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департаменте финансов администрации города Нижневартовска</w:t>
      </w:r>
    </w:p>
    <w:p w:rsidR="00FD2CCF" w:rsidRDefault="00FD2CCF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Л.Г. Шульц</w:t>
      </w:r>
    </w:p>
    <w:p w:rsidR="00FD2CCF" w:rsidRDefault="008B453B" w:rsidP="00FD2CC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D2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FD2CCF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CCF" w:rsidRDefault="00FD2CCF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58E6" w:rsidRPr="004D5609" w:rsidRDefault="00EB7DFC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 xml:space="preserve">работы Общественного совета при </w:t>
      </w:r>
      <w:r w:rsidR="00AF6342">
        <w:rPr>
          <w:rFonts w:ascii="Times New Roman" w:hAnsi="Times New Roman" w:cs="Times New Roman"/>
          <w:sz w:val="28"/>
          <w:szCs w:val="28"/>
        </w:rPr>
        <w:t>д</w:t>
      </w:r>
      <w:r w:rsidRPr="004D5609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</w:p>
    <w:p w:rsidR="00E62D24" w:rsidRDefault="00AF6342" w:rsidP="00A45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A458E6" w:rsidRPr="004D5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8E6" w:rsidRPr="004D5609" w:rsidRDefault="00A458E6" w:rsidP="00B01F77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09">
        <w:rPr>
          <w:rFonts w:ascii="Times New Roman" w:hAnsi="Times New Roman" w:cs="Times New Roman"/>
          <w:sz w:val="28"/>
          <w:szCs w:val="28"/>
        </w:rPr>
        <w:t>на 20</w:t>
      </w:r>
      <w:r w:rsidR="00FE4EAC" w:rsidRPr="004D5609">
        <w:rPr>
          <w:rFonts w:ascii="Times New Roman" w:hAnsi="Times New Roman" w:cs="Times New Roman"/>
          <w:sz w:val="28"/>
          <w:szCs w:val="28"/>
        </w:rPr>
        <w:t>2</w:t>
      </w:r>
      <w:r w:rsidR="008B453B">
        <w:rPr>
          <w:rFonts w:ascii="Times New Roman" w:hAnsi="Times New Roman" w:cs="Times New Roman"/>
          <w:sz w:val="28"/>
          <w:szCs w:val="28"/>
        </w:rPr>
        <w:t>1</w:t>
      </w:r>
      <w:r w:rsidRPr="004D5609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tbl>
      <w:tblPr>
        <w:tblStyle w:val="a3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0"/>
        <w:gridCol w:w="6549"/>
        <w:gridCol w:w="2268"/>
      </w:tblGrid>
      <w:tr w:rsidR="00AF6342" w:rsidRPr="007D28A2" w:rsidTr="00FD2CCF">
        <w:trPr>
          <w:trHeight w:val="916"/>
        </w:trPr>
        <w:tc>
          <w:tcPr>
            <w:tcW w:w="680" w:type="dxa"/>
            <w:vAlign w:val="center"/>
          </w:tcPr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6342" w:rsidRPr="00AF6342" w:rsidRDefault="00AF6342" w:rsidP="00AF6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49" w:type="dxa"/>
            <w:vAlign w:val="center"/>
          </w:tcPr>
          <w:p w:rsidR="00AF6342" w:rsidRPr="00AF6342" w:rsidRDefault="00AF6342" w:rsidP="00AF6342">
            <w:pPr>
              <w:spacing w:after="0" w:line="240" w:lineRule="auto"/>
              <w:ind w:left="-652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2268" w:type="dxa"/>
            <w:vAlign w:val="center"/>
          </w:tcPr>
          <w:p w:rsidR="00FD2CCF" w:rsidRDefault="00AF6342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F6342" w:rsidRPr="00AF6342" w:rsidRDefault="00AF6342" w:rsidP="00FD2C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202CDC" w:rsidRPr="007D28A2" w:rsidTr="00202CDC">
        <w:trPr>
          <w:trHeight w:val="1653"/>
        </w:trPr>
        <w:tc>
          <w:tcPr>
            <w:tcW w:w="680" w:type="dxa"/>
            <w:vAlign w:val="center"/>
          </w:tcPr>
          <w:p w:rsidR="00202CDC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49" w:type="dxa"/>
            <w:vAlign w:val="center"/>
          </w:tcPr>
          <w:p w:rsidR="00202CDC" w:rsidRPr="00AF6342" w:rsidRDefault="00202CDC" w:rsidP="00202C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информации о реализации муниципальной программы </w:t>
            </w:r>
            <w:r w:rsidRPr="00D75C74">
              <w:rPr>
                <w:rFonts w:ascii="Times New Roman" w:hAnsi="Times New Roman" w:cs="Times New Roman"/>
                <w:sz w:val="28"/>
                <w:szCs w:val="28"/>
              </w:rPr>
              <w:t>"Управление муниципальными финансами в городе Нижневартовске на 2018 - 2025 годы и на период до 2030 года"</w:t>
            </w:r>
          </w:p>
        </w:tc>
        <w:tc>
          <w:tcPr>
            <w:tcW w:w="2268" w:type="dxa"/>
            <w:vAlign w:val="center"/>
          </w:tcPr>
          <w:p w:rsidR="00202CDC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AF6342" w:rsidRPr="007D28A2" w:rsidTr="00202CDC">
        <w:tc>
          <w:tcPr>
            <w:tcW w:w="680" w:type="dxa"/>
            <w:vAlign w:val="center"/>
          </w:tcPr>
          <w:p w:rsidR="00AF6342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6342" w:rsidRPr="00AF6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AF6342" w:rsidRPr="00AF6342" w:rsidRDefault="00D52007" w:rsidP="00202C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62D24">
              <w:rPr>
                <w:rFonts w:ascii="Times New Roman" w:hAnsi="Times New Roman" w:cs="Times New Roman"/>
                <w:sz w:val="28"/>
                <w:szCs w:val="28"/>
              </w:rPr>
              <w:t xml:space="preserve"> проекте решения Думы города Нижневартовска "О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 w:rsidR="00AD3D4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62D2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vAlign w:val="center"/>
          </w:tcPr>
          <w:p w:rsidR="00AF6342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 </w:t>
            </w:r>
            <w:r w:rsidR="00EA0E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AF6342" w:rsidRPr="007D28A2" w:rsidTr="008C4C6E">
        <w:tc>
          <w:tcPr>
            <w:tcW w:w="680" w:type="dxa"/>
            <w:vAlign w:val="center"/>
          </w:tcPr>
          <w:p w:rsidR="00AF6342" w:rsidRDefault="00AF6342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342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6342" w:rsidRPr="00AF6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AF6342" w:rsidRPr="008C4C6E" w:rsidRDefault="00EB7DFC" w:rsidP="00202C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8C4C6E"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сводной </w:t>
            </w:r>
            <w:r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аналитической записки </w:t>
            </w:r>
            <w:r w:rsidR="008C4C6E"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об оценке эффективности налоговых расходов за 2020 </w:t>
            </w:r>
            <w:r w:rsidRPr="008C4C6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AF6342" w:rsidRPr="008C4C6E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6019B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ноябрь</w:t>
            </w:r>
          </w:p>
        </w:tc>
      </w:tr>
      <w:tr w:rsidR="00AF6342" w:rsidRPr="007D28A2" w:rsidTr="008C4C6E">
        <w:tc>
          <w:tcPr>
            <w:tcW w:w="680" w:type="dxa"/>
            <w:vAlign w:val="center"/>
          </w:tcPr>
          <w:p w:rsidR="00AF6342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6342" w:rsidRPr="00AF63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AF6342" w:rsidRPr="00AF6342" w:rsidRDefault="00E62D24" w:rsidP="00202C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проекта о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>сновны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бюджетной и налоговой политики города Нижневартовска на 202</w:t>
            </w:r>
            <w:r w:rsidR="00AD3D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AD3D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AD3D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62D2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2268" w:type="dxa"/>
            <w:vAlign w:val="center"/>
          </w:tcPr>
          <w:p w:rsidR="00AF6342" w:rsidRPr="00AF6342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AE3BA4" w:rsidRPr="007D28A2" w:rsidTr="008C4C6E">
        <w:tc>
          <w:tcPr>
            <w:tcW w:w="680" w:type="dxa"/>
            <w:vAlign w:val="center"/>
          </w:tcPr>
          <w:p w:rsidR="00AE3BA4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E3B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AE3BA4" w:rsidRPr="00AF6342" w:rsidRDefault="00AE3BA4" w:rsidP="00202C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характеристик проекта бюджета города Нижневартовска на 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  и  на  плановый период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годов</w:t>
            </w:r>
          </w:p>
        </w:tc>
        <w:tc>
          <w:tcPr>
            <w:tcW w:w="2268" w:type="dxa"/>
            <w:vAlign w:val="center"/>
          </w:tcPr>
          <w:p w:rsidR="00AE3BA4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7D38CD" w:rsidRPr="007D28A2" w:rsidTr="008C4C6E">
        <w:tc>
          <w:tcPr>
            <w:tcW w:w="680" w:type="dxa"/>
            <w:vAlign w:val="center"/>
          </w:tcPr>
          <w:p w:rsidR="007D38CD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3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7D38CD" w:rsidRPr="00EB7DFC" w:rsidRDefault="007D38CD" w:rsidP="00202C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63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проекте решения Думы города Нижневартовска "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бюджет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города Нижневартовска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  и  на  плановый период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D520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2268" w:type="dxa"/>
            <w:vAlign w:val="center"/>
          </w:tcPr>
          <w:p w:rsidR="007D38CD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D38C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декабрь </w:t>
            </w:r>
          </w:p>
        </w:tc>
      </w:tr>
      <w:tr w:rsidR="007D38CD" w:rsidRPr="007D28A2" w:rsidTr="008C4C6E">
        <w:tc>
          <w:tcPr>
            <w:tcW w:w="680" w:type="dxa"/>
            <w:vAlign w:val="center"/>
          </w:tcPr>
          <w:p w:rsidR="007D38CD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38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9" w:type="dxa"/>
            <w:vAlign w:val="center"/>
          </w:tcPr>
          <w:p w:rsidR="007D38CD" w:rsidRPr="00EB7DFC" w:rsidRDefault="007D38CD" w:rsidP="00202CD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плане 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работы Общественного совета при департаменте финансов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города Нижневартовска на 202</w:t>
            </w:r>
            <w:r w:rsidR="00AD3D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D38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:rsidR="007D38CD" w:rsidRDefault="00202CDC" w:rsidP="00FD2C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</w:t>
            </w:r>
          </w:p>
        </w:tc>
      </w:tr>
    </w:tbl>
    <w:p w:rsidR="00AF6342" w:rsidRDefault="00AF6342"/>
    <w:sectPr w:rsidR="00AF6342" w:rsidSect="00B01F77">
      <w:headerReference w:type="default" r:id="rId7"/>
      <w:pgSz w:w="11906" w:h="16838" w:code="9"/>
      <w:pgMar w:top="993" w:right="851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72" w:rsidRDefault="00DC5F72">
      <w:pPr>
        <w:spacing w:after="0" w:line="240" w:lineRule="auto"/>
      </w:pPr>
      <w:r>
        <w:separator/>
      </w:r>
    </w:p>
  </w:endnote>
  <w:endnote w:type="continuationSeparator" w:id="0">
    <w:p w:rsidR="00DC5F72" w:rsidRDefault="00DC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72" w:rsidRDefault="00DC5F72">
      <w:pPr>
        <w:spacing w:after="0" w:line="240" w:lineRule="auto"/>
      </w:pPr>
      <w:r>
        <w:separator/>
      </w:r>
    </w:p>
  </w:footnote>
  <w:footnote w:type="continuationSeparator" w:id="0">
    <w:p w:rsidR="00DC5F72" w:rsidRDefault="00DC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84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7B1C" w:rsidRPr="00297B1C" w:rsidRDefault="00A458E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B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B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1F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B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97B1C" w:rsidRDefault="00B01F77">
    <w:pPr>
      <w:pStyle w:val="a4"/>
    </w:pPr>
  </w:p>
  <w:p w:rsidR="00297B1C" w:rsidRDefault="00B01F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CC"/>
    <w:rsid w:val="00025A0F"/>
    <w:rsid w:val="00041C9E"/>
    <w:rsid w:val="00045AEC"/>
    <w:rsid w:val="000C4229"/>
    <w:rsid w:val="000D3913"/>
    <w:rsid w:val="00100212"/>
    <w:rsid w:val="001B7C66"/>
    <w:rsid w:val="00202CDC"/>
    <w:rsid w:val="00231D60"/>
    <w:rsid w:val="00295BAC"/>
    <w:rsid w:val="002A79CC"/>
    <w:rsid w:val="002C25E6"/>
    <w:rsid w:val="003616B0"/>
    <w:rsid w:val="003F14DF"/>
    <w:rsid w:val="003F439F"/>
    <w:rsid w:val="00446162"/>
    <w:rsid w:val="004822EF"/>
    <w:rsid w:val="004D5609"/>
    <w:rsid w:val="0059307F"/>
    <w:rsid w:val="006324C9"/>
    <w:rsid w:val="00651F64"/>
    <w:rsid w:val="006B272E"/>
    <w:rsid w:val="00720E3A"/>
    <w:rsid w:val="00747664"/>
    <w:rsid w:val="00751C12"/>
    <w:rsid w:val="00772169"/>
    <w:rsid w:val="007A1A30"/>
    <w:rsid w:val="007B1680"/>
    <w:rsid w:val="007C3067"/>
    <w:rsid w:val="007D38CD"/>
    <w:rsid w:val="007E42CA"/>
    <w:rsid w:val="00811553"/>
    <w:rsid w:val="008215CE"/>
    <w:rsid w:val="008577FA"/>
    <w:rsid w:val="0086019B"/>
    <w:rsid w:val="00876EC4"/>
    <w:rsid w:val="00885478"/>
    <w:rsid w:val="008B3006"/>
    <w:rsid w:val="008B453B"/>
    <w:rsid w:val="008C4C6E"/>
    <w:rsid w:val="00901E72"/>
    <w:rsid w:val="00921DC4"/>
    <w:rsid w:val="00980308"/>
    <w:rsid w:val="009E2D20"/>
    <w:rsid w:val="009F7489"/>
    <w:rsid w:val="00A458E6"/>
    <w:rsid w:val="00A77D5A"/>
    <w:rsid w:val="00AC48CB"/>
    <w:rsid w:val="00AC6247"/>
    <w:rsid w:val="00AD0171"/>
    <w:rsid w:val="00AD3D4E"/>
    <w:rsid w:val="00AE3BA4"/>
    <w:rsid w:val="00AF0C1D"/>
    <w:rsid w:val="00AF6342"/>
    <w:rsid w:val="00B01F77"/>
    <w:rsid w:val="00B2257B"/>
    <w:rsid w:val="00BF0EDE"/>
    <w:rsid w:val="00C02418"/>
    <w:rsid w:val="00C45A6F"/>
    <w:rsid w:val="00C85C1D"/>
    <w:rsid w:val="00CC5590"/>
    <w:rsid w:val="00D11A1E"/>
    <w:rsid w:val="00D268F0"/>
    <w:rsid w:val="00D36AEC"/>
    <w:rsid w:val="00D52007"/>
    <w:rsid w:val="00D74219"/>
    <w:rsid w:val="00D96433"/>
    <w:rsid w:val="00DA1784"/>
    <w:rsid w:val="00DB468C"/>
    <w:rsid w:val="00DC5F72"/>
    <w:rsid w:val="00DE02C6"/>
    <w:rsid w:val="00E01101"/>
    <w:rsid w:val="00E62D24"/>
    <w:rsid w:val="00EA0E75"/>
    <w:rsid w:val="00EB7DFC"/>
    <w:rsid w:val="00EC2BF4"/>
    <w:rsid w:val="00F24C21"/>
    <w:rsid w:val="00F31F70"/>
    <w:rsid w:val="00FD2CCF"/>
    <w:rsid w:val="00FE4EAC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40935-0E17-4DDE-9B45-748BDC1C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6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"/>
    <w:qFormat/>
    <w:rsid w:val="00EC2BF4"/>
    <w:pPr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BF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table" w:styleId="a3">
    <w:name w:val="Table Grid"/>
    <w:basedOn w:val="a1"/>
    <w:uiPriority w:val="59"/>
    <w:rsid w:val="00A458E6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58E6"/>
    <w:rPr>
      <w:rFonts w:ascii="Calibri" w:eastAsia="Calibri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8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478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6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6162"/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F782B-BCF0-465A-9741-21F6632F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Мурашко Ирина Николаевна</cp:lastModifiedBy>
  <cp:revision>8</cp:revision>
  <cp:lastPrinted>2020-12-08T14:00:00Z</cp:lastPrinted>
  <dcterms:created xsi:type="dcterms:W3CDTF">2020-12-08T13:42:00Z</dcterms:created>
  <dcterms:modified xsi:type="dcterms:W3CDTF">2020-12-09T11:36:00Z</dcterms:modified>
</cp:coreProperties>
</file>