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F4" w:rsidRPr="008059C3" w:rsidRDefault="005626F4" w:rsidP="005626F4">
      <w:pPr>
        <w:jc w:val="right"/>
        <w:rPr>
          <w:sz w:val="28"/>
          <w:szCs w:val="28"/>
        </w:rPr>
      </w:pPr>
      <w:r w:rsidRPr="008059C3">
        <w:rPr>
          <w:sz w:val="28"/>
          <w:szCs w:val="28"/>
        </w:rPr>
        <w:t>Приложение 2 к протоколу</w:t>
      </w:r>
    </w:p>
    <w:p w:rsidR="005626F4" w:rsidRPr="008059C3" w:rsidRDefault="005626F4" w:rsidP="005626F4">
      <w:pPr>
        <w:jc w:val="right"/>
        <w:rPr>
          <w:sz w:val="28"/>
          <w:szCs w:val="28"/>
        </w:rPr>
      </w:pPr>
      <w:r w:rsidRPr="008059C3">
        <w:rPr>
          <w:sz w:val="28"/>
          <w:szCs w:val="28"/>
        </w:rPr>
        <w:t xml:space="preserve">  Совета по вопросам развития инвестиционной деятельности</w:t>
      </w:r>
    </w:p>
    <w:p w:rsidR="005626F4" w:rsidRDefault="005626F4" w:rsidP="005626F4">
      <w:pPr>
        <w:jc w:val="right"/>
        <w:rPr>
          <w:b/>
          <w:i/>
          <w:sz w:val="28"/>
          <w:szCs w:val="28"/>
        </w:rPr>
      </w:pPr>
      <w:r w:rsidRPr="008059C3">
        <w:rPr>
          <w:sz w:val="28"/>
          <w:szCs w:val="28"/>
        </w:rPr>
        <w:t xml:space="preserve"> в городе Нижневартовске от _____________№_________</w:t>
      </w:r>
    </w:p>
    <w:p w:rsidR="005626F4" w:rsidRDefault="005626F4" w:rsidP="00BE7DD3">
      <w:pPr>
        <w:jc w:val="center"/>
        <w:rPr>
          <w:b/>
          <w:i/>
          <w:sz w:val="28"/>
          <w:szCs w:val="28"/>
        </w:rPr>
      </w:pPr>
    </w:p>
    <w:p w:rsidR="00BE7DD3" w:rsidRDefault="00BE7DD3" w:rsidP="005626F4">
      <w:pPr>
        <w:jc w:val="center"/>
        <w:rPr>
          <w:b/>
          <w:sz w:val="28"/>
          <w:szCs w:val="28"/>
        </w:rPr>
      </w:pPr>
    </w:p>
    <w:p w:rsidR="00BE7DD3" w:rsidRDefault="00BE7DD3" w:rsidP="005626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проведения</w:t>
      </w:r>
      <w:r w:rsidRPr="009749B7">
        <w:rPr>
          <w:b/>
          <w:sz w:val="28"/>
          <w:szCs w:val="28"/>
        </w:rPr>
        <w:t xml:space="preserve"> оценки регулирующего воздействия</w:t>
      </w:r>
      <w:r>
        <w:rPr>
          <w:b/>
          <w:sz w:val="28"/>
          <w:szCs w:val="28"/>
        </w:rPr>
        <w:t>,</w:t>
      </w:r>
      <w:r w:rsidRPr="009749B7">
        <w:rPr>
          <w:b/>
          <w:sz w:val="28"/>
          <w:szCs w:val="28"/>
        </w:rPr>
        <w:t xml:space="preserve"> экспертизы и оценки фактического воздействия муниципальных</w:t>
      </w:r>
      <w:r w:rsidR="005626F4">
        <w:rPr>
          <w:b/>
          <w:sz w:val="28"/>
          <w:szCs w:val="28"/>
        </w:rPr>
        <w:t xml:space="preserve"> </w:t>
      </w:r>
      <w:r w:rsidRPr="009749B7">
        <w:rPr>
          <w:b/>
          <w:sz w:val="28"/>
          <w:szCs w:val="28"/>
        </w:rPr>
        <w:t xml:space="preserve">нормативных правовых актов, затрагивающих </w:t>
      </w:r>
      <w:r>
        <w:rPr>
          <w:b/>
          <w:sz w:val="28"/>
          <w:szCs w:val="28"/>
        </w:rPr>
        <w:t xml:space="preserve">вопросы осуществления предпринимательской и </w:t>
      </w:r>
      <w:r w:rsidRPr="009749B7">
        <w:rPr>
          <w:b/>
          <w:sz w:val="28"/>
          <w:szCs w:val="28"/>
        </w:rPr>
        <w:t>инвестиционн</w:t>
      </w:r>
      <w:r>
        <w:rPr>
          <w:b/>
          <w:sz w:val="28"/>
          <w:szCs w:val="28"/>
        </w:rPr>
        <w:t>ой</w:t>
      </w:r>
      <w:r w:rsidRPr="009749B7">
        <w:rPr>
          <w:b/>
          <w:sz w:val="28"/>
          <w:szCs w:val="28"/>
        </w:rPr>
        <w:t xml:space="preserve"> деятельност</w:t>
      </w:r>
      <w:r w:rsidR="005626F4">
        <w:rPr>
          <w:b/>
          <w:sz w:val="28"/>
          <w:szCs w:val="28"/>
        </w:rPr>
        <w:t>и</w:t>
      </w:r>
      <w:r w:rsidRPr="009749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2019 год.</w:t>
      </w:r>
    </w:p>
    <w:p w:rsidR="00BE7DD3" w:rsidRDefault="00BE7DD3" w:rsidP="00BE7DD3">
      <w:pPr>
        <w:ind w:firstLine="709"/>
        <w:jc w:val="both"/>
        <w:rPr>
          <w:sz w:val="28"/>
          <w:szCs w:val="28"/>
        </w:rPr>
      </w:pPr>
    </w:p>
    <w:p w:rsidR="00BE7DD3" w:rsidRDefault="00BE7DD3" w:rsidP="00BE7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66431">
        <w:rPr>
          <w:sz w:val="28"/>
          <w:szCs w:val="28"/>
        </w:rPr>
        <w:t>2019 год</w:t>
      </w:r>
      <w:r>
        <w:rPr>
          <w:sz w:val="28"/>
          <w:szCs w:val="28"/>
        </w:rPr>
        <w:t>у</w:t>
      </w:r>
      <w:r w:rsidRPr="00066431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структурными подразделениями администрации города проведено:</w:t>
      </w:r>
    </w:p>
    <w:p w:rsidR="00BE7DD3" w:rsidRPr="005857EA" w:rsidRDefault="00BE7DD3" w:rsidP="00BE7DD3">
      <w:pPr>
        <w:ind w:firstLine="709"/>
        <w:jc w:val="both"/>
        <w:rPr>
          <w:i/>
          <w:sz w:val="28"/>
          <w:szCs w:val="28"/>
        </w:rPr>
      </w:pPr>
      <w:r w:rsidRPr="00BE7DD3">
        <w:rPr>
          <w:sz w:val="28"/>
          <w:szCs w:val="28"/>
        </w:rPr>
        <w:t>14 ОРВ</w:t>
      </w:r>
      <w:r>
        <w:rPr>
          <w:sz w:val="28"/>
          <w:szCs w:val="28"/>
        </w:rPr>
        <w:t xml:space="preserve"> проектов муниципальных НПА </w:t>
      </w:r>
      <w:r w:rsidRPr="005857EA">
        <w:rPr>
          <w:sz w:val="28"/>
          <w:szCs w:val="28"/>
        </w:rPr>
        <w:t>(</w:t>
      </w:r>
      <w:r w:rsidRPr="005857EA">
        <w:rPr>
          <w:i/>
          <w:sz w:val="28"/>
          <w:szCs w:val="28"/>
        </w:rPr>
        <w:t xml:space="preserve">разработчики </w:t>
      </w:r>
      <w:r w:rsidRPr="005857EA">
        <w:rPr>
          <w:sz w:val="28"/>
          <w:szCs w:val="28"/>
        </w:rPr>
        <w:t xml:space="preserve">- </w:t>
      </w:r>
      <w:r w:rsidRPr="005857EA">
        <w:rPr>
          <w:i/>
          <w:sz w:val="28"/>
          <w:szCs w:val="28"/>
        </w:rPr>
        <w:t>департамент образования, департамент жилищно-коммунального хозяйства, департамент экономического развития</w:t>
      </w:r>
      <w:r w:rsidR="007A3829">
        <w:rPr>
          <w:i/>
          <w:sz w:val="28"/>
          <w:szCs w:val="28"/>
        </w:rPr>
        <w:t>,</w:t>
      </w:r>
      <w:r w:rsidR="007A3829" w:rsidRPr="007A3829">
        <w:rPr>
          <w:i/>
          <w:sz w:val="28"/>
          <w:szCs w:val="28"/>
        </w:rPr>
        <w:t xml:space="preserve"> </w:t>
      </w:r>
      <w:r w:rsidR="007A3829" w:rsidRPr="005857EA">
        <w:rPr>
          <w:i/>
          <w:sz w:val="28"/>
          <w:szCs w:val="28"/>
        </w:rPr>
        <w:t>департамент жилищно-коммунального хозяйства</w:t>
      </w:r>
      <w:r w:rsidRPr="005857EA">
        <w:rPr>
          <w:i/>
          <w:sz w:val="28"/>
          <w:szCs w:val="28"/>
        </w:rPr>
        <w:t>)</w:t>
      </w:r>
      <w:r w:rsidR="007A3829">
        <w:rPr>
          <w:i/>
          <w:sz w:val="28"/>
          <w:szCs w:val="28"/>
        </w:rPr>
        <w:t>;</w:t>
      </w:r>
    </w:p>
    <w:p w:rsidR="007A3829" w:rsidRDefault="007A3829" w:rsidP="00BE7DD3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="00BE7DD3" w:rsidRPr="00BE7DD3">
        <w:rPr>
          <w:sz w:val="28"/>
          <w:szCs w:val="28"/>
        </w:rPr>
        <w:t xml:space="preserve"> экспертизы</w:t>
      </w:r>
      <w:r w:rsidR="00BE7DD3" w:rsidRPr="005857EA">
        <w:rPr>
          <w:sz w:val="28"/>
          <w:szCs w:val="28"/>
        </w:rPr>
        <w:t xml:space="preserve"> (</w:t>
      </w:r>
      <w:r w:rsidR="00BE7DD3" w:rsidRPr="005857EA">
        <w:rPr>
          <w:i/>
          <w:sz w:val="28"/>
          <w:szCs w:val="28"/>
        </w:rPr>
        <w:t>департамент экономического развития, департамент общественных коммуникаций)</w:t>
      </w:r>
      <w:r>
        <w:rPr>
          <w:i/>
          <w:sz w:val="28"/>
          <w:szCs w:val="28"/>
        </w:rPr>
        <w:t>;</w:t>
      </w:r>
    </w:p>
    <w:p w:rsidR="007A3829" w:rsidRDefault="007A3829" w:rsidP="00D3229F">
      <w:pPr>
        <w:spacing w:before="100" w:after="100"/>
        <w:ind w:firstLine="708"/>
        <w:jc w:val="both"/>
        <w:rPr>
          <w:sz w:val="28"/>
          <w:szCs w:val="28"/>
        </w:rPr>
      </w:pPr>
      <w:r w:rsidRPr="007A3829">
        <w:rPr>
          <w:sz w:val="28"/>
          <w:szCs w:val="28"/>
        </w:rPr>
        <w:t>и 15 ОФВ</w:t>
      </w:r>
      <w:r w:rsidRPr="005857EA">
        <w:rPr>
          <w:sz w:val="28"/>
          <w:szCs w:val="28"/>
        </w:rPr>
        <w:t xml:space="preserve"> действующих НПА (</w:t>
      </w:r>
      <w:r w:rsidRPr="005857EA">
        <w:rPr>
          <w:i/>
          <w:sz w:val="28"/>
          <w:szCs w:val="28"/>
        </w:rPr>
        <w:t>департамент экономического развития, департамент муниципальной собственности и земельных ресурсов, департамент строительства, департамент жилищно-коммунального хозяйства).</w:t>
      </w:r>
      <w:r>
        <w:rPr>
          <w:sz w:val="28"/>
          <w:szCs w:val="28"/>
        </w:rPr>
        <w:t xml:space="preserve"> </w:t>
      </w:r>
    </w:p>
    <w:p w:rsidR="002505C8" w:rsidRDefault="00BE7DD3" w:rsidP="00BE7DD3">
      <w:pPr>
        <w:ind w:firstLine="709"/>
        <w:jc w:val="both"/>
        <w:rPr>
          <w:i/>
          <w:sz w:val="28"/>
          <w:szCs w:val="28"/>
        </w:rPr>
      </w:pPr>
      <w:r w:rsidRPr="005857EA">
        <w:rPr>
          <w:i/>
          <w:sz w:val="28"/>
          <w:szCs w:val="28"/>
        </w:rPr>
        <w:t xml:space="preserve"> </w:t>
      </w:r>
      <w:r w:rsidR="002505C8">
        <w:rPr>
          <w:i/>
          <w:sz w:val="28"/>
          <w:szCs w:val="28"/>
        </w:rPr>
        <w:t xml:space="preserve">Примечание: документы по 1 экспертизе департамента </w:t>
      </w:r>
      <w:proofErr w:type="spellStart"/>
      <w:r w:rsidR="002505C8">
        <w:rPr>
          <w:i/>
          <w:sz w:val="28"/>
          <w:szCs w:val="28"/>
        </w:rPr>
        <w:t>жкх</w:t>
      </w:r>
      <w:proofErr w:type="spellEnd"/>
      <w:r w:rsidR="002505C8">
        <w:rPr>
          <w:i/>
          <w:sz w:val="28"/>
          <w:szCs w:val="28"/>
        </w:rPr>
        <w:t xml:space="preserve"> и 2 ОФВ департамента </w:t>
      </w:r>
      <w:proofErr w:type="spellStart"/>
      <w:r w:rsidR="002505C8">
        <w:rPr>
          <w:i/>
          <w:sz w:val="28"/>
          <w:szCs w:val="28"/>
        </w:rPr>
        <w:t>МСиЗР</w:t>
      </w:r>
      <w:proofErr w:type="spellEnd"/>
      <w:r w:rsidR="002505C8">
        <w:rPr>
          <w:i/>
          <w:sz w:val="28"/>
          <w:szCs w:val="28"/>
        </w:rPr>
        <w:t xml:space="preserve"> за 2019 год поступят в департамент экономического развития в текущем году).</w:t>
      </w:r>
    </w:p>
    <w:p w:rsidR="00BE7DD3" w:rsidRPr="005857EA" w:rsidRDefault="00BE7DD3" w:rsidP="00BE7DD3">
      <w:pPr>
        <w:ind w:firstLine="709"/>
        <w:jc w:val="both"/>
        <w:rPr>
          <w:sz w:val="28"/>
          <w:szCs w:val="28"/>
        </w:rPr>
      </w:pPr>
      <w:r w:rsidRPr="005857EA">
        <w:rPr>
          <w:sz w:val="28"/>
          <w:szCs w:val="28"/>
        </w:rPr>
        <w:t xml:space="preserve"> </w:t>
      </w:r>
    </w:p>
    <w:p w:rsidR="00BE7DD3" w:rsidRDefault="00BE7DD3" w:rsidP="00BE7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6431">
        <w:rPr>
          <w:sz w:val="28"/>
          <w:szCs w:val="28"/>
        </w:rPr>
        <w:t xml:space="preserve">о результатам проведения оценки регулирующего воздействия проектов муниципальных </w:t>
      </w:r>
      <w:r>
        <w:rPr>
          <w:sz w:val="28"/>
          <w:szCs w:val="28"/>
        </w:rPr>
        <w:t xml:space="preserve">НПА, экспертизы </w:t>
      </w:r>
      <w:r w:rsidRPr="00066431">
        <w:rPr>
          <w:sz w:val="28"/>
          <w:szCs w:val="28"/>
        </w:rPr>
        <w:t>и оценки фактического воздействия</w:t>
      </w:r>
      <w:r>
        <w:rPr>
          <w:sz w:val="28"/>
          <w:szCs w:val="28"/>
        </w:rPr>
        <w:t xml:space="preserve"> </w:t>
      </w:r>
      <w:r w:rsidRPr="00066431">
        <w:rPr>
          <w:sz w:val="28"/>
          <w:szCs w:val="28"/>
        </w:rPr>
        <w:t>действующих муниципальных НПА департаментом экономи</w:t>
      </w:r>
      <w:r>
        <w:rPr>
          <w:sz w:val="28"/>
          <w:szCs w:val="28"/>
        </w:rPr>
        <w:t>ческого развития</w:t>
      </w:r>
      <w:r w:rsidRPr="00066431">
        <w:rPr>
          <w:sz w:val="28"/>
          <w:szCs w:val="28"/>
        </w:rPr>
        <w:t xml:space="preserve"> </w:t>
      </w:r>
      <w:r w:rsidRPr="00BE7DD3">
        <w:rPr>
          <w:sz w:val="28"/>
          <w:szCs w:val="28"/>
        </w:rPr>
        <w:t>выдано 31 заключение</w:t>
      </w:r>
      <w:r w:rsidRPr="00066431">
        <w:rPr>
          <w:sz w:val="28"/>
          <w:szCs w:val="28"/>
        </w:rPr>
        <w:t xml:space="preserve"> (</w:t>
      </w:r>
      <w:r>
        <w:rPr>
          <w:sz w:val="28"/>
          <w:szCs w:val="28"/>
        </w:rPr>
        <w:t>29</w:t>
      </w:r>
      <w:r w:rsidRPr="00066431">
        <w:rPr>
          <w:sz w:val="28"/>
          <w:szCs w:val="28"/>
        </w:rPr>
        <w:t xml:space="preserve"> </w:t>
      </w:r>
      <w:r>
        <w:rPr>
          <w:sz w:val="28"/>
          <w:szCs w:val="28"/>
        </w:rPr>
        <w:t>– положительных, 2</w:t>
      </w:r>
      <w:r w:rsidRPr="00066431">
        <w:rPr>
          <w:sz w:val="28"/>
          <w:szCs w:val="28"/>
        </w:rPr>
        <w:t xml:space="preserve"> – отрицательн</w:t>
      </w:r>
      <w:r>
        <w:rPr>
          <w:sz w:val="28"/>
          <w:szCs w:val="28"/>
        </w:rPr>
        <w:t>ых</w:t>
      </w:r>
      <w:r w:rsidRPr="00066431">
        <w:rPr>
          <w:sz w:val="28"/>
          <w:szCs w:val="28"/>
        </w:rPr>
        <w:t>), из них:</w:t>
      </w:r>
    </w:p>
    <w:p w:rsidR="00BE7DD3" w:rsidRPr="00066431" w:rsidRDefault="00BE7DD3" w:rsidP="00BE7DD3">
      <w:pPr>
        <w:ind w:firstLine="709"/>
        <w:jc w:val="both"/>
        <w:rPr>
          <w:sz w:val="28"/>
          <w:szCs w:val="28"/>
        </w:rPr>
      </w:pPr>
    </w:p>
    <w:p w:rsidR="00BE7DD3" w:rsidRPr="009A1D9D" w:rsidRDefault="00BE7DD3" w:rsidP="00BE7D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отрицательное заключение</w:t>
      </w:r>
      <w:r w:rsidRPr="00BE7DD3">
        <w:rPr>
          <w:sz w:val="28"/>
          <w:szCs w:val="28"/>
        </w:rPr>
        <w:t xml:space="preserve"> об ОРВ</w:t>
      </w:r>
      <w:r w:rsidRPr="009A1D9D">
        <w:rPr>
          <w:sz w:val="28"/>
          <w:szCs w:val="28"/>
        </w:rPr>
        <w:t xml:space="preserve"> проекта "Об утверждении Порядка определения объема и предоставлен</w:t>
      </w:r>
      <w:r>
        <w:rPr>
          <w:sz w:val="28"/>
          <w:szCs w:val="28"/>
        </w:rPr>
        <w:t xml:space="preserve">ия субсидий юридическим лицам  </w:t>
      </w:r>
      <w:r w:rsidRPr="009A1D9D">
        <w:rPr>
          <w:sz w:val="28"/>
          <w:szCs w:val="28"/>
        </w:rPr>
        <w:t>и индивидуальным предпринимателям на обеспечение организации отдыха детей в каникулярное время в лагерях с дневным пребыванием"</w:t>
      </w:r>
      <w:r>
        <w:rPr>
          <w:sz w:val="28"/>
          <w:szCs w:val="28"/>
        </w:rPr>
        <w:t>;</w:t>
      </w:r>
    </w:p>
    <w:p w:rsidR="00BE7DD3" w:rsidRDefault="00BE7DD3" w:rsidP="00BE7DD3">
      <w:pPr>
        <w:ind w:firstLine="709"/>
        <w:jc w:val="both"/>
        <w:rPr>
          <w:sz w:val="28"/>
          <w:szCs w:val="28"/>
        </w:rPr>
      </w:pPr>
      <w:r w:rsidRPr="00BE7DD3">
        <w:rPr>
          <w:sz w:val="28"/>
          <w:szCs w:val="28"/>
        </w:rPr>
        <w:t>13 положительных заключений об ОРВ</w:t>
      </w:r>
      <w:r w:rsidRPr="009A1D9D">
        <w:rPr>
          <w:sz w:val="28"/>
          <w:szCs w:val="28"/>
        </w:rPr>
        <w:t xml:space="preserve"> проектов МНПА </w:t>
      </w:r>
      <w:r>
        <w:rPr>
          <w:sz w:val="28"/>
          <w:szCs w:val="28"/>
        </w:rPr>
        <w:t xml:space="preserve"> </w:t>
      </w:r>
      <w:r w:rsidRPr="009A1D9D">
        <w:rPr>
          <w:sz w:val="28"/>
          <w:szCs w:val="28"/>
        </w:rPr>
        <w:t>по финансовой поддержке субъектов малого и среднего предпринимательства, по утверждению порядков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а также по присмотру и уходу за детьми; по персонифицированному финансированию организации отдыха детей</w:t>
      </w:r>
      <w:r>
        <w:rPr>
          <w:sz w:val="28"/>
          <w:szCs w:val="28"/>
        </w:rPr>
        <w:t>;</w:t>
      </w:r>
    </w:p>
    <w:p w:rsidR="00BE7DD3" w:rsidRPr="004D7A2A" w:rsidRDefault="00BE7DD3" w:rsidP="00BE7DD3">
      <w:pPr>
        <w:pStyle w:val="a3"/>
        <w:ind w:left="0" w:firstLine="708"/>
        <w:jc w:val="both"/>
        <w:rPr>
          <w:sz w:val="28"/>
          <w:szCs w:val="28"/>
        </w:rPr>
      </w:pPr>
      <w:r w:rsidRPr="00BE7DD3">
        <w:rPr>
          <w:sz w:val="28"/>
          <w:szCs w:val="28"/>
        </w:rPr>
        <w:t>13 положительных заключений об ОФВ</w:t>
      </w:r>
      <w:r w:rsidRPr="004D7A2A">
        <w:rPr>
          <w:sz w:val="28"/>
          <w:szCs w:val="28"/>
        </w:rPr>
        <w:t xml:space="preserve"> действующих </w:t>
      </w:r>
      <w:r>
        <w:rPr>
          <w:sz w:val="28"/>
          <w:szCs w:val="28"/>
        </w:rPr>
        <w:t xml:space="preserve">муниципальных </w:t>
      </w:r>
      <w:r w:rsidRPr="004D7A2A">
        <w:rPr>
          <w:sz w:val="28"/>
          <w:szCs w:val="28"/>
        </w:rPr>
        <w:t>НПА в связи с отсутствием замечаний и предложений от субъектов предпринимательства, а также отрицательных последствий для них</w:t>
      </w:r>
      <w:r>
        <w:rPr>
          <w:sz w:val="28"/>
          <w:szCs w:val="28"/>
        </w:rPr>
        <w:t xml:space="preserve"> за период действия МНПА;</w:t>
      </w:r>
    </w:p>
    <w:p w:rsidR="00BE7DD3" w:rsidRPr="003D633C" w:rsidRDefault="00BE7DD3" w:rsidP="00BE7DD3">
      <w:pPr>
        <w:jc w:val="both"/>
        <w:rPr>
          <w:sz w:val="28"/>
          <w:szCs w:val="28"/>
        </w:rPr>
      </w:pPr>
      <w:r w:rsidRPr="00BE7DD3">
        <w:rPr>
          <w:sz w:val="28"/>
          <w:szCs w:val="28"/>
        </w:rPr>
        <w:lastRenderedPageBreak/>
        <w:t xml:space="preserve">          3 заключения об экспертизе</w:t>
      </w:r>
      <w:r w:rsidRPr="003D633C">
        <w:rPr>
          <w:sz w:val="28"/>
          <w:szCs w:val="28"/>
        </w:rPr>
        <w:t xml:space="preserve"> действующих муниципальных НПА:</w:t>
      </w:r>
    </w:p>
    <w:p w:rsidR="00BE7DD3" w:rsidRDefault="00BE7DD3" w:rsidP="00BE7DD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 положительных заключения об экспертизе постановлений администрации города о внесении изменений в муниципальные программы по развитию агропромышленного комплекса, малого и среднего предпринимательства;</w:t>
      </w:r>
    </w:p>
    <w:p w:rsidR="00BE7DD3" w:rsidRPr="004B12E4" w:rsidRDefault="00BE7DD3" w:rsidP="00BE7DD3">
      <w:pPr>
        <w:pStyle w:val="a3"/>
        <w:ind w:left="0" w:firstLine="709"/>
        <w:jc w:val="both"/>
        <w:rPr>
          <w:sz w:val="28"/>
          <w:szCs w:val="28"/>
        </w:rPr>
      </w:pPr>
      <w:r w:rsidRPr="00BE7DD3">
        <w:rPr>
          <w:sz w:val="28"/>
          <w:szCs w:val="28"/>
        </w:rPr>
        <w:t>1 отрицат</w:t>
      </w:r>
      <w:bookmarkStart w:id="0" w:name="_GoBack"/>
      <w:bookmarkEnd w:id="0"/>
      <w:r w:rsidRPr="00BE7DD3">
        <w:rPr>
          <w:sz w:val="28"/>
          <w:szCs w:val="28"/>
        </w:rPr>
        <w:t>ельное заключение об экспертизе постановления администрации города об утверждении порядка предоставления субсидии на возмещение затрат, связанных с опубликованием (обнародованием) муниципальных правовых актов в газете "Варта", по причине</w:t>
      </w:r>
      <w:r w:rsidRPr="001E1AE0">
        <w:rPr>
          <w:sz w:val="28"/>
          <w:szCs w:val="28"/>
        </w:rPr>
        <w:t xml:space="preserve"> несоответствия федеральному законодательству</w:t>
      </w:r>
      <w:r>
        <w:rPr>
          <w:sz w:val="28"/>
          <w:szCs w:val="28"/>
        </w:rPr>
        <w:t xml:space="preserve"> и необходимости внесения изменений в постановление.</w:t>
      </w:r>
    </w:p>
    <w:p w:rsidR="00BE7DD3" w:rsidRPr="000E17A8" w:rsidRDefault="00BE7DD3" w:rsidP="00BE7DD3">
      <w:pPr>
        <w:pStyle w:val="a4"/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BE7DD3">
        <w:rPr>
          <w:color w:val="000000" w:themeColor="text1"/>
          <w:sz w:val="28"/>
          <w:szCs w:val="28"/>
        </w:rPr>
        <w:t>Важным элементом является проведение публичных консультаций с представителями бизнеса. Это позволяет выявить позицию бизнеса по рассматриваемому документу, обеспечить свободное выражение мнений заинтересованных лиц, сделать прозрачным процесс учета их интересов.</w:t>
      </w:r>
    </w:p>
    <w:p w:rsidR="00BE7DD3" w:rsidRPr="009C37C8" w:rsidRDefault="00BE7DD3" w:rsidP="00BE7D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9C37C8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и</w:t>
      </w:r>
      <w:r w:rsidRPr="009C37C8">
        <w:rPr>
          <w:sz w:val="28"/>
          <w:szCs w:val="28"/>
        </w:rPr>
        <w:t xml:space="preserve"> публичных консультаций по ОРВ</w:t>
      </w:r>
      <w:r>
        <w:rPr>
          <w:sz w:val="28"/>
          <w:szCs w:val="28"/>
        </w:rPr>
        <w:t xml:space="preserve">, экспертизе </w:t>
      </w:r>
      <w:r w:rsidRPr="009C37C8">
        <w:rPr>
          <w:sz w:val="28"/>
          <w:szCs w:val="28"/>
        </w:rPr>
        <w:t>и ОФВ</w:t>
      </w:r>
      <w:r>
        <w:rPr>
          <w:sz w:val="28"/>
          <w:szCs w:val="28"/>
        </w:rPr>
        <w:t xml:space="preserve"> о</w:t>
      </w:r>
      <w:r w:rsidRPr="009C37C8">
        <w:rPr>
          <w:sz w:val="28"/>
          <w:szCs w:val="28"/>
        </w:rPr>
        <w:t>т представителей бизнеса и научного сообщества поступило</w:t>
      </w:r>
      <w:r>
        <w:rPr>
          <w:sz w:val="28"/>
          <w:szCs w:val="28"/>
        </w:rPr>
        <w:t xml:space="preserve"> </w:t>
      </w:r>
      <w:r w:rsidRPr="00BE7DD3">
        <w:rPr>
          <w:sz w:val="28"/>
          <w:szCs w:val="28"/>
        </w:rPr>
        <w:t>154 отзыва</w:t>
      </w:r>
      <w:r>
        <w:rPr>
          <w:b/>
          <w:sz w:val="28"/>
          <w:szCs w:val="28"/>
        </w:rPr>
        <w:t xml:space="preserve">  </w:t>
      </w:r>
      <w:r w:rsidRPr="004D7A2A">
        <w:rPr>
          <w:sz w:val="28"/>
          <w:szCs w:val="28"/>
        </w:rPr>
        <w:t>(</w:t>
      </w:r>
      <w:r>
        <w:rPr>
          <w:sz w:val="28"/>
          <w:szCs w:val="28"/>
        </w:rPr>
        <w:t>15</w:t>
      </w:r>
      <w:r w:rsidRPr="004D7A2A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- об отсутствии предложений и замечаний, </w:t>
      </w:r>
      <w:r w:rsidRPr="00A50BE6">
        <w:rPr>
          <w:sz w:val="28"/>
          <w:szCs w:val="28"/>
        </w:rPr>
        <w:t>4</w:t>
      </w:r>
      <w:r>
        <w:rPr>
          <w:sz w:val="28"/>
          <w:szCs w:val="28"/>
        </w:rPr>
        <w:t xml:space="preserve"> - с предложениями и замечаниями), из них:</w:t>
      </w:r>
    </w:p>
    <w:p w:rsidR="00BE7DD3" w:rsidRPr="00C168CA" w:rsidRDefault="00BE7DD3" w:rsidP="00BE7DD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   </w:t>
      </w:r>
      <w:r w:rsidRPr="00C168CA">
        <w:rPr>
          <w:bCs/>
          <w:sz w:val="28"/>
          <w:szCs w:val="28"/>
        </w:rPr>
        <w:t>4 предложения от Нижневартовского государственного университета;</w:t>
      </w:r>
    </w:p>
    <w:p w:rsidR="00BE7DD3" w:rsidRPr="00C168CA" w:rsidRDefault="00BE7DD3" w:rsidP="00BE7DD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168CA">
        <w:rPr>
          <w:bCs/>
          <w:sz w:val="28"/>
          <w:szCs w:val="28"/>
        </w:rPr>
        <w:t>3 предложения от регионального отделения общероссийской общественной организации "Деловая Россия";</w:t>
      </w:r>
      <w:r w:rsidRPr="00C168CA">
        <w:rPr>
          <w:sz w:val="28"/>
          <w:szCs w:val="28"/>
        </w:rPr>
        <w:t xml:space="preserve">                            </w:t>
      </w:r>
    </w:p>
    <w:p w:rsidR="00BE7DD3" w:rsidRPr="00C168CA" w:rsidRDefault="00BE7DD3" w:rsidP="00BE7DD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   </w:t>
      </w:r>
      <w:r w:rsidRPr="00C168CA">
        <w:rPr>
          <w:bCs/>
          <w:sz w:val="28"/>
          <w:szCs w:val="28"/>
        </w:rPr>
        <w:t xml:space="preserve">1 предложение от АО </w:t>
      </w:r>
      <w:r>
        <w:rPr>
          <w:bCs/>
          <w:sz w:val="28"/>
          <w:szCs w:val="28"/>
        </w:rPr>
        <w:t>"</w:t>
      </w:r>
      <w:proofErr w:type="spellStart"/>
      <w:r w:rsidRPr="00C168CA">
        <w:rPr>
          <w:bCs/>
          <w:sz w:val="28"/>
          <w:szCs w:val="28"/>
        </w:rPr>
        <w:t>Горэлектросеть</w:t>
      </w:r>
      <w:proofErr w:type="spellEnd"/>
      <w:r>
        <w:rPr>
          <w:bCs/>
          <w:sz w:val="28"/>
          <w:szCs w:val="28"/>
        </w:rPr>
        <w:t>"</w:t>
      </w:r>
      <w:r w:rsidRPr="00C168CA">
        <w:rPr>
          <w:sz w:val="28"/>
          <w:szCs w:val="28"/>
        </w:rPr>
        <w:t>;</w:t>
      </w:r>
    </w:p>
    <w:p w:rsidR="00BE7DD3" w:rsidRPr="00C168CA" w:rsidRDefault="00BE7DD3" w:rsidP="00BE7DD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   </w:t>
      </w:r>
      <w:r w:rsidRPr="00C168CA">
        <w:rPr>
          <w:bCs/>
          <w:sz w:val="28"/>
          <w:szCs w:val="28"/>
        </w:rPr>
        <w:t xml:space="preserve">1 предложение от ОАО </w:t>
      </w:r>
      <w:r>
        <w:rPr>
          <w:bCs/>
          <w:sz w:val="28"/>
          <w:szCs w:val="28"/>
        </w:rPr>
        <w:t>"</w:t>
      </w:r>
      <w:proofErr w:type="spellStart"/>
      <w:r w:rsidRPr="00C168CA">
        <w:rPr>
          <w:bCs/>
          <w:sz w:val="28"/>
          <w:szCs w:val="28"/>
        </w:rPr>
        <w:t>Славнефть</w:t>
      </w:r>
      <w:proofErr w:type="spellEnd"/>
      <w:r w:rsidRPr="00C168CA">
        <w:rPr>
          <w:bCs/>
          <w:sz w:val="28"/>
          <w:szCs w:val="28"/>
        </w:rPr>
        <w:t>-Мегионнефтегаз</w:t>
      </w:r>
      <w:r>
        <w:rPr>
          <w:bCs/>
          <w:sz w:val="28"/>
          <w:szCs w:val="28"/>
        </w:rPr>
        <w:t>"</w:t>
      </w:r>
      <w:r w:rsidRPr="00C168CA">
        <w:rPr>
          <w:bCs/>
          <w:sz w:val="28"/>
          <w:szCs w:val="28"/>
        </w:rPr>
        <w:t>.</w:t>
      </w:r>
    </w:p>
    <w:p w:rsidR="00BE7DD3" w:rsidRDefault="00BE7DD3" w:rsidP="00BE7DD3">
      <w:pPr>
        <w:ind w:right="-2" w:firstLine="708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BE7DD3">
        <w:rPr>
          <w:rFonts w:eastAsia="Calibri"/>
          <w:iCs/>
          <w:color w:val="000000" w:themeColor="text1"/>
          <w:sz w:val="28"/>
          <w:szCs w:val="28"/>
        </w:rPr>
        <w:t>Все поступившие отзывы рассмотрены, направлены обоснованные ответы о результатах их рассмотрения.</w:t>
      </w:r>
      <w:r w:rsidRPr="00C8622F">
        <w:rPr>
          <w:rFonts w:eastAsia="Calibri"/>
          <w:iCs/>
          <w:color w:val="000000" w:themeColor="text1"/>
          <w:sz w:val="28"/>
          <w:szCs w:val="28"/>
        </w:rPr>
        <w:t xml:space="preserve"> </w:t>
      </w:r>
    </w:p>
    <w:p w:rsidR="00BE7DD3" w:rsidRDefault="00BE7DD3" w:rsidP="00BE7DD3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</w:p>
    <w:p w:rsidR="00BE7DD3" w:rsidRPr="00E67C29" w:rsidRDefault="00BE7DD3" w:rsidP="00BE7DD3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A30135">
        <w:rPr>
          <w:rFonts w:eastAsia="Calibri"/>
          <w:iCs/>
          <w:color w:val="000000" w:themeColor="text1"/>
          <w:sz w:val="28"/>
          <w:szCs w:val="28"/>
        </w:rPr>
        <w:t xml:space="preserve">В целях эффективности и открытости </w:t>
      </w:r>
      <w:r>
        <w:rPr>
          <w:rFonts w:eastAsia="Calibri"/>
          <w:iCs/>
          <w:color w:val="000000" w:themeColor="text1"/>
          <w:sz w:val="28"/>
          <w:szCs w:val="28"/>
        </w:rPr>
        <w:t xml:space="preserve">проведения ОРВ, экспертизы и ОФВ администрацией города </w:t>
      </w:r>
      <w:r w:rsidRPr="00BE7DD3">
        <w:rPr>
          <w:rFonts w:eastAsia="Calibri"/>
          <w:iCs/>
          <w:color w:val="000000" w:themeColor="text1"/>
          <w:sz w:val="28"/>
          <w:szCs w:val="28"/>
        </w:rPr>
        <w:t>заключено 14 соглашений о взаимодействии</w:t>
      </w:r>
      <w:r>
        <w:rPr>
          <w:rFonts w:eastAsia="Calibri"/>
          <w:b/>
          <w:iCs/>
          <w:color w:val="000000" w:themeColor="text1"/>
          <w:sz w:val="28"/>
          <w:szCs w:val="28"/>
        </w:rPr>
        <w:t xml:space="preserve"> </w:t>
      </w:r>
      <w:r>
        <w:rPr>
          <w:rFonts w:eastAsia="Calibri"/>
          <w:iCs/>
          <w:color w:val="000000" w:themeColor="text1"/>
          <w:sz w:val="28"/>
          <w:szCs w:val="28"/>
        </w:rPr>
        <w:t xml:space="preserve">с представителями бизнеса и научного сообщества, из них 9 – в 2019 году: </w:t>
      </w:r>
      <w:r w:rsidRPr="00BE7DD3">
        <w:rPr>
          <w:rFonts w:eastAsia="Calibri"/>
          <w:iCs/>
          <w:color w:val="000000" w:themeColor="text1"/>
          <w:sz w:val="28"/>
          <w:szCs w:val="28"/>
        </w:rPr>
        <w:t>3</w:t>
      </w:r>
      <w:r w:rsidRPr="00E67C29">
        <w:rPr>
          <w:rFonts w:eastAsia="Calibri"/>
          <w:iCs/>
          <w:color w:val="000000" w:themeColor="text1"/>
          <w:sz w:val="28"/>
          <w:szCs w:val="28"/>
        </w:rPr>
        <w:t xml:space="preserve"> с деловыми сообществами, представляющими интересы бизнеса, </w:t>
      </w:r>
      <w:r w:rsidRPr="00BE7DD3">
        <w:rPr>
          <w:rFonts w:eastAsia="Calibri"/>
          <w:iCs/>
          <w:color w:val="000000" w:themeColor="text1"/>
          <w:sz w:val="28"/>
          <w:szCs w:val="28"/>
        </w:rPr>
        <w:t>2</w:t>
      </w:r>
      <w:r w:rsidR="00455859">
        <w:rPr>
          <w:rFonts w:eastAsia="Calibri"/>
          <w:iCs/>
          <w:color w:val="000000" w:themeColor="text1"/>
          <w:sz w:val="28"/>
          <w:szCs w:val="28"/>
        </w:rPr>
        <w:t xml:space="preserve"> </w:t>
      </w:r>
      <w:r w:rsidRPr="00E67C29">
        <w:rPr>
          <w:rFonts w:eastAsia="Calibri"/>
          <w:iCs/>
          <w:color w:val="000000" w:themeColor="text1"/>
          <w:sz w:val="28"/>
          <w:szCs w:val="28"/>
        </w:rPr>
        <w:t xml:space="preserve">с учреждениями высшего образования, </w:t>
      </w:r>
      <w:r w:rsidRPr="00BE7DD3">
        <w:rPr>
          <w:rFonts w:eastAsia="Calibri"/>
          <w:iCs/>
          <w:color w:val="000000" w:themeColor="text1"/>
          <w:sz w:val="28"/>
          <w:szCs w:val="28"/>
        </w:rPr>
        <w:t xml:space="preserve">9 </w:t>
      </w:r>
      <w:r w:rsidRPr="00E67C29">
        <w:rPr>
          <w:rFonts w:eastAsia="Calibri"/>
          <w:iCs/>
          <w:color w:val="000000" w:themeColor="text1"/>
          <w:sz w:val="28"/>
          <w:szCs w:val="28"/>
        </w:rPr>
        <w:t>с коммерческими организациями, осуществляющими различные виды деятельности</w:t>
      </w:r>
      <w:r w:rsidR="00455859">
        <w:rPr>
          <w:rFonts w:eastAsia="Calibri"/>
          <w:iCs/>
          <w:color w:val="000000" w:themeColor="text1"/>
          <w:sz w:val="28"/>
          <w:szCs w:val="28"/>
        </w:rPr>
        <w:t xml:space="preserve"> на территории города</w:t>
      </w:r>
      <w:r w:rsidRPr="00E67C29">
        <w:rPr>
          <w:rFonts w:eastAsia="Calibri"/>
          <w:iCs/>
          <w:color w:val="000000" w:themeColor="text1"/>
          <w:sz w:val="28"/>
          <w:szCs w:val="28"/>
        </w:rPr>
        <w:t>.</w:t>
      </w:r>
    </w:p>
    <w:p w:rsidR="00BE7DD3" w:rsidRDefault="00BE7DD3" w:rsidP="00BE7DD3">
      <w:pPr>
        <w:ind w:right="-2" w:firstLine="708"/>
        <w:jc w:val="both"/>
        <w:rPr>
          <w:rFonts w:eastAsia="Calibri"/>
          <w:iCs/>
          <w:color w:val="000000" w:themeColor="text1"/>
          <w:sz w:val="28"/>
          <w:szCs w:val="28"/>
          <w:u w:val="single"/>
        </w:rPr>
      </w:pPr>
    </w:p>
    <w:p w:rsidR="00BE7DD3" w:rsidRPr="00474D80" w:rsidRDefault="00BE7DD3" w:rsidP="00BE7DD3">
      <w:pPr>
        <w:ind w:right="-2" w:firstLine="708"/>
        <w:jc w:val="both"/>
        <w:rPr>
          <w:rFonts w:eastAsia="Calibri"/>
          <w:i/>
          <w:iCs/>
          <w:color w:val="000000" w:themeColor="text1"/>
          <w:sz w:val="28"/>
          <w:szCs w:val="28"/>
        </w:rPr>
      </w:pPr>
      <w:r>
        <w:rPr>
          <w:rFonts w:eastAsia="Calibri"/>
          <w:iCs/>
          <w:color w:val="000000" w:themeColor="text1"/>
          <w:sz w:val="28"/>
          <w:szCs w:val="28"/>
        </w:rPr>
        <w:t xml:space="preserve">Распоряжением администрации города </w:t>
      </w:r>
      <w:r>
        <w:rPr>
          <w:sz w:val="28"/>
          <w:szCs w:val="28"/>
        </w:rPr>
        <w:t xml:space="preserve">от 07.02.2019 №88-р </w:t>
      </w:r>
      <w:r>
        <w:rPr>
          <w:rFonts w:eastAsia="Calibri"/>
          <w:iCs/>
          <w:color w:val="000000" w:themeColor="text1"/>
          <w:sz w:val="28"/>
          <w:szCs w:val="28"/>
        </w:rPr>
        <w:t>утвержден план мероприятий</w:t>
      </w:r>
      <w:r w:rsidRPr="0039056A">
        <w:t xml:space="preserve"> </w:t>
      </w:r>
      <w:r w:rsidRPr="0039056A">
        <w:rPr>
          <w:rFonts w:eastAsia="Calibri"/>
          <w:iCs/>
          <w:color w:val="000000" w:themeColor="text1"/>
          <w:sz w:val="28"/>
          <w:szCs w:val="28"/>
        </w:rPr>
        <w:t xml:space="preserve">по развитию </w:t>
      </w:r>
      <w:r>
        <w:rPr>
          <w:rFonts w:eastAsia="Calibri"/>
          <w:iCs/>
          <w:color w:val="000000" w:themeColor="text1"/>
          <w:sz w:val="28"/>
          <w:szCs w:val="28"/>
        </w:rPr>
        <w:t>ОРВ</w:t>
      </w:r>
      <w:r w:rsidRPr="0039056A">
        <w:rPr>
          <w:rFonts w:eastAsia="Calibri"/>
          <w:iCs/>
          <w:color w:val="000000" w:themeColor="text1"/>
          <w:sz w:val="28"/>
          <w:szCs w:val="28"/>
        </w:rPr>
        <w:t xml:space="preserve">, экспертизы и </w:t>
      </w:r>
      <w:r>
        <w:rPr>
          <w:rFonts w:eastAsia="Calibri"/>
          <w:iCs/>
          <w:color w:val="000000" w:themeColor="text1"/>
          <w:sz w:val="28"/>
          <w:szCs w:val="28"/>
        </w:rPr>
        <w:t>ОФВ</w:t>
      </w:r>
      <w:r w:rsidRPr="0039056A">
        <w:rPr>
          <w:rFonts w:eastAsia="Calibri"/>
          <w:iCs/>
          <w:color w:val="000000" w:themeColor="text1"/>
          <w:sz w:val="28"/>
          <w:szCs w:val="28"/>
        </w:rPr>
        <w:t xml:space="preserve"> на 2019 год</w:t>
      </w:r>
      <w:r>
        <w:rPr>
          <w:rFonts w:eastAsia="Calibri"/>
          <w:iCs/>
          <w:color w:val="000000" w:themeColor="text1"/>
          <w:sz w:val="28"/>
          <w:szCs w:val="28"/>
        </w:rPr>
        <w:t xml:space="preserve">. Все мероприятия выполнялись в соответствии с утвержденным планом, исполнение составляет 100%. </w:t>
      </w:r>
    </w:p>
    <w:p w:rsidR="00E05C30" w:rsidRDefault="00E05C30" w:rsidP="00E05C30">
      <w:pPr>
        <w:ind w:right="-2" w:firstLine="708"/>
        <w:jc w:val="both"/>
        <w:rPr>
          <w:rFonts w:eastAsia="Calibri"/>
          <w:iCs/>
          <w:color w:val="000000" w:themeColor="text1"/>
          <w:sz w:val="28"/>
          <w:szCs w:val="28"/>
        </w:rPr>
      </w:pPr>
      <w:r>
        <w:rPr>
          <w:rFonts w:eastAsia="Calibri"/>
          <w:iCs/>
          <w:color w:val="000000" w:themeColor="text1"/>
          <w:sz w:val="28"/>
          <w:szCs w:val="28"/>
        </w:rPr>
        <w:t xml:space="preserve">По поручению главы города департаментом экономического развития в 2019 году разработан план мероприятий </w:t>
      </w:r>
      <w:r w:rsidRPr="00803B58">
        <w:rPr>
          <w:rFonts w:eastAsia="Calibri"/>
          <w:iCs/>
          <w:color w:val="000000" w:themeColor="text1"/>
          <w:sz w:val="28"/>
          <w:szCs w:val="28"/>
        </w:rPr>
        <w:t>по вовлечению представителей бизнес-сообщества города Нижневартовска в работу по проведению</w:t>
      </w:r>
      <w:r>
        <w:rPr>
          <w:rFonts w:eastAsia="Calibri"/>
          <w:iCs/>
          <w:color w:val="000000" w:themeColor="text1"/>
          <w:sz w:val="28"/>
          <w:szCs w:val="28"/>
        </w:rPr>
        <w:t xml:space="preserve"> ОРВ, экспертизы и ОФВ. Исполнение плана также составляет 100%.</w:t>
      </w:r>
    </w:p>
    <w:p w:rsidR="00BE7DD3" w:rsidRDefault="00BE7DD3" w:rsidP="00BE7DD3">
      <w:pPr>
        <w:ind w:right="-2" w:firstLine="708"/>
        <w:jc w:val="both"/>
        <w:rPr>
          <w:rFonts w:eastAsia="Calibri"/>
          <w:iCs/>
          <w:color w:val="000000" w:themeColor="text1"/>
          <w:sz w:val="28"/>
          <w:szCs w:val="28"/>
        </w:rPr>
      </w:pPr>
    </w:p>
    <w:p w:rsidR="00BE7DD3" w:rsidRDefault="00BE7DD3" w:rsidP="00BE7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Вся информация об ОРВ, экспертизе и ОФВ</w:t>
      </w:r>
      <w:r w:rsidRPr="00704097">
        <w:rPr>
          <w:sz w:val="28"/>
          <w:szCs w:val="28"/>
        </w:rPr>
        <w:t xml:space="preserve"> размещ</w:t>
      </w:r>
      <w:r>
        <w:rPr>
          <w:sz w:val="28"/>
          <w:szCs w:val="28"/>
        </w:rPr>
        <w:t>ается</w:t>
      </w:r>
      <w:r w:rsidRPr="00704097">
        <w:rPr>
          <w:sz w:val="28"/>
          <w:szCs w:val="28"/>
        </w:rPr>
        <w:t xml:space="preserve"> на официальном сайте в разделах </w:t>
      </w:r>
      <w:r>
        <w:rPr>
          <w:sz w:val="28"/>
          <w:szCs w:val="28"/>
        </w:rPr>
        <w:t>"</w:t>
      </w:r>
      <w:r w:rsidRPr="00704097">
        <w:rPr>
          <w:sz w:val="28"/>
          <w:szCs w:val="28"/>
        </w:rPr>
        <w:t>Информация для бизнеса</w:t>
      </w:r>
      <w:r>
        <w:rPr>
          <w:sz w:val="28"/>
          <w:szCs w:val="28"/>
        </w:rPr>
        <w:t>"</w:t>
      </w:r>
      <w:r w:rsidRPr="00704097">
        <w:rPr>
          <w:sz w:val="28"/>
          <w:szCs w:val="28"/>
        </w:rPr>
        <w:t xml:space="preserve"> и </w:t>
      </w:r>
      <w:r>
        <w:rPr>
          <w:sz w:val="28"/>
          <w:szCs w:val="28"/>
        </w:rPr>
        <w:t>"</w:t>
      </w:r>
      <w:r w:rsidRPr="00704097">
        <w:rPr>
          <w:sz w:val="28"/>
          <w:szCs w:val="28"/>
        </w:rPr>
        <w:t>Документы администрации горо</w:t>
      </w:r>
      <w:r>
        <w:rPr>
          <w:sz w:val="28"/>
          <w:szCs w:val="28"/>
        </w:rPr>
        <w:t>да",  на П</w:t>
      </w:r>
      <w:r w:rsidRPr="00E45A3F">
        <w:rPr>
          <w:sz w:val="28"/>
          <w:szCs w:val="28"/>
        </w:rPr>
        <w:t>ортале проектов нормативных правовых актов Ханты-Манси</w:t>
      </w:r>
      <w:r>
        <w:rPr>
          <w:sz w:val="28"/>
          <w:szCs w:val="28"/>
        </w:rPr>
        <w:t xml:space="preserve">йского автономного округа – Югры, </w:t>
      </w:r>
      <w:r w:rsidRPr="00AD4CAC">
        <w:rPr>
          <w:sz w:val="28"/>
          <w:szCs w:val="28"/>
        </w:rPr>
        <w:t>в группах "Официальный Нижневартовск" в социальных сетях "Одноклассники", "</w:t>
      </w:r>
      <w:proofErr w:type="spellStart"/>
      <w:r w:rsidRPr="00AD4CAC">
        <w:rPr>
          <w:sz w:val="28"/>
          <w:szCs w:val="28"/>
        </w:rPr>
        <w:t>ВКонтакте</w:t>
      </w:r>
      <w:proofErr w:type="spellEnd"/>
      <w:r w:rsidRPr="00AD4CAC">
        <w:rPr>
          <w:sz w:val="28"/>
          <w:szCs w:val="28"/>
        </w:rPr>
        <w:t>"</w:t>
      </w:r>
      <w:r w:rsidR="00E05C3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 газете "Варта".</w:t>
      </w:r>
    </w:p>
    <w:p w:rsidR="00BE7DD3" w:rsidRDefault="00BE7DD3" w:rsidP="00BE7DD3">
      <w:pPr>
        <w:ind w:firstLine="709"/>
        <w:jc w:val="both"/>
        <w:rPr>
          <w:sz w:val="28"/>
          <w:szCs w:val="28"/>
        </w:rPr>
      </w:pPr>
    </w:p>
    <w:p w:rsidR="00BE7DD3" w:rsidRPr="000B1589" w:rsidRDefault="00BE7DD3" w:rsidP="00BE7DD3">
      <w:pPr>
        <w:ind w:firstLine="709"/>
        <w:jc w:val="both"/>
        <w:rPr>
          <w:sz w:val="28"/>
          <w:szCs w:val="28"/>
        </w:rPr>
      </w:pPr>
      <w:r w:rsidRPr="000B1589">
        <w:rPr>
          <w:rFonts w:eastAsia="Calibri"/>
          <w:sz w:val="28"/>
          <w:szCs w:val="28"/>
          <w:lang w:eastAsia="en-US"/>
        </w:rPr>
        <w:t xml:space="preserve">По результатам проведенного Департаментом экономического развития </w:t>
      </w:r>
      <w:r w:rsidR="00E05C30">
        <w:rPr>
          <w:rFonts w:eastAsia="Calibri"/>
          <w:sz w:val="28"/>
          <w:szCs w:val="28"/>
          <w:lang w:eastAsia="en-US"/>
        </w:rPr>
        <w:t xml:space="preserve">Югры </w:t>
      </w:r>
      <w:r w:rsidR="00E05C30" w:rsidRPr="000B1589">
        <w:rPr>
          <w:rFonts w:eastAsia="Calibri"/>
          <w:sz w:val="28"/>
          <w:szCs w:val="28"/>
          <w:lang w:eastAsia="en-US"/>
        </w:rPr>
        <w:t>рейтинга</w:t>
      </w:r>
      <w:r w:rsidRPr="000B1589">
        <w:rPr>
          <w:rFonts w:eastAsia="Calibri"/>
          <w:sz w:val="28"/>
          <w:szCs w:val="28"/>
          <w:lang w:eastAsia="en-US"/>
        </w:rPr>
        <w:t xml:space="preserve"> </w:t>
      </w:r>
      <w:r w:rsidR="00E05C30">
        <w:rPr>
          <w:rFonts w:eastAsia="Calibri"/>
          <w:sz w:val="28"/>
          <w:szCs w:val="28"/>
          <w:lang w:eastAsia="en-US"/>
        </w:rPr>
        <w:t xml:space="preserve">качества проведения ОРВ за 2019 год </w:t>
      </w:r>
      <w:r w:rsidRPr="000B1589">
        <w:rPr>
          <w:rFonts w:eastAsia="Calibri"/>
          <w:sz w:val="28"/>
          <w:szCs w:val="28"/>
          <w:lang w:eastAsia="en-US"/>
        </w:rPr>
        <w:t xml:space="preserve">город Нижневартовск улучшил свою позицию по сравнению с </w:t>
      </w:r>
      <w:r>
        <w:rPr>
          <w:rFonts w:eastAsia="Calibri"/>
          <w:sz w:val="28"/>
          <w:szCs w:val="28"/>
          <w:lang w:eastAsia="en-US"/>
        </w:rPr>
        <w:t>2018</w:t>
      </w:r>
      <w:r w:rsidRPr="000B1589">
        <w:rPr>
          <w:rFonts w:eastAsia="Calibri"/>
          <w:sz w:val="28"/>
          <w:szCs w:val="28"/>
          <w:lang w:eastAsia="en-US"/>
        </w:rPr>
        <w:t xml:space="preserve"> годом и занял 4 место среди </w:t>
      </w:r>
      <w:r w:rsidRPr="000B1589">
        <w:rPr>
          <w:sz w:val="28"/>
          <w:szCs w:val="28"/>
        </w:rPr>
        <w:t>муниципальных образований автономного округа (</w:t>
      </w:r>
      <w:r>
        <w:rPr>
          <w:sz w:val="28"/>
          <w:szCs w:val="28"/>
        </w:rPr>
        <w:t xml:space="preserve">в </w:t>
      </w:r>
      <w:r w:rsidRPr="000B1589">
        <w:rPr>
          <w:sz w:val="28"/>
          <w:szCs w:val="28"/>
        </w:rPr>
        <w:t>2018 год</w:t>
      </w:r>
      <w:r>
        <w:rPr>
          <w:sz w:val="28"/>
          <w:szCs w:val="28"/>
        </w:rPr>
        <w:t>у</w:t>
      </w:r>
      <w:r w:rsidRPr="000B1589">
        <w:rPr>
          <w:sz w:val="28"/>
          <w:szCs w:val="28"/>
        </w:rPr>
        <w:t xml:space="preserve"> – 5 место).</w:t>
      </w:r>
    </w:p>
    <w:p w:rsidR="00BE7DD3" w:rsidRDefault="00BE7DD3" w:rsidP="00BE7D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Кроме того, Нижневартовск отмечен </w:t>
      </w:r>
      <w:r w:rsidRPr="00E16096">
        <w:rPr>
          <w:sz w:val="28"/>
          <w:szCs w:val="28"/>
        </w:rPr>
        <w:t xml:space="preserve">среди муниципальных образований, </w:t>
      </w:r>
      <w:r w:rsidRPr="0096002C">
        <w:rPr>
          <w:sz w:val="28"/>
          <w:szCs w:val="28"/>
        </w:rPr>
        <w:t>добившихся значительных успехов</w:t>
      </w:r>
      <w:r>
        <w:rPr>
          <w:sz w:val="28"/>
          <w:szCs w:val="28"/>
        </w:rPr>
        <w:t xml:space="preserve"> по </w:t>
      </w:r>
      <w:r w:rsidRPr="0096002C">
        <w:rPr>
          <w:sz w:val="28"/>
          <w:szCs w:val="28"/>
        </w:rPr>
        <w:t>эффективно</w:t>
      </w:r>
      <w:r>
        <w:rPr>
          <w:sz w:val="28"/>
          <w:szCs w:val="28"/>
        </w:rPr>
        <w:t xml:space="preserve">му взаимодействию </w:t>
      </w:r>
      <w:r w:rsidRPr="0096002C">
        <w:rPr>
          <w:sz w:val="28"/>
          <w:szCs w:val="28"/>
        </w:rPr>
        <w:t>с бизнес-</w:t>
      </w:r>
      <w:r w:rsidRPr="001A093C">
        <w:rPr>
          <w:rFonts w:eastAsia="Calibri"/>
          <w:sz w:val="28"/>
          <w:szCs w:val="28"/>
          <w:lang w:eastAsia="en-US"/>
        </w:rPr>
        <w:t xml:space="preserve">сообществом, опыте использования количественных методов и анализа </w:t>
      </w:r>
      <w:r>
        <w:rPr>
          <w:rFonts w:eastAsia="Calibri"/>
          <w:sz w:val="28"/>
          <w:szCs w:val="28"/>
          <w:lang w:eastAsia="en-US"/>
        </w:rPr>
        <w:t>издержек при проведении ОРВ, а также в "</w:t>
      </w:r>
      <w:r w:rsidRPr="00D931CB">
        <w:rPr>
          <w:rFonts w:eastAsia="Calibri"/>
          <w:sz w:val="28"/>
          <w:szCs w:val="28"/>
          <w:lang w:eastAsia="en-US"/>
        </w:rPr>
        <w:t>Лучши</w:t>
      </w:r>
      <w:r>
        <w:rPr>
          <w:rFonts w:eastAsia="Calibri"/>
          <w:sz w:val="28"/>
          <w:szCs w:val="28"/>
          <w:lang w:eastAsia="en-US"/>
        </w:rPr>
        <w:t>х</w:t>
      </w:r>
      <w:r w:rsidRPr="00D931CB">
        <w:rPr>
          <w:rFonts w:eastAsia="Calibri"/>
          <w:sz w:val="28"/>
          <w:szCs w:val="28"/>
          <w:lang w:eastAsia="en-US"/>
        </w:rPr>
        <w:t xml:space="preserve"> практик</w:t>
      </w:r>
      <w:r>
        <w:rPr>
          <w:rFonts w:eastAsia="Calibri"/>
          <w:sz w:val="28"/>
          <w:szCs w:val="28"/>
          <w:lang w:eastAsia="en-US"/>
        </w:rPr>
        <w:t>ах"</w:t>
      </w:r>
      <w:r w:rsidRPr="00D931CB">
        <w:rPr>
          <w:rFonts w:eastAsia="Calibri"/>
          <w:sz w:val="28"/>
          <w:szCs w:val="28"/>
          <w:lang w:eastAsia="en-US"/>
        </w:rPr>
        <w:t xml:space="preserve"> проведения ОРВ, экспертизы и ОФВ</w:t>
      </w:r>
      <w:r>
        <w:rPr>
          <w:rFonts w:eastAsia="Calibri"/>
          <w:sz w:val="28"/>
          <w:szCs w:val="28"/>
          <w:lang w:eastAsia="en-US"/>
        </w:rPr>
        <w:t>.</w:t>
      </w:r>
    </w:p>
    <w:p w:rsidR="00BE7DD3" w:rsidRPr="001A093C" w:rsidRDefault="00BE7DD3" w:rsidP="00BE7D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093C">
        <w:rPr>
          <w:rFonts w:eastAsia="Calibri"/>
          <w:sz w:val="28"/>
          <w:szCs w:val="28"/>
          <w:lang w:eastAsia="en-US"/>
        </w:rPr>
        <w:t xml:space="preserve">При формировании рейтинга </w:t>
      </w:r>
      <w:r>
        <w:rPr>
          <w:rFonts w:eastAsia="Calibri"/>
          <w:sz w:val="28"/>
          <w:szCs w:val="28"/>
          <w:lang w:eastAsia="en-US"/>
        </w:rPr>
        <w:t>учитывалось</w:t>
      </w:r>
      <w:r w:rsidRPr="001A093C">
        <w:rPr>
          <w:rFonts w:eastAsia="Calibri"/>
          <w:sz w:val="28"/>
          <w:szCs w:val="28"/>
          <w:lang w:eastAsia="en-US"/>
        </w:rPr>
        <w:t xml:space="preserve"> мнение предпринимателей, </w:t>
      </w:r>
      <w:r>
        <w:rPr>
          <w:rFonts w:eastAsia="Calibri"/>
          <w:sz w:val="28"/>
          <w:szCs w:val="28"/>
          <w:lang w:eastAsia="en-US"/>
        </w:rPr>
        <w:t xml:space="preserve">которые оценили  </w:t>
      </w:r>
      <w:r w:rsidRPr="001A093C">
        <w:rPr>
          <w:rFonts w:eastAsia="Calibri"/>
          <w:sz w:val="28"/>
          <w:szCs w:val="28"/>
          <w:lang w:eastAsia="en-US"/>
        </w:rPr>
        <w:t>качеств</w:t>
      </w:r>
      <w:r>
        <w:rPr>
          <w:rFonts w:eastAsia="Calibri"/>
          <w:sz w:val="28"/>
          <w:szCs w:val="28"/>
          <w:lang w:eastAsia="en-US"/>
        </w:rPr>
        <w:t>о</w:t>
      </w:r>
      <w:r w:rsidRPr="001A093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работы</w:t>
      </w:r>
      <w:r w:rsidRPr="001A093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 ОРВ </w:t>
      </w:r>
      <w:r w:rsidRPr="001A093C">
        <w:rPr>
          <w:rFonts w:eastAsia="Calibri"/>
          <w:sz w:val="28"/>
          <w:szCs w:val="28"/>
          <w:lang w:eastAsia="en-US"/>
        </w:rPr>
        <w:t>в городе Нижневартовске</w:t>
      </w:r>
      <w:r>
        <w:rPr>
          <w:rFonts w:eastAsia="Calibri"/>
          <w:sz w:val="28"/>
          <w:szCs w:val="28"/>
          <w:lang w:eastAsia="en-US"/>
        </w:rPr>
        <w:t xml:space="preserve"> на максимальное количество баллов – 25.</w:t>
      </w:r>
    </w:p>
    <w:p w:rsidR="00BE7DD3" w:rsidRPr="00D931CB" w:rsidRDefault="00BE7DD3" w:rsidP="00BE7D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093C">
        <w:rPr>
          <w:rFonts w:eastAsia="Calibri"/>
          <w:sz w:val="28"/>
          <w:szCs w:val="28"/>
          <w:lang w:eastAsia="en-US"/>
        </w:rPr>
        <w:t>В целом результаты 2019 года отражают значительное повышение качества прорабатываемых инициатив, вовлечение в процесс ОРВ большего количества экспертов от предпринимательского сообщества.</w:t>
      </w:r>
    </w:p>
    <w:p w:rsidR="00BE7DD3" w:rsidRDefault="00BE7DD3" w:rsidP="00BE7DD3">
      <w:pPr>
        <w:ind w:firstLine="709"/>
        <w:jc w:val="both"/>
        <w:rPr>
          <w:sz w:val="28"/>
          <w:szCs w:val="28"/>
        </w:rPr>
      </w:pPr>
    </w:p>
    <w:p w:rsidR="00BE7DD3" w:rsidRPr="00AD4CAC" w:rsidRDefault="00BE7DD3" w:rsidP="00BE7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 работа по развитию и совершенствованию института ОРВ будет продолжена.</w:t>
      </w:r>
    </w:p>
    <w:p w:rsidR="00BE7DD3" w:rsidRDefault="00BE7DD3" w:rsidP="00BE7DD3"/>
    <w:p w:rsidR="00BE7DD3" w:rsidRDefault="00BE7DD3" w:rsidP="00BE7DD3"/>
    <w:p w:rsidR="00BE7DD3" w:rsidRDefault="00BE7DD3" w:rsidP="00BE7DD3">
      <w:pPr>
        <w:ind w:firstLine="708"/>
        <w:jc w:val="both"/>
        <w:rPr>
          <w:color w:val="002060"/>
        </w:rPr>
      </w:pPr>
    </w:p>
    <w:p w:rsidR="00BE7DD3" w:rsidRDefault="00BE7DD3" w:rsidP="00BE7DD3"/>
    <w:p w:rsidR="002146C4" w:rsidRDefault="002146C4"/>
    <w:sectPr w:rsidR="002146C4" w:rsidSect="007A3F7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ADF" w:rsidRDefault="00292ADF" w:rsidP="00E05C30">
      <w:r>
        <w:separator/>
      </w:r>
    </w:p>
  </w:endnote>
  <w:endnote w:type="continuationSeparator" w:id="0">
    <w:p w:rsidR="00292ADF" w:rsidRDefault="00292ADF" w:rsidP="00E0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ADF" w:rsidRDefault="00292ADF" w:rsidP="00E05C30">
      <w:r>
        <w:separator/>
      </w:r>
    </w:p>
  </w:footnote>
  <w:footnote w:type="continuationSeparator" w:id="0">
    <w:p w:rsidR="00292ADF" w:rsidRDefault="00292ADF" w:rsidP="00E0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30" w:rsidRDefault="00E05C30">
    <w:pPr>
      <w:pStyle w:val="a7"/>
      <w:jc w:val="center"/>
    </w:pPr>
  </w:p>
  <w:p w:rsidR="00E05C30" w:rsidRDefault="00E05C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D3"/>
    <w:rsid w:val="000254D3"/>
    <w:rsid w:val="0012214D"/>
    <w:rsid w:val="001F62C9"/>
    <w:rsid w:val="002146C4"/>
    <w:rsid w:val="002334A5"/>
    <w:rsid w:val="002505C8"/>
    <w:rsid w:val="00292ADF"/>
    <w:rsid w:val="00362413"/>
    <w:rsid w:val="003A3500"/>
    <w:rsid w:val="003E3FEE"/>
    <w:rsid w:val="00455859"/>
    <w:rsid w:val="00465A2E"/>
    <w:rsid w:val="004E132E"/>
    <w:rsid w:val="005626F4"/>
    <w:rsid w:val="007A3829"/>
    <w:rsid w:val="007A3F75"/>
    <w:rsid w:val="00994DAB"/>
    <w:rsid w:val="00A53CE3"/>
    <w:rsid w:val="00AA785D"/>
    <w:rsid w:val="00BE7DD3"/>
    <w:rsid w:val="00D3229F"/>
    <w:rsid w:val="00E0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218759C-43BF-4AF2-B5A4-21FB83EE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DD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7DD3"/>
    <w:pPr>
      <w:spacing w:after="150"/>
    </w:pPr>
  </w:style>
  <w:style w:type="paragraph" w:styleId="a5">
    <w:name w:val="Balloon Text"/>
    <w:basedOn w:val="a"/>
    <w:link w:val="a6"/>
    <w:uiPriority w:val="99"/>
    <w:semiHidden/>
    <w:unhideWhenUsed/>
    <w:rsid w:val="00E05C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C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05C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5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05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5C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Кислицына Алина Рамилевна</cp:lastModifiedBy>
  <cp:revision>18</cp:revision>
  <cp:lastPrinted>2020-03-19T05:22:00Z</cp:lastPrinted>
  <dcterms:created xsi:type="dcterms:W3CDTF">2020-03-16T04:57:00Z</dcterms:created>
  <dcterms:modified xsi:type="dcterms:W3CDTF">2020-03-19T09:12:00Z</dcterms:modified>
</cp:coreProperties>
</file>