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4A" w:rsidRPr="006E6DE0" w:rsidRDefault="006E6DE0" w:rsidP="006E6DE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574A" w:rsidRPr="006E6DE0" w:rsidRDefault="00D4574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574A" w:rsidRPr="006E6DE0" w:rsidRDefault="00D45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574A" w:rsidRDefault="00D45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D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6DE0" w:rsidRDefault="006E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6DE0" w:rsidRPr="006E6DE0" w:rsidRDefault="006E6DE0" w:rsidP="006E6DE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E6DE0">
        <w:rPr>
          <w:rFonts w:ascii="Times New Roman" w:hAnsi="Times New Roman" w:cs="Times New Roman"/>
          <w:b w:val="0"/>
          <w:sz w:val="28"/>
          <w:szCs w:val="28"/>
        </w:rPr>
        <w:t>от _____________                                                                                 № _________</w:t>
      </w:r>
    </w:p>
    <w:p w:rsidR="006E6DE0" w:rsidRPr="006E6DE0" w:rsidRDefault="006E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6DE0" w:rsidRDefault="006E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27"/>
      </w:tblGrid>
      <w:tr w:rsidR="006E6DE0" w:rsidTr="002410D2">
        <w:tc>
          <w:tcPr>
            <w:tcW w:w="5353" w:type="dxa"/>
          </w:tcPr>
          <w:p w:rsidR="006E6DE0" w:rsidRPr="006E6DE0" w:rsidRDefault="006E6DE0" w:rsidP="009718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E6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</w:t>
            </w:r>
            <w:r w:rsidR="00647BD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постановление администрации города от 02.12.2015 №21</w:t>
            </w:r>
            <w:r w:rsidR="00971802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  <w:r w:rsidR="00647B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туалетов» </w:t>
            </w:r>
            <w:r w:rsidR="002410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</w:t>
            </w:r>
            <w:r w:rsidR="00647BD2">
              <w:rPr>
                <w:rFonts w:ascii="Times New Roman" w:hAnsi="Times New Roman" w:cs="Times New Roman"/>
                <w:b w:val="0"/>
                <w:sz w:val="28"/>
                <w:szCs w:val="28"/>
              </w:rPr>
              <w:t>(с изменениями от 26.07.2016 №1102, 30.01.2017 №118)</w:t>
            </w:r>
            <w:proofErr w:type="gramEnd"/>
          </w:p>
        </w:tc>
        <w:tc>
          <w:tcPr>
            <w:tcW w:w="4927" w:type="dxa"/>
          </w:tcPr>
          <w:p w:rsidR="006E6DE0" w:rsidRDefault="006E6DE0" w:rsidP="006E6DE0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DE0" w:rsidRDefault="006E6DE0" w:rsidP="006E6DE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E6DE0" w:rsidRDefault="006E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54C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в связи с кадровыми изменениями в администрации города</w:t>
      </w:r>
      <w:r w:rsidR="002540B3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2A0A" w:rsidRPr="00F75357" w:rsidRDefault="007D2A0A" w:rsidP="007D2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A0A" w:rsidRPr="007D2A0A" w:rsidRDefault="007D2A0A" w:rsidP="007D2A0A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A0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от </w:t>
      </w:r>
      <w:proofErr w:type="spellStart"/>
      <w:proofErr w:type="gramStart"/>
      <w:r w:rsidRPr="007D2A0A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7D2A0A">
        <w:rPr>
          <w:rFonts w:ascii="Times New Roman" w:hAnsi="Times New Roman" w:cs="Times New Roman"/>
          <w:sz w:val="28"/>
          <w:szCs w:val="28"/>
        </w:rPr>
        <w:t xml:space="preserve"> 02.12.2015 №21</w:t>
      </w:r>
      <w:r w:rsidR="00971802">
        <w:rPr>
          <w:rFonts w:ascii="Times New Roman" w:hAnsi="Times New Roman" w:cs="Times New Roman"/>
          <w:sz w:val="28"/>
          <w:szCs w:val="28"/>
        </w:rPr>
        <w:t>28</w:t>
      </w:r>
      <w:r w:rsidRPr="007D2A0A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туалетов» (с изменениями от 26.07.2016 №1102, 30.01.2017 №118)</w:t>
      </w:r>
      <w:r w:rsidR="002540B3">
        <w:rPr>
          <w:rFonts w:ascii="Times New Roman" w:hAnsi="Times New Roman" w:cs="Times New Roman"/>
          <w:sz w:val="28"/>
          <w:szCs w:val="28"/>
        </w:rPr>
        <w:t xml:space="preserve"> согласно приложении.</w:t>
      </w:r>
    </w:p>
    <w:p w:rsidR="007D2A0A" w:rsidRPr="007D2A0A" w:rsidRDefault="007D2A0A" w:rsidP="007D2A0A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D2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A0A" w:rsidRDefault="007D2A0A" w:rsidP="007D2A0A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2540B3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(С.В. Селиванова) обеспечить официальное опубликование постановления. </w:t>
      </w:r>
    </w:p>
    <w:p w:rsidR="007D2A0A" w:rsidRDefault="007D2A0A" w:rsidP="007D2A0A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Pr="00F75357" w:rsidRDefault="007D2A0A" w:rsidP="007D2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lastRenderedPageBreak/>
        <w:t xml:space="preserve">3.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7D2A0A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Pr="00F75357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7D2A0A" w:rsidRPr="00F75357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574A" w:rsidRPr="006E6DE0" w:rsidRDefault="00D45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BD2" w:rsidRDefault="00647B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17BCC" w:rsidRDefault="00817BCC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7D2A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2A0A" w:rsidRPr="00F75357" w:rsidRDefault="007D2A0A" w:rsidP="007D2A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D2A0A" w:rsidRPr="00F75357" w:rsidRDefault="007D2A0A" w:rsidP="007D2A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D2A0A" w:rsidRPr="00F75357" w:rsidRDefault="007D2A0A" w:rsidP="007D2A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7D2A0A" w:rsidRPr="00F75357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7D2A0A" w:rsidRDefault="007D2A0A" w:rsidP="007D2A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E16C8">
        <w:rPr>
          <w:rFonts w:ascii="Times New Roman" w:hAnsi="Times New Roman" w:cs="Times New Roman"/>
          <w:b/>
          <w:sz w:val="28"/>
          <w:szCs w:val="28"/>
        </w:rPr>
        <w:t>зменени</w:t>
      </w:r>
      <w:r>
        <w:rPr>
          <w:rFonts w:ascii="Times New Roman" w:hAnsi="Times New Roman" w:cs="Times New Roman"/>
          <w:b/>
          <w:sz w:val="28"/>
          <w:szCs w:val="28"/>
        </w:rPr>
        <w:t>я,</w:t>
      </w:r>
    </w:p>
    <w:p w:rsidR="007D2A0A" w:rsidRPr="00834C03" w:rsidRDefault="007D2A0A" w:rsidP="007D2A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приложение к </w:t>
      </w:r>
      <w:r w:rsidRPr="001E16C8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E16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</w:t>
      </w:r>
      <w:r w:rsidRPr="00834C03">
        <w:rPr>
          <w:rFonts w:ascii="Times New Roman" w:hAnsi="Times New Roman" w:cs="Times New Roman"/>
          <w:b/>
          <w:sz w:val="28"/>
          <w:szCs w:val="28"/>
        </w:rPr>
        <w:t>от 02.12.2015 №2</w:t>
      </w:r>
      <w:r w:rsidR="00971802">
        <w:rPr>
          <w:rFonts w:ascii="Times New Roman" w:hAnsi="Times New Roman" w:cs="Times New Roman"/>
          <w:b/>
          <w:sz w:val="28"/>
          <w:szCs w:val="28"/>
        </w:rPr>
        <w:t>128</w:t>
      </w:r>
      <w:r w:rsidRPr="00834C03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туалетов» (с изменениями от 26.07.2016 №1102, 30.01.2017 №118)</w:t>
      </w:r>
      <w:proofErr w:type="gramEnd"/>
    </w:p>
    <w:p w:rsidR="007D2A0A" w:rsidRDefault="007D2A0A" w:rsidP="007D2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40B3" w:rsidRDefault="002540B3" w:rsidP="002540B3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изложить в следующей редакции: </w:t>
      </w:r>
    </w:p>
    <w:p w:rsidR="002540B3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753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35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Pr="00F75357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М.А. </w:t>
      </w:r>
      <w:proofErr w:type="spellStart"/>
      <w:r w:rsidRPr="00F75357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F753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40B3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C03" w:rsidRPr="00F75357" w:rsidRDefault="002540B3" w:rsidP="002540B3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7D2A0A" w:rsidRPr="001E16C8" w:rsidRDefault="007D2A0A" w:rsidP="002540B3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I:</w:t>
      </w:r>
    </w:p>
    <w:p w:rsidR="007D2A0A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D2A0A" w:rsidRPr="00161A1A">
        <w:rPr>
          <w:rFonts w:ascii="Times New Roman" w:hAnsi="Times New Roman" w:cs="Times New Roman"/>
          <w:sz w:val="28"/>
          <w:szCs w:val="28"/>
        </w:rPr>
        <w:t xml:space="preserve"> пункте 1.</w:t>
      </w:r>
      <w:r w:rsidR="004B6DDC">
        <w:rPr>
          <w:rFonts w:ascii="Times New Roman" w:hAnsi="Times New Roman" w:cs="Times New Roman"/>
          <w:sz w:val="28"/>
          <w:szCs w:val="28"/>
        </w:rPr>
        <w:t>2</w:t>
      </w:r>
      <w:r w:rsidR="007D2A0A" w:rsidRPr="00161A1A">
        <w:rPr>
          <w:rFonts w:ascii="Times New Roman" w:hAnsi="Times New Roman" w:cs="Times New Roman"/>
          <w:sz w:val="28"/>
          <w:szCs w:val="28"/>
        </w:rPr>
        <w:t>. слова «соответствующий финансовый год</w:t>
      </w:r>
      <w:r w:rsidR="007D2A0A">
        <w:rPr>
          <w:rFonts w:ascii="Times New Roman" w:hAnsi="Times New Roman" w:cs="Times New Roman"/>
          <w:sz w:val="28"/>
          <w:szCs w:val="28"/>
        </w:rPr>
        <w:t>» заменить словами «соответствующий финансовый год и плановый период».</w:t>
      </w:r>
    </w:p>
    <w:p w:rsidR="002540B3" w:rsidRDefault="002540B3" w:rsidP="00254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D2A0A" w:rsidRPr="00161A1A">
        <w:rPr>
          <w:rFonts w:ascii="Times New Roman" w:hAnsi="Times New Roman" w:cs="Times New Roman"/>
          <w:sz w:val="28"/>
          <w:szCs w:val="28"/>
        </w:rPr>
        <w:t>ункт 1.</w:t>
      </w:r>
      <w:r w:rsidR="004B6DDC">
        <w:rPr>
          <w:rFonts w:ascii="Times New Roman" w:hAnsi="Times New Roman" w:cs="Times New Roman"/>
          <w:sz w:val="28"/>
          <w:szCs w:val="28"/>
        </w:rPr>
        <w:t>3</w:t>
      </w:r>
      <w:r w:rsidR="007D2A0A" w:rsidRPr="00161A1A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  <w:r w:rsidRPr="0025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 финансовый год и плановый период является д</w:t>
      </w:r>
      <w:r w:rsidRPr="00161A1A">
        <w:rPr>
          <w:rFonts w:ascii="Times New Roman" w:hAnsi="Times New Roman" w:cs="Times New Roman"/>
          <w:sz w:val="28"/>
          <w:szCs w:val="28"/>
        </w:rPr>
        <w:t xml:space="preserve">епартамент жилищно-коммунального хозяйства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161A1A">
        <w:rPr>
          <w:rFonts w:ascii="Times New Roman" w:hAnsi="Times New Roman" w:cs="Times New Roman"/>
          <w:sz w:val="28"/>
          <w:szCs w:val="28"/>
        </w:rPr>
        <w:t>(далее - департамент ЖКХ)</w:t>
      </w:r>
      <w:proofErr w:type="gramStart"/>
      <w:r w:rsidRPr="00161A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40B3" w:rsidRDefault="002540B3" w:rsidP="00254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Default="002410D2" w:rsidP="002540B3">
      <w:pPr>
        <w:pStyle w:val="ConsPlusNormal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III:</w:t>
      </w:r>
      <w:bookmarkStart w:id="2" w:name="_GoBack"/>
      <w:bookmarkEnd w:id="2"/>
    </w:p>
    <w:p w:rsidR="002410D2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410D2">
        <w:rPr>
          <w:rFonts w:ascii="Times New Roman" w:hAnsi="Times New Roman" w:cs="Times New Roman"/>
          <w:sz w:val="28"/>
          <w:szCs w:val="28"/>
        </w:rPr>
        <w:t>ополнить пунктом 3.2</w:t>
      </w:r>
      <w:r w:rsidR="002410D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410D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410D2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«Получатель субсидии не должен получать средства из </w:t>
      </w:r>
      <w:r w:rsidR="002540B3">
        <w:rPr>
          <w:rFonts w:ascii="Times New Roman" w:hAnsi="Times New Roman" w:cs="Times New Roman"/>
          <w:sz w:val="28"/>
          <w:szCs w:val="28"/>
        </w:rPr>
        <w:t>бюджета города на основании иных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540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2540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2540B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муниципальны</w:t>
      </w:r>
      <w:r w:rsidR="002540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2540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2540B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в пункте 3.1.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D2A0A" w:rsidRDefault="007D2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410D2">
        <w:rPr>
          <w:rFonts w:ascii="Times New Roman" w:hAnsi="Times New Roman" w:cs="Times New Roman"/>
          <w:sz w:val="28"/>
          <w:szCs w:val="28"/>
        </w:rPr>
        <w:t>ункт 3.6. изложить в следующей редакции:</w:t>
      </w:r>
    </w:p>
    <w:p w:rsidR="002410D2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5357">
        <w:rPr>
          <w:rFonts w:ascii="Times New Roman" w:hAnsi="Times New Roman" w:cs="Times New Roman"/>
          <w:sz w:val="28"/>
          <w:szCs w:val="28"/>
        </w:rPr>
        <w:t xml:space="preserve">Департамент ЖКХ в течение пяти рабочих дней со дня получения документов, указанных в </w:t>
      </w:r>
      <w:hyperlink w:anchor="P63" w:history="1">
        <w:r w:rsidRPr="00F75357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представленных документов и принимает решение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субс</w:t>
      </w:r>
      <w:r w:rsidRPr="00F75357">
        <w:rPr>
          <w:rFonts w:ascii="Times New Roman" w:hAnsi="Times New Roman" w:cs="Times New Roman"/>
          <w:sz w:val="28"/>
          <w:szCs w:val="28"/>
        </w:rPr>
        <w:t>идии</w:t>
      </w:r>
      <w:proofErr w:type="gramStart"/>
      <w:r w:rsidRPr="00F753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410D2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2410D2">
        <w:rPr>
          <w:rFonts w:ascii="Times New Roman" w:hAnsi="Times New Roman" w:cs="Times New Roman"/>
          <w:sz w:val="28"/>
          <w:szCs w:val="28"/>
        </w:rPr>
        <w:t>бзац 3 пункта 3.7 изложить в следующей редакции:</w:t>
      </w:r>
    </w:p>
    <w:p w:rsidR="002410D2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несоответствие представленных документов требованиям,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определенным пунктом 3.4 настоящего Порядка, или непредставление (предоставление не в полном объеме) указанных документов (за исключением документов, запрашиваемых департаментом ЖКХ в порядке межведомственного информационного взаимодействия)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0D2" w:rsidRPr="00F75357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410D2">
        <w:rPr>
          <w:rFonts w:ascii="Times New Roman" w:hAnsi="Times New Roman" w:cs="Times New Roman"/>
          <w:sz w:val="28"/>
          <w:szCs w:val="28"/>
        </w:rPr>
        <w:t xml:space="preserve">ункт 3.9. изложить в следующей редакции: </w:t>
      </w:r>
    </w:p>
    <w:p w:rsidR="002410D2" w:rsidRPr="00F75357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5357">
        <w:rPr>
          <w:rFonts w:ascii="Times New Roman" w:hAnsi="Times New Roman" w:cs="Times New Roman"/>
          <w:sz w:val="28"/>
          <w:szCs w:val="28"/>
        </w:rPr>
        <w:t>Договор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помимо условий, предусмотренных гражданским законодательством, </w:t>
      </w:r>
      <w:r w:rsidRPr="00F75357">
        <w:rPr>
          <w:rFonts w:ascii="Times New Roman" w:hAnsi="Times New Roman" w:cs="Times New Roman"/>
          <w:sz w:val="28"/>
          <w:szCs w:val="28"/>
        </w:rPr>
        <w:t>должен предусматривать:</w:t>
      </w:r>
    </w:p>
    <w:p w:rsidR="002410D2" w:rsidRPr="00F75357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2410D2" w:rsidRPr="00F75357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порядок</w:t>
      </w:r>
      <w:r>
        <w:rPr>
          <w:rFonts w:ascii="Times New Roman" w:hAnsi="Times New Roman" w:cs="Times New Roman"/>
          <w:sz w:val="28"/>
          <w:szCs w:val="28"/>
        </w:rPr>
        <w:t xml:space="preserve">, сроки и формы </w:t>
      </w:r>
      <w:r w:rsidRPr="00F75357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F75357">
        <w:rPr>
          <w:rFonts w:ascii="Times New Roman" w:hAnsi="Times New Roman" w:cs="Times New Roman"/>
          <w:sz w:val="28"/>
          <w:szCs w:val="28"/>
        </w:rPr>
        <w:t xml:space="preserve"> отчетности по субсидии;</w:t>
      </w:r>
    </w:p>
    <w:p w:rsidR="002410D2" w:rsidRPr="00F75357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проведение департаментом ЖКХ и органом муниципального финансового контроля проверок соблюдения получателем субсидии целей, условий и порядка предоставления субсидии;</w:t>
      </w:r>
    </w:p>
    <w:p w:rsidR="002410D2" w:rsidRDefault="002410D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57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54C72" w:rsidRDefault="00A54C72" w:rsidP="002410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C72" w:rsidRPr="00F75357" w:rsidRDefault="002540B3" w:rsidP="00254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54C72">
        <w:rPr>
          <w:rFonts w:ascii="Times New Roman" w:hAnsi="Times New Roman" w:cs="Times New Roman"/>
          <w:sz w:val="28"/>
          <w:szCs w:val="28"/>
        </w:rPr>
        <w:t xml:space="preserve"> пункте 3.11. </w:t>
      </w:r>
      <w:proofErr w:type="gramStart"/>
      <w:r w:rsidR="00A54C72">
        <w:rPr>
          <w:rFonts w:ascii="Times New Roman" w:hAnsi="Times New Roman" w:cs="Times New Roman"/>
          <w:sz w:val="28"/>
          <w:szCs w:val="28"/>
        </w:rPr>
        <w:t xml:space="preserve">слова «В течение двадцати рабочих дней после подписания отчета по субсидии департамент ЖКХ перечисляет субсидию на расчетный счет получателя субсидии» заменить слова «Не позднее десятого рабочего дня после принятия и согласования расчета размера субсидии департамент ЖКХ осуществляет перечисление субсидий на расчетный счет получателя субсидии, открытый в кредитной организации».  </w:t>
      </w:r>
      <w:proofErr w:type="gramEnd"/>
    </w:p>
    <w:p w:rsidR="00A54C72" w:rsidRPr="00F75357" w:rsidRDefault="00A54C72" w:rsidP="00A54C7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D2A0A" w:rsidRDefault="007D2A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74A" w:rsidRDefault="00D45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Default="00241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0D2" w:rsidRPr="006E6DE0" w:rsidRDefault="00241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410D2" w:rsidRPr="006E6DE0" w:rsidSect="006E6D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31AD"/>
    <w:multiLevelType w:val="multilevel"/>
    <w:tmpl w:val="751896F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1">
    <w:nsid w:val="58FC178F"/>
    <w:multiLevelType w:val="multilevel"/>
    <w:tmpl w:val="B210C5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574A"/>
    <w:rsid w:val="002039ED"/>
    <w:rsid w:val="002410D2"/>
    <w:rsid w:val="002540B3"/>
    <w:rsid w:val="0026294F"/>
    <w:rsid w:val="004A1543"/>
    <w:rsid w:val="004B6DDC"/>
    <w:rsid w:val="00554CA0"/>
    <w:rsid w:val="00575031"/>
    <w:rsid w:val="00647BD2"/>
    <w:rsid w:val="006E6DE0"/>
    <w:rsid w:val="007D2A0A"/>
    <w:rsid w:val="00817BCC"/>
    <w:rsid w:val="00834C03"/>
    <w:rsid w:val="008E58B7"/>
    <w:rsid w:val="00971802"/>
    <w:rsid w:val="00A54C72"/>
    <w:rsid w:val="00D4574A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57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5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5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E6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038EDA2D517750F52955480D68E853B6EDD85447D7B3089ED2A24D3C0BB900162AA1983293687EAG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андреи</cp:lastModifiedBy>
  <cp:revision>2</cp:revision>
  <cp:lastPrinted>2017-07-04T04:36:00Z</cp:lastPrinted>
  <dcterms:created xsi:type="dcterms:W3CDTF">2017-07-08T05:38:00Z</dcterms:created>
  <dcterms:modified xsi:type="dcterms:W3CDTF">2017-07-08T05:38:00Z</dcterms:modified>
</cp:coreProperties>
</file>