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FE0" w:rsidRPr="00A674B9" w:rsidRDefault="00F57FE0" w:rsidP="00F57FE0">
      <w:pPr>
        <w:spacing w:after="0" w:line="240" w:lineRule="auto"/>
        <w:ind w:left="6096" w:right="-1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F57FE0" w:rsidRDefault="00F57FE0" w:rsidP="006F28D8">
      <w:pPr>
        <w:spacing w:after="0" w:line="240" w:lineRule="auto"/>
        <w:ind w:left="6096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A7705" w:rsidRDefault="006F28D8" w:rsidP="00BA7705">
      <w:pPr>
        <w:spacing w:after="0" w:line="240" w:lineRule="auto"/>
        <w:ind w:left="5670" w:right="-1"/>
        <w:jc w:val="both"/>
        <w:rPr>
          <w:rFonts w:ascii="Times New Roman" w:hAnsi="Times New Roman" w:cs="Times New Roman"/>
          <w:sz w:val="28"/>
          <w:szCs w:val="28"/>
        </w:rPr>
      </w:pPr>
      <w:r w:rsidRPr="006F28D8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BA7705" w:rsidRPr="00BA7705">
        <w:rPr>
          <w:rFonts w:ascii="Times New Roman" w:hAnsi="Times New Roman" w:cs="Times New Roman"/>
          <w:sz w:val="28"/>
          <w:szCs w:val="28"/>
        </w:rPr>
        <w:t>совместн</w:t>
      </w:r>
      <w:r w:rsidR="00BA7705">
        <w:rPr>
          <w:rFonts w:ascii="Times New Roman" w:hAnsi="Times New Roman" w:cs="Times New Roman"/>
          <w:sz w:val="28"/>
          <w:szCs w:val="28"/>
        </w:rPr>
        <w:t>ым</w:t>
      </w:r>
      <w:r w:rsidR="00BA7705" w:rsidRPr="00BA7705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BA7705">
        <w:rPr>
          <w:rFonts w:ascii="Times New Roman" w:hAnsi="Times New Roman" w:cs="Times New Roman"/>
          <w:sz w:val="28"/>
          <w:szCs w:val="28"/>
        </w:rPr>
        <w:t>ем</w:t>
      </w:r>
      <w:r w:rsidR="00BA7705" w:rsidRPr="00BA7705">
        <w:rPr>
          <w:rFonts w:ascii="Times New Roman" w:hAnsi="Times New Roman" w:cs="Times New Roman"/>
          <w:sz w:val="28"/>
          <w:szCs w:val="28"/>
        </w:rPr>
        <w:t xml:space="preserve"> комитета по бюджету, налогам и</w:t>
      </w:r>
      <w:r w:rsidR="00BA7705">
        <w:rPr>
          <w:rFonts w:ascii="Times New Roman" w:hAnsi="Times New Roman" w:cs="Times New Roman"/>
          <w:sz w:val="28"/>
          <w:szCs w:val="28"/>
        </w:rPr>
        <w:t> </w:t>
      </w:r>
      <w:r w:rsidR="00BA7705" w:rsidRPr="00BA7705">
        <w:rPr>
          <w:rFonts w:ascii="Times New Roman" w:hAnsi="Times New Roman" w:cs="Times New Roman"/>
          <w:sz w:val="28"/>
          <w:szCs w:val="28"/>
        </w:rPr>
        <w:t xml:space="preserve">финансам и комитета по развитию гражданского общества и вопросам развития </w:t>
      </w:r>
      <w:bookmarkStart w:id="0" w:name="_GoBack"/>
      <w:bookmarkEnd w:id="0"/>
      <w:r w:rsidR="00BA7705" w:rsidRPr="00BA7705">
        <w:rPr>
          <w:rFonts w:ascii="Times New Roman" w:hAnsi="Times New Roman" w:cs="Times New Roman"/>
          <w:sz w:val="28"/>
          <w:szCs w:val="28"/>
        </w:rPr>
        <w:t>национальных и</w:t>
      </w:r>
      <w:r w:rsidR="00BA7705">
        <w:rPr>
          <w:rFonts w:ascii="Times New Roman" w:hAnsi="Times New Roman" w:cs="Times New Roman"/>
          <w:sz w:val="28"/>
          <w:szCs w:val="28"/>
        </w:rPr>
        <w:t> </w:t>
      </w:r>
      <w:r w:rsidR="00BA7705" w:rsidRPr="00BA7705">
        <w:rPr>
          <w:rFonts w:ascii="Times New Roman" w:hAnsi="Times New Roman" w:cs="Times New Roman"/>
          <w:sz w:val="28"/>
          <w:szCs w:val="28"/>
        </w:rPr>
        <w:t>общественных объединений</w:t>
      </w:r>
    </w:p>
    <w:p w:rsidR="006F28D8" w:rsidRPr="006F28D8" w:rsidRDefault="006F28D8" w:rsidP="00BA7705">
      <w:pPr>
        <w:spacing w:after="0" w:line="240" w:lineRule="auto"/>
        <w:ind w:left="5670" w:right="-1"/>
        <w:jc w:val="both"/>
        <w:rPr>
          <w:rFonts w:ascii="Times New Roman" w:hAnsi="Times New Roman" w:cs="Times New Roman"/>
          <w:sz w:val="28"/>
          <w:szCs w:val="28"/>
        </w:rPr>
      </w:pPr>
      <w:r w:rsidRPr="006F28D8">
        <w:rPr>
          <w:rFonts w:ascii="Times New Roman" w:hAnsi="Times New Roman" w:cs="Times New Roman"/>
          <w:sz w:val="28"/>
          <w:szCs w:val="28"/>
        </w:rPr>
        <w:t>«</w:t>
      </w:r>
      <w:r w:rsidR="00BA7705">
        <w:rPr>
          <w:rFonts w:ascii="Times New Roman" w:hAnsi="Times New Roman" w:cs="Times New Roman"/>
          <w:sz w:val="28"/>
          <w:szCs w:val="28"/>
        </w:rPr>
        <w:t>12</w:t>
      </w:r>
      <w:r w:rsidRPr="006F28D8">
        <w:rPr>
          <w:rFonts w:ascii="Times New Roman" w:hAnsi="Times New Roman" w:cs="Times New Roman"/>
          <w:sz w:val="28"/>
          <w:szCs w:val="28"/>
        </w:rPr>
        <w:t>»</w:t>
      </w:r>
      <w:r w:rsidR="00A674B9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8B7E8D">
        <w:rPr>
          <w:rFonts w:ascii="Times New Roman" w:hAnsi="Times New Roman" w:cs="Times New Roman"/>
          <w:sz w:val="28"/>
          <w:szCs w:val="28"/>
        </w:rPr>
        <w:t xml:space="preserve"> </w:t>
      </w:r>
      <w:r w:rsidRPr="006F28D8">
        <w:rPr>
          <w:rFonts w:ascii="Times New Roman" w:hAnsi="Times New Roman" w:cs="Times New Roman"/>
          <w:sz w:val="28"/>
          <w:szCs w:val="28"/>
        </w:rPr>
        <w:t>202</w:t>
      </w:r>
      <w:r w:rsidR="00A674B9">
        <w:rPr>
          <w:rFonts w:ascii="Times New Roman" w:hAnsi="Times New Roman" w:cs="Times New Roman"/>
          <w:sz w:val="28"/>
          <w:szCs w:val="28"/>
        </w:rPr>
        <w:t>4</w:t>
      </w:r>
      <w:r w:rsidRPr="006F28D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C52E2" w:rsidRDefault="00C97C9A" w:rsidP="00BF471F">
      <w:pPr>
        <w:tabs>
          <w:tab w:val="left" w:pos="6379"/>
        </w:tabs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FE0" w:rsidRDefault="00F57FE0" w:rsidP="00BF471F">
      <w:pPr>
        <w:tabs>
          <w:tab w:val="left" w:pos="6379"/>
        </w:tabs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F57FE0" w:rsidRDefault="00F57FE0" w:rsidP="00BF471F">
      <w:pPr>
        <w:tabs>
          <w:tab w:val="left" w:pos="6379"/>
        </w:tabs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A05348" w:rsidRPr="00BF66D1" w:rsidRDefault="00A05348" w:rsidP="00A053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План работы</w:t>
      </w:r>
    </w:p>
    <w:p w:rsidR="00A05348" w:rsidRDefault="00A05348" w:rsidP="00A053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 xml:space="preserve">комитета по </w:t>
      </w:r>
      <w:r>
        <w:rPr>
          <w:rFonts w:ascii="Times New Roman" w:hAnsi="Times New Roman" w:cs="Times New Roman"/>
          <w:sz w:val="28"/>
          <w:szCs w:val="28"/>
        </w:rPr>
        <w:t xml:space="preserve">развитию гражданского общества и вопросам развития </w:t>
      </w:r>
    </w:p>
    <w:p w:rsidR="00A05348" w:rsidRDefault="00A05348" w:rsidP="00A053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национальных и общественных объединений </w:t>
      </w:r>
      <w:r w:rsidRPr="00BF66D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первое </w:t>
      </w:r>
      <w:r w:rsidR="00A674B9">
        <w:rPr>
          <w:rFonts w:ascii="Times New Roman" w:hAnsi="Times New Roman" w:cs="Times New Roman"/>
          <w:sz w:val="28"/>
          <w:szCs w:val="28"/>
        </w:rPr>
        <w:t>полугодие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05348" w:rsidRPr="002D43C0" w:rsidRDefault="00A05348" w:rsidP="00A053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5348" w:rsidRPr="00534D7B" w:rsidRDefault="00A05348" w:rsidP="00A053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ЯНВАРЬ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A05348" w:rsidRPr="00534D7B" w:rsidTr="007747B2">
        <w:tc>
          <w:tcPr>
            <w:tcW w:w="992" w:type="dxa"/>
          </w:tcPr>
          <w:p w:rsidR="00A05348" w:rsidRPr="00534D7B" w:rsidRDefault="00A05348" w:rsidP="00774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647" w:type="dxa"/>
          </w:tcPr>
          <w:p w:rsidR="00A05348" w:rsidRPr="00534D7B" w:rsidRDefault="00A05348" w:rsidP="00774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Выездное заседание рабочей группы комитета по развитию гражданского общества и вопросам развития национальных и общественных объединений</w:t>
            </w:r>
            <w:r w:rsidRPr="00534D7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05348" w:rsidRPr="00534D7B" w:rsidRDefault="00A05348" w:rsidP="007747B2">
            <w:pPr>
              <w:ind w:left="7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Докладчик: Жигулина Татьяна Владимировна, председатель комитета по развитию гражданского общества и вопросам развития национальных и общественных объединений.</w:t>
            </w:r>
          </w:p>
        </w:tc>
      </w:tr>
      <w:tr w:rsidR="00A05348" w:rsidRPr="00534D7B" w:rsidTr="007747B2">
        <w:tc>
          <w:tcPr>
            <w:tcW w:w="992" w:type="dxa"/>
          </w:tcPr>
          <w:p w:rsidR="00A05348" w:rsidRPr="00534D7B" w:rsidRDefault="00A05348" w:rsidP="00774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A05348" w:rsidRPr="00534D7B" w:rsidRDefault="00A05348" w:rsidP="00774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 заседание Думы города Нижневартовска и относящихся к полномочиям комитета.</w:t>
            </w:r>
          </w:p>
          <w:p w:rsidR="00A05348" w:rsidRPr="00534D7B" w:rsidRDefault="00A05348" w:rsidP="007747B2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A05348" w:rsidRPr="00534D7B" w:rsidRDefault="00A05348" w:rsidP="00A053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5348" w:rsidRPr="00534D7B" w:rsidRDefault="00A05348" w:rsidP="00A053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A05348" w:rsidRPr="00534D7B" w:rsidTr="007747B2">
        <w:tc>
          <w:tcPr>
            <w:tcW w:w="992" w:type="dxa"/>
          </w:tcPr>
          <w:p w:rsidR="00A05348" w:rsidRDefault="00A05348" w:rsidP="007747B2">
            <w:pPr>
              <w:tabs>
                <w:tab w:val="left" w:pos="255"/>
                <w:tab w:val="center" w:pos="38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647" w:type="dxa"/>
          </w:tcPr>
          <w:p w:rsidR="00A05348" w:rsidRPr="00534D7B" w:rsidRDefault="00A05348" w:rsidP="00774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Выездное заседание рабочей группы комитета по развитию гражданского общества и вопросам развития национальных и общественных объединений</w:t>
            </w:r>
            <w:r w:rsidRPr="00534D7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05348" w:rsidRPr="00534D7B" w:rsidRDefault="00A05348" w:rsidP="007747B2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Докладчик: Жигулина Татьяна Владимировна, председатель комитета по развитию гражданского общества и вопросам развития национальных и общественных объединений.</w:t>
            </w:r>
          </w:p>
        </w:tc>
      </w:tr>
      <w:tr w:rsidR="00282742" w:rsidRPr="00534D7B" w:rsidTr="007747B2">
        <w:tc>
          <w:tcPr>
            <w:tcW w:w="992" w:type="dxa"/>
          </w:tcPr>
          <w:p w:rsidR="00282742" w:rsidRDefault="00282742" w:rsidP="007747B2">
            <w:pPr>
              <w:tabs>
                <w:tab w:val="left" w:pos="255"/>
                <w:tab w:val="center" w:pos="38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282742" w:rsidRPr="00350517" w:rsidRDefault="00282742" w:rsidP="00282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517">
              <w:rPr>
                <w:rFonts w:ascii="Times New Roman" w:hAnsi="Times New Roman" w:cs="Times New Roman"/>
                <w:sz w:val="28"/>
                <w:szCs w:val="28"/>
              </w:rPr>
              <w:t>О деятельности администрации города Нижневартовска по достижению значени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50517">
              <w:rPr>
                <w:rFonts w:ascii="Times New Roman" w:hAnsi="Times New Roman" w:cs="Times New Roman"/>
                <w:sz w:val="28"/>
                <w:szCs w:val="28"/>
              </w:rPr>
              <w:t xml:space="preserve"> целев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350517"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Pr="00350517">
              <w:rPr>
                <w:rFonts w:ascii="Times New Roman" w:hAnsi="Times New Roman" w:cs="Times New Roman"/>
                <w:sz w:val="28"/>
                <w:szCs w:val="28"/>
              </w:rPr>
              <w:t>«Увеличение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2030 году</w:t>
            </w:r>
            <w:r w:rsidRPr="00350517">
              <w:rPr>
                <w:rFonts w:ascii="Times New Roman" w:hAnsi="Times New Roman" w:cs="Times New Roman"/>
                <w:sz w:val="28"/>
                <w:szCs w:val="28"/>
              </w:rPr>
              <w:t xml:space="preserve"> доли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молодых людей</w:t>
            </w:r>
            <w:r w:rsidRPr="003505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вовлеченных в добровольческую и общественную деятельность, не менее чем до 45 процентов</w:t>
            </w:r>
            <w:r w:rsidRPr="00350517">
              <w:rPr>
                <w:rFonts w:ascii="Times New Roman" w:hAnsi="Times New Roman" w:cs="Times New Roman"/>
                <w:sz w:val="28"/>
                <w:szCs w:val="28"/>
              </w:rPr>
              <w:t>», характеризующ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350517">
              <w:rPr>
                <w:rFonts w:ascii="Times New Roman" w:hAnsi="Times New Roman" w:cs="Times New Roman"/>
                <w:sz w:val="28"/>
                <w:szCs w:val="28"/>
              </w:rPr>
              <w:t xml:space="preserve"> достижение национальн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 цели</w:t>
            </w:r>
            <w:r w:rsidRPr="00350517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Российской Федерации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потенциала каждого человека, развитие его талантов, воспитание патриотической и социально ответственной личности» </w:t>
            </w:r>
            <w:r w:rsidRPr="00350517">
              <w:rPr>
                <w:rFonts w:ascii="Times New Roman" w:hAnsi="Times New Roman" w:cs="Times New Roman"/>
                <w:sz w:val="28"/>
                <w:szCs w:val="28"/>
              </w:rPr>
              <w:t>по итогам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50517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282742" w:rsidRPr="00534D7B" w:rsidRDefault="00282742" w:rsidP="00774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Докладчик: администрация города Нижневартовска.</w:t>
            </w:r>
          </w:p>
        </w:tc>
      </w:tr>
      <w:tr w:rsidR="00A05348" w:rsidRPr="00534D7B" w:rsidTr="007747B2">
        <w:tc>
          <w:tcPr>
            <w:tcW w:w="992" w:type="dxa"/>
          </w:tcPr>
          <w:p w:rsidR="00A05348" w:rsidRPr="00534D7B" w:rsidRDefault="00422FA7" w:rsidP="00774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A053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A05348" w:rsidRPr="00534D7B" w:rsidRDefault="00A05348" w:rsidP="00774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 заседание Думы города Нижневартовска и относящихся к полномочиям комитета.</w:t>
            </w:r>
          </w:p>
          <w:p w:rsidR="00A05348" w:rsidRPr="00534D7B" w:rsidRDefault="00A05348" w:rsidP="007747B2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8B7E8D" w:rsidRDefault="008B7E8D" w:rsidP="00A053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7E8D" w:rsidRDefault="008B7E8D" w:rsidP="00A053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5348" w:rsidRDefault="00A05348" w:rsidP="00A053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A05348" w:rsidRPr="00534D7B" w:rsidTr="007747B2">
        <w:tc>
          <w:tcPr>
            <w:tcW w:w="992" w:type="dxa"/>
          </w:tcPr>
          <w:p w:rsidR="00A05348" w:rsidRPr="00534D7B" w:rsidRDefault="00A05348" w:rsidP="00774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A05348" w:rsidRPr="00534D7B" w:rsidRDefault="00A05348" w:rsidP="00774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Выездное заседание рабочей группы комитета по развитию гражданского общества и вопросам развития национальных и общественных объединений</w:t>
            </w:r>
            <w:r w:rsidRPr="00534D7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05348" w:rsidRPr="00534D7B" w:rsidRDefault="00A05348" w:rsidP="007747B2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Докладчик: Жигулина Татьяна Владимировна, председатель комитета по развитию гражданского общества и вопросам развития национальных и общественных объединений.</w:t>
            </w:r>
          </w:p>
        </w:tc>
      </w:tr>
      <w:tr w:rsidR="002F3740" w:rsidRPr="00534D7B" w:rsidTr="007747B2">
        <w:tc>
          <w:tcPr>
            <w:tcW w:w="992" w:type="dxa"/>
          </w:tcPr>
          <w:p w:rsidR="002F3740" w:rsidRDefault="002F3740" w:rsidP="00774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E27E1F" w:rsidRDefault="00E27E1F" w:rsidP="00E27E1F">
            <w:pPr>
              <w:ind w:left="-7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итогах конкурса </w:t>
            </w:r>
            <w:r w:rsidRPr="002C0DC7">
              <w:rPr>
                <w:rFonts w:ascii="Times New Roman" w:eastAsia="Times New Roman" w:hAnsi="Times New Roman"/>
                <w:sz w:val="28"/>
                <w:szCs w:val="28"/>
              </w:rPr>
              <w:t>на предоставление гранта главы города Нижневартовска социально ориентированным некоммерческим организациям на решение социальных проблем и развитие гражданского общества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2F3740" w:rsidRPr="00534D7B" w:rsidRDefault="003A5AB5" w:rsidP="00774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Докладчик: администрация города Нижневартовска</w:t>
            </w:r>
          </w:p>
        </w:tc>
      </w:tr>
      <w:tr w:rsidR="00A05348" w:rsidRPr="00534D7B" w:rsidTr="007747B2">
        <w:tc>
          <w:tcPr>
            <w:tcW w:w="992" w:type="dxa"/>
          </w:tcPr>
          <w:p w:rsidR="00A05348" w:rsidRPr="00534D7B" w:rsidRDefault="002F3740" w:rsidP="00774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05348" w:rsidRPr="00534D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A05348" w:rsidRPr="00534D7B" w:rsidRDefault="00A05348" w:rsidP="00774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 заседание Думы города Нижневартовска и относящихся к полномочиям комитета.</w:t>
            </w:r>
          </w:p>
          <w:p w:rsidR="00A05348" w:rsidRPr="00534D7B" w:rsidRDefault="00A05348" w:rsidP="007747B2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A05348" w:rsidRPr="00534D7B" w:rsidRDefault="00A05348" w:rsidP="00A053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5348" w:rsidRDefault="00A05348" w:rsidP="00A053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АПРЕЛЬ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A05348" w:rsidRPr="00534D7B" w:rsidTr="007747B2">
        <w:tc>
          <w:tcPr>
            <w:tcW w:w="992" w:type="dxa"/>
          </w:tcPr>
          <w:p w:rsidR="00A05348" w:rsidRPr="00534D7B" w:rsidRDefault="00A05348" w:rsidP="00774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A05348" w:rsidRPr="00534D7B" w:rsidRDefault="00A05348" w:rsidP="00774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Выездное заседание рабочей группы комитета по развитию гражданского общества и вопросам развития национальных и общественных объединений</w:t>
            </w:r>
            <w:r w:rsidRPr="00534D7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05348" w:rsidRPr="00534D7B" w:rsidRDefault="00A05348" w:rsidP="007747B2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Докладчик: Жигулина Татьяна Владимировна, председатель комитета по развитию гражданского общества и вопросам развития национальных и общественных объединений.</w:t>
            </w:r>
          </w:p>
        </w:tc>
      </w:tr>
      <w:tr w:rsidR="00795E3B" w:rsidRPr="00534D7B" w:rsidTr="007747B2">
        <w:tc>
          <w:tcPr>
            <w:tcW w:w="992" w:type="dxa"/>
          </w:tcPr>
          <w:p w:rsidR="00795E3B" w:rsidRDefault="002D23C6" w:rsidP="00774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795E3B" w:rsidRPr="00795E3B" w:rsidRDefault="00795E3B" w:rsidP="00795E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E3B">
              <w:rPr>
                <w:rFonts w:ascii="Times New Roman" w:hAnsi="Times New Roman" w:cs="Times New Roman"/>
                <w:sz w:val="28"/>
                <w:szCs w:val="28"/>
              </w:rPr>
              <w:t>О деятельности администрации города Нижневартовска по достижению значения целевого показателя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95E3B">
              <w:rPr>
                <w:rFonts w:ascii="Times New Roman" w:hAnsi="Times New Roman" w:cs="Times New Roman"/>
                <w:sz w:val="28"/>
                <w:szCs w:val="28"/>
              </w:rPr>
              <w:t>оздание к 2030 году условий для воспитания гармонично развитой, патриотичной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95E3B">
              <w:rPr>
                <w:rFonts w:ascii="Times New Roman" w:hAnsi="Times New Roman" w:cs="Times New Roman"/>
                <w:sz w:val="28"/>
                <w:szCs w:val="28"/>
              </w:rPr>
              <w:t>социально ответственной личности на основе традиционных российских духовно-нравственных и культурно-исторических ценностей», характеризующего достижение национальной цели развития Российской Федерации «Реализация потенциала каждого человека, развитие его талантов, воспитание патриотичной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95E3B">
              <w:rPr>
                <w:rFonts w:ascii="Times New Roman" w:hAnsi="Times New Roman" w:cs="Times New Roman"/>
                <w:sz w:val="28"/>
                <w:szCs w:val="28"/>
              </w:rPr>
              <w:t>социально ответственной личности» по итогам 2024 года.</w:t>
            </w:r>
          </w:p>
          <w:p w:rsidR="00795E3B" w:rsidRPr="00534D7B" w:rsidRDefault="00795E3B" w:rsidP="00774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Докладчик: администрация города Нижневартовска.</w:t>
            </w:r>
          </w:p>
        </w:tc>
      </w:tr>
      <w:tr w:rsidR="00A05348" w:rsidRPr="00534D7B" w:rsidTr="007747B2">
        <w:tc>
          <w:tcPr>
            <w:tcW w:w="992" w:type="dxa"/>
          </w:tcPr>
          <w:p w:rsidR="00A05348" w:rsidRPr="00534D7B" w:rsidRDefault="002D23C6" w:rsidP="00774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05348" w:rsidRPr="00534D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A05348" w:rsidRPr="00534D7B" w:rsidRDefault="00A05348" w:rsidP="00774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 заседание Думы города Нижневартовска и относящихся к полномочиям комитета.</w:t>
            </w:r>
          </w:p>
          <w:p w:rsidR="00A05348" w:rsidRPr="00534D7B" w:rsidRDefault="00A05348" w:rsidP="007747B2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A05348" w:rsidRDefault="00A05348" w:rsidP="00A053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7705" w:rsidRDefault="00BA7705" w:rsidP="00A053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5348" w:rsidRDefault="00A05348" w:rsidP="00A053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МАЙ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A05348" w:rsidRPr="00534D7B" w:rsidTr="007747B2">
        <w:tc>
          <w:tcPr>
            <w:tcW w:w="992" w:type="dxa"/>
          </w:tcPr>
          <w:p w:rsidR="00A05348" w:rsidRPr="00534D7B" w:rsidRDefault="00A05348" w:rsidP="00774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A05348" w:rsidRPr="00534D7B" w:rsidRDefault="00A05348" w:rsidP="00774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Выездное заседание рабочей группы комитета по развитию гражданского общества и вопросам развития национальных и общественных объединений</w:t>
            </w:r>
            <w:r w:rsidRPr="00534D7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05348" w:rsidRPr="00534D7B" w:rsidRDefault="00A05348" w:rsidP="007747B2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Докладчик: Жигулина Татьяна Владимировна, председатель комитета по развитию гражданского общества и вопросам развития национальных и общественных объединений.</w:t>
            </w:r>
          </w:p>
        </w:tc>
      </w:tr>
      <w:tr w:rsidR="00A05348" w:rsidRPr="00534D7B" w:rsidTr="007747B2">
        <w:tc>
          <w:tcPr>
            <w:tcW w:w="992" w:type="dxa"/>
          </w:tcPr>
          <w:p w:rsidR="00A05348" w:rsidRPr="00534D7B" w:rsidRDefault="008B7E8D" w:rsidP="00774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5348" w:rsidRPr="00534D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A05348" w:rsidRPr="00534D7B" w:rsidRDefault="00A05348" w:rsidP="00774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 заседание Думы города Нижневартовска и относящихся к полномочиям комитета.</w:t>
            </w:r>
          </w:p>
          <w:p w:rsidR="00A05348" w:rsidRPr="00534D7B" w:rsidRDefault="00A05348" w:rsidP="007747B2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A05348" w:rsidRDefault="00A05348" w:rsidP="00A053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5348" w:rsidRDefault="00A05348" w:rsidP="00A053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ИЮНЬ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A05348" w:rsidRPr="00534D7B" w:rsidTr="007747B2">
        <w:tc>
          <w:tcPr>
            <w:tcW w:w="992" w:type="dxa"/>
          </w:tcPr>
          <w:p w:rsidR="00A05348" w:rsidRPr="00534D7B" w:rsidRDefault="00A05348" w:rsidP="00774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A05348" w:rsidRPr="00534D7B" w:rsidRDefault="00A05348" w:rsidP="00774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Выездное заседание рабочей группы комитета по развитию гражданского общества и вопросам развития национальных и общественных объединений</w:t>
            </w:r>
            <w:r w:rsidRPr="00534D7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05348" w:rsidRPr="00534D7B" w:rsidRDefault="00A05348" w:rsidP="007747B2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Докладчик: Жигулина Татьяна Владимировна, председатель комитета по развитию гражданского общества и вопросам развития национальных и общественных объединений.</w:t>
            </w:r>
          </w:p>
        </w:tc>
      </w:tr>
      <w:tr w:rsidR="00A05348" w:rsidRPr="00534D7B" w:rsidTr="007747B2">
        <w:tc>
          <w:tcPr>
            <w:tcW w:w="992" w:type="dxa"/>
          </w:tcPr>
          <w:p w:rsidR="00A05348" w:rsidRDefault="008B7E8D" w:rsidP="00774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53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A05348" w:rsidRPr="00534D7B" w:rsidRDefault="00A05348" w:rsidP="00774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плане работы комитета по </w:t>
            </w: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развитию гражданского общества и вопросам развития национальных и общественных объединений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второе полугодие 202</w:t>
            </w:r>
            <w:r w:rsidR="002F37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05348" w:rsidRPr="00534D7B" w:rsidRDefault="00A05348" w:rsidP="000C1D39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Докладчик: Жигулина Татьяна Владимировна, председатель комитета по развитию гражданского общества и вопросам развития национальных и общественных объединений.</w:t>
            </w:r>
          </w:p>
        </w:tc>
      </w:tr>
      <w:tr w:rsidR="002F3740" w:rsidRPr="00534D7B" w:rsidTr="007747B2">
        <w:tc>
          <w:tcPr>
            <w:tcW w:w="992" w:type="dxa"/>
          </w:tcPr>
          <w:p w:rsidR="002F3740" w:rsidRDefault="008B7E8D" w:rsidP="00774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F37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2F3740" w:rsidRPr="00534D7B" w:rsidRDefault="002F3740" w:rsidP="002F3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 заседание Думы города Нижневартовска и относящихся к полномочиям комитета.</w:t>
            </w:r>
          </w:p>
          <w:p w:rsidR="002F3740" w:rsidRDefault="002F3740" w:rsidP="002F3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A05348" w:rsidRDefault="00A05348" w:rsidP="00A053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5348" w:rsidRPr="00600D26" w:rsidRDefault="00A05348" w:rsidP="00A0534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4D7B">
        <w:rPr>
          <w:rFonts w:ascii="Times New Roman" w:hAnsi="Times New Roman" w:cs="Times New Roman"/>
          <w:sz w:val="24"/>
          <w:szCs w:val="24"/>
        </w:rPr>
        <w:t>*Вопрос вносится на рассмотрение комитета по мере необходимости</w:t>
      </w:r>
    </w:p>
    <w:p w:rsidR="00BF471F" w:rsidRPr="00600D26" w:rsidRDefault="00BF471F" w:rsidP="00A053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F471F" w:rsidRPr="00600D26" w:rsidSect="00F57FE0">
      <w:headerReference w:type="default" r:id="rId8"/>
      <w:pgSz w:w="11906" w:h="16838"/>
      <w:pgMar w:top="691" w:right="567" w:bottom="1135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2B8" w:rsidRDefault="002A22B8" w:rsidP="009C76AB">
      <w:pPr>
        <w:spacing w:after="0" w:line="240" w:lineRule="auto"/>
      </w:pPr>
      <w:r>
        <w:separator/>
      </w:r>
    </w:p>
  </w:endnote>
  <w:endnote w:type="continuationSeparator" w:id="0">
    <w:p w:rsidR="002A22B8" w:rsidRDefault="002A22B8" w:rsidP="009C7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2B8" w:rsidRDefault="002A22B8" w:rsidP="009C76AB">
      <w:pPr>
        <w:spacing w:after="0" w:line="240" w:lineRule="auto"/>
      </w:pPr>
      <w:r>
        <w:separator/>
      </w:r>
    </w:p>
  </w:footnote>
  <w:footnote w:type="continuationSeparator" w:id="0">
    <w:p w:rsidR="002A22B8" w:rsidRDefault="002A22B8" w:rsidP="009C7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5291891"/>
      <w:docPartObj>
        <w:docPartGallery w:val="Page Numbers (Top of Page)"/>
        <w:docPartUnique/>
      </w:docPartObj>
    </w:sdtPr>
    <w:sdtEndPr/>
    <w:sdtContent>
      <w:p w:rsidR="005E63BB" w:rsidRDefault="005E63B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7705">
          <w:rPr>
            <w:noProof/>
          </w:rPr>
          <w:t>3</w:t>
        </w:r>
        <w:r>
          <w:fldChar w:fldCharType="end"/>
        </w:r>
      </w:p>
    </w:sdtContent>
  </w:sdt>
  <w:p w:rsidR="009C76AB" w:rsidRDefault="009C76A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D222B"/>
    <w:multiLevelType w:val="hybridMultilevel"/>
    <w:tmpl w:val="C9F07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F231E"/>
    <w:multiLevelType w:val="hybridMultilevel"/>
    <w:tmpl w:val="92FC4300"/>
    <w:lvl w:ilvl="0" w:tplc="D8A6E04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363FC"/>
    <w:multiLevelType w:val="hybridMultilevel"/>
    <w:tmpl w:val="F56E1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D5ADB"/>
    <w:multiLevelType w:val="hybridMultilevel"/>
    <w:tmpl w:val="74D0E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56132"/>
    <w:multiLevelType w:val="hybridMultilevel"/>
    <w:tmpl w:val="24A05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21BD0"/>
    <w:multiLevelType w:val="hybridMultilevel"/>
    <w:tmpl w:val="B28E7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C9"/>
    <w:rsid w:val="00013D8A"/>
    <w:rsid w:val="00033AD3"/>
    <w:rsid w:val="000502A2"/>
    <w:rsid w:val="00071C85"/>
    <w:rsid w:val="00093B96"/>
    <w:rsid w:val="00096919"/>
    <w:rsid w:val="000A14D6"/>
    <w:rsid w:val="000B5775"/>
    <w:rsid w:val="000C1D39"/>
    <w:rsid w:val="000F0BAB"/>
    <w:rsid w:val="0011571F"/>
    <w:rsid w:val="001415E5"/>
    <w:rsid w:val="001440DA"/>
    <w:rsid w:val="001870CB"/>
    <w:rsid w:val="001A79EB"/>
    <w:rsid w:val="001C6CB7"/>
    <w:rsid w:val="001E7617"/>
    <w:rsid w:val="001F127F"/>
    <w:rsid w:val="001F13AF"/>
    <w:rsid w:val="001F7FC9"/>
    <w:rsid w:val="00231664"/>
    <w:rsid w:val="00235733"/>
    <w:rsid w:val="00236727"/>
    <w:rsid w:val="00244C52"/>
    <w:rsid w:val="00282742"/>
    <w:rsid w:val="0028308C"/>
    <w:rsid w:val="002A22B8"/>
    <w:rsid w:val="002C4E20"/>
    <w:rsid w:val="002C615D"/>
    <w:rsid w:val="002D17C8"/>
    <w:rsid w:val="002D23C6"/>
    <w:rsid w:val="002D43C0"/>
    <w:rsid w:val="002F3740"/>
    <w:rsid w:val="00302A02"/>
    <w:rsid w:val="00317896"/>
    <w:rsid w:val="00325163"/>
    <w:rsid w:val="0032534B"/>
    <w:rsid w:val="00350517"/>
    <w:rsid w:val="00371ADE"/>
    <w:rsid w:val="00376CE2"/>
    <w:rsid w:val="0038674C"/>
    <w:rsid w:val="003A0372"/>
    <w:rsid w:val="003A5AB5"/>
    <w:rsid w:val="003A669D"/>
    <w:rsid w:val="003C4266"/>
    <w:rsid w:val="003D30FD"/>
    <w:rsid w:val="003E2DDB"/>
    <w:rsid w:val="003E2E9F"/>
    <w:rsid w:val="003E71A7"/>
    <w:rsid w:val="00403F15"/>
    <w:rsid w:val="00405B19"/>
    <w:rsid w:val="00422FA7"/>
    <w:rsid w:val="00427C3B"/>
    <w:rsid w:val="00432BB2"/>
    <w:rsid w:val="00436C2A"/>
    <w:rsid w:val="00453D1A"/>
    <w:rsid w:val="00465809"/>
    <w:rsid w:val="00466AA8"/>
    <w:rsid w:val="004929E1"/>
    <w:rsid w:val="004B2042"/>
    <w:rsid w:val="004B5D4C"/>
    <w:rsid w:val="004C3BD4"/>
    <w:rsid w:val="004D7973"/>
    <w:rsid w:val="004E4E51"/>
    <w:rsid w:val="004F6386"/>
    <w:rsid w:val="00505F78"/>
    <w:rsid w:val="00516B6C"/>
    <w:rsid w:val="00527EFA"/>
    <w:rsid w:val="00531573"/>
    <w:rsid w:val="00534D7B"/>
    <w:rsid w:val="00545CC2"/>
    <w:rsid w:val="00547045"/>
    <w:rsid w:val="00583C96"/>
    <w:rsid w:val="0058603B"/>
    <w:rsid w:val="005C25C4"/>
    <w:rsid w:val="005E04B2"/>
    <w:rsid w:val="005E63BB"/>
    <w:rsid w:val="00600D26"/>
    <w:rsid w:val="00601A59"/>
    <w:rsid w:val="00601DAA"/>
    <w:rsid w:val="006104B8"/>
    <w:rsid w:val="0061209F"/>
    <w:rsid w:val="006143F1"/>
    <w:rsid w:val="00614E8C"/>
    <w:rsid w:val="00615370"/>
    <w:rsid w:val="00663C63"/>
    <w:rsid w:val="00680576"/>
    <w:rsid w:val="006918CE"/>
    <w:rsid w:val="006B4CEC"/>
    <w:rsid w:val="006C074B"/>
    <w:rsid w:val="006C08E8"/>
    <w:rsid w:val="006C1146"/>
    <w:rsid w:val="006C3FC7"/>
    <w:rsid w:val="006D0E24"/>
    <w:rsid w:val="006E43D6"/>
    <w:rsid w:val="006F28D8"/>
    <w:rsid w:val="007300A2"/>
    <w:rsid w:val="007373FE"/>
    <w:rsid w:val="00746E8E"/>
    <w:rsid w:val="007538EC"/>
    <w:rsid w:val="0078109D"/>
    <w:rsid w:val="00786EA3"/>
    <w:rsid w:val="007879D1"/>
    <w:rsid w:val="00795E3B"/>
    <w:rsid w:val="007A58E0"/>
    <w:rsid w:val="007B08B7"/>
    <w:rsid w:val="00816C10"/>
    <w:rsid w:val="00820BE0"/>
    <w:rsid w:val="00833ED2"/>
    <w:rsid w:val="00843442"/>
    <w:rsid w:val="008634CB"/>
    <w:rsid w:val="00896F4C"/>
    <w:rsid w:val="008B7E8D"/>
    <w:rsid w:val="008C1631"/>
    <w:rsid w:val="008C24E8"/>
    <w:rsid w:val="008D0471"/>
    <w:rsid w:val="008D2475"/>
    <w:rsid w:val="008D4298"/>
    <w:rsid w:val="008E64AB"/>
    <w:rsid w:val="00904E3D"/>
    <w:rsid w:val="00962868"/>
    <w:rsid w:val="009676C1"/>
    <w:rsid w:val="009A26C1"/>
    <w:rsid w:val="009B5B4F"/>
    <w:rsid w:val="009B71D2"/>
    <w:rsid w:val="009C76AB"/>
    <w:rsid w:val="009E15F0"/>
    <w:rsid w:val="00A05348"/>
    <w:rsid w:val="00A24517"/>
    <w:rsid w:val="00A25BFC"/>
    <w:rsid w:val="00A26CFA"/>
    <w:rsid w:val="00A37C4E"/>
    <w:rsid w:val="00A4163B"/>
    <w:rsid w:val="00A60408"/>
    <w:rsid w:val="00A674B9"/>
    <w:rsid w:val="00A72625"/>
    <w:rsid w:val="00AA5D87"/>
    <w:rsid w:val="00AC402E"/>
    <w:rsid w:val="00AD1B25"/>
    <w:rsid w:val="00AF508A"/>
    <w:rsid w:val="00B2280D"/>
    <w:rsid w:val="00B440B4"/>
    <w:rsid w:val="00B66A11"/>
    <w:rsid w:val="00B7791B"/>
    <w:rsid w:val="00B80D2C"/>
    <w:rsid w:val="00B90F90"/>
    <w:rsid w:val="00BA0DF4"/>
    <w:rsid w:val="00BA7705"/>
    <w:rsid w:val="00BC6B1D"/>
    <w:rsid w:val="00BE64AB"/>
    <w:rsid w:val="00BE6E22"/>
    <w:rsid w:val="00BF471F"/>
    <w:rsid w:val="00BF66D1"/>
    <w:rsid w:val="00C07246"/>
    <w:rsid w:val="00C2009F"/>
    <w:rsid w:val="00C24A05"/>
    <w:rsid w:val="00C437E8"/>
    <w:rsid w:val="00C43D7E"/>
    <w:rsid w:val="00C46EC5"/>
    <w:rsid w:val="00C81319"/>
    <w:rsid w:val="00C97C9A"/>
    <w:rsid w:val="00CA012A"/>
    <w:rsid w:val="00CA0EDF"/>
    <w:rsid w:val="00CA5E76"/>
    <w:rsid w:val="00CB3C7B"/>
    <w:rsid w:val="00CC224F"/>
    <w:rsid w:val="00CD73B8"/>
    <w:rsid w:val="00CF520F"/>
    <w:rsid w:val="00CF621B"/>
    <w:rsid w:val="00D04084"/>
    <w:rsid w:val="00D23429"/>
    <w:rsid w:val="00D301CA"/>
    <w:rsid w:val="00D3359B"/>
    <w:rsid w:val="00D34E5B"/>
    <w:rsid w:val="00D46313"/>
    <w:rsid w:val="00D53098"/>
    <w:rsid w:val="00D643C7"/>
    <w:rsid w:val="00D672CE"/>
    <w:rsid w:val="00D928F3"/>
    <w:rsid w:val="00DB0E52"/>
    <w:rsid w:val="00E232F9"/>
    <w:rsid w:val="00E27E1F"/>
    <w:rsid w:val="00E52FEA"/>
    <w:rsid w:val="00E70955"/>
    <w:rsid w:val="00E84DAC"/>
    <w:rsid w:val="00EA7A3E"/>
    <w:rsid w:val="00EC4C20"/>
    <w:rsid w:val="00ED0BD3"/>
    <w:rsid w:val="00EE6D91"/>
    <w:rsid w:val="00F30134"/>
    <w:rsid w:val="00F454B0"/>
    <w:rsid w:val="00F57FE0"/>
    <w:rsid w:val="00F65D22"/>
    <w:rsid w:val="00F70DA2"/>
    <w:rsid w:val="00FB20DF"/>
    <w:rsid w:val="00FB282C"/>
    <w:rsid w:val="00FC42B2"/>
    <w:rsid w:val="00FC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4AE47786"/>
  <w15:docId w15:val="{204199D0-D331-4D68-9C41-588FFBFF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DA2"/>
    <w:pPr>
      <w:ind w:left="720"/>
      <w:contextualSpacing/>
    </w:pPr>
  </w:style>
  <w:style w:type="table" w:styleId="a4">
    <w:name w:val="Table Grid"/>
    <w:basedOn w:val="a1"/>
    <w:uiPriority w:val="59"/>
    <w:rsid w:val="003E2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C7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76AB"/>
  </w:style>
  <w:style w:type="paragraph" w:styleId="a7">
    <w:name w:val="footer"/>
    <w:basedOn w:val="a"/>
    <w:link w:val="a8"/>
    <w:uiPriority w:val="99"/>
    <w:unhideWhenUsed/>
    <w:rsid w:val="009C7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76AB"/>
  </w:style>
  <w:style w:type="paragraph" w:styleId="a9">
    <w:name w:val="Balloon Text"/>
    <w:basedOn w:val="a"/>
    <w:link w:val="aa"/>
    <w:uiPriority w:val="99"/>
    <w:semiHidden/>
    <w:unhideWhenUsed/>
    <w:rsid w:val="00371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1A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3CC0A-8B29-477B-9985-6D159590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Кабиева Светлана Ивановна</cp:lastModifiedBy>
  <cp:revision>3</cp:revision>
  <cp:lastPrinted>2024-12-13T10:20:00Z</cp:lastPrinted>
  <dcterms:created xsi:type="dcterms:W3CDTF">2024-12-13T10:17:00Z</dcterms:created>
  <dcterms:modified xsi:type="dcterms:W3CDTF">2024-12-13T10:20:00Z</dcterms:modified>
</cp:coreProperties>
</file>