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312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5"/>
          <w:b/>
          <w:bCs/>
          <w:sz w:val="28"/>
          <w:szCs w:val="28"/>
        </w:rPr>
        <w:t>ГОСУДАРСТВЕННАЯ ИНФОРМАЦИОННАЯ СИСТЕМА</w:t>
        <w:br/>
        <w:t>ЖИЛИЩНО-КОММУНАЛЬНОГО ХОЗЯЙСТВА (ГИС ЖКХ)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312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5"/>
          <w:b/>
          <w:bCs/>
          <w:sz w:val="28"/>
          <w:szCs w:val="28"/>
        </w:rPr>
        <w:t>РУКОВОДСТВО ПОЛЬЗОВАТЕЛЯ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312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5"/>
          <w:b/>
          <w:bCs/>
          <w:sz w:val="28"/>
          <w:szCs w:val="28"/>
        </w:rPr>
        <w:t>РАБОТА В МОБИЛЬНОМ ПРИЛОЖЕНИИ ГИС ЖКХ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780" w:line="240" w:lineRule="auto"/>
        <w:ind w:left="0" w:right="0" w:firstLine="0"/>
        <w:jc w:val="center"/>
      </w:pPr>
      <w:r>
        <w:rPr>
          <w:rStyle w:val="CharStyle8"/>
        </w:rPr>
        <w:t>Листов: 75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8"/>
        </w:rPr>
        <w:t>2022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5"/>
          <w:b/>
          <w:bCs/>
          <w:sz w:val="28"/>
          <w:szCs w:val="28"/>
        </w:rPr>
        <w:t>АННОТАЦИЯ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380" w:right="540" w:bottom="4386" w:left="109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8"/>
          <w:color w:val="EBEBEB"/>
        </w:rPr>
        <w:tab/>
      </w:r>
      <w:r>
        <w:rPr>
          <w:rStyle w:val="CharStyle8"/>
        </w:rPr>
        <w:t>В настоящем руководстве описано назначение и условия применения Государственной информационной системы жилищно-коммунального хозяйства (ГИС ЖКХ), подготовка к работе с Системой, а также описание операций и аварийных ситуаций при работе в мобильном приложении ГИС ЖКХ.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3" w:name="bookmark3"/>
      <w:r>
        <w:rPr>
          <w:rStyle w:val="CharStyle15"/>
          <w:b/>
          <w:bCs/>
        </w:rPr>
        <w:t>СОДЕРЖАНИЕ</w:t>
      </w:r>
      <w:bookmarkEnd w:id="3"/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2" w:val="left"/>
          <w:tab w:leader="dot" w:pos="10188" w:val="right"/>
        </w:tabs>
        <w:bidi w:val="0"/>
        <w:spacing w:before="0" w:line="240" w:lineRule="auto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hyperlink w:anchor="bookmark5" w:tooltip="Current Document">
        <w:r>
          <w:rPr>
            <w:rStyle w:val="CharStyle17"/>
          </w:rPr>
          <w:t>. Введение</w:t>
          <w:tab/>
          <w:t>10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2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7" w:tooltip="Current Document">
        <w:r>
          <w:rPr>
            <w:rStyle w:val="CharStyle17"/>
          </w:rPr>
          <w:t>Область применения</w:t>
          <w:tab/>
          <w:t>10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2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11" w:tooltip="Current Document">
        <w:r>
          <w:rPr>
            <w:rStyle w:val="CharStyle17"/>
          </w:rPr>
          <w:t>Краткое описание возможностей</w:t>
          <w:tab/>
          <w:t>10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12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13" w:tooltip="Current Document">
        <w:r>
          <w:rPr>
            <w:rStyle w:val="CharStyle17"/>
          </w:rPr>
          <w:t>Уровень подготовки пользователей</w:t>
          <w:tab/>
          <w:t xml:space="preserve"> 10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31" w:val="left"/>
          <w:tab w:leader="dot" w:pos="10188" w:val="right"/>
        </w:tabs>
        <w:bidi w:val="0"/>
        <w:spacing w:before="0" w:line="240" w:lineRule="auto"/>
        <w:ind w:left="500" w:right="0" w:firstLine="0"/>
        <w:jc w:val="left"/>
      </w:pPr>
      <w:hyperlink w:anchor="bookmark17" w:tooltip="Current Document">
        <w:r>
          <w:rPr>
            <w:rStyle w:val="CharStyle17"/>
          </w:rPr>
          <w:t>Перечень эксплуатационной документации, с которой необходимо ознакомиться пользователю</w:t>
          <w:tab/>
          <w:t xml:space="preserve"> 10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6" w:val="left"/>
          <w:tab w:leader="dot" w:pos="10188" w:val="right"/>
        </w:tabs>
        <w:bidi w:val="0"/>
        <w:spacing w:before="0" w:line="240" w:lineRule="auto"/>
        <w:ind w:left="0" w:right="0" w:firstLine="0"/>
        <w:jc w:val="both"/>
      </w:pPr>
      <w:hyperlink w:anchor="bookmark19" w:tooltip="Current Document">
        <w:r>
          <w:rPr>
            <w:rStyle w:val="CharStyle17"/>
          </w:rPr>
          <w:t>.Назначение и условия применения системы</w:t>
          <w:tab/>
          <w:t xml:space="preserve"> 12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6" w:val="left"/>
          <w:tab w:leader="dot" w:pos="10188" w:val="right"/>
        </w:tabs>
        <w:bidi w:val="0"/>
        <w:spacing w:before="0" w:line="240" w:lineRule="auto"/>
        <w:ind w:left="0" w:right="0" w:firstLine="0"/>
        <w:jc w:val="both"/>
      </w:pPr>
      <w:hyperlink w:anchor="bookmark21" w:tooltip="Current Document">
        <w:r>
          <w:rPr>
            <w:rStyle w:val="CharStyle17"/>
          </w:rPr>
          <w:t>.Подготовка к работе</w:t>
          <w:tab/>
          <w:t xml:space="preserve"> 13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31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23" w:tooltip="Current Document">
        <w:r>
          <w:rPr>
            <w:rStyle w:val="CharStyle17"/>
          </w:rPr>
          <w:t>Установка мобильного приложения</w:t>
          <w:tab/>
          <w:t xml:space="preserve"> 13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31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27" w:tooltip="Current Document">
        <w:r>
          <w:rPr>
            <w:rStyle w:val="CharStyle17"/>
          </w:rPr>
          <w:t>Регистрация гражданина</w:t>
          <w:tab/>
          <w:t>13</w:t>
        </w:r>
      </w:hyperlink>
    </w:p>
    <w:p>
      <w:pPr>
        <w:pStyle w:val="Style16"/>
        <w:keepNext w:val="0"/>
        <w:keepLines w:val="0"/>
        <w:widowControl w:val="0"/>
        <w:shd w:val="clear" w:color="auto" w:fill="auto"/>
        <w:tabs>
          <w:tab w:leader="dot" w:pos="10188" w:val="right"/>
        </w:tabs>
        <w:bidi w:val="0"/>
        <w:spacing w:before="0" w:line="240" w:lineRule="auto"/>
        <w:ind w:left="0" w:right="0" w:firstLine="0"/>
        <w:jc w:val="both"/>
      </w:pPr>
      <w:hyperlink w:anchor="bookmark30" w:tooltip="Current Document">
        <w:r>
          <w:rPr>
            <w:rStyle w:val="CharStyle17"/>
          </w:rPr>
          <w:t>4.Вход и выход из приложения</w:t>
          <w:tab/>
          <w:t>15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96" w:val="left"/>
          <w:tab w:leader="dot" w:pos="10188" w:val="right"/>
        </w:tabs>
        <w:bidi w:val="0"/>
        <w:spacing w:before="0" w:line="240" w:lineRule="auto"/>
        <w:ind w:left="0" w:right="0" w:firstLine="0"/>
        <w:jc w:val="both"/>
      </w:pPr>
      <w:hyperlink w:anchor="bookmark37" w:tooltip="Current Document">
        <w:r>
          <w:rPr>
            <w:rStyle w:val="CharStyle17"/>
          </w:rPr>
          <w:t>.Обращение в службу поддержки</w:t>
          <w:tab/>
          <w:t xml:space="preserve"> 19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6" w:val="left"/>
          <w:tab w:leader="dot" w:pos="10188" w:val="right"/>
        </w:tabs>
        <w:bidi w:val="0"/>
        <w:spacing w:before="0" w:line="240" w:lineRule="auto"/>
        <w:ind w:left="0" w:right="0" w:firstLine="0"/>
        <w:jc w:val="both"/>
      </w:pPr>
      <w:hyperlink w:anchor="bookmark39" w:tooltip="Current Document">
        <w:r>
          <w:rPr>
            <w:rStyle w:val="CharStyle17"/>
          </w:rPr>
          <w:t>.Информационные сообщения</w:t>
          <w:tab/>
          <w:t xml:space="preserve"> 21</w:t>
        </w:r>
      </w:hyperlink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6" w:val="left"/>
          <w:tab w:leader="dot" w:pos="10188" w:val="right"/>
        </w:tabs>
        <w:bidi w:val="0"/>
        <w:spacing w:before="0" w:line="240" w:lineRule="auto"/>
        <w:ind w:left="0" w:right="0" w:firstLine="0"/>
        <w:jc w:val="both"/>
      </w:pPr>
      <w:hyperlink w:anchor="bookmark42" w:tooltip="Current Document">
        <w:r>
          <w:rPr>
            <w:rStyle w:val="CharStyle17"/>
          </w:rPr>
          <w:t>.Работа в мобильном приложении</w:t>
          <w:tab/>
          <w:t>24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36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44" w:tooltip="Current Document">
        <w:r>
          <w:rPr>
            <w:rStyle w:val="CharStyle17"/>
          </w:rPr>
          <w:t>Выбор адреса</w:t>
          <w:tab/>
          <w:t xml:space="preserve"> 24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36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47" w:tooltip="Current Document">
        <w:r>
          <w:rPr>
            <w:rStyle w:val="CharStyle17"/>
          </w:rPr>
          <w:t>Подключение лицевых счетов</w:t>
          <w:tab/>
          <w:t>25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36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50" w:tooltip="Current Document">
        <w:r>
          <w:rPr>
            <w:rStyle w:val="CharStyle17"/>
          </w:rPr>
          <w:t>Оплата ЖКУ</w:t>
          <w:tab/>
          <w:t>26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53" w:tooltip="Current Document">
        <w:r>
          <w:rPr>
            <w:rStyle w:val="CharStyle17"/>
          </w:rPr>
          <w:t>Просмотр платежных документов</w:t>
          <w:tab/>
          <w:t xml:space="preserve"> 28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56" w:tooltip="Current Document">
        <w:r>
          <w:rPr>
            <w:rStyle w:val="CharStyle17"/>
          </w:rPr>
          <w:t>Оплата платежного документа</w:t>
          <w:tab/>
          <w:t xml:space="preserve"> 33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59" w:tooltip="Current Document">
        <w:r>
          <w:rPr>
            <w:rStyle w:val="CharStyle17"/>
          </w:rPr>
          <w:t>Оплата нескольких платежных документов</w:t>
          <w:tab/>
          <w:t xml:space="preserve"> 38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62" w:tooltip="Current Document">
        <w:r>
          <w:rPr>
            <w:rStyle w:val="CharStyle17"/>
          </w:rPr>
          <w:t>Оплата по любому лицевому счету</w:t>
          <w:tab/>
          <w:t xml:space="preserve"> 40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65" w:tooltip="Current Document">
        <w:r>
          <w:rPr>
            <w:rStyle w:val="CharStyle17"/>
          </w:rPr>
          <w:t>Электронный кошелек</w:t>
          <w:tab/>
          <w:t>43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36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68" w:tooltip="Current Document">
        <w:r>
          <w:rPr>
            <w:rStyle w:val="CharStyle17"/>
          </w:rPr>
          <w:t>Приборы учета</w:t>
          <w:tab/>
          <w:t>45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70" w:tooltip="Current Document">
        <w:r>
          <w:rPr>
            <w:rStyle w:val="CharStyle17"/>
          </w:rPr>
          <w:t>Просмотр приборов учета и внесение показаний</w:t>
          <w:tab/>
          <w:t>47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36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73" w:tooltip="Current Document">
        <w:r>
          <w:rPr>
            <w:rStyle w:val="CharStyle17"/>
          </w:rPr>
          <w:t>Обслуживающие организации</w:t>
          <w:tab/>
          <w:t xml:space="preserve"> 49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77" w:tooltip="Current Document">
        <w:r>
          <w:rPr>
            <w:rStyle w:val="CharStyle17"/>
          </w:rPr>
          <w:t>Просмотр информации об организации</w:t>
          <w:tab/>
          <w:t>50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80" w:tooltip="Current Document">
        <w:r>
          <w:rPr>
            <w:rStyle w:val="CharStyle17"/>
          </w:rPr>
          <w:t>Просмотр лицевого счета</w:t>
          <w:tab/>
          <w:t xml:space="preserve"> 51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36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84" w:tooltip="Current Document">
        <w:r>
          <w:rPr>
            <w:rStyle w:val="CharStyle17"/>
          </w:rPr>
          <w:t>Обращения</w:t>
          <w:tab/>
          <w:t>52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87" w:tooltip="Current Document">
        <w:r>
          <w:rPr>
            <w:rStyle w:val="CharStyle17"/>
          </w:rPr>
          <w:t>Просмотр отправленного обращения и оценка ответа на обращение</w:t>
          <w:tab/>
          <w:t>54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89" w:tooltip="Current Document">
        <w:r>
          <w:rPr>
            <w:rStyle w:val="CharStyle17"/>
          </w:rPr>
          <w:t>Добавление обращения</w:t>
          <w:tab/>
          <w:t xml:space="preserve"> 56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93" w:tooltip="Current Document">
        <w:r>
          <w:rPr>
            <w:rStyle w:val="CharStyle17"/>
          </w:rPr>
          <w:t>Редактирование обращения</w:t>
          <w:tab/>
          <w:t xml:space="preserve"> 60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96" w:tooltip="Current Document">
        <w:r>
          <w:rPr>
            <w:rStyle w:val="CharStyle17"/>
          </w:rPr>
          <w:t>Удаление обращения</w:t>
          <w:tab/>
          <w:t xml:space="preserve"> 61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98" w:tooltip="Current Document">
        <w:r>
          <w:rPr>
            <w:rStyle w:val="CharStyle17"/>
          </w:rPr>
          <w:t>Отзыв обращения</w:t>
          <w:tab/>
          <w:t xml:space="preserve"> 62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36" w:val="left"/>
          <w:tab w:leader="dot" w:pos="10206" w:val="right"/>
        </w:tabs>
        <w:bidi w:val="0"/>
        <w:spacing w:before="0" w:line="240" w:lineRule="auto"/>
        <w:ind w:left="0" w:right="0"/>
        <w:jc w:val="both"/>
      </w:pPr>
      <w:hyperlink w:anchor="bookmark102" w:tooltip="Current Document">
        <w:r>
          <w:rPr>
            <w:rStyle w:val="CharStyle17"/>
          </w:rPr>
          <w:t>Голосования</w:t>
          <w:tab/>
          <w:t>62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4" w:val="left"/>
          <w:tab w:leader="dot" w:pos="10210" w:val="right"/>
        </w:tabs>
        <w:bidi w:val="0"/>
        <w:spacing w:before="0" w:line="240" w:lineRule="auto"/>
        <w:ind w:left="0" w:right="0" w:firstLine="980"/>
        <w:jc w:val="both"/>
      </w:pPr>
      <w:hyperlink w:anchor="bookmark104" w:tooltip="Current Document">
        <w:r>
          <w:rPr>
            <w:rStyle w:val="CharStyle17"/>
          </w:rPr>
          <w:t>Просмотр голосования</w:t>
          <w:tab/>
          <w:t>64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8" w:val="left"/>
          <w:tab w:leader="dot" w:pos="10218" w:val="right"/>
        </w:tabs>
        <w:bidi w:val="0"/>
        <w:spacing w:before="0" w:line="240" w:lineRule="auto"/>
        <w:ind w:left="0" w:right="0" w:firstLine="980"/>
        <w:jc w:val="both"/>
      </w:pPr>
      <w:hyperlink w:anchor="bookmark107" w:tooltip="Current Document">
        <w:r>
          <w:rPr>
            <w:rStyle w:val="CharStyle17"/>
          </w:rPr>
          <w:t>Участие в голосовании</w:t>
          <w:tab/>
          <w:t xml:space="preserve"> 66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41" w:val="left"/>
          <w:tab w:leader="dot" w:pos="10215" w:val="right"/>
        </w:tabs>
        <w:bidi w:val="0"/>
        <w:spacing w:before="0" w:line="240" w:lineRule="auto"/>
        <w:ind w:left="0" w:right="0"/>
        <w:jc w:val="both"/>
      </w:pPr>
      <w:hyperlink w:anchor="bookmark111" w:tooltip="Current Document">
        <w:r>
          <w:rPr>
            <w:rStyle w:val="CharStyle17"/>
          </w:rPr>
          <w:t>Субсидии и компенсации расходов</w:t>
          <w:tab/>
          <w:t xml:space="preserve"> 67</w:t>
        </w:r>
      </w:hyperlink>
    </w:p>
    <w:p>
      <w:pPr>
        <w:pStyle w:val="Style16"/>
        <w:keepNext w:val="0"/>
        <w:keepLines w:val="0"/>
        <w:widowControl w:val="0"/>
        <w:numPr>
          <w:ilvl w:val="1"/>
          <w:numId w:val="5"/>
        </w:numPr>
        <w:shd w:val="clear" w:color="auto" w:fill="auto"/>
        <w:tabs>
          <w:tab w:pos="1041" w:val="left"/>
          <w:tab w:leader="dot" w:pos="10215" w:val="right"/>
        </w:tabs>
        <w:bidi w:val="0"/>
        <w:spacing w:before="0" w:line="240" w:lineRule="auto"/>
        <w:ind w:left="0" w:right="0"/>
        <w:jc w:val="both"/>
      </w:pPr>
      <w:hyperlink w:anchor="bookmark115" w:tooltip="Current Document">
        <w:r>
          <w:rPr>
            <w:rStyle w:val="CharStyle17"/>
          </w:rPr>
          <w:t>Просмотр статистики</w:t>
          <w:tab/>
          <w:t xml:space="preserve"> 70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8" w:val="left"/>
          <w:tab w:leader="dot" w:pos="10218" w:val="right"/>
        </w:tabs>
        <w:bidi w:val="0"/>
        <w:spacing w:before="0" w:line="240" w:lineRule="auto"/>
        <w:ind w:left="0" w:right="0" w:firstLine="980"/>
        <w:jc w:val="both"/>
      </w:pPr>
      <w:hyperlink w:anchor="bookmark117" w:tooltip="Current Document">
        <w:r>
          <w:rPr>
            <w:rStyle w:val="CharStyle17"/>
          </w:rPr>
          <w:t>Статистика потребления коммунальных ресурсов</w:t>
          <w:tab/>
          <w:t>70</w:t>
        </w:r>
      </w:hyperlink>
    </w:p>
    <w:p>
      <w:pPr>
        <w:pStyle w:val="Style16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1698" w:val="left"/>
          <w:tab w:leader="dot" w:pos="10218" w:val="right"/>
        </w:tabs>
        <w:bidi w:val="0"/>
        <w:spacing w:before="0" w:line="240" w:lineRule="auto"/>
        <w:ind w:left="0" w:right="0" w:firstLine="980"/>
        <w:jc w:val="both"/>
      </w:pPr>
      <w:hyperlink w:anchor="bookmark120" w:tooltip="Current Document">
        <w:r>
          <w:rPr>
            <w:rStyle w:val="CharStyle17"/>
          </w:rPr>
          <w:t>Статистика начислений</w:t>
          <w:tab/>
          <w:t>72</w:t>
        </w:r>
      </w:hyperlink>
    </w:p>
    <w:p>
      <w:pPr>
        <w:pStyle w:val="Style16"/>
        <w:keepNext w:val="0"/>
        <w:keepLines w:val="0"/>
        <w:widowControl w:val="0"/>
        <w:shd w:val="clear" w:color="auto" w:fill="auto"/>
        <w:tabs>
          <w:tab w:leader="dot" w:pos="10190" w:val="right"/>
        </w:tabs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55" w:right="544" w:bottom="1078" w:left="1103" w:header="0" w:footer="3" w:gutter="0"/>
          <w:cols w:space="720"/>
          <w:noEndnote/>
          <w:rtlGutter w:val="0"/>
          <w:docGrid w:linePitch="360"/>
        </w:sectPr>
      </w:pPr>
      <w:hyperlink w:anchor="bookmark122" w:tooltip="Current Document">
        <w:r>
          <w:rPr>
            <w:rStyle w:val="CharStyle17"/>
          </w:rPr>
          <w:t>Лист регистрации изменений</w:t>
          <w:tab/>
          <w:t xml:space="preserve"> 75</w:t>
        </w:r>
      </w:hyperlink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5"/>
          <w:b/>
          <w:bCs/>
          <w:sz w:val="28"/>
          <w:szCs w:val="28"/>
        </w:rPr>
        <w:t>ОБОЗНАЧЕНИЯ И СОКРАЩЕНИЯ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АОСС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720" w:right="0" w:firstLine="520"/>
        <w:jc w:val="left"/>
      </w:pPr>
      <w:r>
        <w:rPr>
          <w:rStyle w:val="CharStyle8"/>
        </w:rPr>
        <w:t xml:space="preserve">Администратор общего собрания собственников помещений в многоквартирном доме. </w:t>
      </w:r>
      <w:r>
        <w:rPr>
          <w:rStyle w:val="CharStyle8"/>
          <w:b/>
          <w:bCs/>
        </w:rPr>
        <w:t>ГИС ЖКХ, Система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Государственная информационная система ЖКХ.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ЕСИА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Единая система идентификации и аутентификации.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ЖКУ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Жилищно-коммунальные услуги.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ЖКХ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Жилищно-коммунальное хозяйство.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ЖСК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Жилищно-строительный кооператив.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ИНН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Идентификационный номер налогоплательщика.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КБК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Коды бюджетной классификации.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КПП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Код причины постановки на учет.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ЛК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Личный кабинет.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ЛС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Лицевой счет.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МКД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Многоквартирный дом.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НЗА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Номер записи об аккредитации.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ОГРН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Основной государственный регистрационный номер.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ОГРНИП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left"/>
      </w:pPr>
      <w:r>
        <w:rPr>
          <w:rStyle w:val="CharStyle8"/>
        </w:rPr>
        <w:t>Основной государственный регистрационный номер индивидуального предпринимателя.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ОКОПФ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Общероссийский классификатор организационно-правовых форм.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ОКТМО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1240" w:right="0" w:firstLine="0"/>
        <w:jc w:val="left"/>
      </w:pPr>
      <w:r>
        <w:rPr>
          <w:rStyle w:val="CharStyle8"/>
        </w:rPr>
        <w:t>Общероссийский классификатор территорий муниципальных образований.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720"/>
        <w:jc w:val="both"/>
      </w:pPr>
      <w:r>
        <w:rPr>
          <w:rStyle w:val="CharStyle8"/>
          <w:b/>
          <w:bCs/>
        </w:rPr>
        <w:t>ОМС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334" w:lineRule="auto"/>
        <w:ind w:left="1240" w:right="0" w:firstLine="0"/>
        <w:jc w:val="left"/>
      </w:pPr>
      <w:r>
        <w:rPr>
          <w:rStyle w:val="CharStyle8"/>
        </w:rPr>
        <w:t>Орган местного самоуправления.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ОСС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both"/>
      </w:pPr>
      <w:r>
        <w:rPr>
          <w:rStyle w:val="CharStyle8"/>
        </w:rPr>
        <w:t>Общее собрание собственников.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ПД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both"/>
      </w:pPr>
      <w:r>
        <w:rPr>
          <w:rStyle w:val="CharStyle8"/>
        </w:rPr>
        <w:t>Платежный документ.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ПО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both"/>
      </w:pPr>
      <w:r>
        <w:rPr>
          <w:rStyle w:val="CharStyle8"/>
        </w:rPr>
        <w:t>Программное обеспечение.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РСО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left"/>
      </w:pPr>
      <w:r>
        <w:rPr>
          <w:rStyle w:val="CharStyle8"/>
        </w:rPr>
        <w:t>Ресурсоснабжающая организация.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СНИЛС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left"/>
      </w:pPr>
      <w:r>
        <w:rPr>
          <w:rStyle w:val="CharStyle8"/>
        </w:rPr>
        <w:t>Страховой номер индивидуального лицевого счета.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ТКО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both"/>
      </w:pPr>
      <w:r>
        <w:rPr>
          <w:rStyle w:val="CharStyle8"/>
        </w:rPr>
        <w:t>Твердые коммунальные отходы.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ТСЖ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left"/>
      </w:pPr>
      <w:r>
        <w:rPr>
          <w:rStyle w:val="CharStyle8"/>
        </w:rPr>
        <w:t>Товарищество собственников жилья.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УО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both"/>
      </w:pPr>
      <w:r>
        <w:rPr>
          <w:rStyle w:val="CharStyle8"/>
        </w:rPr>
        <w:t>Управляющая организация.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ФИАС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240" w:right="0" w:firstLine="0"/>
        <w:jc w:val="left"/>
      </w:pPr>
      <w:r>
        <w:rPr>
          <w:rStyle w:val="CharStyle8"/>
        </w:rPr>
        <w:t>Федеральная информационная адресная система.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20"/>
        <w:jc w:val="both"/>
      </w:pPr>
      <w:r>
        <w:rPr>
          <w:rStyle w:val="CharStyle8"/>
          <w:b/>
          <w:bCs/>
        </w:rPr>
        <w:t>ФИО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124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02" w:right="540" w:bottom="1054" w:left="1103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Фамилия, имя, отчество.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8"/>
          <w:szCs w:val="28"/>
        </w:rPr>
      </w:pPr>
      <w:r>
        <w:rPr>
          <w:rStyle w:val="CharStyle5"/>
          <w:b/>
          <w:bCs/>
          <w:sz w:val="28"/>
          <w:szCs w:val="28"/>
        </w:rPr>
        <w:t>ТЕРМИНЫ И ОПРЕДЕЛЕНИЯ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Государственная информационная система жилищно-коммунального хозяйства (ГИС ЖКХ)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Единая система идентификации и аутентификации (ЕСИА)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Информационная система, обеспечивающая санкционированный доступ участников информационного взаимодействия к информации, содержащейся в государственных информационных системах и иных информационных системах.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Жилищно-коммунальное хозяйство (ЖКХ)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Комплекс подотраслей, обеспечивающих функционирование инженерной инфраструктуры различных зданий населенных пунктов, создающих удобства и комфортность проживания и нахождения в них граждан путем предоставления им широкого спектра жилищно-коммунальных услуг.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Жилищно-коммунальные услуги (ЖКУ)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Действия или деятельность исполнителя по поддержанию и восстановлению надлежащего технического и санитарно-гигиенического состояния зданий, сооружений, оборудования, коммуникаций и объектов жилищно-коммунального назначения, вывозу бытовых отходов и подаче потребителям электрической энергии, питьевой воды, газа, тепловой энергии и горячей воды.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Жилищный фонд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Совокупность всех жилых помещений, находящихся на территории Российской Федерации.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Жилое помещение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законодательства).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Идентификатор платежного документа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Буквенно-цифровой код, который формируется автоматически при размещении информации о платежном документе в Системе. Он состоит из идентификатора жилищно</w:t>
        <w:softHyphen/>
        <w:t xml:space="preserve">коммунальных услуг и цифрового кода содержащейся в системе информации, необходимой </w:t>
      </w:r>
      <w:r>
        <w:rPr>
          <w:rStyle w:val="CharStyle8"/>
        </w:rPr>
        <w:t>для внесения платы. Идентификатор платежного документа отображается в размещенном платежном документе.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Индивидуальный прибор учета (ИПУ)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Средство измерения (совокупность средств измерения и дополнительного оборудования), используемое для определения объемов (количества) потребления коммунального ресурса в одном жилом или нежилом помещении в многоквартирном доме (за исключением жилого помещения в коммунальной квартире), в жилом доме (части жилого дома) или домовладении.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Информационная безопасность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1240" w:right="0" w:firstLine="0"/>
        <w:jc w:val="both"/>
      </w:pPr>
      <w:r>
        <w:rPr>
          <w:rStyle w:val="CharStyle8"/>
        </w:rPr>
        <w:t>Процесс обеспечения конфиденциальности, целостности и доступности информации.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Коллективный (общедомовой) прибор учета (ОДПУ)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Средство измерения (совокупность средств измерения и дополнительного оборудования), используемое для определения объемов (количества) коммунального ресурса, поданного в многоквартирный дом.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Коммунальные ресурсы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Холодная вода, горячая вода, электрическая энергия, газ, тепловая энергия, бытовой газ в баллонах, твердое топливо при наличии печного отопления, используемые для предоставления коммунальных услуг. К коммунальным ресурсам приравниваются также сточные бытовые воды, отводимые по централизованным сетям инженерно-технического обеспечения.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Коммунальные услуги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 помещений, общего имущества в многоквартирном доме, а также земельных участков и расположенных на них жилых домов (домовладений).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Многоквартирный дом (МКД)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1240" w:right="0" w:firstLine="0"/>
        <w:jc w:val="both"/>
      </w:pPr>
      <w:r>
        <w:rPr>
          <w:rStyle w:val="CharStyle8"/>
        </w:rPr>
        <w:t>Объект государственного учета жилищного фонда.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Нежилое помещение в многоквартирном доме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Помещение в многоквартирном доме, которое не является жилым помещением и общим имуществом собственников помещений в многоквартирном доме.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Норматив потребления коммунальных услуг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Количественный показатель объема потребления коммунального ресурса (холодная вода, горячая вода, природный и (или) сжиженный углеводородный газ, электрическая энергия, тепловая энергия, сточные бытовые воды, отводимые по централизованным сетям инженерно</w:t>
        <w:softHyphen/>
        <w:t>технического обеспечения), применяемый для расчета размера платы за коммунальную услугу при отсутствии приборов учета.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Нормативный правовой акт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 xml:space="preserve">Официальный документ установленной формы, характеризующийся следующими существенными признаками: издание его в установленном порядке уполномоченным органом государственной власти, органом местного самоуправления или должностным лицом, наличие </w:t>
      </w:r>
      <w:r>
        <w:rPr>
          <w:rStyle w:val="CharStyle8"/>
        </w:rPr>
        <w:t>в нем правовых норм (правил поведения), обязательных для неопределенного круга лиц, рассчитанных на неоднократное применение, направленных на урегулирование общественных отношений либо на изменение или прекращение существующих правоотношений.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Основной государственный регистрационный номер (ОГРН)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Государственный регистрационный номер записи о создании юридического лица либо записи о первом представлении в соответствии с Федеральным законом Российской Федерации «О государственной регистрации юридических лиц» сведений о юридическом лице, зарегистрированном до введения в действие указанного Закона (пункт 8 Правил ведения Единого государственного реестра юридических лиц).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Портал государственных услуг Российской Федерации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Справочно-информационный интернет-портал, обеспечивающий доступ физическим и юридическим лицам к сведениям о государственных и муниципальных услугах в Российской Федерации, государственных функциях по контролю и надзору, об услугах государственных и муниципальных учреждений, об услугах организаций, участвующих в предоставлении государственных и муниципальных услуг, а также предоставление в электронной форме государственных и муниципальных услуг.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Прибор учета (ПУ)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Оборудование, предназначенное для измерения расходуемых потребителями объемов коммунальных ресурсов.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Программно-аппаратный комплекс (ПАК)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Набор технических и программных средств, работающих совместно для выполнения одной или нескольких сходных задач.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Программное обеспечение (ПО)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Программа, предназначенная для выполнения определенных пользовательских задач и рассчитанная на непосредственное взаимодействие с пользователем.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Ресурсоснабжающая организация (РСО)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Юридическое лицо независимо от организационно-правовой формы, а также индивидуальный предприниматель, осуществляющие продажу коммунальных ресурсов (отведение сточных бытовых вод).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Управляющая организация (УО)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540" w:right="0" w:firstLine="700"/>
        <w:jc w:val="both"/>
      </w:pPr>
      <w:r>
        <w:rPr>
          <w:rStyle w:val="CharStyle8"/>
        </w:rPr>
        <w:t>Юридическое лицо, независимо от организационно-правовой формы или индивидуального предпринимателя осуществляющее деятельность по управлению многоквартирным домом.</w:t>
      </w:r>
    </w:p>
    <w:p>
      <w:pPr>
        <w:pStyle w:val="Style14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78" w:val="left"/>
        </w:tabs>
        <w:bidi w:val="0"/>
        <w:spacing w:before="0" w:after="60" w:line="312" w:lineRule="auto"/>
        <w:ind w:left="0" w:right="0" w:firstLine="0"/>
        <w:jc w:val="center"/>
      </w:pPr>
      <w:bookmarkStart w:id="5" w:name="bookmark5"/>
      <w:r>
        <w:rPr>
          <w:rStyle w:val="CharStyle15"/>
          <w:b/>
          <w:bCs/>
        </w:rPr>
        <w:t>ВВЕДЕНИЕ</w:t>
      </w:r>
      <w:bookmarkEnd w:id="5"/>
    </w:p>
    <w:p>
      <w:pPr>
        <w:pStyle w:val="Style19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309" w:val="left"/>
        </w:tabs>
        <w:bidi w:val="0"/>
        <w:spacing w:before="0" w:after="0" w:line="312" w:lineRule="auto"/>
        <w:ind w:left="0" w:right="0"/>
        <w:jc w:val="both"/>
      </w:pPr>
      <w:bookmarkStart w:id="7" w:name="bookmark7"/>
      <w:r>
        <w:rPr>
          <w:rStyle w:val="CharStyle20"/>
          <w:b/>
          <w:bCs/>
        </w:rPr>
        <w:t>Область применения</w:t>
      </w:r>
      <w:bookmarkEnd w:id="7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9" w:name="bookmark9"/>
      <w:r>
        <w:rPr>
          <w:rStyle w:val="CharStyle8"/>
          <w:color w:val="EBEBEB"/>
        </w:rPr>
        <w:tab/>
      </w:r>
      <w:r>
        <w:rPr>
          <w:rStyle w:val="CharStyle8"/>
        </w:rPr>
        <w:t>Государственная информационная система жилищно-коммунального хозяйства обеспечивает выполнение поручения Президента Российской Федерации от 13 октября 2011 г. № Пр-3081 «Обеспечить создание единого информационного ресурса в целях получения доступа к информации в соответствии с действующими стандартами о деятельности организаций коммунального комплекса, в том числе к информации о стоимости услуг, кредиторской задолженности и об установлении тарифов на очередной период регулирования, а также организаций, осуществляющих деятельность в сфере управления многоквартирными жилыми домами».</w:t>
      </w:r>
      <w:bookmarkEnd w:id="9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10" w:name="bookmark10"/>
      <w:r>
        <w:rPr>
          <w:rStyle w:val="CharStyle8"/>
          <w:color w:val="EBEBEB"/>
        </w:rPr>
        <w:tab/>
      </w:r>
      <w:r>
        <w:rPr>
          <w:rStyle w:val="CharStyle8"/>
        </w:rPr>
        <w:t>В данном документе приводится описание операций, доступных пользователям мобильного приложения ГИС ЖКХ.</w:t>
      </w:r>
      <w:bookmarkEnd w:id="10"/>
    </w:p>
    <w:p>
      <w:pPr>
        <w:pStyle w:val="Style19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309" w:val="left"/>
        </w:tabs>
        <w:bidi w:val="0"/>
        <w:spacing w:before="0" w:after="0" w:line="312" w:lineRule="auto"/>
        <w:ind w:left="0" w:right="0"/>
        <w:jc w:val="both"/>
      </w:pPr>
      <w:bookmarkStart w:id="11" w:name="bookmark11"/>
      <w:r>
        <w:rPr>
          <w:rStyle w:val="CharStyle20"/>
          <w:b/>
          <w:bCs/>
        </w:rPr>
        <w:t>Краткое описание возможностей</w:t>
      </w:r>
      <w:bookmarkEnd w:id="11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Мобильное приложение ГИС ЖКХ предоставляет пользователю следующие возможности: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платежных документов.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детализации начислений.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информации о лицевом счете.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Внесение показаний по индивидуальным приборам учета.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истории показаний приборов учета.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истории поверок приборов учета.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both"/>
      </w:pPr>
      <w:r>
        <w:rPr>
          <w:rStyle w:val="CharStyle8"/>
        </w:rPr>
        <w:t>Оплата ЖКУ.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both"/>
      </w:pPr>
      <w:r>
        <w:rPr>
          <w:rStyle w:val="CharStyle8"/>
        </w:rPr>
        <w:t>Просмотр списка обращений.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Отправка обращений различным организациям и органам власти.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ответов по обращению.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Голосование по вопросам повестки общих собраний собственников помещений.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результатов голосований общих собраний собственников помещений.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статистики начислений и потребления.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информации об обслуживающей организации.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0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Просмотр запросов о наличии или отсутствии задолженности за ЖКУ.</w:t>
      </w:r>
    </w:p>
    <w:p>
      <w:pPr>
        <w:pStyle w:val="Style19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309" w:val="left"/>
        </w:tabs>
        <w:bidi w:val="0"/>
        <w:spacing w:before="0" w:after="0" w:line="312" w:lineRule="auto"/>
        <w:ind w:left="0" w:right="0"/>
        <w:jc w:val="left"/>
      </w:pPr>
      <w:bookmarkStart w:id="13" w:name="bookmark13"/>
      <w:r>
        <w:rPr>
          <w:rStyle w:val="CharStyle20"/>
          <w:b/>
          <w:bCs/>
        </w:rPr>
        <w:t>Уровень подготовки пользователей</w:t>
      </w:r>
      <w:bookmarkEnd w:id="13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15" w:name="bookmark15"/>
      <w:bookmarkStart w:id="16" w:name="bookmark16"/>
      <w:r>
        <w:rPr>
          <w:rStyle w:val="CharStyle8"/>
          <w:color w:val="EBEBEB"/>
        </w:rPr>
        <w:tab/>
      </w:r>
      <w:r>
        <w:rPr>
          <w:rStyle w:val="CharStyle8"/>
        </w:rPr>
        <w:t>Требования к специальным навыкам пользователей для работы с Системой не предъявляются.</w:t>
      </w:r>
      <w:bookmarkEnd w:id="15"/>
      <w:bookmarkEnd w:id="16"/>
    </w:p>
    <w:p>
      <w:pPr>
        <w:pStyle w:val="Style19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309" w:val="left"/>
        </w:tabs>
        <w:bidi w:val="0"/>
        <w:spacing w:before="0" w:after="0" w:line="312" w:lineRule="auto"/>
        <w:ind w:left="0" w:right="0" w:firstLine="760"/>
        <w:jc w:val="left"/>
      </w:pPr>
      <w:bookmarkStart w:id="17" w:name="bookmark17"/>
      <w:r>
        <w:rPr>
          <w:rStyle w:val="CharStyle20"/>
          <w:b/>
          <w:bCs/>
        </w:rPr>
        <w:t>Перечень эксплуатационной документации, с которой необходимо ознакомиться пользователю</w:t>
      </w:r>
      <w:bookmarkEnd w:id="17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Перед началом работы с Системой пользователю рекомендуется ознакомиться со следующими эксплуатационными документами: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4" w:val="left"/>
        </w:tabs>
        <w:bidi w:val="0"/>
        <w:spacing w:before="0" w:after="0"/>
        <w:ind w:left="980" w:right="0" w:hanging="220"/>
        <w:jc w:val="both"/>
      </w:pPr>
      <w:r>
        <w:rPr>
          <w:rStyle w:val="CharStyle8"/>
        </w:rPr>
        <w:t>«Руководство пользователя. Работа в мобильном приложении ГИС ЖКХ» (настоящий документ).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78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«Руководство пользователя_ЛК Гражданина».</w:t>
      </w:r>
    </w:p>
    <w:p>
      <w:pPr>
        <w:pStyle w:val="Style7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74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«Подробная инструкция по регистрации в ГИС ЖКХ».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189" w:right="534" w:bottom="853" w:left="1100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color w:val="EBEBEB"/>
        </w:rPr>
        <w:tab/>
      </w:r>
      <w:r>
        <w:rPr>
          <w:rStyle w:val="CharStyle8"/>
        </w:rPr>
        <w:t>Документы находятся на официальном сайте ГИС ЖКХ в разделе</w:t>
      </w:r>
      <w:r>
        <w:fldChar w:fldCharType="begin"/>
      </w:r>
      <w:r>
        <w:rPr/>
        <w:instrText> HYPERLINK "https://dom.gosuslugi.ru/%23!/regulations?userCtgrCode=1" </w:instrText>
      </w:r>
      <w:r>
        <w:fldChar w:fldCharType="separate"/>
      </w:r>
      <w:r>
        <w:rPr>
          <w:rStyle w:val="CharStyle8"/>
        </w:rPr>
        <w:t xml:space="preserve"> </w:t>
      </w:r>
      <w:r>
        <w:rPr>
          <w:rStyle w:val="CharStyle8"/>
          <w:color w:val="0059CD"/>
        </w:rPr>
        <w:t>«Регламенты и</w:t>
      </w:r>
      <w:r>
        <w:fldChar w:fldCharType="end"/>
      </w:r>
      <w:r>
        <w:rPr>
          <w:rStyle w:val="CharStyle8"/>
          <w:color w:val="0059CD"/>
        </w:rPr>
        <w:t xml:space="preserve"> </w:t>
      </w:r>
      <w:r>
        <w:fldChar w:fldCharType="begin"/>
      </w:r>
      <w:r>
        <w:rPr/>
        <w:instrText> HYPERLINK "https://dom.gosuslugi.ru/%23!/regulations?userCtgrCode=1" </w:instrText>
      </w:r>
      <w:r>
        <w:fldChar w:fldCharType="separate"/>
      </w:r>
      <w:r>
        <w:rPr>
          <w:rStyle w:val="CharStyle8"/>
          <w:color w:val="0059CD"/>
        </w:rPr>
        <w:t>инструкции»</w:t>
      </w:r>
      <w:r>
        <w:fldChar w:fldCharType="end"/>
      </w:r>
      <w:r>
        <w:rPr>
          <w:rStyle w:val="CharStyle8"/>
        </w:rPr>
        <w:t>.</w:t>
      </w:r>
    </w:p>
    <w:p>
      <w:pPr>
        <w:pStyle w:val="Style14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32" w:val="left"/>
        </w:tabs>
        <w:bidi w:val="0"/>
        <w:spacing w:before="0" w:line="240" w:lineRule="auto"/>
        <w:ind w:left="0" w:right="0" w:firstLine="0"/>
        <w:jc w:val="center"/>
      </w:pPr>
      <w:bookmarkStart w:id="19" w:name="bookmark19"/>
      <w:r>
        <w:rPr>
          <w:rStyle w:val="CharStyle15"/>
          <w:b/>
          <w:bCs/>
        </w:rPr>
        <w:t>НАЗНАЧЕНИЕ И УСЛОВИЯ ПРИМЕНЕНИЯ СИСТЕМЫ</w:t>
      </w:r>
      <w:bookmarkEnd w:id="19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02" w:right="540" w:bottom="1102" w:left="109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ГИС ЖКХ - это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 по содержанию и ремонту общего имущества в многоквартирных домах, предоставлении коммунальных услуг и поставке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объектах коммунальной и инженерной инфраструктур, а также иной информации, связанной с жилищно-коммунальным хозяйством.</w:t>
      </w:r>
    </w:p>
    <w:p>
      <w:pPr>
        <w:pStyle w:val="Style14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2" w:val="left"/>
        </w:tabs>
        <w:bidi w:val="0"/>
        <w:spacing w:before="0" w:after="160" w:line="240" w:lineRule="auto"/>
        <w:ind w:left="0" w:right="0" w:firstLine="0"/>
        <w:jc w:val="center"/>
      </w:pPr>
      <w:bookmarkStart w:id="21" w:name="bookmark21"/>
      <w:r>
        <w:rPr>
          <w:rStyle w:val="CharStyle15"/>
          <w:b/>
          <w:bCs/>
        </w:rPr>
        <w:t>ПОДГОТОВКА К РАБОТЕ</w:t>
      </w:r>
      <w:bookmarkEnd w:id="21"/>
    </w:p>
    <w:p>
      <w:pPr>
        <w:pStyle w:val="Style19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323" w:val="left"/>
        </w:tabs>
        <w:bidi w:val="0"/>
        <w:spacing w:before="0" w:after="120" w:line="240" w:lineRule="auto"/>
        <w:ind w:left="0" w:right="0"/>
        <w:jc w:val="both"/>
      </w:pPr>
      <w:bookmarkStart w:id="23" w:name="bookmark23"/>
      <w:r>
        <w:rPr>
          <w:rStyle w:val="CharStyle20"/>
          <w:b/>
          <w:bCs/>
        </w:rPr>
        <w:t>Установка мобильного приложения</w:t>
      </w:r>
      <w:bookmarkEnd w:id="23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25" w:name="bookmark25"/>
      <w:r>
        <w:rPr>
          <w:rStyle w:val="CharStyle8"/>
          <w:color w:val="EBEBEB"/>
        </w:rPr>
        <w:tab/>
      </w:r>
      <w:r>
        <w:rPr>
          <w:rStyle w:val="CharStyle8"/>
        </w:rPr>
        <w:t xml:space="preserve">Мобильное приложение ГИС ЖКХ доступно для бесплатного скачивания в официальных магазинах приложений </w:t>
      </w:r>
      <w:r>
        <w:rPr>
          <w:rStyle w:val="CharStyle8"/>
          <w:lang w:val="en-US" w:eastAsia="en-US" w:bidi="en-US"/>
        </w:rPr>
        <w:t xml:space="preserve">App Store </w:t>
      </w:r>
      <w:r>
        <w:rPr>
          <w:rStyle w:val="CharStyle8"/>
        </w:rPr>
        <w:t xml:space="preserve">(для устройств на операционной системе </w:t>
      </w:r>
      <w:r>
        <w:rPr>
          <w:rStyle w:val="CharStyle8"/>
          <w:lang w:val="en-US" w:eastAsia="en-US" w:bidi="en-US"/>
        </w:rPr>
        <w:t xml:space="preserve">iOS) </w:t>
      </w:r>
      <w:r>
        <w:rPr>
          <w:rStyle w:val="CharStyle8"/>
        </w:rPr>
        <w:t xml:space="preserve">и </w:t>
      </w:r>
      <w:r>
        <w:rPr>
          <w:rStyle w:val="CharStyle8"/>
          <w:lang w:val="en-US" w:eastAsia="en-US" w:bidi="en-US"/>
        </w:rPr>
        <w:t xml:space="preserve">Google Play </w:t>
      </w:r>
      <w:r>
        <w:rPr>
          <w:rStyle w:val="CharStyle8"/>
        </w:rPr>
        <w:t xml:space="preserve">(для устройств на операционной системе </w:t>
      </w:r>
      <w:r>
        <w:rPr>
          <w:rStyle w:val="CharStyle8"/>
          <w:lang w:val="en-US" w:eastAsia="en-US" w:bidi="en-US"/>
        </w:rPr>
        <w:t>Android).</w:t>
      </w:r>
      <w:bookmarkEnd w:id="25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скачивания и установки мобильного приложения ГИС ЖКХ перейдите в официальный магазин приложений, найдите мобильное приложение ГИС ЖКХ и установите его. После установки приложение автоматически добавится на ваше устройство и будет готово к использованию. Скачивание, установка и использование мобильного приложения ГИС ЖКХ бесплатны.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Мобильное приложение ГИС ЖКХ доступно для операционных систем </w:t>
      </w:r>
      <w:r>
        <w:rPr>
          <w:rStyle w:val="CharStyle8"/>
          <w:lang w:val="en-US" w:eastAsia="en-US" w:bidi="en-US"/>
        </w:rPr>
        <w:t xml:space="preserve">Android </w:t>
      </w:r>
      <w:r>
        <w:rPr>
          <w:rStyle w:val="CharStyle8"/>
        </w:rPr>
        <w:t xml:space="preserve">начиная с версии 5.1 и выше и </w:t>
      </w:r>
      <w:r>
        <w:rPr>
          <w:rStyle w:val="CharStyle8"/>
          <w:lang w:val="en-US" w:eastAsia="en-US" w:bidi="en-US"/>
        </w:rPr>
        <w:t xml:space="preserve">iOS </w:t>
      </w:r>
      <w:r>
        <w:rPr>
          <w:rStyle w:val="CharStyle8"/>
        </w:rPr>
        <w:t>начиная с версии 8.4 и выше.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rPr>
          <w:sz w:val="22"/>
          <w:szCs w:val="22"/>
        </w:rPr>
      </w:pPr>
      <w:bookmarkStart w:id="26" w:name="bookmark26"/>
      <w:r>
        <w:rPr>
          <w:rStyle w:val="CharStyle8"/>
          <w:i/>
          <w:iCs/>
          <w:sz w:val="22"/>
          <w:szCs w:val="22"/>
        </w:rPr>
        <w:t>Примечание:</w:t>
      </w:r>
      <w:r>
        <w:rPr>
          <w:rStyle w:val="CharStyle8"/>
          <w:sz w:val="22"/>
          <w:szCs w:val="22"/>
        </w:rPr>
        <w:t xml:space="preserve"> Далее по тексту примеры экранных форм приведены для операционной системы </w:t>
      </w:r>
      <w:r>
        <w:rPr>
          <w:rStyle w:val="CharStyle8"/>
          <w:sz w:val="22"/>
          <w:szCs w:val="22"/>
          <w:lang w:val="en-US" w:eastAsia="en-US" w:bidi="en-US"/>
        </w:rPr>
        <w:t xml:space="preserve">Android. </w:t>
      </w:r>
      <w:r>
        <w:rPr>
          <w:rStyle w:val="CharStyle8"/>
          <w:sz w:val="22"/>
          <w:szCs w:val="22"/>
        </w:rPr>
        <w:t xml:space="preserve">Экранные формы в операционной системе </w:t>
      </w:r>
      <w:r>
        <w:rPr>
          <w:rStyle w:val="CharStyle8"/>
          <w:sz w:val="22"/>
          <w:szCs w:val="22"/>
          <w:lang w:val="en-US" w:eastAsia="en-US" w:bidi="en-US"/>
        </w:rPr>
        <w:t xml:space="preserve">iOS </w:t>
      </w:r>
      <w:r>
        <w:rPr>
          <w:rStyle w:val="CharStyle8"/>
          <w:sz w:val="22"/>
          <w:szCs w:val="22"/>
        </w:rPr>
        <w:t>могут отличаться от представленных.</w:t>
      </w:r>
      <w:bookmarkEnd w:id="26"/>
    </w:p>
    <w:p>
      <w:pPr>
        <w:pStyle w:val="Style19"/>
        <w:keepNext/>
        <w:keepLines/>
        <w:widowControl w:val="0"/>
        <w:numPr>
          <w:ilvl w:val="1"/>
          <w:numId w:val="7"/>
        </w:numPr>
        <w:shd w:val="clear" w:color="auto" w:fill="auto"/>
        <w:tabs>
          <w:tab w:pos="1323" w:val="left"/>
        </w:tabs>
        <w:bidi w:val="0"/>
        <w:spacing w:before="0" w:after="120" w:line="240" w:lineRule="auto"/>
        <w:ind w:left="0" w:right="0"/>
        <w:jc w:val="both"/>
      </w:pPr>
      <w:bookmarkStart w:id="27" w:name="bookmark27"/>
      <w:r>
        <w:rPr>
          <w:rStyle w:val="CharStyle20"/>
          <w:b/>
          <w:bCs/>
        </w:rPr>
        <w:t>Регистрация гражданина</w:t>
      </w:r>
      <w:bookmarkEnd w:id="27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20"/>
        <w:ind w:left="0" w:right="0" w:firstLine="0"/>
        <w:jc w:val="both"/>
      </w:pPr>
      <w:bookmarkStart w:id="29" w:name="bookmark29"/>
      <w:r>
        <w:rPr>
          <w:rStyle w:val="CharStyle8"/>
          <w:color w:val="EBEBEB"/>
        </w:rPr>
        <w:tab/>
      </w:r>
      <w:r>
        <w:rPr>
          <w:rStyle w:val="CharStyle8"/>
        </w:rPr>
        <w:t>Для начала работы в мобильном приложении ГИС ЖКХ необходимо предварительно пройти регистрацию в ЕСИА</w:t>
      </w:r>
      <w:hyperlink w:anchor="bookmark0" w:tooltip="Current Document">
        <w:r>
          <w:rPr>
            <w:rStyle w:val="CharStyle8"/>
            <w:rFonts w:ascii="Arial" w:eastAsia="Arial" w:hAnsi="Arial" w:cs="Arial"/>
            <w:sz w:val="13"/>
            <w:szCs w:val="13"/>
            <w:vertAlign w:val="superscript"/>
          </w:rPr>
          <w:footnoteReference w:id="2"/>
        </w:r>
      </w:hyperlink>
      <w:r>
        <w:rPr>
          <w:rStyle w:val="CharStyle8"/>
        </w:rPr>
        <w:t>. Для этого запустите установленное приложение ГИС ЖКХ. Отображается экран входа. Нажмите на гиперссылку «Зарегистрируйтесь».</w:t>
      </w:r>
      <w:bookmarkEnd w:id="29"/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620770" cy="5992495"/>
            <wp:docPr id="6" name="Picut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620770" cy="5992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1 Экран входа в ЕСИА. Гиперссылка «Зарегистрируйтесь»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117" w:right="537" w:bottom="901" w:left="1100" w:header="0" w:footer="3" w:gutter="0"/>
          <w:cols w:space="720"/>
          <w:noEndnote/>
          <w:rtlGutter w:val="0"/>
          <w:docGrid w:linePitch="360"/>
        </w:sectPr>
      </w:pPr>
      <w:r>
        <w:rPr>
          <w:rStyle w:val="CharStyle26"/>
          <w:color w:val="EBEBEB"/>
        </w:rPr>
        <w:tab/>
      </w:r>
      <w:r>
        <w:rPr>
          <w:rStyle w:val="CharStyle26"/>
        </w:rPr>
        <w:t>Отображается форма регистрации гражданина в ЕСИА. Процесс регистрации гражданина в ЕСИА в деталях рассмотрен в документе «Подробная инструкция по регистрации». Данный документ находится на официальном сайте ГИС ЖКХ в разделе</w:t>
      </w:r>
      <w:r>
        <w:fldChar w:fldCharType="begin"/>
      </w:r>
      <w:r>
        <w:rPr/>
        <w:instrText> HYPERLINK "https://dom.gosuslugi.ru/%23!/regulations?userCtgrCode=1" </w:instrText>
      </w:r>
      <w:r>
        <w:fldChar w:fldCharType="separate"/>
      </w:r>
      <w:r>
        <w:rPr>
          <w:rStyle w:val="CharStyle26"/>
        </w:rPr>
        <w:t xml:space="preserve"> </w:t>
      </w:r>
      <w:r>
        <w:rPr>
          <w:rStyle w:val="CharStyle26"/>
          <w:color w:val="0059CD"/>
        </w:rPr>
        <w:t>«Регламенты и инструкции»</w:t>
      </w:r>
      <w:r>
        <w:fldChar w:fldCharType="end"/>
      </w:r>
      <w:r>
        <w:rPr>
          <w:rStyle w:val="CharStyle26"/>
        </w:rPr>
        <w:t>.</w:t>
      </w:r>
    </w:p>
    <w:p>
      <w:pPr>
        <w:pStyle w:val="Style14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92" w:val="left"/>
        </w:tabs>
        <w:bidi w:val="0"/>
        <w:spacing w:before="0" w:after="300" w:line="240" w:lineRule="auto"/>
        <w:ind w:left="0" w:right="0" w:firstLine="0"/>
        <w:jc w:val="center"/>
      </w:pPr>
      <w:bookmarkStart w:id="30" w:name="bookmark30"/>
      <w:r>
        <w:rPr>
          <w:rStyle w:val="CharStyle15"/>
          <w:b/>
          <w:bCs/>
        </w:rPr>
        <w:t>ВХОД И ВЫХОД ИЗ ПРИЛОЖЕНИЯ</w:t>
      </w:r>
      <w:bookmarkEnd w:id="3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720"/>
        <w:jc w:val="left"/>
      </w:pPr>
      <w:r>
        <w:rPr>
          <w:rStyle w:val="CharStyle8"/>
          <w:b/>
          <w:bCs/>
        </w:rPr>
        <w:t>Вход в мобильное приложение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40"/>
        <w:ind w:left="0" w:right="0" w:firstLine="0"/>
        <w:jc w:val="left"/>
      </w:pPr>
      <w:bookmarkStart w:id="32" w:name="bookmark32"/>
      <w:r>
        <w:rPr>
          <w:rStyle w:val="CharStyle8"/>
          <w:color w:val="EBEBEB"/>
        </w:rPr>
        <w:tab/>
      </w:r>
      <w:r>
        <w:rPr>
          <w:rStyle w:val="CharStyle8"/>
        </w:rPr>
        <w:t>Для входа в приложение нажмите на иконку приложения в мобильном устройстве. Отображается экран входа в ЕСИА.</w:t>
      </w:r>
      <w:bookmarkEnd w:id="3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38"/>
          <w:szCs w:val="38"/>
        </w:rPr>
      </w:pPr>
      <w:r>
        <w:rPr>
          <w:rStyle w:val="CharStyle5"/>
          <w:rFonts w:ascii="Tahoma" w:eastAsia="Tahoma" w:hAnsi="Tahoma" w:cs="Tahoma"/>
          <w:b/>
          <w:bCs/>
          <w:color w:val="9C4F75"/>
          <w:sz w:val="38"/>
          <w:szCs w:val="38"/>
        </w:rPr>
        <w:t>госуслуги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920" w:line="283" w:lineRule="auto"/>
        <w:ind w:left="0" w:right="0" w:firstLine="0"/>
        <w:jc w:val="center"/>
        <w:rPr>
          <w:sz w:val="16"/>
          <w:szCs w:val="16"/>
        </w:rPr>
      </w:pPr>
      <w:r>
        <w:rPr>
          <w:rStyle w:val="CharStyle33"/>
          <w:sz w:val="16"/>
          <w:szCs w:val="16"/>
        </w:rPr>
        <w:t>Единая система</w:t>
        <w:br/>
        <w:t>идентификации и аутентификации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center"/>
        <w:rPr>
          <w:sz w:val="32"/>
          <w:szCs w:val="32"/>
        </w:rPr>
      </w:pPr>
      <w:r>
        <w:rPr>
          <w:rStyle w:val="CharStyle5"/>
          <w:rFonts w:ascii="Arial" w:eastAsia="Arial" w:hAnsi="Arial" w:cs="Arial"/>
          <w:color w:val="444545"/>
          <w:sz w:val="32"/>
          <w:szCs w:val="32"/>
        </w:rPr>
        <w:t>Вход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938145" cy="278003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938145" cy="27800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1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329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2B6796"/>
          <w:sz w:val="22"/>
          <w:szCs w:val="22"/>
        </w:rPr>
        <w:t xml:space="preserve">Зарегистрируйтесь </w:t>
      </w:r>
      <w:r>
        <w:rPr>
          <w:rStyle w:val="CharStyle5"/>
          <w:rFonts w:ascii="Arial" w:eastAsia="Arial" w:hAnsi="Arial" w:cs="Arial"/>
          <w:color w:val="444545"/>
          <w:sz w:val="22"/>
          <w:szCs w:val="22"/>
        </w:rPr>
        <w:t>для</w:t>
        <w:br/>
        <w:t>полного доступа к сервисам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2 Экран входа в ЕСИА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280"/>
        <w:ind w:left="0" w:right="0" w:firstLine="0"/>
        <w:jc w:val="left"/>
      </w:pPr>
      <w:bookmarkStart w:id="33" w:name="bookmark33"/>
      <w:r>
        <w:rPr>
          <w:rStyle w:val="CharStyle8"/>
          <w:color w:val="EBEBEB"/>
        </w:rPr>
        <w:tab/>
      </w:r>
      <w:r>
        <w:rPr>
          <w:rStyle w:val="CharStyle8"/>
        </w:rPr>
        <w:t>Введите мобильный телефон или почту, указанные при регистрации в ЕСИА</w:t>
      </w:r>
      <w:hyperlink w:anchor="bookmark1" w:tooltip="Current Document">
        <w:r>
          <w:rPr>
            <w:rStyle w:val="CharStyle8"/>
            <w:rFonts w:ascii="Arial" w:eastAsia="Arial" w:hAnsi="Arial" w:cs="Arial"/>
            <w:sz w:val="13"/>
            <w:szCs w:val="13"/>
            <w:vertAlign w:val="superscript"/>
          </w:rPr>
          <w:footnoteReference w:id="3"/>
        </w:r>
      </w:hyperlink>
      <w:r>
        <w:rPr>
          <w:rStyle w:val="CharStyle8"/>
        </w:rPr>
        <w:t>. Введите пароль и нажмите «Войти». Отображается главный экран приложения.</w:t>
      </w:r>
      <w:bookmarkEnd w:id="33"/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50590" cy="4559935"/>
            <wp:docPr id="8" name="Picut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3450590" cy="45599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3 Главный экран приложения</w:t>
      </w:r>
    </w:p>
    <w:p>
      <w:pPr>
        <w:widowControl w:val="0"/>
        <w:spacing w:after="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Приложение готово к работе.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Если вы не заходили в свой личный кабинет ранее, то при первом входе в мобильное приложение вам будет предложено подписать пользовательское соглашение.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20"/>
        <w:jc w:val="both"/>
        <w:rPr>
          <w:sz w:val="22"/>
          <w:szCs w:val="22"/>
        </w:rPr>
      </w:pPr>
      <w:bookmarkStart w:id="34" w:name="bookmark34"/>
      <w:r>
        <w:rPr>
          <w:rStyle w:val="CharStyle8"/>
          <w:i/>
          <w:iCs/>
          <w:sz w:val="22"/>
          <w:szCs w:val="22"/>
        </w:rPr>
        <w:t>Примечание:</w:t>
      </w:r>
      <w:r>
        <w:rPr>
          <w:rStyle w:val="CharStyle8"/>
          <w:sz w:val="22"/>
          <w:szCs w:val="22"/>
        </w:rPr>
        <w:t xml:space="preserve"> При обнаружении новой версии приложения отображается соответствующее уведомление. Обновите приложение для продолжения работы.</w:t>
      </w:r>
      <w:bookmarkEnd w:id="3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Подтверждение мобильного устройства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При входе в приложение отображается сообщение с предложением подтвердить мобильное устройство. Подтверждение приложения необходимо для получения возможности входа в приложение по коду доступа (ПИН-коду) или биометрическим данным, а также для получения </w:t>
      </w:r>
      <w:r>
        <w:rPr>
          <w:rStyle w:val="CharStyle8"/>
          <w:lang w:val="en-US" w:eastAsia="en-US" w:bidi="en-US"/>
        </w:rPr>
        <w:t xml:space="preserve">push- </w:t>
      </w:r>
      <w:r>
        <w:rPr>
          <w:rStyle w:val="CharStyle8"/>
        </w:rPr>
        <w:t>уведомлений.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подтверждения устройства нажмите «ОК». На адрес вашей электронной почты, использованный при регистрации, будет отправлено письмо с подтверждением.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Отменить подтверждение мобильного устройства и просмотреть перечень активных сессий можно в браузерной версии личного кабинета. Для этого нажмите на гиперссылку с ФИО в верхней части страницы и перейдите на вкладку «Настройки пользователя».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rStyle w:val="CharStyle8"/>
          <w:b/>
          <w:bCs/>
        </w:rPr>
        <w:t>Настройка входа по коду доступа и биометрическим данным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Вход в приложение по коду доступа или биометрическим данным доступен для </w:t>
      </w:r>
      <w:hyperlink w:anchor="bookmark34" w:tooltip="Current Document">
        <w:r>
          <w:rPr>
            <w:rStyle w:val="CharStyle8"/>
            <w:color w:val="0059CD"/>
          </w:rPr>
          <w:t>подтвержденных</w:t>
        </w:r>
      </w:hyperlink>
      <w:r>
        <w:rPr>
          <w:rStyle w:val="CharStyle8"/>
          <w:color w:val="0059CD"/>
        </w:rPr>
        <w:t xml:space="preserve"> </w:t>
      </w:r>
      <w:r>
        <w:rPr>
          <w:rStyle w:val="CharStyle8"/>
        </w:rPr>
        <w:t>мобильных устройств. При входе в приложение введите логин и пароль на форме авторизации в ЕСИА и нажмите «Войти». Система отображает экран ввода кода доступа.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730625" cy="633984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3730625" cy="6339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4 Экран ввода кода доступа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center"/>
      </w:pPr>
      <w:bookmarkStart w:id="35" w:name="bookmark35"/>
      <w:r>
        <w:rPr>
          <w:rStyle w:val="CharStyle26"/>
          <w:color w:val="EBEBEB"/>
        </w:rPr>
        <w:tab/>
      </w:r>
      <w:r>
        <w:rPr>
          <w:rStyle w:val="CharStyle26"/>
        </w:rPr>
        <w:t>Придумайте четырехзначный числовой код доступа и введите его</w:t>
      </w:r>
      <w:hyperlink w:anchor="bookmark36" w:tooltip="Current Document">
        <w:r>
          <w:rPr>
            <w:rStyle w:val="CharStyle26"/>
            <w:rFonts w:ascii="Arial" w:eastAsia="Arial" w:hAnsi="Arial" w:cs="Arial"/>
            <w:sz w:val="13"/>
            <w:szCs w:val="13"/>
            <w:vertAlign w:val="superscript"/>
          </w:rPr>
          <w:t>3</w:t>
        </w:r>
      </w:hyperlink>
      <w:r>
        <w:rPr>
          <w:rStyle w:val="CharStyle26"/>
        </w:rPr>
        <w:t>. Введите код доступа повторно для подтверждения. По окончании процесса будет отображен главный экран приложения.</w:t>
      </w:r>
      <w:bookmarkEnd w:id="35"/>
    </w:p>
    <w:p>
      <w:pPr>
        <w:widowControl w:val="0"/>
        <w:spacing w:after="1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rStyle w:val="CharStyle8"/>
          <w:b/>
          <w:bCs/>
        </w:rPr>
        <w:t>Выход из мобильного приложения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24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Для выхода из приложения раскройте главное меню приложения и выберите пункт «Выход из приложения».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0"/>
          <w:szCs w:val="20"/>
        </w:rPr>
      </w:pPr>
      <w:hyperlink w:anchor="bookmark35" w:tooltip="Current Document">
        <w:bookmarkStart w:id="36" w:name="bookmark36"/>
        <w:r>
          <w:rPr>
            <w:rStyle w:val="CharStyle5"/>
            <w:sz w:val="20"/>
            <w:szCs w:val="20"/>
          </w:rPr>
          <w:t xml:space="preserve">3. </w:t>
        </w:r>
      </w:hyperlink>
      <w:r>
        <w:rPr>
          <w:rStyle w:val="CharStyle5"/>
          <w:sz w:val="20"/>
          <w:szCs w:val="20"/>
        </w:rPr>
        <w:t>Данный шаг можно пропустить, для этого нажмите на кнопку «Пропустить» в верхней правой части экрана.</w:t>
      </w:r>
      <w:bookmarkEnd w:id="36"/>
      <w:r>
        <w:br w:type="page"/>
      </w:r>
    </w:p>
    <w:p>
      <w:pPr>
        <w:pStyle w:val="Style4"/>
        <w:keepNext w:val="0"/>
        <w:keepLines w:val="0"/>
        <w:widowControl w:val="0"/>
        <w:pBdr>
          <w:top w:val="single" w:sz="0" w:space="0" w:color="0063AF"/>
          <w:left w:val="single" w:sz="0" w:space="0" w:color="0063AF"/>
          <w:bottom w:val="single" w:sz="0" w:space="0" w:color="0063AF"/>
          <w:right w:val="single" w:sz="0" w:space="0" w:color="0063AF"/>
        </w:pBdr>
        <w:shd w:val="clear" w:color="auto" w:fill="0063AF"/>
        <w:bidi w:val="0"/>
        <w:spacing w:before="0" w:after="380" w:line="259" w:lineRule="auto"/>
        <w:ind w:left="0" w:right="0" w:firstLine="0"/>
        <w:jc w:val="center"/>
        <w:rPr>
          <w:sz w:val="19"/>
          <w:szCs w:val="19"/>
        </w:rPr>
      </w:pPr>
      <w:r>
        <w:drawing>
          <wp:anchor distT="0" distB="190500" distL="114300" distR="2202180" simplePos="0" relativeHeight="125829378" behindDoc="0" locked="0" layoutInCell="1" allowOverlap="1">
            <wp:simplePos x="0" y="0"/>
            <wp:positionH relativeFrom="page">
              <wp:posOffset>2313940</wp:posOffset>
            </wp:positionH>
            <wp:positionV relativeFrom="margin">
              <wp:posOffset>30480</wp:posOffset>
            </wp:positionV>
            <wp:extent cx="1200785" cy="341630"/>
            <wp:wrapTopAndBottom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200785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3642995</wp:posOffset>
                </wp:positionH>
                <wp:positionV relativeFrom="margin">
                  <wp:posOffset>146050</wp:posOffset>
                </wp:positionV>
                <wp:extent cx="640080" cy="173990"/>
                <wp:wrapNone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FFFFFF"/>
                                <w:sz w:val="22"/>
                                <w:szCs w:val="22"/>
                              </w:rPr>
                              <w:t>ГИС ЖКХ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6.85000000000002pt;margin-top:11.5pt;width:50.399999999999999pt;height:13.7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FFFFFF"/>
                          <w:sz w:val="22"/>
                          <w:szCs w:val="22"/>
                        </w:rPr>
                        <w:t>ГИС ЖКХ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88265" distB="242570" distL="2827020" distR="114300" simplePos="0" relativeHeight="125829379" behindDoc="0" locked="0" layoutInCell="1" allowOverlap="1">
            <wp:simplePos x="0" y="0"/>
            <wp:positionH relativeFrom="page">
              <wp:posOffset>5026660</wp:posOffset>
            </wp:positionH>
            <wp:positionV relativeFrom="margin">
              <wp:posOffset>118745</wp:posOffset>
            </wp:positionV>
            <wp:extent cx="579120" cy="201295"/>
            <wp:wrapTopAndBottom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579120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"/>
          <w:rFonts w:ascii="Arial" w:eastAsia="Arial" w:hAnsi="Arial" w:cs="Arial"/>
          <w:color w:val="D3E5F3"/>
          <w:sz w:val="19"/>
          <w:szCs w:val="19"/>
        </w:rPr>
        <w:t xml:space="preserve">369200, Респ Карачаево-Черкесская, </w:t>
      </w:r>
      <w:r>
        <w:rPr>
          <w:rStyle w:val="CharStyle5"/>
          <w:rFonts w:ascii="Arial" w:eastAsia="Arial" w:hAnsi="Arial" w:cs="Arial"/>
          <w:color w:val="FFFFFF"/>
          <w:sz w:val="19"/>
          <w:szCs w:val="19"/>
        </w:rPr>
        <w:t xml:space="preserve">г </w:t>
      </w:r>
      <w:r>
        <w:rPr>
          <w:rStyle w:val="CharStyle5"/>
          <w:rFonts w:ascii="Arial" w:eastAsia="Arial" w:hAnsi="Arial" w:cs="Arial"/>
          <w:color w:val="D3E5F3"/>
          <w:sz w:val="19"/>
          <w:szCs w:val="19"/>
        </w:rPr>
        <w:t>Карачаевск,</w:t>
        <w:br/>
        <w:t>ул Алиева, д. 5, кв. 1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96240" cy="323215"/>
            <wp:docPr id="16" name="Picut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96240" cy="3232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720" w:right="0" w:firstLine="0"/>
        <w:jc w:val="left"/>
      </w:pPr>
      <w:r>
        <w:rPr>
          <w:rStyle w:val="CharStyle5"/>
          <w:rFonts w:ascii="Arial" w:eastAsia="Arial" w:hAnsi="Arial" w:cs="Arial"/>
          <w:color w:val="1B1B1B"/>
        </w:rPr>
        <w:t>Оплата ЖКУ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720" w:right="0" w:firstLine="0"/>
        <w:jc w:val="both"/>
        <w:rPr>
          <w:sz w:val="15"/>
          <w:szCs w:val="15"/>
        </w:rPr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4962525</wp:posOffset>
            </wp:positionH>
            <wp:positionV relativeFrom="margin">
              <wp:posOffset>1197610</wp:posOffset>
            </wp:positionV>
            <wp:extent cx="701040" cy="829310"/>
            <wp:wrapSquare wrapText="lef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701040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89890" distB="0" distL="166370" distR="163195" simplePos="0" relativeHeight="125829381" behindDoc="0" locked="0" layoutInCell="1" allowOverlap="1">
            <wp:simplePos x="0" y="0"/>
            <wp:positionH relativeFrom="page">
              <wp:posOffset>2271395</wp:posOffset>
            </wp:positionH>
            <wp:positionV relativeFrom="margin">
              <wp:posOffset>2356485</wp:posOffset>
            </wp:positionV>
            <wp:extent cx="3376930" cy="5584190"/>
            <wp:wrapTopAndBottom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376930" cy="55841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2219325</wp:posOffset>
                </wp:positionH>
                <wp:positionV relativeFrom="margin">
                  <wp:posOffset>2106295</wp:posOffset>
                </wp:positionV>
                <wp:extent cx="3474720" cy="22225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472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5 Кнопка вызова главного меню приложения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74.75pt;margin-top:165.84999999999999pt;width:273.60000000000002pt;height:17.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5 Кнопка вызова главного меню приложения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33"/>
          <w:color w:val="F25D74"/>
          <w:sz w:val="15"/>
          <w:szCs w:val="15"/>
        </w:rPr>
        <w:t>У Вас не оплачен 1 платежный документ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6 Главное меню приложения. Пункт «Выход из приложения»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При нажатии на пункт «Выход из приложения» осуществляется выход из учетной записи, ПИН-код сбрасывается, а </w:t>
      </w:r>
      <w:r>
        <w:rPr>
          <w:rStyle w:val="CharStyle8"/>
          <w:lang w:val="en-US" w:eastAsia="en-US" w:bidi="en-US"/>
        </w:rPr>
        <w:t>push</w:t>
      </w:r>
      <w:r>
        <w:rPr>
          <w:rStyle w:val="CharStyle8"/>
        </w:rPr>
        <w:t>-уведомления перестают приходить. Признак подтверждения устройство при этом не меняется.</w:t>
      </w:r>
      <w:r>
        <w:br w:type="page"/>
      </w:r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center"/>
      </w:pPr>
      <w:bookmarkStart w:id="37" w:name="bookmark37"/>
      <w:r>
        <w:rPr>
          <w:rStyle w:val="CharStyle15"/>
          <w:b/>
          <w:bCs/>
        </w:rPr>
        <w:t>ОБРАЩЕНИЕ В СЛУЖБУ ПОДДЕРЖКИ</w:t>
      </w:r>
      <w:bookmarkEnd w:id="37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В случае возникновения вопросов и предложений по работе с мобильным приложением ГИС ЖКХ в частности или Системой в целом раскройте главное меню приложения и выберите пункт «Обращение в службу поддержки».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95345" cy="2005330"/>
            <wp:docPr id="23" name="Picut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395345" cy="20053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Рис. 7 Кнопка вызова главного меню приложения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5784850"/>
            <wp:docPr id="24" name="Picut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371215" cy="5784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Рис. 8 Главное меню приложения. Пункт «Обращение в службу поддержки»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088" w:right="535" w:bottom="853" w:left="1097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Заполните отобразившуюся форму и отправьте обращение.</w:t>
      </w:r>
    </w:p>
    <w:p>
      <w:pPr>
        <w:pStyle w:val="Style14"/>
        <w:keepNext/>
        <w:keepLines/>
        <w:widowControl w:val="0"/>
        <w:numPr>
          <w:ilvl w:val="0"/>
          <w:numId w:val="13"/>
        </w:numPr>
        <w:shd w:val="clear" w:color="auto" w:fill="auto"/>
        <w:tabs>
          <w:tab w:pos="387" w:val="left"/>
        </w:tabs>
        <w:bidi w:val="0"/>
        <w:spacing w:before="0" w:line="240" w:lineRule="auto"/>
        <w:ind w:left="0" w:right="0" w:firstLine="0"/>
        <w:jc w:val="center"/>
      </w:pPr>
      <w:bookmarkStart w:id="39" w:name="bookmark39"/>
      <w:r>
        <w:rPr>
          <w:rStyle w:val="CharStyle15"/>
          <w:b/>
          <w:bCs/>
        </w:rPr>
        <w:t>ИНФОРМАЦИОННЫЕ СООБЩЕНИЯ</w:t>
      </w:r>
      <w:bookmarkEnd w:id="39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41" w:name="bookmark41"/>
      <w:r>
        <w:rPr>
          <w:rStyle w:val="CharStyle8"/>
          <w:color w:val="EBEBEB"/>
        </w:rPr>
        <w:tab/>
      </w:r>
      <w:r>
        <w:rPr>
          <w:rStyle w:val="CharStyle8"/>
        </w:rPr>
        <w:t>При входе в мобильное приложение отображается окно с информацией о новых поступивших информационных сообщениях</w:t>
      </w:r>
      <w:hyperlink w:anchor="bookmark2" w:tooltip="Current Document">
        <w:r>
          <w:rPr>
            <w:rStyle w:val="CharStyle8"/>
            <w:rFonts w:ascii="Arial" w:eastAsia="Arial" w:hAnsi="Arial" w:cs="Arial"/>
            <w:sz w:val="13"/>
            <w:szCs w:val="13"/>
            <w:vertAlign w:val="superscript"/>
          </w:rPr>
          <w:footnoteReference w:id="4"/>
        </w:r>
      </w:hyperlink>
      <w:r>
        <w:rPr>
          <w:rStyle w:val="CharStyle8"/>
        </w:rPr>
        <w:t>.</w:t>
      </w:r>
      <w:bookmarkEnd w:id="41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9630" cy="4523105"/>
            <wp:docPr id="25" name="Picut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389630" cy="4523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9 Окно «Сообщение»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Для просмотра поступивших сообщений нажмите на кнопку «Просмотреть». Если в этом нет необходимости, нажмите на кнопку «Закрыть». К просмотру сообщений можно вернуться позднее. Для этого нажмите на пиктограмму просмотра информационных сообщений.</w:t>
      </w: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01695" cy="1999615"/>
            <wp:docPr id="26" name="Picut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3401695" cy="1999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Рис. 10 Пиктограмма просмотра информационных сообщений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rStyle w:val="CharStyle8"/>
        </w:rPr>
        <w:t xml:space="preserve">Другой способ вызвать список сообщений - открыть главное меню приложения и выбрать </w:t>
      </w:r>
      <w:r>
        <w:rPr>
          <w:rStyle w:val="CharStyle8"/>
        </w:rPr>
        <w:t>пункт «Информационны</w:t>
      </w:r>
      <w:r>
        <w:rPr>
          <w:rStyle w:val="CharStyle8"/>
          <w:u w:val="single"/>
        </w:rPr>
        <w:t>е сообщения».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2640" w:right="0" w:firstLine="0"/>
        <w:jc w:val="both"/>
        <w:rPr>
          <w:sz w:val="26"/>
          <w:szCs w:val="26"/>
        </w:rPr>
      </w:pPr>
      <w:r>
        <w:rPr>
          <w:rStyle w:val="CharStyle5"/>
          <w:rFonts w:ascii="Arial" w:eastAsia="Arial" w:hAnsi="Arial" w:cs="Arial"/>
          <w:color w:val="50606D"/>
          <w:sz w:val="26"/>
          <w:szCs w:val="26"/>
        </w:rPr>
        <w:t>ГИС ЖКХ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40" w:right="0" w:hanging="280"/>
        <w:jc w:val="left"/>
        <w:rPr>
          <w:sz w:val="16"/>
          <w:szCs w:val="16"/>
        </w:rPr>
      </w:pPr>
      <w:r>
        <w:rPr>
          <w:rStyle w:val="CharStyle33"/>
          <w:color w:val="50606D"/>
          <w:sz w:val="16"/>
          <w:szCs w:val="16"/>
          <w:lang w:val="en-US" w:eastAsia="en-US" w:bidi="en-US"/>
        </w:rPr>
        <w:t xml:space="preserve">g </w:t>
      </w:r>
      <w:r>
        <w:rPr>
          <w:rStyle w:val="CharStyle33"/>
          <w:color w:val="667683"/>
          <w:sz w:val="16"/>
          <w:szCs w:val="16"/>
        </w:rPr>
        <w:t>Оплата жилищных и коммунальных услуг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2940" w:right="0" w:hanging="280"/>
        <w:jc w:val="both"/>
        <w:rPr>
          <w:sz w:val="16"/>
          <w:szCs w:val="16"/>
        </w:rPr>
      </w:pPr>
      <w:r>
        <w:rPr>
          <w:rStyle w:val="CharStyle33"/>
          <w:color w:val="50606D"/>
          <w:sz w:val="16"/>
          <w:szCs w:val="16"/>
        </w:rPr>
        <w:t xml:space="preserve">л </w:t>
      </w:r>
      <w:r>
        <w:rPr>
          <w:rStyle w:val="CharStyle33"/>
          <w:color w:val="667683"/>
          <w:sz w:val="16"/>
          <w:szCs w:val="16"/>
        </w:rPr>
        <w:t>Подключение к лицевому счету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О Приборы учёта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л Обслуживающие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2940" w:right="0" w:firstLine="0"/>
        <w:jc w:val="left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организации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2940" w:right="0" w:firstLine="0"/>
        <w:jc w:val="left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Субсидии и компенсации расходов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2640" w:right="0" w:firstLine="0"/>
        <w:jc w:val="both"/>
        <w:rPr>
          <w:sz w:val="16"/>
          <w:szCs w:val="16"/>
        </w:rPr>
      </w:pPr>
      <w:r>
        <w:rPr>
          <w:rStyle w:val="CharStyle33"/>
          <w:color w:val="50606D"/>
          <w:sz w:val="16"/>
          <w:szCs w:val="16"/>
        </w:rPr>
        <w:t xml:space="preserve">0 </w:t>
      </w:r>
      <w:r>
        <w:rPr>
          <w:rStyle w:val="CharStyle33"/>
          <w:color w:val="667683"/>
          <w:sz w:val="16"/>
          <w:szCs w:val="16"/>
        </w:rPr>
        <w:t>Обращения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66" w:line="257" w:lineRule="auto"/>
        <w:ind w:left="2640" w:right="0" w:firstLine="0"/>
        <w:jc w:val="both"/>
        <w:rPr>
          <w:sz w:val="16"/>
          <w:szCs w:val="16"/>
        </w:rPr>
      </w:pPr>
      <w:r>
        <w:rPr>
          <w:rStyle w:val="CharStyle33"/>
          <w:color w:val="50606D"/>
          <w:sz w:val="16"/>
          <w:szCs w:val="16"/>
        </w:rPr>
        <w:t xml:space="preserve">И </w:t>
      </w:r>
      <w:r>
        <w:rPr>
          <w:rStyle w:val="CharStyle33"/>
          <w:color w:val="667683"/>
          <w:sz w:val="16"/>
          <w:szCs w:val="16"/>
        </w:rPr>
        <w:t>Голосования</w:t>
      </w:r>
    </w:p>
    <w:p>
      <w:pPr>
        <w:pStyle w:val="Style32"/>
        <w:keepNext w:val="0"/>
        <w:keepLines w:val="0"/>
        <w:widowControl w:val="0"/>
        <w:pBdr>
          <w:top w:val="single" w:sz="4" w:space="8" w:color="D8E8F5"/>
          <w:left w:val="single" w:sz="4" w:space="0" w:color="D8E8F5"/>
          <w:bottom w:val="single" w:sz="4" w:space="8" w:color="D8E8F5"/>
          <w:right w:val="single" w:sz="4" w:space="0" w:color="D8E8F5"/>
        </w:pBdr>
        <w:shd w:val="clear" w:color="auto" w:fill="D8E8F5"/>
        <w:bidi w:val="0"/>
        <w:spacing w:before="0" w:after="157" w:line="257" w:lineRule="auto"/>
        <w:ind w:left="2940" w:right="0" w:hanging="280"/>
        <w:jc w:val="left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  <w:vertAlign w:val="subscript"/>
          <w:lang w:val="en-US" w:eastAsia="en-US" w:bidi="en-US"/>
        </w:rPr>
        <w:t>s</w:t>
      </w:r>
      <w:r>
        <w:rPr>
          <w:rStyle w:val="CharStyle33"/>
          <w:color w:val="667683"/>
          <w:sz w:val="16"/>
          <w:szCs w:val="16"/>
          <w:lang w:val="en-US" w:eastAsia="en-US" w:bidi="en-US"/>
        </w:rPr>
        <w:t xml:space="preserve"> </w:t>
      </w:r>
      <w:r>
        <w:rPr>
          <w:rStyle w:val="CharStyle33"/>
          <w:color w:val="667683"/>
          <w:sz w:val="16"/>
          <w:szCs w:val="16"/>
        </w:rPr>
        <w:t>Информационные сообщения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40" w:right="0" w:hanging="280"/>
        <w:jc w:val="both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  <w:vertAlign w:val="subscript"/>
          <w:lang w:val="en-US" w:eastAsia="en-US" w:bidi="en-US"/>
        </w:rPr>
        <w:t>d</w:t>
      </w:r>
      <w:r>
        <w:rPr>
          <w:rStyle w:val="CharStyle33"/>
          <w:color w:val="667683"/>
          <w:sz w:val="16"/>
          <w:szCs w:val="16"/>
          <w:lang w:val="en-US" w:eastAsia="en-US" w:bidi="en-US"/>
        </w:rPr>
        <w:t xml:space="preserve">l </w:t>
      </w:r>
      <w:r>
        <w:rPr>
          <w:rStyle w:val="CharStyle33"/>
          <w:color w:val="667683"/>
          <w:sz w:val="16"/>
          <w:szCs w:val="16"/>
        </w:rPr>
        <w:t>Статистика потребления коммунальных ресурсов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/>
        <w:ind w:left="2640" w:right="0" w:firstLine="0"/>
        <w:jc w:val="both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  <w:lang w:val="en-US" w:eastAsia="en-US" w:bidi="en-US"/>
        </w:rPr>
        <w:t xml:space="preserve">■il </w:t>
      </w:r>
      <w:r>
        <w:rPr>
          <w:rStyle w:val="CharStyle33"/>
          <w:color w:val="667683"/>
          <w:sz w:val="16"/>
          <w:szCs w:val="16"/>
        </w:rPr>
        <w:t>Статистика начислений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left="2640" w:right="0" w:firstLine="0"/>
        <w:jc w:val="both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л Обращение в службу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/>
        <w:ind w:left="2640" w:right="0" w:firstLine="0"/>
        <w:jc w:val="both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** поддержки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2940" w:right="0" w:hanging="280"/>
        <w:jc w:val="left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га Пользовательское соглашение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460"/>
        <w:ind w:left="2640" w:right="0" w:firstLine="0"/>
        <w:jc w:val="both"/>
        <w:rPr>
          <w:sz w:val="16"/>
          <w:szCs w:val="16"/>
        </w:rPr>
      </w:pPr>
      <w:r>
        <w:rPr>
          <w:rStyle w:val="CharStyle33"/>
          <w:color w:val="667683"/>
          <w:sz w:val="16"/>
          <w:szCs w:val="16"/>
        </w:rPr>
        <w:t>В О приложении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4077970</wp:posOffset>
            </wp:positionH>
            <wp:positionV relativeFrom="margin">
              <wp:posOffset>478790</wp:posOffset>
            </wp:positionV>
            <wp:extent cx="1530350" cy="5718175"/>
            <wp:wrapSquare wrapText="left"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530350" cy="57181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8"/>
          <w:b/>
          <w:bCs/>
        </w:rPr>
        <w:t>Рис. 11 Главное меню. Пункт «Информационные сообщения»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" w:line="240" w:lineRule="auto"/>
        <w:ind w:left="0" w:right="0" w:firstLine="740"/>
        <w:jc w:val="left"/>
      </w:pPr>
      <w:r>
        <w:rPr>
          <w:rStyle w:val="CharStyle8"/>
        </w:rPr>
        <w:t>Отображается список поступивших информационных сообщений.</w:t>
      </w:r>
    </w:p>
    <w:p>
      <w:pPr>
        <w:pStyle w:val="Style4"/>
        <w:keepNext w:val="0"/>
        <w:keepLines w:val="0"/>
        <w:widowControl w:val="0"/>
        <w:pBdr>
          <w:top w:val="single" w:sz="0" w:space="10" w:color="1980CF"/>
          <w:left w:val="single" w:sz="0" w:space="0" w:color="1980CF"/>
          <w:bottom w:val="single" w:sz="0" w:space="11" w:color="1980CF"/>
          <w:right w:val="single" w:sz="0" w:space="0" w:color="1980CF"/>
        </w:pBdr>
        <w:shd w:val="clear" w:color="auto" w:fill="1980CF"/>
        <w:bidi w:val="0"/>
        <w:spacing w:before="0" w:after="109" w:line="240" w:lineRule="auto"/>
        <w:ind w:left="264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&lt;- Инф. сообщения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700" w:right="0" w:firstLine="20"/>
        <w:jc w:val="left"/>
        <w:rPr>
          <w:sz w:val="15"/>
          <w:szCs w:val="15"/>
        </w:rPr>
      </w:pPr>
      <w:r>
        <w:rPr>
          <w:rStyle w:val="CharStyle33"/>
          <w:color w:val="BABABA"/>
          <w:sz w:val="15"/>
          <w:szCs w:val="15"/>
        </w:rPr>
        <w:t>МАР-95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700" w:right="0" w:firstLine="20"/>
        <w:jc w:val="left"/>
        <w:rPr>
          <w:sz w:val="15"/>
          <w:szCs w:val="15"/>
        </w:rPr>
      </w:pPr>
      <w:r>
        <w:rPr>
          <w:rStyle w:val="CharStyle33"/>
          <w:color w:val="BABABA"/>
          <w:sz w:val="15"/>
          <w:szCs w:val="15"/>
        </w:rPr>
        <w:t xml:space="preserve">23.04.2019 </w:t>
      </w:r>
      <w:r>
        <w:rPr>
          <w:rStyle w:val="CharStyle33"/>
          <w:color w:val="BABABA"/>
          <w:sz w:val="15"/>
          <w:szCs w:val="15"/>
          <w:lang w:val="en-US" w:eastAsia="en-US" w:bidi="en-US"/>
        </w:rPr>
        <w:t>(Oj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2700" w:right="0" w:firstLine="20"/>
        <w:jc w:val="left"/>
      </w:pPr>
      <w:r>
        <w:rPr>
          <w:rStyle w:val="CharStyle33"/>
          <w:color w:val="444545"/>
        </w:rPr>
        <w:t>Уведомление об ограничении предоставления коммунальной услуги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700" w:right="0" w:firstLine="20"/>
        <w:jc w:val="left"/>
        <w:rPr>
          <w:sz w:val="15"/>
          <w:szCs w:val="15"/>
        </w:rPr>
      </w:pPr>
      <w:r>
        <w:rPr>
          <w:rStyle w:val="CharStyle33"/>
          <w:color w:val="BABABA"/>
          <w:sz w:val="15"/>
          <w:szCs w:val="15"/>
        </w:rPr>
        <w:t>МАР-95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700" w:right="0" w:firstLine="20"/>
        <w:jc w:val="left"/>
        <w:rPr>
          <w:sz w:val="15"/>
          <w:szCs w:val="15"/>
        </w:rPr>
      </w:pPr>
      <w:r>
        <w:rPr>
          <w:rStyle w:val="CharStyle33"/>
          <w:color w:val="BABABA"/>
          <w:sz w:val="15"/>
          <w:szCs w:val="15"/>
        </w:rPr>
        <w:t>10.11.2015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2700" w:right="0" w:firstLine="20"/>
        <w:jc w:val="left"/>
      </w:pPr>
      <w:r>
        <w:rPr>
          <w:rStyle w:val="CharStyle33"/>
          <w:color w:val="444545"/>
        </w:rPr>
        <w:t>Отключение воды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8"/>
          <w:b/>
          <w:bCs/>
        </w:rPr>
        <w:t>Рис. 12 Список сообщений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" w:line="240" w:lineRule="auto"/>
        <w:ind w:left="0" w:right="0" w:firstLine="720"/>
        <w:jc w:val="left"/>
      </w:pPr>
      <w:r>
        <w:rPr>
          <w:rStyle w:val="CharStyle8"/>
        </w:rPr>
        <w:t>Выберите интересующее вас сообщение. Отображается экран просмотра сообщения.</w:t>
      </w:r>
    </w:p>
    <w:p>
      <w:pPr>
        <w:pStyle w:val="Style4"/>
        <w:keepNext w:val="0"/>
        <w:keepLines w:val="0"/>
        <w:widowControl w:val="0"/>
        <w:pBdr>
          <w:top w:val="single" w:sz="0" w:space="9" w:color="1980CF"/>
          <w:left w:val="single" w:sz="0" w:space="0" w:color="1980CF"/>
          <w:bottom w:val="single" w:sz="0" w:space="10" w:color="1980CF"/>
          <w:right w:val="single" w:sz="0" w:space="0" w:color="1980CF"/>
        </w:pBdr>
        <w:shd w:val="clear" w:color="auto" w:fill="1980CF"/>
        <w:bidi w:val="0"/>
        <w:spacing w:before="0" w:after="54" w:line="240" w:lineRule="auto"/>
        <w:ind w:left="268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&lt;- Инф. сообщение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right="0" w:firstLine="0"/>
        <w:jc w:val="left"/>
        <w:rPr>
          <w:sz w:val="15"/>
          <w:szCs w:val="15"/>
        </w:rPr>
      </w:pPr>
      <w:r>
        <w:rPr>
          <w:rStyle w:val="CharStyle33"/>
          <w:color w:val="BABABA"/>
          <w:sz w:val="15"/>
          <w:szCs w:val="15"/>
        </w:rPr>
        <w:t>МАР-95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right="0" w:firstLine="0"/>
        <w:jc w:val="left"/>
        <w:rPr>
          <w:sz w:val="15"/>
          <w:szCs w:val="15"/>
        </w:rPr>
      </w:pPr>
      <w:r>
        <w:rPr>
          <w:rStyle w:val="CharStyle33"/>
          <w:color w:val="BABABA"/>
          <w:sz w:val="15"/>
          <w:szCs w:val="15"/>
        </w:rPr>
        <w:t>23.04.2019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274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444545"/>
          <w:sz w:val="22"/>
          <w:szCs w:val="22"/>
        </w:rPr>
        <w:t>Уведомление об ограничении предоставления коммунальной услуги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00"/>
        <w:ind w:right="0" w:firstLine="0"/>
        <w:jc w:val="left"/>
      </w:pPr>
      <w:r>
        <w:rPr>
          <w:rStyle w:val="CharStyle33"/>
        </w:rPr>
        <w:t>Общество с ограниченной ответственностью МАР-95 уведомляет Вас, что в соответствии с п.п.117 -121 Правил предоставления коммунальных услуг гражданам, утвержденных постановлением Правительства Российской Федерации от Об мая 201</w:t>
      </w:r>
      <w:r>
        <w:rPr>
          <w:rStyle w:val="CharStyle33"/>
          <w:color w:val="444545"/>
        </w:rPr>
        <w:t xml:space="preserve">1 </w:t>
      </w:r>
      <w:r>
        <w:rPr>
          <w:rStyle w:val="CharStyle33"/>
        </w:rPr>
        <w:t xml:space="preserve">г. № 354 «О предоставлении коммунальных услуг собственникам </w:t>
      </w:r>
      <w:r>
        <w:rPr>
          <w:rStyle w:val="CharStyle33"/>
          <w:color w:val="444545"/>
        </w:rPr>
        <w:t xml:space="preserve">и </w:t>
      </w:r>
      <w:r>
        <w:rPr>
          <w:rStyle w:val="CharStyle33"/>
        </w:rPr>
        <w:t xml:space="preserve">пользователям помещений в многоквартирных домах </w:t>
      </w:r>
      <w:r>
        <w:rPr>
          <w:rStyle w:val="CharStyle33"/>
          <w:color w:val="444545"/>
        </w:rPr>
        <w:t xml:space="preserve">и </w:t>
      </w:r>
      <w:r>
        <w:rPr>
          <w:rStyle w:val="CharStyle33"/>
        </w:rPr>
        <w:t xml:space="preserve">жилых домов», по причине неполной оплаты коммунальных услуг, в случае непогашения в полном объеме задолженности по оплате коммунальных услуг в течение 20 дней со дня получения данного уведомления, предоставление коммунальной услуги «Горячее водоснабжение» по адресу 369200, Респ Карачаево-Черкесская, г Карачаевск, ул Алиева, д. 5, кв. </w:t>
      </w:r>
      <w:r>
        <w:rPr>
          <w:rStyle w:val="CharStyle33"/>
          <w:color w:val="444545"/>
        </w:rPr>
        <w:t xml:space="preserve">1 </w:t>
      </w:r>
      <w:r>
        <w:rPr>
          <w:rStyle w:val="CharStyle33"/>
        </w:rPr>
        <w:t xml:space="preserve">будет ограничено, а по истечении </w:t>
      </w:r>
      <w:r>
        <w:rPr>
          <w:rStyle w:val="CharStyle33"/>
          <w:color w:val="444545"/>
        </w:rPr>
        <w:t>1</w:t>
      </w:r>
      <w:r>
        <w:rPr>
          <w:rStyle w:val="CharStyle33"/>
        </w:rPr>
        <w:t>0 дней со дня введения ограничения приостановлено.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w:rPr>
          <w:rStyle w:val="CharStyle33"/>
        </w:rPr>
        <w:t>Сведения о наличии задолженности на дату 23.04.2019 Отопление: 3 879.38 руб.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00"/>
        <w:ind w:right="0" w:firstLine="0"/>
        <w:jc w:val="left"/>
      </w:pPr>
      <w:r>
        <w:rPr>
          <w:rStyle w:val="CharStyle33"/>
        </w:rPr>
        <w:t>Горячее водоснабжение: 5 267.31 руб. Сумма задолженности: 9 146.69 руб.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400"/>
        <w:ind w:right="0" w:firstLine="0"/>
        <w:jc w:val="left"/>
      </w:pPr>
      <w:r>
        <w:rPr>
          <w:rStyle w:val="CharStyle33"/>
        </w:rPr>
        <w:t xml:space="preserve">Предоставление коммунальных услуг возобновляется в течение 2 календарных дней со дня полного погашения задолженности и оплаты расходов исполнителя по введению ограничения, приостановлению </w:t>
      </w:r>
      <w:r>
        <w:rPr>
          <w:rStyle w:val="CharStyle33"/>
          <w:color w:val="444545"/>
        </w:rPr>
        <w:t xml:space="preserve">и </w:t>
      </w:r>
      <w:r>
        <w:rPr>
          <w:rStyle w:val="CharStyle33"/>
        </w:rPr>
        <w:t>возобновлению предоставления коммунальных услуг или заключения соглашения о порядке погашения задолженности и оплаты указанных расходов.</w:t>
      </w:r>
    </w:p>
    <w:p>
      <w:pPr>
        <w:pStyle w:val="Style51"/>
        <w:keepNext w:val="0"/>
        <w:keepLines w:val="0"/>
        <w:widowControl w:val="0"/>
        <w:shd w:val="clear" w:color="auto" w:fill="auto"/>
        <w:tabs>
          <w:tab w:pos="7218" w:val="left"/>
        </w:tabs>
        <w:bidi w:val="0"/>
        <w:spacing w:before="0" w:after="260" w:line="240" w:lineRule="auto"/>
        <w:ind w:left="2740" w:right="0" w:firstLine="0"/>
        <w:jc w:val="left"/>
        <w:rPr>
          <w:sz w:val="15"/>
          <w:szCs w:val="15"/>
        </w:rPr>
      </w:pPr>
      <w:r>
        <w:rPr>
          <w:rStyle w:val="CharStyle52"/>
          <w:color w:val="444545"/>
          <w:sz w:val="15"/>
          <w:szCs w:val="15"/>
        </w:rPr>
        <w:t>Сопроводительные документы.</w:t>
      </w:r>
      <w:r>
        <w:rPr>
          <w:rStyle w:val="CharStyle52"/>
          <w:color w:val="444545"/>
          <w:sz w:val="15"/>
          <w:szCs w:val="15"/>
          <w:lang w:val="en-US" w:eastAsia="en-US" w:bidi="en-US"/>
        </w:rPr>
        <w:t>pdf</w:t>
        <w:tab/>
      </w:r>
      <w:r>
        <w:rPr>
          <w:rStyle w:val="CharStyle52"/>
          <w:color w:val="2083CF"/>
          <w:sz w:val="15"/>
          <w:szCs w:val="15"/>
        </w:rPr>
        <w:t>га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13 Экран просмотра информационного сообщения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20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Ознакомьтесь с полученной информацией. Для перехода к следующему обращению сдвиньте экран влево.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  <w:lang w:val="en-US" w:eastAsia="en-US" w:bidi="en-US"/>
        </w:rPr>
        <w:t>Push</w:t>
      </w:r>
      <w:r>
        <w:rPr>
          <w:rStyle w:val="CharStyle8"/>
          <w:b/>
          <w:bCs/>
        </w:rPr>
        <w:t>-уведомления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rStyle w:val="CharStyle8"/>
          <w:lang w:val="en-US" w:eastAsia="en-US" w:bidi="en-US"/>
        </w:rPr>
        <w:t>Push</w:t>
      </w:r>
      <w:r>
        <w:rPr>
          <w:rStyle w:val="CharStyle8"/>
        </w:rPr>
        <w:t>-уведомления отображаются в следующих случаях: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11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Поступление новых платежных документов;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11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Поступление новых информационных сообщений;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11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Наступление периода передачи показаний по приборам учета;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11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Изменение обращений;</w:t>
      </w:r>
    </w:p>
    <w:p>
      <w:pPr>
        <w:pStyle w:val="Style7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11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>Появлении вопросов в голосовании.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760"/>
        <w:jc w:val="left"/>
      </w:pPr>
      <w:r>
        <w:rPr>
          <w:rStyle w:val="CharStyle8"/>
        </w:rPr>
        <w:t xml:space="preserve">Для получения </w:t>
      </w:r>
      <w:r>
        <w:rPr>
          <w:rStyle w:val="CharStyle8"/>
          <w:lang w:val="en-US" w:eastAsia="en-US" w:bidi="en-US"/>
        </w:rPr>
        <w:t>push</w:t>
      </w:r>
      <w:r>
        <w:rPr>
          <w:rStyle w:val="CharStyle8"/>
        </w:rPr>
        <w:t>-уведомлений необходимо</w:t>
      </w:r>
      <w:hyperlink w:anchor="bookmark34" w:tooltip="Current Document">
        <w:r>
          <w:rPr>
            <w:rStyle w:val="CharStyle8"/>
          </w:rPr>
          <w:t xml:space="preserve"> </w:t>
        </w:r>
        <w:r>
          <w:rPr>
            <w:rStyle w:val="CharStyle8"/>
            <w:color w:val="0059CD"/>
          </w:rPr>
          <w:t>подтвердить</w:t>
        </w:r>
      </w:hyperlink>
      <w:r>
        <w:rPr>
          <w:rStyle w:val="CharStyle8"/>
          <w:color w:val="0059CD"/>
        </w:rPr>
        <w:t xml:space="preserve"> </w:t>
      </w:r>
      <w:r>
        <w:rPr>
          <w:rStyle w:val="CharStyle8"/>
        </w:rPr>
        <w:t>мобильное устройство,</w:t>
      </w:r>
      <w:hyperlink w:anchor="bookmark32" w:tooltip="Current Document">
        <w:r>
          <w:rPr>
            <w:rStyle w:val="CharStyle8"/>
          </w:rPr>
          <w:t xml:space="preserve"> </w:t>
        </w:r>
        <w:r>
          <w:rPr>
            <w:rStyle w:val="CharStyle8"/>
            <w:color w:val="0059CD"/>
          </w:rPr>
          <w:t>войти</w:t>
        </w:r>
      </w:hyperlink>
      <w:r>
        <w:rPr>
          <w:rStyle w:val="CharStyle8"/>
          <w:color w:val="0059CD"/>
        </w:rPr>
        <w:t xml:space="preserve"> </w:t>
      </w:r>
      <w:r>
        <w:rPr>
          <w:rStyle w:val="CharStyle8"/>
        </w:rPr>
        <w:t xml:space="preserve">в ЛК с устройства и </w:t>
      </w:r>
      <w:r>
        <w:rPr>
          <w:rStyle w:val="CharStyle8"/>
          <w:color w:val="0059CD"/>
        </w:rPr>
        <w:t>установить ПИН-код</w:t>
      </w:r>
      <w:r>
        <w:rPr>
          <w:rStyle w:val="CharStyle8"/>
        </w:rPr>
        <w:t>, чтобы данные учетной записи сохранились на устройстве.</w:t>
      </w:r>
      <w:r>
        <w:br w:type="page"/>
      </w:r>
    </w:p>
    <w:p>
      <w:pPr>
        <w:pStyle w:val="Style14"/>
        <w:keepNext/>
        <w:keepLines/>
        <w:widowControl w:val="0"/>
        <w:numPr>
          <w:ilvl w:val="0"/>
          <w:numId w:val="17"/>
        </w:numPr>
        <w:shd w:val="clear" w:color="auto" w:fill="auto"/>
        <w:tabs>
          <w:tab w:pos="387" w:val="left"/>
        </w:tabs>
        <w:bidi w:val="0"/>
        <w:spacing w:before="0" w:after="100" w:line="240" w:lineRule="auto"/>
        <w:ind w:left="0" w:right="0" w:firstLine="0"/>
        <w:jc w:val="center"/>
      </w:pPr>
      <w:bookmarkStart w:id="42" w:name="bookmark42"/>
      <w:r>
        <w:rPr>
          <w:rStyle w:val="CharStyle15"/>
          <w:b/>
          <w:bCs/>
        </w:rPr>
        <w:t>РАБОТА В МОБИЛЬНОМ ПРИЛОЖЕНИИ</w:t>
      </w:r>
      <w:bookmarkEnd w:id="42"/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298" w:val="left"/>
        </w:tabs>
        <w:bidi w:val="0"/>
        <w:spacing w:before="0" w:after="100" w:line="240" w:lineRule="auto"/>
        <w:ind w:left="0" w:right="0" w:firstLine="700"/>
        <w:jc w:val="left"/>
      </w:pPr>
      <w:bookmarkStart w:id="44" w:name="bookmark44"/>
      <w:r>
        <w:rPr>
          <w:rStyle w:val="CharStyle20"/>
          <w:b/>
          <w:bCs/>
        </w:rPr>
        <w:t>Выбор адреса</w:t>
      </w:r>
      <w:bookmarkEnd w:id="44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46" w:name="bookmark46"/>
      <w:r>
        <w:rPr>
          <w:rStyle w:val="CharStyle8"/>
          <w:color w:val="EBEBEB"/>
        </w:rPr>
        <w:tab/>
      </w:r>
      <w:r>
        <w:rPr>
          <w:rStyle w:val="CharStyle8"/>
        </w:rPr>
        <w:t>Информация по оплате ЖКУ, приборам учета, обслуживающим организациям, обращениям и голосованиям отображается для помещения или жилого дома, указанного в блоке адреса.</w:t>
      </w:r>
      <w:bookmarkEnd w:id="46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01695" cy="2877185"/>
            <wp:docPr id="29" name="Picut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3401695" cy="28771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26"/>
          <w:b/>
          <w:bCs/>
        </w:rPr>
        <w:t>Рис. 14 Блок адреса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</w:rPr>
        <w:t>Для переключения между адресами сдвигайте блок адреса вправо или влево.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01695" cy="2865120"/>
            <wp:docPr id="30" name="Picut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3401695" cy="2865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15 Выбор адреса помещения (жилого дома)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26"/>
          <w:color w:val="EBEBEB"/>
        </w:rPr>
        <w:tab/>
      </w:r>
      <w:r>
        <w:rPr>
          <w:rStyle w:val="CharStyle26"/>
        </w:rPr>
        <w:t>В мобильном приложении отображаются помещения, для которых подключены лицевые счета, а также помещения с размещенными сведениями о правах собственности. При отсутствии таковых в блоке адреса будет указано: «Необходимо подключить лицевые счета на портале ГИС ЖКХ». Процесс подключения лицевых счетов рассмотрен в</w:t>
      </w:r>
      <w:r>
        <w:rPr>
          <w:rStyle w:val="CharStyle26"/>
        </w:rPr>
        <w:t xml:space="preserve"> </w:t>
      </w:r>
      <w:r>
        <w:rPr>
          <w:rStyle w:val="CharStyle26"/>
          <w:color w:val="0059CD"/>
        </w:rPr>
        <w:t>соответствующем пункте</w:t>
      </w:r>
      <w:r>
        <w:rPr>
          <w:rStyle w:val="CharStyle26"/>
        </w:rPr>
        <w:t>.</w:t>
      </w:r>
      <w:r>
        <w:br w:type="page"/>
      </w:r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318" w:val="left"/>
        </w:tabs>
        <w:bidi w:val="0"/>
        <w:spacing w:before="0" w:after="100" w:line="240" w:lineRule="auto"/>
        <w:ind w:left="0" w:right="0"/>
        <w:jc w:val="both"/>
      </w:pPr>
      <w:bookmarkStart w:id="47" w:name="bookmark47"/>
      <w:r>
        <w:rPr>
          <w:rStyle w:val="CharStyle20"/>
          <w:b/>
          <w:bCs/>
        </w:rPr>
        <w:t>Подключение лицевых счетов</w:t>
      </w:r>
      <w:bookmarkEnd w:id="47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left"/>
      </w:pPr>
      <w:r>
        <w:rPr>
          <w:rStyle w:val="CharStyle8"/>
        </w:rPr>
        <w:t xml:space="preserve">Для подключения нового лицевого счета вызовите главное меню приложения и выберите </w:t>
      </w:r>
      <w:r>
        <w:rPr>
          <w:rStyle w:val="CharStyle8"/>
        </w:rPr>
        <w:t xml:space="preserve">пункт «Подключение к </w:t>
      </w:r>
      <w:r>
        <w:rPr>
          <w:rStyle w:val="CharStyle8"/>
          <w:u w:val="single"/>
        </w:rPr>
        <w:t>лицевому счету».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2640" w:right="0" w:firstLine="0"/>
        <w:jc w:val="both"/>
        <w:rPr>
          <w:sz w:val="26"/>
          <w:szCs w:val="26"/>
        </w:rPr>
      </w:pPr>
      <w:r>
        <w:rPr>
          <w:rStyle w:val="CharStyle5"/>
          <w:rFonts w:ascii="Arial" w:eastAsia="Arial" w:hAnsi="Arial" w:cs="Arial"/>
          <w:color w:val="667683"/>
          <w:sz w:val="26"/>
          <w:szCs w:val="26"/>
        </w:rPr>
        <w:t>ГИС ЖКХ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66" w:line="240" w:lineRule="auto"/>
        <w:ind w:left="2940" w:right="0" w:hanging="28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  <w:lang w:val="en-US" w:eastAsia="en-US" w:bidi="en-US"/>
        </w:rPr>
        <w:t xml:space="preserve">g </w:t>
      </w:r>
      <w:r>
        <w:rPr>
          <w:rStyle w:val="CharStyle52"/>
          <w:color w:val="667683"/>
          <w:sz w:val="16"/>
          <w:szCs w:val="16"/>
        </w:rPr>
        <w:t>Оплата жилищных и коммунальных услуг</w:t>
      </w:r>
    </w:p>
    <w:p>
      <w:pPr>
        <w:pStyle w:val="Style51"/>
        <w:keepNext w:val="0"/>
        <w:keepLines w:val="0"/>
        <w:widowControl w:val="0"/>
        <w:pBdr>
          <w:top w:val="single" w:sz="4" w:space="8" w:color="D8E8F5"/>
          <w:left w:val="single" w:sz="4" w:space="0" w:color="D8E8F5"/>
          <w:bottom w:val="single" w:sz="4" w:space="8" w:color="D8E8F5"/>
          <w:right w:val="single" w:sz="4" w:space="0" w:color="D8E8F5"/>
        </w:pBdr>
        <w:shd w:val="clear" w:color="auto" w:fill="D8E8F5"/>
        <w:bidi w:val="0"/>
        <w:spacing w:before="0" w:after="162" w:line="257" w:lineRule="auto"/>
        <w:ind w:left="29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Подключение к лицевому счету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О Приборы учёта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40" w:right="0" w:hanging="28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л Обслуживающие организации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29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Субсидии и компенсации расходов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0 Обращения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И Голосования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40" w:right="0" w:hanging="28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  <w:vertAlign w:val="subscript"/>
          <w:lang w:val="en-US" w:eastAsia="en-US" w:bidi="en-US"/>
        </w:rPr>
        <w:t>s</w:t>
      </w:r>
      <w:r>
        <w:rPr>
          <w:rStyle w:val="CharStyle52"/>
          <w:color w:val="667683"/>
          <w:sz w:val="16"/>
          <w:szCs w:val="16"/>
          <w:lang w:val="en-US" w:eastAsia="en-US" w:bidi="en-US"/>
        </w:rPr>
        <w:t xml:space="preserve"> </w:t>
      </w:r>
      <w:r>
        <w:rPr>
          <w:rStyle w:val="CharStyle52"/>
          <w:color w:val="667683"/>
          <w:sz w:val="16"/>
          <w:szCs w:val="16"/>
        </w:rPr>
        <w:t>Информационные сообщения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940" w:right="0" w:hanging="28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  <w:vertAlign w:val="subscript"/>
          <w:lang w:val="en-US" w:eastAsia="en-US" w:bidi="en-US"/>
        </w:rPr>
        <w:t>d</w:t>
      </w:r>
      <w:r>
        <w:rPr>
          <w:rStyle w:val="CharStyle52"/>
          <w:color w:val="667683"/>
          <w:sz w:val="16"/>
          <w:szCs w:val="16"/>
          <w:lang w:val="en-US" w:eastAsia="en-US" w:bidi="en-US"/>
        </w:rPr>
        <w:t xml:space="preserve">l </w:t>
      </w:r>
      <w:r>
        <w:rPr>
          <w:rStyle w:val="CharStyle52"/>
          <w:color w:val="667683"/>
          <w:sz w:val="16"/>
          <w:szCs w:val="16"/>
        </w:rPr>
        <w:t>Статистика потребления коммунальных ресурсов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  <w:lang w:val="en-US" w:eastAsia="en-US" w:bidi="en-US"/>
        </w:rPr>
        <w:t xml:space="preserve">•ii </w:t>
      </w:r>
      <w:r>
        <w:rPr>
          <w:rStyle w:val="CharStyle52"/>
          <w:color w:val="667683"/>
          <w:sz w:val="16"/>
          <w:szCs w:val="16"/>
        </w:rPr>
        <w:t>Статистика начислений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л Обращение в службу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** поддержки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га Пользовательское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  <w:vertAlign w:val="superscript"/>
        </w:rPr>
        <w:t>143</w:t>
      </w:r>
      <w:r>
        <w:rPr>
          <w:rStyle w:val="CharStyle52"/>
          <w:color w:val="667683"/>
          <w:sz w:val="16"/>
          <w:szCs w:val="16"/>
        </w:rPr>
        <w:t xml:space="preserve"> соглашение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40" w:right="0" w:firstLine="0"/>
        <w:jc w:val="left"/>
        <w:rPr>
          <w:sz w:val="16"/>
          <w:szCs w:val="16"/>
        </w:rPr>
      </w:pPr>
      <w:r>
        <w:rPr>
          <w:rStyle w:val="CharStyle52"/>
          <w:color w:val="667683"/>
          <w:sz w:val="16"/>
          <w:szCs w:val="16"/>
        </w:rPr>
        <w:t>В О приложении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4083050</wp:posOffset>
            </wp:positionH>
            <wp:positionV relativeFrom="margin">
              <wp:posOffset>780415</wp:posOffset>
            </wp:positionV>
            <wp:extent cx="1517650" cy="5718175"/>
            <wp:wrapSquare wrapText="left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1517650" cy="57181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8"/>
          <w:b/>
          <w:bCs/>
        </w:rPr>
        <w:t>Рис. 16 Главное меню приложения. Пункт «Подключение к лицевому счету»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rStyle w:val="CharStyle8"/>
        </w:rPr>
        <w:t>Отображается экран подключения лицевого счета.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3280" cy="3858895"/>
            <wp:docPr id="33" name="Picut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3383280" cy="3858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17 Экран подключения лицевого счета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49" w:name="bookmark49"/>
      <w:r>
        <w:rPr>
          <w:rStyle w:val="CharStyle26"/>
          <w:color w:val="EBEBEB"/>
        </w:rPr>
        <w:tab/>
      </w:r>
      <w:r>
        <w:rPr>
          <w:rStyle w:val="CharStyle26"/>
        </w:rPr>
        <w:t>Выберите адрес дома. Укажите номер квартиры. Для квартир коммунального заселения необходимо указать также номер комнаты. Введите номер лицевого счета или иной идентификатор плательщика. Нажмите на кнопку «Подключить».</w:t>
      </w:r>
      <w:bookmarkEnd w:id="49"/>
    </w:p>
    <w:p>
      <w:pPr>
        <w:widowControl w:val="0"/>
        <w:spacing w:after="99" w:line="1" w:lineRule="exact"/>
      </w:pPr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318" w:val="left"/>
        </w:tabs>
        <w:bidi w:val="0"/>
        <w:spacing w:before="0" w:after="100" w:line="240" w:lineRule="auto"/>
        <w:ind w:left="0" w:right="0"/>
        <w:jc w:val="both"/>
      </w:pPr>
      <w:bookmarkStart w:id="50" w:name="bookmark50"/>
      <w:r>
        <w:rPr>
          <w:rStyle w:val="CharStyle20"/>
          <w:b/>
          <w:bCs/>
        </w:rPr>
        <w:t>Оплата ЖКУ</w:t>
      </w:r>
      <w:bookmarkEnd w:id="50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both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102" w:right="536" w:bottom="900" w:left="1102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color w:val="EBEBEB"/>
        </w:rPr>
        <w:tab/>
      </w:r>
      <w:r>
        <w:rPr>
          <w:rStyle w:val="CharStyle8"/>
        </w:rPr>
        <w:t>Для перехода к оплате жилищно-коммунальных услуг выберите пункт «Оплата ЖКУ» на главном экране приложения. Около пиктограммы «Оплата ЖКУ» отображается счетчик количества неоплаченных платежных документов (при наличии таковых).</w:t>
      </w:r>
    </w:p>
    <w:p>
      <w:pPr>
        <w:pStyle w:val="Style4"/>
        <w:keepNext w:val="0"/>
        <w:keepLines w:val="0"/>
        <w:widowControl w:val="0"/>
        <w:pBdr>
          <w:top w:val="single" w:sz="0" w:space="0" w:color="1A80CF"/>
          <w:left w:val="single" w:sz="0" w:space="0" w:color="1A80CF"/>
          <w:bottom w:val="single" w:sz="0" w:space="0" w:color="1A80CF"/>
          <w:right w:val="single" w:sz="0" w:space="0" w:color="1A80CF"/>
        </w:pBdr>
        <w:shd w:val="clear" w:color="auto" w:fill="1A80CF"/>
        <w:bidi w:val="0"/>
        <w:spacing w:before="0" w:after="0" w:line="240" w:lineRule="auto"/>
        <w:ind w:left="0" w:right="0" w:firstLine="0"/>
        <w:jc w:val="center"/>
        <w:rPr>
          <w:sz w:val="30"/>
          <w:szCs w:val="30"/>
        </w:rPr>
      </w:pPr>
      <w:r>
        <w:rPr>
          <w:rStyle w:val="CharStyle5"/>
          <w:rFonts w:ascii="Arial" w:eastAsia="Arial" w:hAnsi="Arial" w:cs="Arial"/>
          <w:color w:val="FFFFFF"/>
          <w:sz w:val="30"/>
          <w:szCs w:val="30"/>
        </w:rPr>
        <w:t xml:space="preserve">гис жкх </w:t>
      </w:r>
      <w:r>
        <w:rPr>
          <w:rStyle w:val="CharStyle5"/>
          <w:rFonts w:ascii="Arial" w:eastAsia="Arial" w:hAnsi="Arial" w:cs="Arial"/>
          <w:color w:val="BACEDE"/>
          <w:sz w:val="30"/>
          <w:szCs w:val="30"/>
        </w:rPr>
        <w:t>'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242" w:right="540" w:bottom="6258" w:left="1108" w:header="0" w:footer="3" w:gutter="0"/>
          <w:cols w:space="720"/>
          <w:noEndnote/>
          <w:rtlGutter w:val="0"/>
          <w:docGrid w:linePitch="360"/>
        </w:sectPr>
      </w:pPr>
      <w:r>
        <w:drawing>
          <wp:anchor distT="854075" distB="0" distL="0" distR="0" simplePos="0" relativeHeight="125829384" behindDoc="0" locked="0" layoutInCell="1" allowOverlap="1">
            <wp:simplePos x="0" y="0"/>
            <wp:positionH relativeFrom="page">
              <wp:posOffset>2334260</wp:posOffset>
            </wp:positionH>
            <wp:positionV relativeFrom="paragraph">
              <wp:posOffset>854075</wp:posOffset>
            </wp:positionV>
            <wp:extent cx="3267710" cy="1426210"/>
            <wp:wrapTopAndBottom/>
            <wp:docPr id="34" name="Shap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5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267710" cy="1426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2425700</wp:posOffset>
                </wp:positionH>
                <wp:positionV relativeFrom="paragraph">
                  <wp:posOffset>241300</wp:posOffset>
                </wp:positionV>
                <wp:extent cx="3072130" cy="311150"/>
                <wp:wrapNone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7213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0163AF"/>
                                <w:left w:val="single" w:sz="0" w:space="0" w:color="0163AF"/>
                                <w:bottom w:val="single" w:sz="0" w:space="0" w:color="0163AF"/>
                                <w:right w:val="single" w:sz="0" w:space="0" w:color="0163AF"/>
                              </w:pBdr>
                              <w:shd w:val="clear" w:color="auto" w:fill="0163AF"/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D3E5F3"/>
                                <w:sz w:val="19"/>
                                <w:szCs w:val="19"/>
                              </w:rPr>
                              <w:t xml:space="preserve">369200, Респ Карачаево-Черкесская,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FFFFFF"/>
                                <w:sz w:val="19"/>
                                <w:szCs w:val="19"/>
                              </w:rPr>
                              <w:t xml:space="preserve">г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D3E5F3"/>
                                <w:sz w:val="19"/>
                                <w:szCs w:val="19"/>
                              </w:rPr>
                              <w:t>Карачаевск, ул Алиева, д. 5, кв.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91.pt;margin-top:19.pt;width:241.90000000000001pt;height:24.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0163AF"/>
                          <w:left w:val="single" w:sz="0" w:space="0" w:color="0163AF"/>
                          <w:bottom w:val="single" w:sz="0" w:space="0" w:color="0163AF"/>
                          <w:right w:val="single" w:sz="0" w:space="0" w:color="0163AF"/>
                        </w:pBdr>
                        <w:shd w:val="clear" w:color="auto" w:fill="0163AF"/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D3E5F3"/>
                          <w:sz w:val="19"/>
                          <w:szCs w:val="19"/>
                        </w:rPr>
                        <w:t xml:space="preserve">369200, Респ Карачаево-Черкесская,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FFFFFF"/>
                          <w:sz w:val="19"/>
                          <w:szCs w:val="19"/>
                        </w:rPr>
                        <w:t xml:space="preserve">г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D3E5F3"/>
                          <w:sz w:val="19"/>
                          <w:szCs w:val="19"/>
                        </w:rPr>
                        <w:t>Карачаевск, ул Алиева, д. 5, кв.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before="91" w:after="9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136" w:right="0" w:bottom="207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828675" distL="114300" distR="114300" simplePos="0" relativeHeight="125829385" behindDoc="0" locked="0" layoutInCell="1" allowOverlap="1">
            <wp:simplePos x="0" y="0"/>
            <wp:positionH relativeFrom="page">
              <wp:posOffset>4949190</wp:posOffset>
            </wp:positionH>
            <wp:positionV relativeFrom="paragraph">
              <wp:posOffset>12700</wp:posOffset>
            </wp:positionV>
            <wp:extent cx="475615" cy="506095"/>
            <wp:wrapSquare wrapText="left"/>
            <wp:docPr id="38" name="Shap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box 39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75615" cy="506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826135" distB="0" distL="114300" distR="114300" simplePos="0" relativeHeight="125829386" behindDoc="0" locked="0" layoutInCell="1" allowOverlap="1">
            <wp:simplePos x="0" y="0"/>
            <wp:positionH relativeFrom="page">
              <wp:posOffset>4949190</wp:posOffset>
            </wp:positionH>
            <wp:positionV relativeFrom="paragraph">
              <wp:posOffset>838835</wp:posOffset>
            </wp:positionV>
            <wp:extent cx="475615" cy="511810"/>
            <wp:wrapSquare wrapText="left"/>
            <wp:docPr id="40" name="Shap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1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475615" cy="5118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2740" w:right="0" w:firstLine="0"/>
        <w:jc w:val="left"/>
      </w:pPr>
      <w:r>
        <w:rPr>
          <w:rStyle w:val="CharStyle5"/>
          <w:rFonts w:ascii="Arial" w:eastAsia="Arial" w:hAnsi="Arial" w:cs="Arial"/>
          <w:color w:val="1B1B1B"/>
        </w:rPr>
        <w:t>Обслуживающие организации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2740" w:right="0" w:firstLine="0"/>
        <w:jc w:val="left"/>
      </w:pPr>
      <w:r>
        <w:rPr>
          <w:rStyle w:val="CharStyle5"/>
          <w:rFonts w:ascii="Arial" w:eastAsia="Arial" w:hAnsi="Arial" w:cs="Arial"/>
        </w:rPr>
        <w:t>Обращения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18 Пункт «Оплата ЖКУ»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Отображается список платежных документов на вкладке «Не оплачено».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62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Если за текущий период оплата уже была произведена и учтена организацией, выставившей платежный документ, или если платежный документ не был выставлен в системе, то при переходе на эту вкладку отображается сообщение: «В ГИС ЖКХ не размещена информация о неоплаченных платежных документах».</w:t>
      </w: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tabs>
          <w:tab w:pos="7330" w:val="left"/>
        </w:tabs>
        <w:bidi w:val="0"/>
        <w:spacing w:before="0" w:after="360" w:line="240" w:lineRule="auto"/>
        <w:ind w:left="2660" w:right="0" w:firstLine="0"/>
        <w:jc w:val="both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D3E5F3"/>
          <w:sz w:val="22"/>
          <w:szCs w:val="22"/>
        </w:rPr>
        <w:t>&lt;- Оплата ЖКУ</w:t>
        <w:tab/>
        <w:t>(₽)</w:t>
      </w:r>
    </w:p>
    <w:p>
      <w:pPr>
        <w:pStyle w:val="Style51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tabs>
          <w:tab w:pos="2774" w:val="left"/>
        </w:tabs>
        <w:bidi w:val="0"/>
        <w:spacing w:before="0" w:after="50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52"/>
          <w:color w:val="D3E5F3"/>
          <w:sz w:val="15"/>
          <w:szCs w:val="15"/>
        </w:rPr>
        <w:t>НЕ ОПЛАЧЕНО</w:t>
        <w:tab/>
      </w:r>
      <w:r>
        <w:rPr>
          <w:rStyle w:val="CharStyle52"/>
          <w:color w:val="82B9E6"/>
          <w:sz w:val="15"/>
          <w:szCs w:val="15"/>
        </w:rPr>
        <w:t>ОПЛАЧЕНО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320" w:right="0" w:firstLine="0"/>
        <w:jc w:val="both"/>
      </w:pPr>
      <w:r>
        <w:rPr>
          <w:rStyle w:val="CharStyle52"/>
        </w:rPr>
        <w:t>Оплата по любому лицевому счету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00" w:line="341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52"/>
          <w:color w:val="808283"/>
          <w:sz w:val="15"/>
          <w:szCs w:val="15"/>
        </w:rPr>
        <w:t>Июль 2018 г.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0" w:line="319" w:lineRule="auto"/>
        <w:ind w:right="0" w:firstLine="680"/>
        <w:jc w:val="both"/>
        <w:rPr>
          <w:sz w:val="15"/>
          <w:szCs w:val="15"/>
        </w:rPr>
      </w:pPr>
      <w:r>
        <w:rPr>
          <w:rStyle w:val="CharStyle52"/>
        </w:rPr>
        <w:t xml:space="preserve">ДМУП "Жилкомсервис" </w:t>
      </w:r>
      <w:r>
        <w:rPr>
          <w:rStyle w:val="CharStyle52"/>
          <w:color w:val="FDBE53"/>
          <w:sz w:val="15"/>
          <w:szCs w:val="15"/>
          <w:lang w:val="en-US" w:eastAsia="en-US" w:bidi="en-US"/>
        </w:rPr>
        <w:t xml:space="preserve">ISl </w:t>
      </w:r>
      <w:r>
        <w:rPr>
          <w:rStyle w:val="CharStyle52"/>
          <w:color w:val="575757"/>
          <w:sz w:val="15"/>
          <w:szCs w:val="15"/>
        </w:rPr>
        <w:t>Остаток 34.00 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3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FDBE53"/>
          <w:sz w:val="13"/>
          <w:szCs w:val="13"/>
        </w:rPr>
        <w:t>Истекает срок оплаты 25.08.2018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320" w:right="0" w:firstLine="0"/>
        <w:jc w:val="both"/>
      </w:pPr>
      <w:r>
        <w:rPr>
          <w:rStyle w:val="CharStyle52"/>
        </w:rPr>
        <w:t>ДМУП "Жилкомсервис"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0" w:line="341" w:lineRule="auto"/>
        <w:ind w:left="3320" w:right="0" w:firstLine="0"/>
        <w:jc w:val="both"/>
        <w:rPr>
          <w:sz w:val="15"/>
          <w:szCs w:val="15"/>
        </w:rPr>
      </w:pPr>
      <w:r>
        <w:rPr>
          <w:rStyle w:val="CharStyle52"/>
          <w:color w:val="575757"/>
          <w:sz w:val="15"/>
          <w:szCs w:val="15"/>
        </w:rPr>
        <w:t>Остаток 16.90 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3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FDBE53"/>
          <w:sz w:val="13"/>
          <w:szCs w:val="13"/>
        </w:rPr>
        <w:t>Истекает срок оплаты 25.08.2018</w:t>
      </w:r>
    </w:p>
    <w:p>
      <w:pPr>
        <w:pStyle w:val="Style51"/>
        <w:keepNext w:val="0"/>
        <w:framePr w:dropCap="drop" w:hAnchor="text" w:lines="2" w:vAnchor="text" w:hSpace="288" w:vSpace="288"/>
        <w:widowControl w:val="0"/>
        <w:shd w:val="clear" w:color="auto" w:fill="auto"/>
        <w:spacing w:before="0" w:line="401" w:lineRule="exact"/>
        <w:ind w:left="0" w:firstLine="0"/>
      </w:pPr>
      <w:r>
        <w:rPr>
          <w:rStyle w:val="CharStyle52"/>
          <w:rFonts w:ascii="Times New Roman" w:eastAsia="Times New Roman" w:hAnsi="Times New Roman" w:cs="Times New Roman"/>
          <w:color w:val="000000"/>
          <w:position w:val="-8"/>
          <w:sz w:val="88"/>
          <w:szCs w:val="88"/>
        </w:rPr>
        <w:t>е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right="0" w:firstLine="0"/>
        <w:jc w:val="both"/>
      </w:pPr>
      <w:r>
        <w:rPr>
          <w:rStyle w:val="CharStyle52"/>
        </w:rPr>
        <w:t>ДМУП "Жилкомсервис"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320" w:right="0" w:firstLine="0"/>
        <w:jc w:val="both"/>
        <w:rPr>
          <w:sz w:val="15"/>
          <w:szCs w:val="15"/>
        </w:rPr>
      </w:pPr>
      <w:r>
        <w:rPr>
          <w:rStyle w:val="CharStyle52"/>
          <w:color w:val="575757"/>
          <w:sz w:val="15"/>
          <w:szCs w:val="15"/>
        </w:rPr>
        <w:t>Остаток 24.00 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3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FDBE53"/>
          <w:sz w:val="13"/>
          <w:szCs w:val="13"/>
        </w:rPr>
        <w:t>Истекает срок оплаты 25.08.2018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3320" w:right="0" w:firstLine="0"/>
        <w:jc w:val="both"/>
      </w:pPr>
      <w:r>
        <w:rPr>
          <w:rStyle w:val="CharStyle52"/>
        </w:rPr>
        <w:t>ДМУП "Жилкомсервис"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right="0" w:firstLine="0"/>
        <w:jc w:val="both"/>
        <w:rPr>
          <w:sz w:val="15"/>
          <w:szCs w:val="15"/>
        </w:rPr>
      </w:pPr>
      <w:r>
        <w:rPr>
          <w:rStyle w:val="CharStyle52"/>
          <w:color w:val="FCAE2E"/>
          <w:sz w:val="15"/>
          <w:szCs w:val="15"/>
        </w:rPr>
        <w:t xml:space="preserve">Ш </w:t>
      </w:r>
      <w:r>
        <w:rPr>
          <w:rStyle w:val="CharStyle52"/>
          <w:color w:val="575757"/>
          <w:sz w:val="15"/>
          <w:szCs w:val="15"/>
        </w:rPr>
        <w:t>Остаток 49.28 ₽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33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FDBE53"/>
          <w:sz w:val="13"/>
          <w:szCs w:val="13"/>
        </w:rPr>
        <w:t>Истекает срок оплаты 25.08.2018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8"/>
          <w:b/>
          <w:bCs/>
        </w:rPr>
        <w:t>Рис. 19 Список платежных документов. Вкладка «Не оплачено»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 w:line="240" w:lineRule="auto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Платежные документы в списке упорядочены по периоду выставления ПД в порядке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46"/>
          <w:szCs w:val="46"/>
        </w:rPr>
      </w:pPr>
      <w:r>
        <w:rPr>
          <w:rStyle w:val="CharStyle5"/>
          <w:rFonts w:ascii="Arial" w:eastAsia="Arial" w:hAnsi="Arial" w:cs="Arial"/>
          <w:color w:val="FCAE2E"/>
          <w:sz w:val="46"/>
          <w:szCs w:val="46"/>
        </w:rPr>
        <w:t>(В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014" w:val="left"/>
        </w:tabs>
        <w:bidi w:val="0"/>
        <w:spacing w:before="0" w:after="40" w:line="180" w:lineRule="auto"/>
        <w:ind w:left="0" w:right="0" w:firstLine="0"/>
        <w:jc w:val="both"/>
      </w:pPr>
      <w:r>
        <w:rPr>
          <w:rStyle w:val="CharStyle8"/>
        </w:rPr>
        <w:t>убывания периода. Текущие платежные документы отображаются пиктограммой «</w:t>
        <w:tab/>
        <w:t>», долговые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99" w:lineRule="auto"/>
        <w:ind w:left="0" w:right="0" w:firstLine="0"/>
        <w:jc w:val="center"/>
        <w:rPr>
          <w:sz w:val="46"/>
          <w:szCs w:val="46"/>
        </w:rPr>
      </w:pPr>
      <w:r>
        <w:rPr>
          <w:rStyle w:val="CharStyle5"/>
          <w:rFonts w:ascii="Arial" w:eastAsia="Arial" w:hAnsi="Arial" w:cs="Arial"/>
          <w:color w:val="FCAE2E"/>
          <w:sz w:val="46"/>
          <w:szCs w:val="46"/>
        </w:rPr>
        <w:t>А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4752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rStyle w:val="CharStyle8"/>
        </w:rPr>
        <w:t>платежные документы - пиктограммой «</w:t>
        <w:tab/>
        <w:t>». Если срок оплаты ПД истек, цвет их пиктограмм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8"/>
        </w:rPr>
        <w:t>меняется на красный.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 w:line="240" w:lineRule="auto"/>
        <w:ind w:left="0" w:right="0" w:firstLine="0"/>
        <w:jc w:val="left"/>
      </w:pPr>
      <w:bookmarkStart w:id="52" w:name="bookmark52"/>
      <w:r>
        <w:rPr>
          <w:rStyle w:val="CharStyle8"/>
          <w:color w:val="EBEBEB"/>
        </w:rPr>
        <w:tab/>
      </w:r>
      <w:r>
        <w:rPr>
          <w:rStyle w:val="CharStyle8"/>
        </w:rPr>
        <w:t>Оплата может быть внесена и после истечения срока внесения платы.</w:t>
      </w:r>
      <w:bookmarkEnd w:id="52"/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both"/>
      </w:pPr>
      <w:bookmarkStart w:id="53" w:name="bookmark53"/>
      <w:r>
        <w:rPr>
          <w:rStyle w:val="CharStyle73"/>
          <w:b/>
          <w:bCs/>
        </w:rPr>
        <w:t>Просмотр платежных документов</w:t>
      </w:r>
      <w:bookmarkEnd w:id="53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rPr>
          <w:sz w:val="22"/>
          <w:szCs w:val="22"/>
        </w:rPr>
      </w:pPr>
      <w:r>
        <w:rPr>
          <w:rStyle w:val="CharStyle8"/>
          <w:i/>
          <w:iCs/>
          <w:sz w:val="22"/>
          <w:szCs w:val="22"/>
        </w:rPr>
        <w:t>Примечание:</w:t>
      </w:r>
      <w:r>
        <w:rPr>
          <w:rStyle w:val="CharStyle8"/>
          <w:sz w:val="22"/>
          <w:szCs w:val="22"/>
        </w:rPr>
        <w:t xml:space="preserve"> На вкладке «Не оплачено» отображаются платежные документы, ожидающие оплаты, и платежные документы, в отношении которых организация, выставившая платежный документ, не разместила информацию о детальном соотношении начислений и поступившей оплаты. Если по платежному документу уже внесена плата, то ознакомиться с квитанцией об оплате можно на вкладке «По квитанциям» платежного документа.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детальной информации о начислениях выберите из списка интересующий вас платежный документ (</w:t>
      </w:r>
      <w:r>
        <w:rPr>
          <w:rStyle w:val="CharStyle8"/>
          <w:color w:val="0059CD"/>
        </w:rPr>
        <w:t>рис. 19</w:t>
      </w:r>
      <w:r>
        <w:rPr>
          <w:rStyle w:val="CharStyle8"/>
        </w:rPr>
        <w:t>). Отображается экран детализации начислений на вкладке «По услугам».</w:t>
      </w:r>
      <w:r>
        <w:br w:type="page"/>
      </w: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360" w:line="240" w:lineRule="auto"/>
        <w:ind w:left="262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&lt;- ЗАО КировЭнергоСнаб-2</w:t>
      </w:r>
    </w:p>
    <w:p>
      <w:pPr>
        <w:pStyle w:val="Style51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tabs>
          <w:tab w:pos="2482" w:val="left"/>
        </w:tabs>
        <w:bidi w:val="0"/>
        <w:spacing w:before="0" w:after="460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52"/>
          <w:color w:val="FFFFFF"/>
          <w:sz w:val="15"/>
          <w:szCs w:val="15"/>
        </w:rPr>
        <w:t>ПО УСЛУГАМ</w:t>
        <w:tab/>
      </w:r>
      <w:r>
        <w:rPr>
          <w:rStyle w:val="CharStyle52"/>
          <w:color w:val="82B9E6"/>
          <w:sz w:val="15"/>
          <w:szCs w:val="15"/>
        </w:rPr>
        <w:t>ПО КВИТАНЦИЯМ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60" w:line="254" w:lineRule="auto"/>
        <w:ind w:left="2620" w:right="0" w:firstLine="40"/>
        <w:jc w:val="both"/>
      </w:pPr>
      <w:r>
        <w:rPr>
          <w:rStyle w:val="CharStyle52"/>
        </w:rPr>
        <w:t>Платежный документ по лицевому счету № 30АА002356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2620" w:right="0" w:firstLine="0"/>
        <w:jc w:val="both"/>
      </w:pPr>
      <w:r>
        <w:rPr>
          <w:rStyle w:val="CharStyle52"/>
        </w:rPr>
        <w:t>Оплачено денежных средств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60" w:line="254" w:lineRule="auto"/>
        <w:ind w:left="2620" w:right="0" w:firstLine="0"/>
        <w:jc w:val="both"/>
      </w:pPr>
      <w:r>
        <w:rPr>
          <w:rStyle w:val="CharStyle52"/>
          <w:color w:val="969796"/>
        </w:rPr>
        <w:t>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780" w:line="254" w:lineRule="auto"/>
        <w:ind w:left="2620" w:right="0" w:firstLine="0"/>
        <w:jc w:val="left"/>
      </w:pPr>
      <w:r>
        <w:rPr>
          <w:rStyle w:val="CharStyle52"/>
        </w:rPr>
        <w:t>Дата последней поступившей оплаты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2620" w:right="0" w:firstLine="0"/>
        <w:jc w:val="left"/>
      </w:pPr>
      <w:r>
        <w:rPr>
          <w:rStyle w:val="CharStyle52"/>
        </w:rPr>
        <w:t>Учтены платежи, поступившие до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60" w:line="254" w:lineRule="auto"/>
        <w:ind w:left="2620" w:right="0" w:firstLine="0"/>
        <w:jc w:val="left"/>
      </w:pPr>
      <w:r>
        <w:rPr>
          <w:rStyle w:val="CharStyle52"/>
          <w:color w:val="969796"/>
        </w:rPr>
        <w:t>25 числа расчетного периода включительно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2620" w:right="0" w:firstLine="0"/>
        <w:jc w:val="left"/>
      </w:pPr>
      <w:r>
        <w:rPr>
          <w:rStyle w:val="CharStyle52"/>
        </w:rPr>
        <w:t xml:space="preserve">Субсидии, компенсации </w:t>
      </w:r>
      <w:r>
        <w:rPr>
          <w:rStyle w:val="CharStyle52"/>
          <w:color w:val="000000"/>
        </w:rPr>
        <w:t xml:space="preserve">и </w:t>
      </w:r>
      <w:r>
        <w:rPr>
          <w:rStyle w:val="CharStyle52"/>
        </w:rPr>
        <w:t>иные меры поддержки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60" w:line="254" w:lineRule="auto"/>
        <w:ind w:left="2620" w:right="0" w:firstLine="0"/>
        <w:jc w:val="both"/>
      </w:pPr>
      <w:r>
        <w:rPr>
          <w:rStyle w:val="CharStyle52"/>
          <w:color w:val="969796"/>
        </w:rPr>
        <w:t>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2620" w:right="0" w:firstLine="0"/>
        <w:jc w:val="left"/>
      </w:pPr>
      <w:r>
        <w:rPr>
          <w:rStyle w:val="CharStyle52"/>
        </w:rPr>
        <w:t>Суммы к оплате за расчетный период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60" w:line="254" w:lineRule="auto"/>
        <w:ind w:left="2620" w:right="0" w:firstLine="0"/>
        <w:jc w:val="both"/>
      </w:pPr>
      <w:r>
        <w:rPr>
          <w:rStyle w:val="CharStyle52"/>
          <w:color w:val="969796"/>
        </w:rPr>
        <w:t>190.00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2620" w:right="0" w:firstLine="0"/>
        <w:jc w:val="both"/>
      </w:pPr>
      <w:r>
        <w:rPr>
          <w:rStyle w:val="CharStyle52"/>
        </w:rPr>
        <w:t>Итого к оплате с учетом задолженности/переплаты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60" w:line="254" w:lineRule="auto"/>
        <w:ind w:left="2620" w:right="0" w:firstLine="0"/>
        <w:jc w:val="both"/>
      </w:pPr>
      <w:r>
        <w:rPr>
          <w:rStyle w:val="CharStyle52"/>
          <w:color w:val="969796"/>
        </w:rPr>
        <w:t>190.00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54" w:lineRule="auto"/>
        <w:ind w:left="2620" w:right="0" w:firstLine="0"/>
        <w:jc w:val="both"/>
      </w:pPr>
      <w:r>
        <w:rPr>
          <w:rStyle w:val="CharStyle52"/>
        </w:rPr>
        <w:t>ХВС для ГВС</w:t>
      </w:r>
    </w:p>
    <w:p>
      <w:pPr>
        <w:pStyle w:val="Style51"/>
        <w:keepNext w:val="0"/>
        <w:keepLines w:val="0"/>
        <w:widowControl w:val="0"/>
        <w:shd w:val="clear" w:color="auto" w:fill="auto"/>
        <w:tabs>
          <w:tab w:pos="6782" w:val="left"/>
        </w:tabs>
        <w:bidi w:val="0"/>
        <w:spacing w:before="0" w:after="460" w:line="254" w:lineRule="auto"/>
        <w:ind w:left="2620" w:right="0" w:firstLine="0"/>
        <w:jc w:val="left"/>
        <w:rPr>
          <w:sz w:val="28"/>
          <w:szCs w:val="28"/>
        </w:rPr>
      </w:pPr>
      <w:r>
        <w:rPr>
          <w:rStyle w:val="CharStyle52"/>
          <w:color w:val="969796"/>
        </w:rPr>
        <w:t>180.00 ₽</w:t>
        <w:tab/>
      </w:r>
      <w:r>
        <w:rPr>
          <w:rStyle w:val="CharStyle52"/>
          <w:rFonts w:ascii="Times New Roman" w:eastAsia="Times New Roman" w:hAnsi="Times New Roman" w:cs="Times New Roman"/>
          <w:b/>
          <w:bCs/>
          <w:color w:val="4EA828"/>
          <w:sz w:val="28"/>
          <w:szCs w:val="28"/>
        </w:rPr>
        <w:t>К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20 Просмотр детализации начислений по услугам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46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подробной информации по начислениям по какой-либо коммунальной услуге выберите интересующую вас услугу из списка. Отображается экран просмотра информации по выбранной услуге.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3280" cy="3181985"/>
            <wp:docPr id="42" name="Picutre 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3383280" cy="31819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21 Просмотр информации по услуге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136" w:right="530" w:bottom="2077" w:left="1098" w:header="0" w:footer="3" w:gutter="0"/>
          <w:cols w:space="720"/>
          <w:noEndnote/>
          <w:rtlGutter w:val="0"/>
          <w:docGrid w:linePitch="360"/>
        </w:sectPr>
      </w:pPr>
      <w:r>
        <w:rPr>
          <w:rStyle w:val="CharStyle26"/>
          <w:color w:val="EBEBEB"/>
        </w:rPr>
        <w:tab/>
      </w:r>
      <w:r>
        <w:rPr>
          <w:rStyle w:val="CharStyle26"/>
        </w:rPr>
        <w:t xml:space="preserve">Для скачивания платежного документа в формате </w:t>
      </w:r>
      <w:r>
        <w:rPr>
          <w:rStyle w:val="CharStyle26"/>
          <w:lang w:val="en-US" w:eastAsia="en-US" w:bidi="en-US"/>
        </w:rPr>
        <w:t xml:space="preserve">PDF </w:t>
      </w:r>
      <w:r>
        <w:rPr>
          <w:rStyle w:val="CharStyle26"/>
        </w:rPr>
        <w:t>сдвиньте влево кнопку загрузки и нажмите на отобразившуюся кнопку «Загрузить ПД».</w:t>
      </w: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340" w:line="240" w:lineRule="auto"/>
        <w:ind w:left="324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ЗАО КировЭнергоСнаб-2</w:t>
      </w:r>
    </w:p>
    <w:p>
      <w:pPr>
        <w:pStyle w:val="Style4"/>
        <w:keepNext w:val="0"/>
        <w:keepLines w:val="0"/>
        <w:widowControl w:val="0"/>
        <w:pBdr>
          <w:top w:val="single" w:sz="0" w:space="0" w:color="1A80CF"/>
          <w:left w:val="single" w:sz="0" w:space="0" w:color="1A80CF"/>
          <w:bottom w:val="single" w:sz="0" w:space="0" w:color="1A80CF"/>
          <w:right w:val="single" w:sz="0" w:space="0" w:color="1A80CF"/>
        </w:pBdr>
        <w:shd w:val="clear" w:color="auto" w:fill="1A80CF"/>
        <w:bidi w:val="0"/>
        <w:spacing w:before="0" w:after="620" w:line="240" w:lineRule="auto"/>
        <w:ind w:left="1300" w:right="0" w:firstLine="0"/>
        <w:jc w:val="left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2794000</wp:posOffset>
                </wp:positionH>
                <wp:positionV relativeFrom="paragraph">
                  <wp:posOffset>12700</wp:posOffset>
                </wp:positionV>
                <wp:extent cx="640080" cy="125095"/>
                <wp:wrapSquare wrapText="right"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A80CF"/>
                                <w:left w:val="single" w:sz="0" w:space="0" w:color="1A80CF"/>
                                <w:bottom w:val="single" w:sz="0" w:space="0" w:color="1A80CF"/>
                                <w:right w:val="single" w:sz="0" w:space="0" w:color="1A80CF"/>
                              </w:pBdr>
                              <w:shd w:val="clear" w:color="auto" w:fill="1A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FFFFFF"/>
                                <w:sz w:val="15"/>
                                <w:szCs w:val="15"/>
                              </w:rPr>
                              <w:t>по УСЛУГАМ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220.pt;margin-top:1.pt;width:50.399999999999999pt;height:9.8499999999999996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A80CF"/>
                          <w:left w:val="single" w:sz="0" w:space="0" w:color="1A80CF"/>
                          <w:bottom w:val="single" w:sz="0" w:space="0" w:color="1A80CF"/>
                          <w:right w:val="single" w:sz="0" w:space="0" w:color="1A80CF"/>
                        </w:pBdr>
                        <w:shd w:val="clear" w:color="auto" w:fill="1A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FFFFFF"/>
                          <w:sz w:val="15"/>
                          <w:szCs w:val="15"/>
                        </w:rPr>
                        <w:t>по УСЛУГАМ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4799965</wp:posOffset>
                </wp:positionH>
                <wp:positionV relativeFrom="paragraph">
                  <wp:posOffset>457200</wp:posOffset>
                </wp:positionV>
                <wp:extent cx="758825" cy="146050"/>
                <wp:wrapSquare wrapText="left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1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4DA827"/>
                                <w:left w:val="single" w:sz="0" w:space="0" w:color="4DA827"/>
                                <w:bottom w:val="single" w:sz="0" w:space="0" w:color="4DA827"/>
                                <w:right w:val="single" w:sz="0" w:space="0" w:color="4DA827"/>
                              </w:pBdr>
                              <w:shd w:val="clear" w:color="auto" w:fill="4DA827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2"/>
                                <w:color w:val="DEEFD7"/>
                              </w:rPr>
                              <w:t>Загрузить ПД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77.94999999999999pt;margin-top:36.pt;width:59.75pt;height:11.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1"/>
                        <w:keepNext w:val="0"/>
                        <w:keepLines w:val="0"/>
                        <w:widowControl w:val="0"/>
                        <w:pBdr>
                          <w:top w:val="single" w:sz="0" w:space="0" w:color="4DA827"/>
                          <w:left w:val="single" w:sz="0" w:space="0" w:color="4DA827"/>
                          <w:bottom w:val="single" w:sz="0" w:space="0" w:color="4DA827"/>
                          <w:right w:val="single" w:sz="0" w:space="0" w:color="4DA827"/>
                        </w:pBdr>
                        <w:shd w:val="clear" w:color="auto" w:fill="4DA827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2"/>
                          <w:color w:val="DEEFD7"/>
                        </w:rPr>
                        <w:t>Загрузить ПД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  <w:rFonts w:ascii="Arial" w:eastAsia="Arial" w:hAnsi="Arial" w:cs="Arial"/>
          <w:color w:val="82B9E6"/>
          <w:sz w:val="15"/>
          <w:szCs w:val="15"/>
        </w:rPr>
        <w:t>ПО КВИТАНЦИЯМ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780" w:right="0" w:firstLine="0"/>
        <w:jc w:val="left"/>
      </w:pPr>
      <w:r>
        <w:rPr>
          <w:rStyle w:val="CharStyle52"/>
        </w:rPr>
        <w:t>№ 30АА002356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right="0" w:firstLine="0"/>
        <w:jc w:val="left"/>
      </w:pPr>
      <w:r>
        <w:rPr>
          <w:rStyle w:val="CharStyle52"/>
        </w:rPr>
        <w:t>Оплачено денежных средств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right="0" w:firstLine="0"/>
        <w:jc w:val="left"/>
      </w:pPr>
      <w:r>
        <w:rPr>
          <w:rStyle w:val="CharStyle52"/>
          <w:color w:val="969796"/>
        </w:rPr>
        <w:t>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right="0" w:firstLine="0"/>
        <w:jc w:val="left"/>
      </w:pPr>
      <w:r>
        <w:rPr>
          <w:rStyle w:val="CharStyle52"/>
        </w:rPr>
        <w:t>Дата последней поступившей оплаты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right="0" w:firstLine="0"/>
        <w:jc w:val="left"/>
      </w:pPr>
      <w:r>
        <w:rPr>
          <w:rStyle w:val="CharStyle52"/>
        </w:rPr>
        <w:t>Учтены платежи, поступившие до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right="0" w:firstLine="0"/>
        <w:jc w:val="left"/>
      </w:pPr>
      <w:r>
        <w:rPr>
          <w:rStyle w:val="CharStyle52"/>
          <w:color w:val="969796"/>
        </w:rPr>
        <w:t>25 числа расчетного периода включительно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right="0" w:firstLine="0"/>
        <w:jc w:val="left"/>
      </w:pPr>
      <w:r>
        <w:rPr>
          <w:rStyle w:val="CharStyle52"/>
        </w:rPr>
        <w:t xml:space="preserve">Субсидии, компенсации </w:t>
      </w:r>
      <w:r>
        <w:rPr>
          <w:rStyle w:val="CharStyle52"/>
          <w:color w:val="000000"/>
        </w:rPr>
        <w:t xml:space="preserve">и </w:t>
      </w:r>
      <w:r>
        <w:rPr>
          <w:rStyle w:val="CharStyle52"/>
        </w:rPr>
        <w:t xml:space="preserve">иные меры поддержки </w:t>
      </w:r>
      <w:r>
        <w:rPr>
          <w:rStyle w:val="CharStyle52"/>
          <w:color w:val="969796"/>
        </w:rPr>
        <w:t>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right="0" w:firstLine="0"/>
        <w:jc w:val="left"/>
      </w:pPr>
      <w:r>
        <w:rPr>
          <w:rStyle w:val="CharStyle52"/>
        </w:rPr>
        <w:t>Суммы к оплате за расчетный период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right="0" w:firstLine="0"/>
        <w:jc w:val="left"/>
      </w:pPr>
      <w:r>
        <w:rPr>
          <w:rStyle w:val="CharStyle52"/>
          <w:color w:val="969796"/>
        </w:rPr>
        <w:t>190.00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right="0" w:firstLine="0"/>
        <w:jc w:val="left"/>
      </w:pPr>
      <w:r>
        <w:rPr>
          <w:rStyle w:val="CharStyle52"/>
        </w:rPr>
        <w:t xml:space="preserve">Итого к оплате с учетом задолженности/переплаты </w:t>
      </w:r>
      <w:r>
        <w:rPr>
          <w:rStyle w:val="CharStyle52"/>
          <w:color w:val="969796"/>
        </w:rPr>
        <w:t>190.00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right="0" w:firstLine="0"/>
        <w:jc w:val="left"/>
      </w:pP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5031740</wp:posOffset>
            </wp:positionH>
            <wp:positionV relativeFrom="paragraph">
              <wp:posOffset>25400</wp:posOffset>
            </wp:positionV>
            <wp:extent cx="450850" cy="450850"/>
            <wp:wrapSquare wrapText="left"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5085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2"/>
        </w:rPr>
        <w:t xml:space="preserve">ХВС для ГВС </w:t>
      </w:r>
      <w:r>
        <w:rPr>
          <w:rStyle w:val="CharStyle52"/>
          <w:color w:val="969796"/>
        </w:rPr>
        <w:t>180.00 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8"/>
          <w:b/>
          <w:bCs/>
        </w:rPr>
        <w:t>Рис. 22 Кнопка загрузки ПД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740"/>
        <w:jc w:val="left"/>
      </w:pPr>
      <w:r>
        <w:rPr>
          <w:rStyle w:val="CharStyle8"/>
        </w:rPr>
        <w:t>Детализацию начислений можно получить не только по услугам, но и по квитанциям. Для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этого перейдите к экрану детализации начислений (</w:t>
      </w:r>
      <w:r>
        <w:rPr>
          <w:rStyle w:val="CharStyle8"/>
          <w:color w:val="0059CD"/>
        </w:rPr>
        <w:t>рис. 20</w:t>
      </w:r>
      <w:r>
        <w:rPr>
          <w:rStyle w:val="CharStyle8"/>
        </w:rPr>
        <w:t>) и раскройте вкладку «По квитанциям».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290" w:right="540" w:bottom="1016" w:left="109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59690" distB="635" distL="0" distR="0" simplePos="0" relativeHeight="125829392" behindDoc="0" locked="0" layoutInCell="1" allowOverlap="1">
                <wp:simplePos x="0" y="0"/>
                <wp:positionH relativeFrom="page">
                  <wp:posOffset>2392045</wp:posOffset>
                </wp:positionH>
                <wp:positionV relativeFrom="paragraph">
                  <wp:posOffset>59690</wp:posOffset>
                </wp:positionV>
                <wp:extent cx="1957070" cy="17970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7070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FFFFFF"/>
                                <w:sz w:val="22"/>
                                <w:szCs w:val="22"/>
                              </w:rPr>
                              <w:t>&lt;- ДМУП "Жилкомсервис"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88.34999999999999pt;margin-top:4.7000000000000002pt;width:154.09999999999999pt;height:14.15pt;z-index:-125829361;mso-wrap-distance-left:0;mso-wrap-distance-top:4.7000000000000002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FFFFFF"/>
                          <w:sz w:val="22"/>
                          <w:szCs w:val="22"/>
                        </w:rPr>
                        <w:t>&lt;- ДМУП "Жилкомсервис"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0800" distB="3175" distL="0" distR="0" simplePos="0" relativeHeight="125829394" behindDoc="0" locked="0" layoutInCell="1" allowOverlap="1">
            <wp:simplePos x="0" y="0"/>
            <wp:positionH relativeFrom="page">
              <wp:posOffset>5391150</wp:posOffset>
            </wp:positionH>
            <wp:positionV relativeFrom="paragraph">
              <wp:posOffset>50800</wp:posOffset>
            </wp:positionV>
            <wp:extent cx="189230" cy="189230"/>
            <wp:wrapTopAndBottom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89230" cy="189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before="5" w:after="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90" w:right="0" w:bottom="101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4" w:space="0" w:color="1980CF"/>
          <w:left w:val="single" w:sz="4" w:space="0" w:color="1980CF"/>
          <w:bottom w:val="single" w:sz="4" w:space="0" w:color="1980CF"/>
          <w:right w:val="single" w:sz="4" w:space="0" w:color="1980CF"/>
        </w:pBdr>
        <w:shd w:val="clear" w:color="auto" w:fill="1980CF"/>
        <w:bidi w:val="0"/>
        <w:spacing w:before="0" w:after="400" w:line="240" w:lineRule="auto"/>
        <w:ind w:left="1300" w:right="0" w:firstLine="0"/>
        <w:jc w:val="left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395" behindDoc="0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12700</wp:posOffset>
                </wp:positionV>
                <wp:extent cx="640080" cy="125095"/>
                <wp:wrapSquare wrapText="right"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82B9E6"/>
                                <w:sz w:val="15"/>
                                <w:szCs w:val="15"/>
                              </w:rPr>
                              <w:t>ПО УСЛУГАМ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20.5pt;margin-top:1.pt;width:50.399999999999999pt;height:9.8499999999999996pt;z-index:-12582935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82B9E6"/>
                          <w:sz w:val="15"/>
                          <w:szCs w:val="15"/>
                        </w:rPr>
                        <w:t>ПО УСЛУГАМ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rFonts w:ascii="Arial" w:eastAsia="Arial" w:hAnsi="Arial" w:cs="Arial"/>
          <w:color w:val="FFFFFF"/>
          <w:sz w:val="15"/>
          <w:szCs w:val="15"/>
        </w:rPr>
        <w:t>ПО КВИТАНЦИЯМ</w:t>
      </w:r>
    </w:p>
    <w:p>
      <w:pPr>
        <w:pStyle w:val="Style4"/>
        <w:keepNext w:val="0"/>
        <w:keepLines w:val="0"/>
        <w:widowControl w:val="0"/>
        <w:pBdr>
          <w:top w:val="single" w:sz="0" w:space="0" w:color="FF9F00"/>
          <w:left w:val="single" w:sz="0" w:space="0" w:color="FF9F00"/>
          <w:bottom w:val="single" w:sz="0" w:space="0" w:color="FF9F00"/>
          <w:right w:val="single" w:sz="0" w:space="0" w:color="FF9F00"/>
        </w:pBdr>
        <w:shd w:val="clear" w:color="auto" w:fill="FF9F00"/>
        <w:bidi w:val="0"/>
        <w:spacing w:before="0" w:after="100" w:line="240" w:lineRule="auto"/>
        <w:ind w:left="2620" w:right="0" w:firstLine="2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 xml:space="preserve">Пока </w:t>
      </w:r>
      <w:r>
        <w:rPr>
          <w:rStyle w:val="CharStyle5"/>
          <w:rFonts w:ascii="Arial" w:eastAsia="Arial" w:hAnsi="Arial" w:cs="Arial"/>
          <w:color w:val="FEE7C1"/>
          <w:sz w:val="22"/>
          <w:szCs w:val="22"/>
        </w:rPr>
        <w:t xml:space="preserve">оплачено </w:t>
      </w: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100.0 ₽</w:t>
      </w:r>
    </w:p>
    <w:p>
      <w:pPr>
        <w:pStyle w:val="Style4"/>
        <w:keepNext w:val="0"/>
        <w:keepLines w:val="0"/>
        <w:widowControl w:val="0"/>
        <w:pBdr>
          <w:top w:val="single" w:sz="0" w:space="0" w:color="FF9F00"/>
          <w:left w:val="single" w:sz="0" w:space="0" w:color="FF9F00"/>
          <w:bottom w:val="single" w:sz="0" w:space="0" w:color="FF9F00"/>
          <w:right w:val="single" w:sz="0" w:space="0" w:color="FF9F00"/>
        </w:pBdr>
        <w:shd w:val="clear" w:color="auto" w:fill="FF9F00"/>
        <w:bidi w:val="0"/>
        <w:spacing w:before="0" w:after="0" w:line="254" w:lineRule="auto"/>
        <w:ind w:left="2620" w:right="0" w:firstLine="2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FEE7C1"/>
          <w:sz w:val="15"/>
          <w:szCs w:val="15"/>
        </w:rPr>
        <w:t>Платежный документ по лицевому счету № 2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90" w:right="540" w:bottom="1016" w:left="1098" w:header="0" w:footer="3" w:gutter="0"/>
          <w:cols w:space="720"/>
          <w:noEndnote/>
          <w:rtlGutter w:val="0"/>
          <w:docGrid w:linePitch="360"/>
        </w:sectPr>
      </w:pPr>
      <w:r>
        <w:drawing>
          <wp:anchor distT="278130" distB="67310" distL="0" distR="1584960" simplePos="0" relativeHeight="125829397" behindDoc="0" locked="0" layoutInCell="1" allowOverlap="1">
            <wp:simplePos x="0" y="0"/>
            <wp:positionH relativeFrom="page">
              <wp:posOffset>2355215</wp:posOffset>
            </wp:positionH>
            <wp:positionV relativeFrom="paragraph">
              <wp:posOffset>278130</wp:posOffset>
            </wp:positionV>
            <wp:extent cx="408305" cy="445135"/>
            <wp:wrapTopAndBottom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0830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2849245</wp:posOffset>
                </wp:positionH>
                <wp:positionV relativeFrom="paragraph">
                  <wp:posOffset>241300</wp:posOffset>
                </wp:positionV>
                <wp:extent cx="1499870" cy="548640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987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Квитанция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969796"/>
                                <w:sz w:val="17"/>
                                <w:szCs w:val="17"/>
                              </w:rPr>
                              <w:t>100.00 ₽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FCAE2E"/>
                                <w:sz w:val="17"/>
                                <w:szCs w:val="17"/>
                              </w:rPr>
                              <w:t>Ожидается подтверждение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24.34999999999999pt;margin-top:19.pt;width:118.10000000000001pt;height:43.200000000000003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Квитанция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969796"/>
                          <w:sz w:val="17"/>
                          <w:szCs w:val="17"/>
                        </w:rPr>
                        <w:t>100.00 ₽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FCAE2E"/>
                          <w:sz w:val="17"/>
                          <w:szCs w:val="17"/>
                        </w:rPr>
                        <w:t>Ожидается подтверждение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90" w:right="0" w:bottom="101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90" w:right="540" w:bottom="1016" w:left="109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b/>
          <w:bCs/>
        </w:rPr>
        <w:t>Рис. 23 Просмотр детализации начислений по квитанциям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квитанции выберите интересующую вас квитанцию из списка. Содержащиеся в списке квитанции могут иметь статус «Оплачено», «Обработка платежа», «Ожидается подтверждение» и «Аннулировано банком».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Статус квитанции об оплате «Аннулировано банком» означает, что платеж аннулирован организацией, принявшей плату. Уточнить срок возврата денежных средств Вы можете в месте оплаты или обратившись в банк, через который производилась оплата.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  <w:t xml:space="preserve"> </w:t>
      </w:r>
      <w:r>
        <w:rPr>
          <w:rStyle w:val="CharStyle8"/>
        </w:rPr>
        <w:t>Статус квитанции - «Обработка платежа» означает, что денежные средства приняты в обработку банком. После обработки платежа банком статус изменится.</w:t>
      </w:r>
    </w:p>
    <w:p>
      <w:pPr>
        <w:widowControl w:val="0"/>
        <w:spacing w:after="11938" w:line="1" w:lineRule="exact"/>
      </w:pP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2880360</wp:posOffset>
                </wp:positionV>
                <wp:extent cx="990600" cy="216535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060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пиктограмму «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55.399999999999999pt;margin-top:226.80000000000001pt;width:78.pt;height:17.050000000000001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пиктограмму 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563880" distL="1106170" distR="1566545" simplePos="0" relativeHeight="62914696" behindDoc="1" locked="0" layoutInCell="1" allowOverlap="1">
            <wp:simplePos x="0" y="0"/>
            <wp:positionH relativeFrom="page">
              <wp:posOffset>2263775</wp:posOffset>
            </wp:positionH>
            <wp:positionV relativeFrom="paragraph">
              <wp:posOffset>0</wp:posOffset>
            </wp:positionV>
            <wp:extent cx="3389630" cy="2237105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3389630" cy="22371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1157605</wp:posOffset>
                </wp:positionH>
                <wp:positionV relativeFrom="paragraph">
                  <wp:posOffset>2319655</wp:posOffset>
                </wp:positionV>
                <wp:extent cx="6059170" cy="481330"/>
                <wp:wrapNone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59170" cy="4813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24 Просмотр квитанции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</w:rPr>
                              <w:t>Для просмотра подробных сведений о выбранном платежном документе в целом нажмите 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91.150000000000006pt;margin-top:182.65000000000001pt;width:477.10000000000002pt;height:37.899999999999999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24 Просмотр квитанции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</w:rPr>
                        <w:t>Для просмотра подробных сведений о выбранном платежном документе в целом нажмите 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01625" distB="831850" distL="1566545" distR="1569720" simplePos="0" relativeHeight="62914697" behindDoc="1" locked="0" layoutInCell="1" allowOverlap="1">
            <wp:simplePos x="0" y="0"/>
            <wp:positionH relativeFrom="page">
              <wp:posOffset>2270125</wp:posOffset>
            </wp:positionH>
            <wp:positionV relativeFrom="paragraph">
              <wp:posOffset>3112135</wp:posOffset>
            </wp:positionV>
            <wp:extent cx="3376930" cy="3639185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3376930" cy="36391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1660525</wp:posOffset>
                </wp:positionH>
                <wp:positionV relativeFrom="paragraph">
                  <wp:posOffset>2810510</wp:posOffset>
                </wp:positionV>
                <wp:extent cx="4916170" cy="286385"/>
                <wp:wrapNone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1617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  <w:color w:val="2083CF"/>
                              </w:rPr>
                              <w:t>□</w:t>
                            </w:r>
                            <w:r>
                              <w:rPr>
                                <w:rStyle w:val="CharStyle26"/>
                              </w:rPr>
                              <w:t>». Отображается страница просмотра сведений о платежном документе.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30.75pt;margin-top:221.30000000000001pt;width:387.10000000000002pt;height:22.550000000000001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  <w:color w:val="2083CF"/>
                        </w:rPr>
                        <w:t>□</w:t>
                      </w:r>
                      <w:r>
                        <w:rPr>
                          <w:rStyle w:val="CharStyle26"/>
                        </w:rPr>
                        <w:t>». Отображается страница просмотра сведений о платежном документе.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6830695</wp:posOffset>
                </wp:positionV>
                <wp:extent cx="6513830" cy="749935"/>
                <wp:wrapNone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13830" cy="749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25 Просмотр сведений о платежном документе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725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  <w:color w:val="EBEBEB"/>
                              </w:rPr>
                              <w:tab/>
                            </w:r>
                            <w:r>
                              <w:rPr>
                                <w:rStyle w:val="CharStyle26"/>
                              </w:rPr>
                              <w:t>Чтобы ознакомиться со списком уже оплаченных платежных документов, откройте список платежных документов (</w:t>
                            </w:r>
                            <w:r>
                              <w:rPr>
                                <w:rStyle w:val="CharStyle26"/>
                                <w:color w:val="0059CD"/>
                              </w:rPr>
                              <w:t>рис. 19</w:t>
                            </w:r>
                            <w:r>
                              <w:rPr>
                                <w:rStyle w:val="CharStyle26"/>
                              </w:rPr>
                              <w:t>) и перейдите на вкладку «Оплачено».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55.399999999999999pt;margin-top:537.85000000000002pt;width:512.89999999999998pt;height:59.050000000000004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25 Просмотр сведений о платежном документе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725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  <w:color w:val="EBEBEB"/>
                        </w:rPr>
                        <w:tab/>
                      </w:r>
                      <w:r>
                        <w:rPr>
                          <w:rStyle w:val="CharStyle26"/>
                        </w:rPr>
                        <w:t>Чтобы ознакомиться со списком уже оплаченных платежных документов, откройте список платежных документов (</w:t>
                      </w:r>
                      <w:r>
                        <w:rPr>
                          <w:rStyle w:val="CharStyle26"/>
                          <w:color w:val="0059CD"/>
                        </w:rPr>
                        <w:t>рис. 19</w:t>
                      </w:r>
                      <w:r>
                        <w:rPr>
                          <w:rStyle w:val="CharStyle26"/>
                        </w:rPr>
                        <w:t>) и перейдите на вкладку «Оплачено».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7305" distB="1497965" distL="0" distR="0" simplePos="0" relativeHeight="125829398" behindDoc="0" locked="0" layoutInCell="1" allowOverlap="1">
                <wp:simplePos x="0" y="0"/>
                <wp:positionH relativeFrom="page">
                  <wp:posOffset>2379980</wp:posOffset>
                </wp:positionH>
                <wp:positionV relativeFrom="paragraph">
                  <wp:posOffset>27305</wp:posOffset>
                </wp:positionV>
                <wp:extent cx="1212850" cy="17399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285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FFFFFF"/>
                                <w:sz w:val="22"/>
                                <w:szCs w:val="22"/>
                              </w:rPr>
                              <w:t>&lt;- Оплата ЖКУ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87.40000000000001pt;margin-top:2.1499999999999999pt;width:95.5pt;height:13.700000000000001pt;z-index:-125829355;mso-wrap-distance-left:0;mso-wrap-distance-top:2.1499999999999999pt;mso-wrap-distance-right:0;mso-wrap-distance-bottom:117.9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FFFFFF"/>
                          <w:sz w:val="22"/>
                          <w:szCs w:val="22"/>
                        </w:rPr>
                        <w:t>&lt;- Оплата ЖКУ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1477010" distL="0" distR="0" simplePos="0" relativeHeight="125829400" behindDoc="0" locked="0" layoutInCell="1" allowOverlap="1">
            <wp:simplePos x="0" y="0"/>
            <wp:positionH relativeFrom="page">
              <wp:posOffset>5360670</wp:posOffset>
            </wp:positionH>
            <wp:positionV relativeFrom="paragraph">
              <wp:posOffset>0</wp:posOffset>
            </wp:positionV>
            <wp:extent cx="225425" cy="225425"/>
            <wp:wrapTopAndBottom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225425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20370" distB="1153795" distL="0" distR="0" simplePos="0" relativeHeight="125829401" behindDoc="0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420370</wp:posOffset>
                </wp:positionV>
                <wp:extent cx="716280" cy="12509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628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A80CF"/>
                                <w:left w:val="single" w:sz="0" w:space="0" w:color="1A80CF"/>
                                <w:bottom w:val="single" w:sz="0" w:space="0" w:color="1A80CF"/>
                                <w:right w:val="single" w:sz="0" w:space="0" w:color="1A80CF"/>
                              </w:pBdr>
                              <w:shd w:val="clear" w:color="auto" w:fill="1A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82B9E6"/>
                                <w:sz w:val="15"/>
                                <w:szCs w:val="15"/>
                              </w:rPr>
                              <w:t>НЕ ОПЛАЧЕНО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16.70000000000002pt;margin-top:33.100000000000001pt;width:56.399999999999999pt;height:9.8499999999999996pt;z-index:-125829352;mso-wrap-distance-left:0;mso-wrap-distance-top:33.100000000000001pt;mso-wrap-distance-right:0;mso-wrap-distance-bottom:90.85000000000000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A80CF"/>
                          <w:left w:val="single" w:sz="0" w:space="0" w:color="1A80CF"/>
                          <w:bottom w:val="single" w:sz="0" w:space="0" w:color="1A80CF"/>
                          <w:right w:val="single" w:sz="0" w:space="0" w:color="1A80CF"/>
                        </w:pBdr>
                        <w:shd w:val="clear" w:color="auto" w:fill="1A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82B9E6"/>
                          <w:sz w:val="15"/>
                          <w:szCs w:val="15"/>
                        </w:rPr>
                        <w:t>НЕ ОПЛАЧЕНО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20370" distB="1153795" distL="0" distR="0" simplePos="0" relativeHeight="125829403" behindDoc="0" locked="0" layoutInCell="1" allowOverlap="1">
                <wp:simplePos x="0" y="0"/>
                <wp:positionH relativeFrom="page">
                  <wp:posOffset>4513580</wp:posOffset>
                </wp:positionH>
                <wp:positionV relativeFrom="paragraph">
                  <wp:posOffset>420370</wp:posOffset>
                </wp:positionV>
                <wp:extent cx="572770" cy="12509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277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A80CF"/>
                                <w:left w:val="single" w:sz="0" w:space="0" w:color="1A80CF"/>
                                <w:bottom w:val="single" w:sz="0" w:space="0" w:color="1A80CF"/>
                                <w:right w:val="single" w:sz="0" w:space="0" w:color="1A80CF"/>
                              </w:pBdr>
                              <w:shd w:val="clear" w:color="auto" w:fill="1A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FFFFFF"/>
                                <w:sz w:val="15"/>
                                <w:szCs w:val="15"/>
                              </w:rPr>
                              <w:t>ОПЛАЧЕНО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55.40000000000003pt;margin-top:33.100000000000001pt;width:45.100000000000001pt;height:9.8499999999999996pt;z-index:-125829350;mso-wrap-distance-left:0;mso-wrap-distance-top:33.100000000000001pt;mso-wrap-distance-right:0;mso-wrap-distance-bottom:90.85000000000000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A80CF"/>
                          <w:left w:val="single" w:sz="0" w:space="0" w:color="1A80CF"/>
                          <w:bottom w:val="single" w:sz="0" w:space="0" w:color="1A80CF"/>
                          <w:right w:val="single" w:sz="0" w:space="0" w:color="1A80CF"/>
                        </w:pBdr>
                        <w:shd w:val="clear" w:color="auto" w:fill="1A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FFFFFF"/>
                          <w:sz w:val="15"/>
                          <w:szCs w:val="15"/>
                        </w:rPr>
                        <w:t>ОПЛАЧЕНО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051560" distB="190500" distL="21590" distR="1410970" simplePos="0" relativeHeight="125829405" behindDoc="0" locked="0" layoutInCell="1" allowOverlap="1">
            <wp:simplePos x="0" y="0"/>
            <wp:positionH relativeFrom="page">
              <wp:posOffset>2340610</wp:posOffset>
            </wp:positionH>
            <wp:positionV relativeFrom="paragraph">
              <wp:posOffset>1051560</wp:posOffset>
            </wp:positionV>
            <wp:extent cx="414655" cy="457200"/>
            <wp:wrapTopAndBottom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414655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2319020</wp:posOffset>
                </wp:positionH>
                <wp:positionV relativeFrom="paragraph">
                  <wp:posOffset>731520</wp:posOffset>
                </wp:positionV>
                <wp:extent cx="628015" cy="125095"/>
                <wp:wrapNone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801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808283"/>
                                <w:sz w:val="15"/>
                                <w:szCs w:val="15"/>
                              </w:rPr>
                              <w:t>Июнь 2018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182.59999999999999pt;margin-top:57.600000000000001pt;width:49.450000000000003pt;height:9.8499999999999996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808283"/>
                          <w:sz w:val="15"/>
                          <w:szCs w:val="15"/>
                        </w:rPr>
                        <w:t>Июнь 2018 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2874010</wp:posOffset>
                </wp:positionH>
                <wp:positionV relativeFrom="paragraph">
                  <wp:posOffset>1139825</wp:posOffset>
                </wp:positionV>
                <wp:extent cx="1292225" cy="298450"/>
                <wp:wrapNone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222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ДМУП "Жилкомсервис"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88C470"/>
                                <w:sz w:val="13"/>
                                <w:szCs w:val="13"/>
                              </w:rPr>
                              <w:t>Оплачено 18.06.2018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226.30000000000001pt;margin-top:89.75pt;width:101.75pt;height:23.5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ДМУП "Жилкомсервис"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88C470"/>
                          <w:sz w:val="13"/>
                          <w:szCs w:val="13"/>
                        </w:rPr>
                        <w:t>Оплачено 18.06.2018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1"/>
        <w:keepNext w:val="0"/>
        <w:framePr w:dropCap="drop" w:hAnchor="text" w:lines="2" w:vAnchor="text" w:hSpace="254" w:vSpace="254"/>
        <w:widowControl w:val="0"/>
        <w:shd w:val="clear" w:color="auto" w:fill="auto"/>
        <w:spacing w:before="0" w:line="606" w:lineRule="exact"/>
        <w:ind w:left="0" w:firstLine="0"/>
      </w:pPr>
      <w:r>
        <w:rPr>
          <w:rStyle w:val="CharStyle52"/>
          <w:rFonts w:ascii="Times New Roman" w:eastAsia="Times New Roman" w:hAnsi="Times New Roman" w:cs="Times New Roman"/>
          <w:color w:val="000000"/>
          <w:position w:val="-13"/>
          <w:sz w:val="88"/>
          <w:szCs w:val="88"/>
        </w:rPr>
        <w:t>0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2600" w:right="0" w:firstLine="0"/>
        <w:jc w:val="left"/>
      </w:pPr>
      <w:r>
        <w:rPr>
          <w:rStyle w:val="CharStyle52"/>
        </w:rPr>
        <w:t>ДМУП "Жилкомсервис”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88C470"/>
          <w:sz w:val="13"/>
          <w:szCs w:val="13"/>
        </w:rPr>
        <w:t>Оплачено 15.06.2018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107" w:right="540" w:bottom="8230" w:left="1108" w:header="0" w:footer="3" w:gutter="0"/>
          <w:cols w:space="720"/>
          <w:noEndnote/>
          <w:rtlGutter w:val="0"/>
          <w:docGrid w:linePitch="360"/>
        </w:sectPr>
      </w:pPr>
      <w:r>
        <w:drawing>
          <wp:anchor distT="190500" distB="0" distL="0" distR="1395730" simplePos="0" relativeHeight="125829406" behindDoc="0" locked="0" layoutInCell="1" allowOverlap="1">
            <wp:simplePos x="0" y="0"/>
            <wp:positionH relativeFrom="page">
              <wp:posOffset>2339975</wp:posOffset>
            </wp:positionH>
            <wp:positionV relativeFrom="paragraph">
              <wp:posOffset>190500</wp:posOffset>
            </wp:positionV>
            <wp:extent cx="414655" cy="457200"/>
            <wp:wrapTopAndBottom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14655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2873375</wp:posOffset>
                </wp:positionH>
                <wp:positionV relativeFrom="paragraph">
                  <wp:posOffset>275590</wp:posOffset>
                </wp:positionV>
                <wp:extent cx="1276985" cy="301625"/>
                <wp:wrapNone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3016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ДМУП "Жилкомсервис'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88C470"/>
                                <w:sz w:val="13"/>
                                <w:szCs w:val="13"/>
                              </w:rPr>
                              <w:t xml:space="preserve">Оплачено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6BB34E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88C470"/>
                                <w:sz w:val="13"/>
                                <w:szCs w:val="13"/>
                              </w:rPr>
                              <w:t>8 06.2018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226.25pt;margin-top:21.699999999999999pt;width:100.55pt;height:23.75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ДМУП "Жилкомсервис'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88C470"/>
                          <w:sz w:val="13"/>
                          <w:szCs w:val="13"/>
                        </w:rPr>
                        <w:t xml:space="preserve">Оплачено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6BB34E"/>
                          <w:sz w:val="13"/>
                          <w:szCs w:val="13"/>
                        </w:rPr>
                        <w:t>1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88C470"/>
                          <w:sz w:val="13"/>
                          <w:szCs w:val="13"/>
                        </w:rPr>
                        <w:t>8 06.2018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164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37" w:right="0" w:bottom="318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26 Список платежных документов. Вкладка «Оплачено»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55" w:name="bookmark55"/>
      <w:r>
        <w:rPr>
          <w:rStyle w:val="CharStyle8"/>
          <w:color w:val="EBEBEB"/>
        </w:rPr>
        <w:tab/>
      </w:r>
      <w:r>
        <w:rPr>
          <w:rStyle w:val="CharStyle8"/>
        </w:rPr>
        <w:t>Процесс просмотра оплаченных платежных документов не отличается от рассмотренного выше.</w:t>
      </w:r>
      <w:bookmarkEnd w:id="55"/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after="120" w:line="240" w:lineRule="auto"/>
        <w:ind w:left="0" w:right="0"/>
        <w:jc w:val="both"/>
      </w:pPr>
      <w:bookmarkStart w:id="56" w:name="bookmark56"/>
      <w:r>
        <w:rPr>
          <w:rStyle w:val="CharStyle73"/>
          <w:b/>
          <w:bCs/>
        </w:rPr>
        <w:t>Оплата платежного документа</w:t>
      </w:r>
      <w:bookmarkEnd w:id="56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37" w:right="540" w:bottom="3186" w:left="110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color w:val="EBEBEB"/>
        </w:rPr>
        <w:tab/>
      </w:r>
      <w:r>
        <w:rPr>
          <w:rStyle w:val="CharStyle8"/>
        </w:rPr>
        <w:t>Для оплаты платежного документа выберите ПД из списка (</w:t>
      </w:r>
      <w:r>
        <w:rPr>
          <w:rStyle w:val="CharStyle8"/>
          <w:color w:val="0059CD"/>
        </w:rPr>
        <w:t>рис. 19</w:t>
      </w:r>
      <w:r>
        <w:rPr>
          <w:rStyle w:val="CharStyle8"/>
        </w:rPr>
        <w:t>), сдвиньте его влево и нажмите на кнопку «Быстрая оплата».</w:t>
      </w:r>
    </w:p>
    <w:p>
      <w:pPr>
        <w:pStyle w:val="Style25"/>
        <w:keepNext w:val="0"/>
        <w:keepLines w:val="0"/>
        <w:framePr w:w="10253" w:h="1186" w:wrap="none" w:vAnchor="text" w:hAnchor="page" w:x="1109" w:y="3875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27 Кнопка «Быстрая оплата»</w:t>
      </w:r>
    </w:p>
    <w:p>
      <w:pPr>
        <w:pStyle w:val="Style25"/>
        <w:keepNext w:val="0"/>
        <w:keepLines w:val="0"/>
        <w:framePr w:w="10253" w:h="1186" w:wrap="none" w:vAnchor="text" w:hAnchor="page" w:x="1109" w:y="3875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Также к процедуре оплаты выбранного ПД можно перейти с экрана детализации начислений (</w:t>
      </w:r>
      <w:r>
        <w:rPr>
          <w:rStyle w:val="CharStyle26"/>
          <w:color w:val="0059CD"/>
        </w:rPr>
        <w:t>рис. 20</w:t>
      </w:r>
      <w:r>
        <w:rPr>
          <w:rStyle w:val="CharStyle26"/>
        </w:rPr>
        <w:t>). Для этого нажмите на кнопку «Перейти к оплате».</w:t>
      </w:r>
    </w:p>
    <w:p>
      <w:pPr>
        <w:widowControl w:val="0"/>
        <w:spacing w:after="0" w:line="1" w:lineRule="exact"/>
      </w:pPr>
      <w:r>
        <w:drawing>
          <wp:anchor distT="0" distB="847090" distL="1557655" distR="1569720" simplePos="0" relativeHeight="62914698" behindDoc="1" locked="0" layoutInCell="1" allowOverlap="1">
            <wp:simplePos x="0" y="0"/>
            <wp:positionH relativeFrom="page">
              <wp:posOffset>2261235</wp:posOffset>
            </wp:positionH>
            <wp:positionV relativeFrom="paragraph">
              <wp:posOffset>12700</wp:posOffset>
            </wp:positionV>
            <wp:extent cx="3383280" cy="235331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3383280" cy="23533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40" w:bottom="607" w:left="11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34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ЗАО КировЭнергоСнаб-2</w:t>
      </w:r>
    </w:p>
    <w:p>
      <w:pPr>
        <w:pStyle w:val="Style4"/>
        <w:keepNext w:val="0"/>
        <w:keepLines w:val="0"/>
        <w:widowControl w:val="0"/>
        <w:pBdr>
          <w:top w:val="single" w:sz="0" w:space="0" w:color="1A80CF"/>
          <w:left w:val="single" w:sz="0" w:space="0" w:color="1A80CF"/>
          <w:bottom w:val="single" w:sz="0" w:space="0" w:color="1A80CF"/>
          <w:right w:val="single" w:sz="0" w:space="0" w:color="1A80CF"/>
        </w:pBdr>
        <w:shd w:val="clear" w:color="auto" w:fill="1A80CF"/>
        <w:bidi w:val="0"/>
        <w:spacing w:before="0" w:after="420" w:line="240" w:lineRule="auto"/>
        <w:ind w:left="0" w:right="0" w:firstLine="0"/>
        <w:jc w:val="right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2794635</wp:posOffset>
                </wp:positionH>
                <wp:positionV relativeFrom="paragraph">
                  <wp:posOffset>12700</wp:posOffset>
                </wp:positionV>
                <wp:extent cx="640080" cy="125095"/>
                <wp:wrapSquare wrapText="right"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008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A80CF"/>
                                <w:left w:val="single" w:sz="0" w:space="0" w:color="1A80CF"/>
                                <w:bottom w:val="single" w:sz="0" w:space="0" w:color="1A80CF"/>
                                <w:right w:val="single" w:sz="0" w:space="0" w:color="1A80CF"/>
                              </w:pBdr>
                              <w:shd w:val="clear" w:color="auto" w:fill="1A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FFFFFF"/>
                                <w:sz w:val="15"/>
                                <w:szCs w:val="15"/>
                              </w:rPr>
                              <w:t>по УСЛУГАМ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220.05000000000001pt;margin-top:1.pt;width:50.399999999999999pt;height:9.8499999999999996pt;z-index:-12582934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A80CF"/>
                          <w:left w:val="single" w:sz="0" w:space="0" w:color="1A80CF"/>
                          <w:bottom w:val="single" w:sz="0" w:space="0" w:color="1A80CF"/>
                          <w:right w:val="single" w:sz="0" w:space="0" w:color="1A80CF"/>
                        </w:pBdr>
                        <w:shd w:val="clear" w:color="auto" w:fill="1A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FFFFFF"/>
                          <w:sz w:val="15"/>
                          <w:szCs w:val="15"/>
                        </w:rPr>
                        <w:t>по УСЛУГАМ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rFonts w:ascii="Arial" w:eastAsia="Arial" w:hAnsi="Arial" w:cs="Arial"/>
          <w:color w:val="82B9E6"/>
          <w:sz w:val="15"/>
          <w:szCs w:val="15"/>
        </w:rPr>
        <w:t>ПО КВИТАНЦИЯМ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00" w:right="0" w:firstLine="0"/>
        <w:jc w:val="left"/>
      </w:pPr>
      <w:r>
        <w:drawing>
          <wp:anchor distT="0" distB="0" distL="0" distR="0" simplePos="0" relativeHeight="125829409" behindDoc="0" locked="0" layoutInCell="1" allowOverlap="1">
            <wp:simplePos x="0" y="0"/>
            <wp:positionH relativeFrom="page">
              <wp:posOffset>5275580</wp:posOffset>
            </wp:positionH>
            <wp:positionV relativeFrom="paragraph">
              <wp:posOffset>-38100</wp:posOffset>
            </wp:positionV>
            <wp:extent cx="292735" cy="323215"/>
            <wp:wrapSquare wrapText="bothSides"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292735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2"/>
        </w:rPr>
        <w:t>Платежный документ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1900" w:right="0" w:firstLine="0"/>
        <w:jc w:val="left"/>
      </w:pPr>
      <w:r>
        <w:rPr>
          <w:rStyle w:val="CharStyle52"/>
        </w:rPr>
        <w:t>по лицевому счету № 30АА002356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900" w:right="0" w:firstLine="40"/>
        <w:jc w:val="left"/>
      </w:pPr>
      <w:r>
        <w:rPr>
          <w:rStyle w:val="CharStyle52"/>
        </w:rPr>
        <w:t>Оплачено денежных средств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1900" w:right="0" w:firstLine="40"/>
        <w:jc w:val="left"/>
      </w:pPr>
      <w:r>
        <w:rPr>
          <w:rStyle w:val="CharStyle52"/>
          <w:color w:val="969796"/>
        </w:rPr>
        <w:t>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1900" w:right="0" w:firstLine="40"/>
        <w:jc w:val="left"/>
      </w:pPr>
      <w:r>
        <w:rPr>
          <w:rStyle w:val="CharStyle52"/>
        </w:rPr>
        <w:t>Дата последней поступившей оплаты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900" w:right="0" w:firstLine="40"/>
        <w:jc w:val="left"/>
      </w:pPr>
      <w:r>
        <w:rPr>
          <w:rStyle w:val="CharStyle52"/>
        </w:rPr>
        <w:t>Учтены платежи, поступившие до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1900" w:right="0" w:firstLine="40"/>
        <w:jc w:val="left"/>
      </w:pPr>
      <w:r>
        <w:rPr>
          <w:rStyle w:val="CharStyle52"/>
          <w:color w:val="969796"/>
        </w:rPr>
        <w:t>25 числа расчетного периода включительно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left="1900" w:right="0" w:firstLine="40"/>
        <w:jc w:val="left"/>
      </w:pPr>
      <w:r>
        <w:rPr>
          <w:rStyle w:val="CharStyle52"/>
        </w:rPr>
        <w:t xml:space="preserve">Субсидии, компенсации </w:t>
      </w:r>
      <w:r>
        <w:rPr>
          <w:rStyle w:val="CharStyle52"/>
          <w:color w:val="000000"/>
        </w:rPr>
        <w:t xml:space="preserve">и </w:t>
      </w:r>
      <w:r>
        <w:rPr>
          <w:rStyle w:val="CharStyle52"/>
        </w:rPr>
        <w:t xml:space="preserve">иные меры поддержки </w:t>
      </w:r>
      <w:r>
        <w:rPr>
          <w:rStyle w:val="CharStyle52"/>
          <w:color w:val="969796"/>
        </w:rPr>
        <w:t>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900" w:right="0" w:firstLine="40"/>
        <w:jc w:val="left"/>
      </w:pPr>
      <w:r>
        <w:rPr>
          <w:rStyle w:val="CharStyle52"/>
        </w:rPr>
        <w:t>Суммы к оплате за расчетный период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1900" w:right="0" w:firstLine="0"/>
        <w:jc w:val="left"/>
      </w:pPr>
      <w:r>
        <w:rPr>
          <w:rStyle w:val="CharStyle52"/>
          <w:color w:val="969796"/>
        </w:rPr>
        <w:t>190.00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40" w:line="396" w:lineRule="auto"/>
        <w:ind w:left="1900" w:right="0" w:firstLine="40"/>
        <w:jc w:val="left"/>
      </w:pPr>
      <w:r>
        <w:rPr>
          <w:rStyle w:val="CharStyle52"/>
        </w:rPr>
        <w:t xml:space="preserve">Итого к оплате с учетом задолженности/переплаты </w:t>
      </w:r>
      <w:r>
        <w:rPr>
          <w:rStyle w:val="CharStyle52"/>
          <w:color w:val="969796"/>
        </w:rPr>
        <w:t>190.00 ₽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900" w:right="0" w:firstLine="0"/>
        <w:jc w:val="left"/>
      </w:pPr>
      <w:r>
        <w:drawing>
          <wp:anchor distT="0" distB="0" distL="114300" distR="114300" simplePos="0" relativeHeight="125829410" behindDoc="0" locked="0" layoutInCell="1" allowOverlap="1">
            <wp:simplePos x="0" y="0"/>
            <wp:positionH relativeFrom="page">
              <wp:posOffset>4946015</wp:posOffset>
            </wp:positionH>
            <wp:positionV relativeFrom="paragraph">
              <wp:posOffset>12700</wp:posOffset>
            </wp:positionV>
            <wp:extent cx="597535" cy="542290"/>
            <wp:wrapSquare wrapText="bothSides"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597535" cy="5422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2"/>
        </w:rPr>
        <w:t xml:space="preserve">ХВС для ГВС </w:t>
      </w:r>
      <w:r>
        <w:rPr>
          <w:rStyle w:val="CharStyle52"/>
          <w:color w:val="969796"/>
        </w:rPr>
        <w:t>180.00 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rStyle w:val="CharStyle8"/>
          <w:b/>
          <w:bCs/>
        </w:rPr>
        <w:t>Рис. 28 Кнопка «Перейти к оплате»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290" w:right="3645" w:bottom="1645" w:left="182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Отображается экран «Варианты оплаты».</w:t>
      </w:r>
    </w:p>
    <w:p>
      <w:pPr>
        <w:pStyle w:val="Style25"/>
        <w:keepNext w:val="0"/>
        <w:keepLines w:val="0"/>
        <w:framePr w:w="2842" w:h="350" w:wrap="none" w:vAnchor="text" w:hAnchor="page" w:x="4809" w:y="35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6"/>
          <w:b/>
          <w:bCs/>
        </w:rPr>
        <w:t>Рис. 29 Варианты оплаты</w:t>
      </w:r>
    </w:p>
    <w:p>
      <w:pPr>
        <w:widowControl w:val="0"/>
        <w:spacing w:line="360" w:lineRule="exact"/>
      </w:pPr>
      <w:r>
        <w:drawing>
          <wp:anchor distT="0" distB="307975" distL="0" distR="0" simplePos="0" relativeHeight="62914699" behindDoc="1" locked="0" layoutInCell="1" allowOverlap="1">
            <wp:simplePos x="0" y="0"/>
            <wp:positionH relativeFrom="page">
              <wp:posOffset>2876550</wp:posOffset>
            </wp:positionH>
            <wp:positionV relativeFrom="paragraph">
              <wp:posOffset>12700</wp:posOffset>
            </wp:positionV>
            <wp:extent cx="2164080" cy="218821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2164080" cy="2188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73" w:bottom="607" w:left="11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Укажите сумму к оплате (1) и нажмите на кнопку «К оплате» (2). Отображается экран подтверждения оплаты.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9630" cy="5845810"/>
            <wp:docPr id="99" name="Picutr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3389630" cy="58458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30 Экран подтверждения оплаты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Если представленные на экране данные верны, нажмите на кнопку «Перейти к оплате» в правом нижнем углу экрана. Отображается экран оплаты.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3280" cy="4248785"/>
            <wp:docPr id="100" name="Picutr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3383280" cy="42487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31 Фрагмент экрана оплаты. Реквизиты организации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 xml:space="preserve">В поле </w:t>
      </w:r>
      <w:r>
        <w:rPr>
          <w:rStyle w:val="CharStyle26"/>
          <w:lang w:val="en-US" w:eastAsia="en-US" w:bidi="en-US"/>
        </w:rPr>
        <w:t xml:space="preserve">«E-mail </w:t>
      </w:r>
      <w:r>
        <w:rPr>
          <w:rStyle w:val="CharStyle26"/>
        </w:rPr>
        <w:t>для чека» введите адрес электронной почты, на который будет отправлен чек об оплате платежного документа.</w:t>
      </w: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3280" cy="1694815"/>
            <wp:docPr id="101" name="Picutr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3383280" cy="16948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 xml:space="preserve">Рис. 32 Фрагмент экрана оплаты. Поле </w:t>
      </w:r>
      <w:r>
        <w:rPr>
          <w:rStyle w:val="CharStyle26"/>
          <w:b/>
          <w:bCs/>
          <w:lang w:val="en-US" w:eastAsia="en-US" w:bidi="en-US"/>
        </w:rPr>
        <w:t xml:space="preserve">«E-mail </w:t>
      </w:r>
      <w:r>
        <w:rPr>
          <w:rStyle w:val="CharStyle26"/>
          <w:b/>
          <w:bCs/>
        </w:rPr>
        <w:t>для чека»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Далее выберите способ оплаты: при помощи электронного кошелька «Виртуальный мир» или банковской карты.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20110" cy="4693920"/>
            <wp:docPr id="102" name="Picutr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3420110" cy="46939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33 Фрагмент экрана оплаты. Выбран способ оплаты «Кошелек «Виртуальный мир»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Для открытия электронного кошелька нажмите на кнопку «Открыть». Процесс открытия электронного кошелька рассмотрен в пункте</w:t>
      </w:r>
      <w:hyperlink w:anchor="bookmark64" w:tooltip="Current Document">
        <w:r>
          <w:rPr>
            <w:rStyle w:val="CharStyle26"/>
          </w:rPr>
          <w:t xml:space="preserve"> </w:t>
        </w:r>
        <w:r>
          <w:rPr>
            <w:rStyle w:val="CharStyle26"/>
            <w:color w:val="0059CD"/>
          </w:rPr>
          <w:t>Электронный кошелек</w:t>
        </w:r>
      </w:hyperlink>
      <w:r>
        <w:rPr>
          <w:rStyle w:val="CharStyle26"/>
        </w:rPr>
        <w:t>.</w:t>
      </w: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64865" cy="3620770"/>
            <wp:docPr id="103" name="Picutr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3364865" cy="36207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Рис. 34 Фрагмент экрана оплаты. Выбран способ оплаты «Карта любого банка»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40"/>
        <w:ind w:left="0" w:right="0" w:firstLine="0"/>
        <w:jc w:val="left"/>
      </w:pPr>
      <w:bookmarkStart w:id="58" w:name="bookmark58"/>
      <w:r>
        <w:rPr>
          <w:rStyle w:val="CharStyle8"/>
          <w:color w:val="EBEBEB"/>
        </w:rPr>
        <w:tab/>
      </w:r>
      <w:r>
        <w:rPr>
          <w:rStyle w:val="CharStyle8"/>
        </w:rPr>
        <w:t>После выбора способа оплаты нажмите на кнопку «Оплатить» и перейдите к экрану оплаты, чтобы завершить платеж.</w:t>
      </w:r>
      <w:bookmarkEnd w:id="58"/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after="120" w:line="240" w:lineRule="auto"/>
        <w:ind w:left="0" w:right="0"/>
        <w:jc w:val="left"/>
      </w:pPr>
      <w:bookmarkStart w:id="59" w:name="bookmark59"/>
      <w:r>
        <w:rPr>
          <w:rStyle w:val="CharStyle73"/>
          <w:b/>
          <w:bCs/>
        </w:rPr>
        <w:t>Оплата нескольких платежных документов</w:t>
      </w:r>
      <w:bookmarkEnd w:id="59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Мобильное приложение ГИС ЖКХ позволяет оплачивать одновременно несколько платежных документов. Для оплаты нескольких ПД по выбранному адресу перейдите к списку ПД (</w:t>
      </w:r>
      <w:r>
        <w:rPr>
          <w:rStyle w:val="CharStyle8"/>
          <w:color w:val="0059CD"/>
        </w:rPr>
        <w:t>рис. 19</w:t>
      </w:r>
      <w:r>
        <w:rPr>
          <w:rStyle w:val="CharStyle8"/>
        </w:rPr>
        <w:t>) и нажмите на кнопку перехода к пакетной оплате платежных документов.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32175" cy="3334385"/>
            <wp:docPr id="104" name="Picutr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3432175" cy="33343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Рис. 35 Список ПД. Кнопка перехода к пакетной оплате ПД</w:t>
      </w:r>
    </w:p>
    <w:p>
      <w:pPr>
        <w:widowControl w:val="0"/>
        <w:spacing w:after="3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2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Для оплаты нескольких ПД по всем помещениям, которые указаны в лицевых счетах пользователя, нажмите на кнопку перехода к пакетной оплате платежных документов на главном </w:t>
      </w:r>
      <w:r>
        <w:rPr>
          <w:rStyle w:val="CharStyle8"/>
        </w:rPr>
        <w:t>экране приложения.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59150" cy="2066290"/>
            <wp:docPr id="105" name="Picutr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3359150" cy="20662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36 Главный экран приложения. Кнопка перехода к пакетной оплате ПД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Отображается список платежных документов, суммы задолженностей, требующих оплаты на текущий момент.</w:t>
      </w:r>
    </w:p>
    <w:p>
      <w:pPr>
        <w:widowControl w:val="0"/>
        <w:spacing w:line="1" w:lineRule="exact"/>
      </w:pPr>
      <w:r>
        <w:br w:type="page"/>
      </w:r>
    </w:p>
    <w:p>
      <w:pPr>
        <w:framePr w:w="5280" w:h="9149" w:hSpace="2491" w:vSpace="461" w:wrap="notBeside" w:vAnchor="text" w:hAnchor="text" w:x="2494" w:y="1"/>
        <w:widowControl w:val="0"/>
        <w:rPr>
          <w:sz w:val="2"/>
          <w:szCs w:val="2"/>
        </w:rPr>
      </w:pPr>
      <w:r>
        <w:drawing>
          <wp:inline>
            <wp:extent cx="3352800" cy="5809615"/>
            <wp:docPr id="106" name="Picutr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3352800" cy="58096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270" distR="5241290" simplePos="0" relativeHeight="125829411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652145</wp:posOffset>
                </wp:positionV>
                <wp:extent cx="1276985" cy="146050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808283"/>
                                <w:sz w:val="17"/>
                                <w:szCs w:val="17"/>
                              </w:rPr>
                              <w:t>ДМУП 'Жилкомсервис'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30.90000000000001pt;margin-top:51.350000000000001pt;width:100.55pt;height:11.5pt;z-index:-125829342;mso-wrap-distance-left:0.10000000000000001pt;mso-wrap-distance-right:412.69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808283"/>
                          <w:sz w:val="17"/>
                          <w:szCs w:val="17"/>
                        </w:rPr>
                        <w:t>ДМУП 'Жилкомсервис'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5579745" simplePos="0" relativeHeight="125829413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1036320</wp:posOffset>
                </wp:positionV>
                <wp:extent cx="938530" cy="140335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853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За ноябрь 2018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154.90000000000001pt;margin-top:81.600000000000009pt;width:73.900000000000006pt;height:11.050000000000001pt;z-index:-125829340;mso-wrap-distance-left:0.10000000000000001pt;mso-wrap-distance-right:439.35000000000002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За ноябрь 2018 г.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6109970" simplePos="0" relativeHeight="125829415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1036320</wp:posOffset>
                </wp:positionV>
                <wp:extent cx="408305" cy="140335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830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47.10 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331.05000000000001pt;margin-top:81.600000000000009pt;width:32.149999999999999pt;height:11.050000000000001pt;z-index:-125829338;mso-wrap-distance-left:0.10000000000000001pt;mso-wrap-distance-right:481.10000000000002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47.10 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5088890" simplePos="0" relativeHeight="125829417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1286510</wp:posOffset>
                </wp:positionV>
                <wp:extent cx="1429385" cy="146050"/>
                <wp:wrapTopAndBottom/>
                <wp:docPr id="113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938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E83737"/>
                                <w:sz w:val="17"/>
                                <w:szCs w:val="17"/>
                              </w:rPr>
                              <w:t>Есть платежи в обработке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54.90000000000001pt;margin-top:101.3pt;width:112.55pt;height:11.5pt;z-index:-125829336;mso-wrap-distance-left:0.10000000000000001pt;mso-wrap-distance-right:400.69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E83737"/>
                          <w:sz w:val="17"/>
                          <w:szCs w:val="17"/>
                        </w:rPr>
                        <w:t>Есть платежи в обработке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5582285" simplePos="0" relativeHeight="125829419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1652270</wp:posOffset>
                </wp:positionV>
                <wp:extent cx="935990" cy="140335"/>
                <wp:wrapTopAndBottom/>
                <wp:docPr id="115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За ноябрь 2018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154.90000000000001pt;margin-top:130.09999999999999pt;width:73.700000000000003pt;height:11.050000000000001pt;z-index:-125829334;mso-wrap-distance-left:0.10000000000000001pt;mso-wrap-distance-right:439.55000000000001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За ноябрь 2018 г.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6109970" simplePos="0" relativeHeight="125829421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1652270</wp:posOffset>
                </wp:positionV>
                <wp:extent cx="408305" cy="140335"/>
                <wp:wrapTopAndBottom/>
                <wp:docPr id="117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830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7"/>
                                <w:szCs w:val="17"/>
                              </w:rPr>
                              <w:t>72.98 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331.05000000000001pt;margin-top:130.09999999999999pt;width:32.149999999999999pt;height:11.050000000000001pt;z-index:-125829332;mso-wrap-distance-left:0.10000000000000001pt;mso-wrap-distance-right:481.10000000000002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7"/>
                          <w:szCs w:val="17"/>
                        </w:rPr>
                        <w:t>72.98 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5643245" simplePos="0" relativeHeight="125829423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2048510</wp:posOffset>
                </wp:positionV>
                <wp:extent cx="875030" cy="137160"/>
                <wp:wrapTopAndBottom/>
                <wp:docPr id="119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503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Задолженность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154.90000000000001pt;margin-top:161.30000000000001pt;width:68.900000000000006pt;height:10.800000000000001pt;z-index:-125829330;mso-wrap-distance-left:0.10000000000000001pt;mso-wrap-distance-right:444.35000000000002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Задолженность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6115685" simplePos="0" relativeHeight="125829425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2048510</wp:posOffset>
                </wp:positionV>
                <wp:extent cx="402590" cy="137160"/>
                <wp:wrapTopAndBottom/>
                <wp:docPr id="121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25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50.50 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331.55000000000001pt;margin-top:161.30000000000001pt;width:31.699999999999999pt;height:10.800000000000001pt;z-index:-125829328;mso-wrap-distance-left:0.10000000000000001pt;mso-wrap-distance-right:481.55000000000001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50.50 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5701665" simplePos="0" relativeHeight="125829427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2490470</wp:posOffset>
                </wp:positionV>
                <wp:extent cx="816610" cy="137160"/>
                <wp:wrapTopAndBottom/>
                <wp:docPr id="123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Всего к оплате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131.34999999999999pt;margin-top:196.09999999999999pt;width:64.299999999999997pt;height:10.800000000000001pt;z-index:-125829326;mso-wrap-distance-left:0.10000000000000001pt;mso-wrap-distance-right:448.94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Всего к оплате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6061075" simplePos="0" relativeHeight="125829429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2493010</wp:posOffset>
                </wp:positionV>
                <wp:extent cx="457200" cy="137160"/>
                <wp:wrapTopAndBottom/>
                <wp:docPr id="125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170.58 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327.19999999999999pt;margin-top:196.30000000000001pt;width:36.pt;height:10.800000000000001pt;z-index:-125829324;mso-wrap-distance-left:0.10000000000000001pt;mso-wrap-distance-right:477.25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170.58 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5795645" simplePos="0" relativeHeight="125829431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2785745</wp:posOffset>
                </wp:positionV>
                <wp:extent cx="722630" cy="140335"/>
                <wp:wrapTopAndBottom/>
                <wp:docPr id="127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2263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Страхование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131.34999999999999pt;margin-top:219.34999999999999pt;width:56.899999999999999pt;height:11.050000000000001pt;z-index:-125829322;mso-wrap-distance-left:0.10000000000000001pt;mso-wrap-distance-right:456.35000000000002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Страхование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6170930" simplePos="0" relativeHeight="125829433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2785745</wp:posOffset>
                </wp:positionV>
                <wp:extent cx="347345" cy="140335"/>
                <wp:wrapTopAndBottom/>
                <wp:docPr id="129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0.00 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335.85000000000002pt;margin-top:219.34999999999999pt;width:27.350000000000001pt;height:11.050000000000001pt;z-index:-125829320;mso-wrap-distance-left:0.10000000000000001pt;mso-wrap-distance-right:485.90000000000003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0.00 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5969635" simplePos="0" relativeHeight="125829435" behindDoc="0" locked="0" layoutInCell="1" allowOverlap="1">
                <wp:simplePos x="0" y="0"/>
                <wp:positionH relativeFrom="column">
                  <wp:posOffset>1668145</wp:posOffset>
                </wp:positionH>
                <wp:positionV relativeFrom="paragraph">
                  <wp:posOffset>3084830</wp:posOffset>
                </wp:positionV>
                <wp:extent cx="548640" cy="137160"/>
                <wp:wrapTopAndBottom/>
                <wp:docPr id="131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864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Оплачено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131.34999999999999pt;margin-top:242.90000000000001pt;width:43.200000000000003pt;height:10.800000000000001pt;z-index:-125829318;mso-wrap-distance-left:0.10000000000000001pt;mso-wrap-distance-right:470.05000000000001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Оплачено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6170930" simplePos="0" relativeHeight="125829437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3081655</wp:posOffset>
                </wp:positionV>
                <wp:extent cx="347345" cy="137160"/>
                <wp:wrapTopAndBottom/>
                <wp:docPr id="133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734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303130"/>
                                <w:sz w:val="17"/>
                                <w:szCs w:val="17"/>
                              </w:rPr>
                              <w:t>0.00 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335.85000000000002pt;margin-top:242.65000000000001pt;width:27.350000000000001pt;height:10.800000000000001pt;z-index:-125829316;mso-wrap-distance-left:0.10000000000000001pt;mso-wrap-distance-right:485.90000000000003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303130"/>
                          <w:sz w:val="17"/>
                          <w:szCs w:val="17"/>
                        </w:rPr>
                        <w:t>0.00 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3930650" simplePos="0" relativeHeight="125829439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79375</wp:posOffset>
                </wp:positionV>
                <wp:extent cx="2587625" cy="377825"/>
                <wp:wrapTopAndBottom/>
                <wp:docPr id="135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87625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FFFFFF"/>
                                <w:sz w:val="19"/>
                                <w:szCs w:val="19"/>
                              </w:rPr>
                              <w:t>Начисления по адресу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D3E5F3"/>
                                <w:sz w:val="17"/>
                                <w:szCs w:val="17"/>
                              </w:rPr>
                              <w:t>300041, обл Тульская, г Тула, ул Ленина, д. 5, кв. 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162.09999999999999pt;margin-top:6.25pt;width:203.75pt;height:29.75pt;z-index:-125829314;mso-wrap-distance-left:0.10000000000000001pt;mso-wrap-distance-right:309.5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FFFFFF"/>
                          <w:sz w:val="19"/>
                          <w:szCs w:val="19"/>
                        </w:rPr>
                        <w:t>Начисления по адресу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D3E5F3"/>
                          <w:sz w:val="17"/>
                          <w:szCs w:val="17"/>
                        </w:rPr>
                        <w:t>300041, обл Тульская, г Тула, ул Ленина, д. 5, кв. 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270" distR="1905" simplePos="0" relativeHeight="125829441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5906770</wp:posOffset>
                </wp:positionV>
                <wp:extent cx="6516370" cy="194945"/>
                <wp:wrapTopAndBottom/>
                <wp:docPr id="137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1637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37 Список платежных документов. Кнопка «Перейти к оплате»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0.10000000000000001pt;margin-top:465.10000000000002pt;width:513.10000000000002pt;height:15.35pt;z-index:-125829312;mso-wrap-distance-left:0.10000000000000001pt;mso-wrap-distance-right:0.14999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37 Список платежных документов. Кнопка «Перейти к оплате»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rStyle w:val="CharStyle8"/>
        </w:rPr>
        <w:t>При нажатии на пиктограмму «</w:t>
      </w:r>
      <w:r>
        <w:rPr>
          <w:rStyle w:val="CharStyle8"/>
          <w:color w:val="BABABA"/>
        </w:rPr>
        <w:t>О</w:t>
      </w:r>
      <w:r>
        <w:rPr>
          <w:rStyle w:val="CharStyle8"/>
        </w:rPr>
        <w:t>» отображается экран «Детализация начислений» на вкладке «По услугам» (</w:t>
      </w:r>
      <w:r>
        <w:rPr>
          <w:rStyle w:val="CharStyle8"/>
          <w:color w:val="0059CD"/>
        </w:rPr>
        <w:t>рис. 20</w:t>
      </w:r>
      <w:r>
        <w:rPr>
          <w:rStyle w:val="CharStyle8"/>
        </w:rPr>
        <w:t>) для выбранного документа.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Установите флажки напротив ПД, которые вы собираетесь оплатить и нажмите на кнопку «Перейти к оплате» (</w:t>
      </w:r>
      <w:r>
        <w:rPr>
          <w:rStyle w:val="CharStyle8"/>
          <w:color w:val="0059CD"/>
        </w:rPr>
        <w:t>рис. 37</w:t>
      </w:r>
      <w:r>
        <w:rPr>
          <w:rStyle w:val="CharStyle8"/>
        </w:rPr>
        <w:t>). Отображается экран подтверждения оплаты. Нажмите на кнопку «Оплатить».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6930" cy="2188210"/>
            <wp:docPr id="139" name="Picutr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3376930" cy="21882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38 Экран подтверждения оплаты. Кнопка «Оплатить»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61" w:name="bookmark61"/>
      <w:r>
        <w:rPr>
          <w:rStyle w:val="CharStyle26"/>
          <w:color w:val="EBEBEB"/>
        </w:rPr>
        <w:tab/>
      </w:r>
      <w:r>
        <w:rPr>
          <w:rStyle w:val="CharStyle26"/>
        </w:rPr>
        <w:t>Отображается экран оплаты платежных документов, процесс работы на котором не отличается от процесса, рассмотренного в п.</w:t>
      </w:r>
      <w:hyperlink w:anchor="bookmark55" w:tooltip="Current Document">
        <w:r>
          <w:rPr>
            <w:rStyle w:val="CharStyle26"/>
          </w:rPr>
          <w:t xml:space="preserve"> </w:t>
        </w:r>
        <w:r>
          <w:rPr>
            <w:rStyle w:val="CharStyle26"/>
            <w:color w:val="0059CD"/>
          </w:rPr>
          <w:t>Оплата платежного документа</w:t>
        </w:r>
      </w:hyperlink>
      <w:r>
        <w:rPr>
          <w:rStyle w:val="CharStyle26"/>
        </w:rPr>
        <w:t>.</w:t>
      </w:r>
      <w:bookmarkEnd w:id="61"/>
    </w:p>
    <w:p>
      <w:pPr>
        <w:widowControl w:val="0"/>
        <w:spacing w:after="99" w:line="1" w:lineRule="exact"/>
      </w:pP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left"/>
      </w:pPr>
      <w:bookmarkStart w:id="62" w:name="bookmark62"/>
      <w:r>
        <w:rPr>
          <w:rStyle w:val="CharStyle73"/>
          <w:b/>
          <w:bCs/>
        </w:rPr>
        <w:t>Оплата по любому лицевому счету</w:t>
      </w:r>
      <w:bookmarkEnd w:id="62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Приложение позволяет оплачивать не только размещенные в Системе платежные документы, но и совершать платежи по свободным реквизитам. Для совершения такого платежа перейдите к списку ПД (</w:t>
      </w:r>
      <w:r>
        <w:rPr>
          <w:rStyle w:val="CharStyle8"/>
          <w:color w:val="0059CD"/>
        </w:rPr>
        <w:t>рис. 19</w:t>
      </w:r>
      <w:r>
        <w:rPr>
          <w:rStyle w:val="CharStyle8"/>
        </w:rPr>
        <w:t>) и нажмите на пункт «Оплата по любому лицевому счету».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32175" cy="3169920"/>
            <wp:docPr id="140" name="Picutre 1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3432175" cy="31699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rStyle w:val="CharStyle26"/>
          <w:b/>
          <w:bCs/>
        </w:rPr>
        <w:t>Рис. 39 Пункт «Оплата по любому лицевому счету»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</w:rPr>
        <w:t>Отображается экран «Оплата ЖКУ» на вкладке «Мои получатели».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25825" cy="1840865"/>
            <wp:docPr id="141" name="Picutr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3425825" cy="18408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40 Экран «Оплата ЖКУ». Вкладка «Мои получатели»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Из предложенного списка организаций выберите организацию, указанную в вашем платежном документе. Отображается список платежных реквизитов этой организации.</w:t>
      </w: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9630" cy="3121025"/>
            <wp:docPr id="142" name="Picutre 1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3389630" cy="3121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41 Платежные реквизиты выбранной организации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Выберите платежные реквизиты, указанные в вашем платежном документе. Отображается экран ввода данных о платеже.</w:t>
      </w: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3280" cy="2462530"/>
            <wp:docPr id="143" name="Picutr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3383280" cy="2462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4" w:right="0" w:firstLine="0"/>
        <w:jc w:val="left"/>
      </w:pPr>
      <w:r>
        <w:rPr>
          <w:rStyle w:val="CharStyle26"/>
          <w:b/>
          <w:bCs/>
        </w:rPr>
        <w:t>Рис. 42 Экран ввода данных платежа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Укажите период оплаты, ЛС или иной идентификатор, а также сумму платежа. Нажмите на кнопку «Далее». Отображается экран подтверждения оплаты. Нажмите на кнопку «Перейти к оплате».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9630" cy="5833745"/>
            <wp:docPr id="144" name="Picutre 1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3389630" cy="58337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43 Экран подтверждения оплаты. Кнопка «Перейти к оплате»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Процесс оплаты подробно рассмотрен</w:t>
      </w:r>
      <w:hyperlink w:anchor="bookmark55" w:tooltip="Current Document">
        <w:r>
          <w:rPr>
            <w:rStyle w:val="CharStyle26"/>
          </w:rPr>
          <w:t xml:space="preserve"> </w:t>
        </w:r>
        <w:r>
          <w:rPr>
            <w:rStyle w:val="CharStyle26"/>
            <w:color w:val="0059CD"/>
          </w:rPr>
          <w:t>выше</w:t>
        </w:r>
      </w:hyperlink>
      <w:r>
        <w:rPr>
          <w:rStyle w:val="CharStyle26"/>
        </w:rPr>
        <w:t>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Если в списке организаций - получателей платежей (</w:t>
      </w:r>
      <w:r>
        <w:rPr>
          <w:rStyle w:val="CharStyle26"/>
          <w:color w:val="0059CD"/>
        </w:rPr>
        <w:t>рис. 40</w:t>
      </w:r>
      <w:r>
        <w:rPr>
          <w:rStyle w:val="CharStyle26"/>
        </w:rPr>
        <w:t>) отсутствует интересующая вас организация, перейдите на вкладку «Прочие».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37890" cy="2060575"/>
            <wp:docPr id="145" name="Picutr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3437890" cy="2060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44 Экран «Оплата ЖКУ». Вкладка «Прочие»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64" w:name="bookmark64"/>
      <w:r>
        <w:rPr>
          <w:rStyle w:val="CharStyle26"/>
          <w:color w:val="EBEBEB"/>
        </w:rPr>
        <w:tab/>
      </w:r>
      <w:r>
        <w:rPr>
          <w:rStyle w:val="CharStyle26"/>
        </w:rPr>
        <w:t>Введите в строку поиска название организации, ОГРН, КПП, ИНН, ФИО или ОГРНИП. Осуществите поиск и выберите искомую организацию из списка результатов поиска. Далее следуйте описанным выше шагам.</w:t>
      </w:r>
      <w:bookmarkEnd w:id="64"/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after="120" w:line="240" w:lineRule="auto"/>
        <w:ind w:left="0" w:right="0"/>
        <w:jc w:val="left"/>
      </w:pPr>
      <w:bookmarkStart w:id="65" w:name="bookmark65"/>
      <w:r>
        <w:rPr>
          <w:rStyle w:val="CharStyle73"/>
          <w:b/>
          <w:bCs/>
        </w:rPr>
        <w:t>Электронный кошелек</w:t>
      </w:r>
      <w:bookmarkEnd w:id="65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Кошелек «Виртуальный мир» представляет собой универсальный платежный инструмент для безопасной оплаты коммунальных услуг в режиме онлайн без комиссии.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Кошелек «Виртуальный мир» является виртуальной картой, выпуск которой осуществляется дистанционно. Плата за выпуск и обслуживание не взимается.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720"/>
        <w:jc w:val="both"/>
        <w:rPr>
          <w:sz w:val="22"/>
          <w:szCs w:val="22"/>
        </w:rPr>
      </w:pPr>
      <w:r>
        <w:rPr>
          <w:rStyle w:val="CharStyle8"/>
          <w:i/>
          <w:iCs/>
          <w:sz w:val="22"/>
          <w:szCs w:val="22"/>
        </w:rPr>
        <w:t>Примечание:</w:t>
      </w:r>
      <w:r>
        <w:rPr>
          <w:rStyle w:val="CharStyle8"/>
          <w:sz w:val="22"/>
          <w:szCs w:val="22"/>
        </w:rPr>
        <w:t xml:space="preserve"> Даже если у Вас уже есть виртуальная карта Почта Банка с тарифом «Онлайн карта», для оплаты услуг в Системе без комиссии Вам следует открыть электронный кошелек.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открытия электронного кошелька нажмите на кнопку «Открыть» на экране оплаты платежного документа (см. п.</w:t>
      </w:r>
      <w:r>
        <w:rPr>
          <w:rStyle w:val="CharStyle8"/>
        </w:rPr>
        <w:t xml:space="preserve"> </w:t>
      </w:r>
      <w:r>
        <w:rPr>
          <w:rStyle w:val="CharStyle8"/>
          <w:color w:val="0059CD"/>
        </w:rPr>
        <w:t>Оплата платежного документа</w:t>
      </w:r>
      <w:r>
        <w:rPr>
          <w:rStyle w:val="CharStyle8"/>
        </w:rPr>
        <w:t>).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6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Отображается форма открытия электронного кошелька.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6930" cy="5382895"/>
            <wp:docPr id="146" name="Picutr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3376930" cy="5382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rStyle w:val="CharStyle26"/>
          <w:b/>
          <w:bCs/>
        </w:rPr>
        <w:t>Рис. 45 Форма открытия электронного кошелька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6"/>
        </w:rPr>
        <w:t>Заполните обяза</w:t>
      </w:r>
      <w:r>
        <w:rPr>
          <w:rStyle w:val="CharStyle26"/>
          <w:u w:val="single"/>
        </w:rPr>
        <w:t>тельные поля формы и нажмите на кнопку «Открыть</w:t>
      </w:r>
      <w:r>
        <w:rPr>
          <w:rStyle w:val="CharStyle26"/>
        </w:rPr>
        <w:t xml:space="preserve"> кошелек».</w:t>
      </w:r>
    </w:p>
    <w:p>
      <w:pPr>
        <w:widowControl w:val="0"/>
        <w:spacing w:after="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3072130"/>
            <wp:docPr id="147" name="Picutr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3371215" cy="3072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Рис. 46 Форма открытия электронного кошелька. Кнопка «Открыть кошелек»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На ваш мобильный телефон будет выслан код подтверждения. После получения кода подтверждения введите его поле для ввода кода и нажмите на кнопку «Подтвердить». В случае успешного прохождения поверки будет отображено сообщение об открытии электронного кошелька. </w:t>
      </w:r>
      <w:r>
        <w:rPr>
          <w:rStyle w:val="CharStyle8"/>
          <w:color w:val="EBEBEB"/>
        </w:rPr>
        <w:tab/>
      </w:r>
      <w:r>
        <w:rPr>
          <w:rStyle w:val="CharStyle8"/>
        </w:rPr>
        <w:t>Для изменения номера телефона, указанного при открытии электронного кошелька, обратитесь в ПАО Почта Банк.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  <w:rPr>
          <w:sz w:val="22"/>
          <w:szCs w:val="22"/>
        </w:rPr>
      </w:pPr>
      <w:r>
        <w:rPr>
          <w:rStyle w:val="CharStyle8"/>
          <w:i/>
          <w:iCs/>
          <w:sz w:val="22"/>
          <w:szCs w:val="22"/>
        </w:rPr>
        <w:t>Внимание!</w:t>
      </w:r>
      <w:r>
        <w:rPr>
          <w:rStyle w:val="CharStyle8"/>
          <w:sz w:val="22"/>
          <w:szCs w:val="22"/>
        </w:rPr>
        <w:t xml:space="preserve"> Открыть можно только один электронный кошелек. Привязка в качестве электронного кошелька виртуальных карт, выпущенных банком пользователю ранее, невозможна.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При пополнении электронного кошелька суммой до 3000 рублей взимается комиссия в размере 20 рублей. При сумме пополнения от 3000 рублей комиссия за пополнение не взимается. Обслуживание кошелька «Виртуальный МИР», а также оплата жилищно-коммунальных услуг в государственной информационной системе жилищно-коммунального хозяйства с электронного кошелька осуществляется бесплатно.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67" w:name="bookmark67"/>
      <w:r>
        <w:rPr>
          <w:rStyle w:val="CharStyle8"/>
          <w:color w:val="EBEBEB"/>
        </w:rPr>
        <w:tab/>
      </w:r>
      <w:r>
        <w:rPr>
          <w:rStyle w:val="CharStyle8"/>
        </w:rPr>
        <w:t>На официальном сайте ПАО «Почта Банк» Вы можете ознакомиться с</w:t>
      </w:r>
      <w:r>
        <w:fldChar w:fldCharType="begin"/>
      </w:r>
      <w:r>
        <w:rPr/>
        <w:instrText> HYPERLINK "https://www.pochtabank.ru/upload/images/documents/obnovleniya/tarify_pao_pochta_bank_na_okazanie_uslug_po_perevodu_denezhnyh_sredstv_s_ispolzovaniem_bankovskih_kart.pdf" </w:instrText>
      </w:r>
      <w:r>
        <w:fldChar w:fldCharType="separate"/>
      </w:r>
      <w:r>
        <w:rPr>
          <w:rStyle w:val="CharStyle8"/>
        </w:rPr>
        <w:t xml:space="preserve"> </w:t>
      </w:r>
      <w:r>
        <w:rPr>
          <w:rStyle w:val="CharStyle8"/>
          <w:color w:val="0059CD"/>
        </w:rPr>
        <w:t>Тарифами на оказание</w:t>
      </w:r>
      <w:r>
        <w:fldChar w:fldCharType="end"/>
      </w:r>
      <w:r>
        <w:rPr>
          <w:rStyle w:val="CharStyle8"/>
          <w:color w:val="0059CD"/>
        </w:rPr>
        <w:t xml:space="preserve"> </w:t>
      </w:r>
      <w:r>
        <w:fldChar w:fldCharType="begin"/>
      </w:r>
      <w:r>
        <w:rPr/>
        <w:instrText> HYPERLINK "https://www.pochtabank.ru/upload/images/documents/obnovleniya/tarify_pao_pochta_bank_na_okazanie_uslug_po_perevodu_denezhnyh_sredstv_s_ispolzovaniem_bankovskih_kart.pdf" </w:instrText>
      </w:r>
      <w:r>
        <w:fldChar w:fldCharType="separate"/>
      </w:r>
      <w:r>
        <w:rPr>
          <w:rStyle w:val="CharStyle8"/>
          <w:color w:val="0059CD"/>
        </w:rPr>
        <w:t>услуг по переводу денежных средств с использованием банковских карт</w:t>
      </w:r>
      <w:r>
        <w:fldChar w:fldCharType="end"/>
      </w:r>
      <w:r>
        <w:rPr>
          <w:rStyle w:val="CharStyle8"/>
        </w:rPr>
        <w:t>, а также с</w:t>
      </w:r>
      <w:r>
        <w:fldChar w:fldCharType="begin"/>
      </w:r>
      <w:r>
        <w:rPr/>
        <w:instrText> HYPERLINK "https://www.pochtabank.ru/upload/images/documents/debetcards/onlinecard/virtualnyi_mir_prepaid_rates_20180321.pdf" </w:instrText>
      </w:r>
      <w:r>
        <w:fldChar w:fldCharType="separate"/>
      </w:r>
      <w:r>
        <w:rPr>
          <w:rStyle w:val="CharStyle8"/>
        </w:rPr>
        <w:t xml:space="preserve"> </w:t>
      </w:r>
      <w:r>
        <w:rPr>
          <w:rStyle w:val="CharStyle8"/>
          <w:color w:val="0059CD"/>
        </w:rPr>
        <w:t>Тарифами для</w:t>
      </w:r>
      <w:r>
        <w:fldChar w:fldCharType="end"/>
      </w:r>
      <w:r>
        <w:rPr>
          <w:rStyle w:val="CharStyle8"/>
          <w:color w:val="0059CD"/>
        </w:rPr>
        <w:t xml:space="preserve"> </w:t>
      </w:r>
      <w:r>
        <w:fldChar w:fldCharType="begin"/>
      </w:r>
      <w:r>
        <w:rPr/>
        <w:instrText> HYPERLINK "https://www.pochtabank.ru/upload/images/documents/debetcards/onlinecard/virtualnyi_mir_prepaid_rates_20180321.pdf" </w:instrText>
      </w:r>
      <w:r>
        <w:fldChar w:fldCharType="separate"/>
      </w:r>
      <w:r>
        <w:rPr>
          <w:rStyle w:val="CharStyle8"/>
          <w:color w:val="0059CD"/>
        </w:rPr>
        <w:t>карты «Виртуальный МИР»</w:t>
      </w:r>
      <w:r>
        <w:fldChar w:fldCharType="end"/>
      </w:r>
      <w:r>
        <w:rPr>
          <w:rStyle w:val="CharStyle8"/>
        </w:rPr>
        <w:t>.</w:t>
      </w:r>
      <w:bookmarkEnd w:id="67"/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266" w:val="left"/>
        </w:tabs>
        <w:bidi w:val="0"/>
        <w:spacing w:before="0" w:after="120" w:line="240" w:lineRule="auto"/>
        <w:ind w:left="0" w:right="0"/>
        <w:jc w:val="both"/>
      </w:pPr>
      <w:bookmarkStart w:id="68" w:name="bookmark68"/>
      <w:r>
        <w:rPr>
          <w:rStyle w:val="CharStyle20"/>
          <w:b/>
          <w:bCs/>
        </w:rPr>
        <w:t>Приборы учета</w:t>
      </w:r>
      <w:bookmarkEnd w:id="68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В приложении отображается информация о показаниях приборов учета, размещенная исполнителями коммунальных услуг. Для отображения в мобильном приложении информации о приборах учета в личном кабинете браузерной версии ГИС ЖКХ </w:t>
      </w:r>
      <w:r>
        <w:rPr>
          <w:rStyle w:val="CharStyle8"/>
          <w:lang w:val="en-US" w:eastAsia="en-US" w:bidi="en-US"/>
        </w:rPr>
        <w:t>(</w:t>
      </w:r>
      <w:r>
        <w:fldChar w:fldCharType="begin"/>
      </w:r>
      <w:r>
        <w:rPr/>
        <w:instrText> HYPERLINK "https://dom.gosuslugi.ru/%23!/main" </w:instrText>
      </w:r>
      <w:r>
        <w:fldChar w:fldCharType="separate"/>
      </w:r>
      <w:r>
        <w:rPr>
          <w:rStyle w:val="CharStyle8"/>
          <w:color w:val="0059CD"/>
          <w:lang w:val="en-US" w:eastAsia="en-US" w:bidi="en-US"/>
        </w:rPr>
        <w:t>dom.gosuslugi.ru</w:t>
      </w:r>
      <w:r>
        <w:fldChar w:fldCharType="end"/>
      </w:r>
      <w:r>
        <w:rPr>
          <w:rStyle w:val="CharStyle8"/>
          <w:lang w:val="en-US" w:eastAsia="en-US" w:bidi="en-US"/>
        </w:rPr>
        <w:t xml:space="preserve">) </w:t>
      </w:r>
      <w:r>
        <w:rPr>
          <w:rStyle w:val="CharStyle8"/>
        </w:rPr>
        <w:t>должен быть подключен лицевой счет по помещению (жилому дому).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6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перехода к списку приборов учета, привязанных к выбранному помещению, выберите пункт «Приборы учета» на главном экране приложения. Около пиктограммы «Приборы учета» отображается счетчик количества индивидуальных приборов учета, по которым доступна передача показаний (при наличии таковых).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37890" cy="4590415"/>
            <wp:docPr id="148" name="Picutre 1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3437890" cy="4590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47 Пункт «Приборы учета»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Отображается список приборов учета, относящихся к помещению, выбранному на главном экране.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3280" cy="5212080"/>
            <wp:docPr id="149" name="Picutr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338328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48 Список приборов учета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26"/>
          <w:color w:val="EBEBEB"/>
        </w:rPr>
        <w:tab/>
      </w:r>
      <w:r>
        <w:rPr>
          <w:rStyle w:val="CharStyle26"/>
        </w:rPr>
        <w:t>Под номером каждого прибора учета отображается сообщение о его состоянии.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6"/>
        </w:rPr>
        <w:t>- Сообщение «По прибору учета нельзя передать показания, пока не будет пройдена поверка» означает, что наступила дата плановой поверки прибора учета.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6"/>
        </w:rPr>
        <w:t>- Сообщение «Не нужно вносить данные» отображается для ПУ с возможностью автоматического снятия показаний.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6"/>
        </w:rPr>
        <w:t>- Сообщение «Необходимо до &lt;ДД.ММ.ГГГГ&gt; передать показания» означает, что показания ПУ следует передать до наступления определенной даты, указанной в договоре управления, уставе или договоре ресурсоснабжения.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26"/>
        </w:rPr>
        <w:t>- Сообщение «Дата следующей поверки &lt;ДД.ММ.ГГГГ&gt;» указывает дату следующей плановой поверки.</w:t>
      </w:r>
    </w:p>
    <w:p>
      <w:pPr>
        <w:widowControl w:val="0"/>
        <w:spacing w:after="99" w:line="1" w:lineRule="exact"/>
      </w:pP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left"/>
      </w:pPr>
      <w:bookmarkStart w:id="70" w:name="bookmark70"/>
      <w:r>
        <w:rPr>
          <w:rStyle w:val="CharStyle73"/>
          <w:b/>
          <w:bCs/>
        </w:rPr>
        <w:t>Просмотр приборов учета и внесение показаний</w:t>
      </w:r>
      <w:bookmarkEnd w:id="70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72" w:name="bookmark72"/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прибора учета выберите интересующий вас ПУ из списка (</w:t>
      </w:r>
      <w:r>
        <w:rPr>
          <w:rStyle w:val="CharStyle8"/>
          <w:color w:val="0059CD"/>
        </w:rPr>
        <w:t>рис. 48</w:t>
      </w:r>
      <w:r>
        <w:rPr>
          <w:rStyle w:val="CharStyle8"/>
        </w:rPr>
        <w:t>).</w:t>
      </w:r>
      <w:bookmarkEnd w:id="7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8"/>
        </w:rPr>
        <w:t>Отображается экран просмотра прибора учета.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6930" cy="3681730"/>
            <wp:docPr id="150" name="Picutre 1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3376930" cy="36817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6" w:right="0" w:firstLine="0"/>
        <w:jc w:val="left"/>
      </w:pPr>
      <w:r>
        <w:rPr>
          <w:rStyle w:val="CharStyle26"/>
          <w:b/>
          <w:bCs/>
        </w:rPr>
        <w:t>Рис. 49 Экран просмотра прибора учета</w:t>
      </w:r>
    </w:p>
    <w:p>
      <w:pPr>
        <w:widowControl w:val="0"/>
        <w:spacing w:after="2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8"/>
          <w:b/>
          <w:bCs/>
        </w:rPr>
        <w:t>Внесение текущих показаний ПУ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Передать показания приборов учета с использованием мобильного приложения возможно только в том случае, если в личном кабинете подключен лицевой счет, и исполнителями соответствующих коммунальных услуг размещена информация о приборах учета, установленных в помещении.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Для внесения текущих показаний ПУ введите показания в поля ввода (см. </w:t>
      </w:r>
      <w:r>
        <w:rPr>
          <w:rStyle w:val="CharStyle8"/>
          <w:color w:val="0059CD"/>
        </w:rPr>
        <w:t>рис. 49</w:t>
      </w:r>
      <w:r>
        <w:rPr>
          <w:rStyle w:val="CharStyle8"/>
        </w:rPr>
        <w:t>) и нажмите на кнопку «Готово».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22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Срок передачи показаний ПУ установлен договором управления или уставом. Если исполнитель коммунальных услуг разрешил передачу показаний приборов учета в любой день месяца, то передавать показания ПУ можно и по истечении срока передачи показаний. В этом случае приложение отобразит сообщение о том, что переданные показания могут быть не учтены исполнителем коммунальных услуг при выставлении платежных документов, так как истек период передачи текущих показаний.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40"/>
        <w:jc w:val="both"/>
      </w:pPr>
      <w:r>
        <w:rPr>
          <w:rStyle w:val="CharStyle8"/>
          <w:b/>
          <w:bCs/>
        </w:rPr>
        <w:t>Просмотр истории проверок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40"/>
        <w:jc w:val="both"/>
      </w:pPr>
      <w:r>
        <w:rPr>
          <w:rStyle w:val="CharStyle8"/>
        </w:rPr>
        <w:t>Для просмотра истории поверок нажмите на пиктограмму «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740"/>
        <w:jc w:val="both"/>
      </w:pPr>
      <w:r>
        <w:rPr>
          <w:rStyle w:val="CharStyle8"/>
          <w:b/>
          <w:bCs/>
        </w:rPr>
        <w:t>Просмотр истории показаний ПУ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740"/>
        <w:jc w:val="both"/>
      </w:pPr>
      <w:r>
        <w:rPr>
          <w:rStyle w:val="CharStyle8"/>
        </w:rPr>
        <w:t>Для просмотра истории показаний по месяцам воспользуйтесь кнопками «</w:t>
      </w:r>
      <w:r>
        <w:rPr>
          <w:rStyle w:val="CharStyle8"/>
          <w:color w:val="6D6D6D"/>
        </w:rPr>
        <w:t>^</w:t>
      </w:r>
      <w:r>
        <w:rPr>
          <w:rStyle w:val="CharStyle8"/>
        </w:rPr>
        <w:t>» и « » в блоке просмотра начислений.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59150" cy="3578225"/>
            <wp:docPr id="151" name="Picutr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3359150" cy="35782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50 Блок просмотра истории начислений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26"/>
          <w:color w:val="EBEBEB"/>
        </w:rPr>
        <w:tab/>
      </w:r>
      <w:r>
        <w:rPr>
          <w:rStyle w:val="CharStyle26"/>
        </w:rPr>
        <w:t xml:space="preserve">В мобильном приложении доступна история показаний за последний год. Полную историю можно просмотреть в браузерной версии ГИС ЖКХ </w:t>
      </w:r>
      <w:r>
        <w:rPr>
          <w:rStyle w:val="CharStyle26"/>
          <w:lang w:val="en-US" w:eastAsia="en-US" w:bidi="en-US"/>
        </w:rPr>
        <w:t>(</w:t>
      </w:r>
      <w:r>
        <w:fldChar w:fldCharType="begin"/>
      </w:r>
      <w:r>
        <w:rPr/>
        <w:instrText> HYPERLINK "https://dom.gosuslugi.ru/%23!/main" </w:instrText>
      </w:r>
      <w:r>
        <w:fldChar w:fldCharType="separate"/>
      </w:r>
      <w:r>
        <w:rPr>
          <w:rStyle w:val="CharStyle26"/>
          <w:color w:val="0059CD"/>
          <w:lang w:val="en-US" w:eastAsia="en-US" w:bidi="en-US"/>
        </w:rPr>
        <w:t>dom.gosuslugi.ru</w:t>
      </w:r>
      <w:r>
        <w:fldChar w:fldCharType="end"/>
      </w:r>
      <w:r>
        <w:rPr>
          <w:rStyle w:val="CharStyle26"/>
          <w:lang w:val="en-US" w:eastAsia="en-US" w:bidi="en-US"/>
        </w:rPr>
        <w:t xml:space="preserve">), </w:t>
      </w:r>
      <w:r>
        <w:rPr>
          <w:rStyle w:val="CharStyle26"/>
        </w:rPr>
        <w:t>осуществив вход в личный кабинет и воспользовавшись выгрузкой информации за требуемый период. Данный вопрос подробно рассматривается в руководстве пользователя по работе в личном кабинете гражданина.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26"/>
          <w:color w:val="EBEBEB"/>
        </w:rPr>
        <w:tab/>
      </w:r>
      <w:r>
        <w:rPr>
          <w:rStyle w:val="CharStyle26"/>
        </w:rPr>
        <w:t>Показания приборов учета подразделяются на следующие типы:</w:t>
      </w:r>
    </w:p>
    <w:p>
      <w:pPr>
        <w:widowControl w:val="0"/>
        <w:spacing w:after="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20" w:right="0" w:firstLine="0"/>
        <w:jc w:val="left"/>
      </w:pPr>
      <w:r>
        <w:rPr>
          <w:rStyle w:val="CharStyle8"/>
          <w:color w:val="0059CD"/>
        </w:rPr>
        <w:t xml:space="preserve">«О» </w:t>
      </w:r>
      <w:r>
        <w:rPr>
          <w:rStyle w:val="CharStyle8"/>
        </w:rPr>
        <w:t xml:space="preserve">Те е о </w:t>
      </w:r>
      <w:r>
        <w:rPr>
          <w:rStyle w:val="CharStyle8"/>
          <w:vertAlign w:val="subscript"/>
        </w:rPr>
        <w:t>яяя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51" w:val="left"/>
          <w:tab w:pos="1632" w:val="left"/>
        </w:tabs>
        <w:bidi w:val="0"/>
        <w:spacing w:before="0" w:after="160" w:line="180" w:lineRule="auto"/>
        <w:ind w:left="0" w:right="0" w:firstLine="720"/>
        <w:jc w:val="left"/>
      </w:pPr>
      <w:r>
        <w:rPr>
          <w:rStyle w:val="CharStyle8"/>
        </w:rPr>
        <w:t>«</w:t>
        <w:tab/>
        <w:t>» - Текущие показания.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51" w:val="left"/>
        </w:tabs>
        <w:bidi w:val="0"/>
        <w:spacing w:before="0" w:after="80"/>
        <w:ind w:left="0" w:right="0" w:firstLine="720"/>
        <w:jc w:val="left"/>
      </w:pPr>
      <w:r>
        <w:rPr>
          <w:rStyle w:val="CharStyle8"/>
        </w:rPr>
        <w:t>«</w:t>
      </w:r>
      <w:r>
        <w:rPr>
          <w:rStyle w:val="CharStyle8"/>
          <w:color w:val="4EA828"/>
        </w:rPr>
        <w:t xml:space="preserve">^^ </w:t>
      </w:r>
      <w:r>
        <w:rPr>
          <w:rStyle w:val="CharStyle8"/>
        </w:rPr>
        <w:t>» - Показания, снятые при поверке.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  <w:rPr>
          <w:sz w:val="28"/>
          <w:szCs w:val="28"/>
        </w:rPr>
      </w:pPr>
      <w:r>
        <w:rPr>
          <w:rStyle w:val="CharStyle5"/>
          <w:b/>
          <w:bCs/>
          <w:color w:val="FCAE2E"/>
          <w:sz w:val="28"/>
          <w:szCs w:val="28"/>
        </w:rPr>
        <w:t>СО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51" w:val="left"/>
          <w:tab w:pos="1632" w:val="left"/>
        </w:tabs>
        <w:bidi w:val="0"/>
        <w:spacing w:before="0" w:after="80" w:line="180" w:lineRule="auto"/>
        <w:ind w:left="0" w:right="0" w:firstLine="720"/>
        <w:jc w:val="left"/>
      </w:pPr>
      <w:r>
        <w:rPr>
          <w:rStyle w:val="CharStyle8"/>
        </w:rPr>
        <w:t>«</w:t>
        <w:tab/>
        <w:t>» - Контрольные показания.</w:t>
      </w:r>
    </w:p>
    <w:p>
      <w:pPr>
        <w:pStyle w:val="Style7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051" w:val="left"/>
        </w:tabs>
        <w:bidi w:val="0"/>
        <w:spacing w:before="0" w:after="0"/>
        <w:ind w:left="0" w:right="0" w:firstLine="720"/>
        <w:jc w:val="left"/>
      </w:pPr>
      <w:r>
        <w:rPr>
          <w:rStyle w:val="CharStyle8"/>
        </w:rPr>
        <w:t xml:space="preserve">« </w:t>
      </w:r>
      <w:r>
        <w:rPr>
          <w:rStyle w:val="CharStyle8"/>
          <w:color w:val="0059CD"/>
        </w:rPr>
        <w:t xml:space="preserve">® </w:t>
      </w:r>
      <w:r>
        <w:rPr>
          <w:rStyle w:val="CharStyle8"/>
        </w:rPr>
        <w:t>» - Базовые показания (показания, указанные при внесении ПУ в Систему).</w:t>
      </w:r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318" w:val="left"/>
        </w:tabs>
        <w:bidi w:val="0"/>
        <w:spacing w:before="0" w:after="80" w:line="240" w:lineRule="auto"/>
        <w:ind w:left="0" w:right="0"/>
        <w:jc w:val="left"/>
      </w:pPr>
      <w:bookmarkStart w:id="73" w:name="bookmark73"/>
      <w:r>
        <w:rPr>
          <w:rStyle w:val="CharStyle20"/>
          <w:b/>
          <w:bCs/>
        </w:rPr>
        <w:t>Обслуживающие организации</w:t>
      </w:r>
      <w:bookmarkEnd w:id="73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80"/>
        <w:ind w:left="0" w:right="0" w:firstLine="0"/>
        <w:jc w:val="left"/>
      </w:pPr>
      <w:bookmarkStart w:id="75" w:name="bookmark75"/>
      <w:r>
        <w:rPr>
          <w:rStyle w:val="CharStyle8"/>
          <w:color w:val="EBEBEB"/>
        </w:rPr>
        <w:tab/>
      </w:r>
      <w:r>
        <w:rPr>
          <w:rStyle w:val="CharStyle8"/>
        </w:rPr>
        <w:t>Для перехода к списку организаций, обслуживающих ваш дом, выберите пункт «Обслуживающие организации» на главном экране приложения.</w:t>
      </w:r>
      <w:bookmarkEnd w:id="75"/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37890" cy="4626610"/>
            <wp:docPr id="152" name="Picutre 1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3437890" cy="46266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51 Пункт «Обслуживающие организации»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 xml:space="preserve">Для отображения в мобильном приложении информации об обслуживающих организациях в личном кабинете браузерной версии ГИС ЖКХ </w:t>
      </w:r>
      <w:r>
        <w:rPr>
          <w:rStyle w:val="CharStyle26"/>
          <w:lang w:val="en-US" w:eastAsia="en-US" w:bidi="en-US"/>
        </w:rPr>
        <w:t>(</w:t>
      </w:r>
      <w:r>
        <w:fldChar w:fldCharType="begin"/>
      </w:r>
      <w:r>
        <w:rPr/>
        <w:instrText> HYPERLINK "https://dom.gosuslugi.ru/%23!/main" </w:instrText>
      </w:r>
      <w:r>
        <w:fldChar w:fldCharType="separate"/>
      </w:r>
      <w:r>
        <w:rPr>
          <w:rStyle w:val="CharStyle26"/>
          <w:color w:val="0059CD"/>
          <w:lang w:val="en-US" w:eastAsia="en-US" w:bidi="en-US"/>
        </w:rPr>
        <w:t>dom.gosuslugi.ru</w:t>
      </w:r>
      <w:r>
        <w:fldChar w:fldCharType="end"/>
      </w:r>
      <w:r>
        <w:rPr>
          <w:rStyle w:val="CharStyle26"/>
          <w:lang w:val="en-US" w:eastAsia="en-US" w:bidi="en-US"/>
        </w:rPr>
        <w:t xml:space="preserve">) </w:t>
      </w:r>
      <w:r>
        <w:rPr>
          <w:rStyle w:val="CharStyle26"/>
        </w:rPr>
        <w:t>должен быть подключен лицевой счет по помещению (жилому дому).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76" w:name="bookmark76"/>
      <w:r>
        <w:rPr>
          <w:rStyle w:val="CharStyle26"/>
          <w:color w:val="EBEBEB"/>
        </w:rPr>
        <w:tab/>
      </w:r>
      <w:r>
        <w:rPr>
          <w:rStyle w:val="CharStyle26"/>
        </w:rPr>
        <w:t>Отображается список организаций, обслуживающих дом. Для каждой организации отображается список лицевых счетов.</w:t>
      </w:r>
      <w:bookmarkEnd w:id="76"/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1139825"/>
            <wp:docPr id="153" name="Picutr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3371215" cy="11398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52 Список обслуживающих организаций</w:t>
      </w:r>
    </w:p>
    <w:p>
      <w:pPr>
        <w:widowControl w:val="0"/>
        <w:spacing w:after="119" w:line="1" w:lineRule="exact"/>
      </w:pP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after="120" w:line="240" w:lineRule="auto"/>
        <w:ind w:left="0" w:right="0"/>
        <w:jc w:val="both"/>
      </w:pPr>
      <w:bookmarkStart w:id="77" w:name="bookmark77"/>
      <w:r>
        <w:rPr>
          <w:rStyle w:val="CharStyle73"/>
          <w:b/>
          <w:bCs/>
        </w:rPr>
        <w:t>Просмотр информации об организации</w:t>
      </w:r>
      <w:bookmarkEnd w:id="77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78"/>
        <w:ind w:left="0" w:right="0" w:firstLine="0"/>
        <w:jc w:val="left"/>
      </w:pPr>
      <w:bookmarkStart w:id="79" w:name="bookmark79"/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контактной информации об обслуживающей организации выберите из списка лицевой счет интересующей вас организации. (</w:t>
      </w:r>
      <w:hyperlink w:anchor="bookmark76" w:tooltip="Current Document">
        <w:r>
          <w:rPr>
            <w:rStyle w:val="CharStyle8"/>
            <w:color w:val="0059CD"/>
          </w:rPr>
          <w:t>рис. 52</w:t>
        </w:r>
      </w:hyperlink>
      <w:r>
        <w:rPr>
          <w:rStyle w:val="CharStyle8"/>
        </w:rPr>
        <w:t>). Отображается экран просмотра информации на вкладке «Об организации».</w:t>
      </w:r>
      <w:bookmarkEnd w:id="79"/>
    </w:p>
    <w:p>
      <w:pPr>
        <w:pStyle w:val="Style4"/>
        <w:keepNext w:val="0"/>
        <w:keepLines w:val="0"/>
        <w:widowControl w:val="0"/>
        <w:pBdr>
          <w:top w:val="single" w:sz="0" w:space="2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360" w:line="240" w:lineRule="auto"/>
        <w:ind w:left="266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&lt;- ДМУП "Жилкомсервис"</w:t>
      </w: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9" w:color="1980CF"/>
          <w:right w:val="single" w:sz="0" w:space="0" w:color="1980CF"/>
        </w:pBdr>
        <w:shd w:val="clear" w:color="auto" w:fill="1980CF"/>
        <w:tabs>
          <w:tab w:pos="2573" w:val="left"/>
        </w:tabs>
        <w:bidi w:val="0"/>
        <w:spacing w:before="0" w:after="278" w:line="240" w:lineRule="auto"/>
        <w:ind w:left="0" w:right="0" w:firstLine="0"/>
        <w:jc w:val="center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FFFFFF"/>
          <w:sz w:val="15"/>
          <w:szCs w:val="15"/>
        </w:rPr>
        <w:t>ОБ ОРГАНИЗАЦИИ</w:t>
        <w:tab/>
      </w:r>
      <w:r>
        <w:rPr>
          <w:rStyle w:val="CharStyle5"/>
          <w:rFonts w:ascii="Arial" w:eastAsia="Arial" w:hAnsi="Arial" w:cs="Arial"/>
          <w:color w:val="82B9E6"/>
          <w:sz w:val="15"/>
          <w:szCs w:val="15"/>
        </w:rPr>
        <w:t>МОЙ ЛИЦЕВОЙ СЧЕТ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26"/>
          <w:szCs w:val="26"/>
        </w:rPr>
      </w:pPr>
      <w:r>
        <w:rPr>
          <w:rStyle w:val="CharStyle5"/>
          <w:rFonts w:ascii="Arial" w:eastAsia="Arial" w:hAnsi="Arial" w:cs="Arial"/>
          <w:sz w:val="26"/>
          <w:szCs w:val="26"/>
        </w:rPr>
        <w:t>ДМУП "Жилкомсервис"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52"/>
          <w:color w:val="969796"/>
        </w:rPr>
        <w:t>Управляющая организация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52"/>
          <w:color w:val="969796"/>
        </w:rPr>
        <w:t>Фактический адрес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52"/>
          <w:color w:val="969796"/>
        </w:rPr>
        <w:t>300036, Тульская обл, г. Тула, проезд. 10-й Мясново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rStyle w:val="CharStyle52"/>
          <w:color w:val="4C9AD9"/>
          <w:u w:val="single"/>
          <w:lang w:val="en-US" w:eastAsia="en-US" w:bidi="en-US"/>
        </w:rPr>
        <w:t>molinesia.su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center"/>
      </w:pPr>
      <w:r>
        <w:rPr>
          <w:rStyle w:val="CharStyle52"/>
          <w:color w:val="969796"/>
        </w:rPr>
        <w:t>+7(966)3060036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53 Вкладка «Об организации»</w:t>
      </w: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after="120" w:line="240" w:lineRule="auto"/>
        <w:ind w:left="0" w:right="0"/>
        <w:jc w:val="both"/>
      </w:pPr>
      <w:bookmarkStart w:id="80" w:name="bookmark80"/>
      <w:r>
        <w:rPr>
          <w:rStyle w:val="CharStyle73"/>
          <w:b/>
          <w:bCs/>
        </w:rPr>
        <w:t>Просмотр лицевого счета</w:t>
      </w:r>
      <w:bookmarkEnd w:id="80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60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088" w:right="533" w:bottom="954" w:left="1099" w:header="0" w:footer="3" w:gutter="0"/>
          <w:cols w:space="720"/>
          <w:noEndnote/>
          <w:rtlGutter w:val="0"/>
          <w:docGrid w:linePitch="360"/>
        </w:sectPr>
      </w:pPr>
      <w:bookmarkStart w:id="82" w:name="bookmark82"/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лицевого счета от выбранной организации откройте экран просмотра информации об организации (</w:t>
      </w:r>
      <w:r>
        <w:rPr>
          <w:rStyle w:val="CharStyle8"/>
          <w:color w:val="0059CD"/>
        </w:rPr>
        <w:t>рис. 53</w:t>
      </w:r>
      <w:r>
        <w:rPr>
          <w:rStyle w:val="CharStyle8"/>
        </w:rPr>
        <w:t>) и перейдите на вкладку «Мой лицевой счет».</w:t>
      </w:r>
      <w:bookmarkEnd w:id="82"/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360" w:line="240" w:lineRule="auto"/>
        <w:ind w:left="2620" w:right="0" w:firstLine="0"/>
        <w:jc w:val="both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D3E5F3"/>
          <w:sz w:val="22"/>
          <w:szCs w:val="22"/>
        </w:rPr>
        <w:t>&lt;- ДМУП "Жилкомсервис"</w:t>
      </w: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tabs>
          <w:tab w:pos="5653" w:val="left"/>
        </w:tabs>
        <w:bidi w:val="0"/>
        <w:spacing w:before="0" w:after="120" w:line="240" w:lineRule="auto"/>
        <w:ind w:left="3080" w:right="0" w:firstLine="0"/>
        <w:jc w:val="both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82B9E6"/>
          <w:sz w:val="15"/>
          <w:szCs w:val="15"/>
        </w:rPr>
        <w:t>ОБ ОРГАНИЗАЦИИ</w:t>
        <w:tab/>
      </w:r>
      <w:r>
        <w:rPr>
          <w:rStyle w:val="CharStyle5"/>
          <w:rFonts w:ascii="Arial" w:eastAsia="Arial" w:hAnsi="Arial" w:cs="Arial"/>
          <w:color w:val="D3E5F3"/>
          <w:sz w:val="15"/>
          <w:szCs w:val="15"/>
        </w:rPr>
        <w:t>МОЙ ЛИЦЕВОЙ СЧЕТ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20" w:right="0" w:firstLine="0"/>
        <w:jc w:val="both"/>
      </w:pPr>
      <w:r>
        <w:rPr>
          <w:rStyle w:val="CharStyle52"/>
          <w:color w:val="276AAE"/>
          <w:sz w:val="62"/>
          <w:szCs w:val="62"/>
        </w:rPr>
        <w:t xml:space="preserve">и </w:t>
      </w:r>
      <w:r>
        <w:rPr>
          <w:rStyle w:val="CharStyle52"/>
        </w:rPr>
        <w:t>Платежные документы по лицевому счету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2620" w:right="0" w:firstLine="0"/>
        <w:jc w:val="left"/>
        <w:rPr>
          <w:sz w:val="30"/>
          <w:szCs w:val="30"/>
        </w:rPr>
      </w:pPr>
      <w:r>
        <w:rPr>
          <w:rStyle w:val="CharStyle5"/>
          <w:rFonts w:ascii="Arial" w:eastAsia="Arial" w:hAnsi="Arial" w:cs="Arial"/>
          <w:sz w:val="30"/>
          <w:szCs w:val="30"/>
        </w:rPr>
        <w:t>Л/с 453-689-45-347-0-17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620" w:right="0" w:firstLine="0"/>
        <w:jc w:val="both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Единый л/с 80АА000650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620" w:right="0" w:firstLine="0"/>
        <w:jc w:val="both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Идентификатор ЖКУ 80АА000650-04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6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Плательщик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2620" w:right="0" w:firstLine="0"/>
        <w:jc w:val="both"/>
      </w:pPr>
      <w:r>
        <w:rPr>
          <w:rStyle w:val="CharStyle52"/>
        </w:rPr>
        <w:t>Ланина Елена Александровна (12.10.1984)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6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Общая площадь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2620" w:right="0" w:firstLine="0"/>
        <w:jc w:val="both"/>
      </w:pPr>
      <w:r>
        <w:rPr>
          <w:rStyle w:val="CharStyle52"/>
        </w:rPr>
        <w:t>104.46 м</w:t>
      </w:r>
      <w:r>
        <w:rPr>
          <w:rStyle w:val="CharStyle52"/>
          <w:vertAlign w:val="superscript"/>
        </w:rPr>
        <w:t>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6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Жилая площадь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2620" w:right="0" w:firstLine="0"/>
        <w:jc w:val="both"/>
      </w:pPr>
      <w:r>
        <w:rPr>
          <w:rStyle w:val="CharStyle52"/>
        </w:rPr>
        <w:t>93.58 м</w:t>
      </w:r>
      <w:r>
        <w:rPr>
          <w:rStyle w:val="CharStyle52"/>
          <w:vertAlign w:val="superscript"/>
        </w:rPr>
        <w:t>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6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969796"/>
          <w:sz w:val="13"/>
          <w:szCs w:val="13"/>
        </w:rPr>
        <w:t>Адрес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620" w:right="0" w:firstLine="0"/>
        <w:jc w:val="both"/>
      </w:pPr>
      <w:r>
        <w:rPr>
          <w:rStyle w:val="CharStyle52"/>
        </w:rPr>
        <w:t>300041, обл Тульская, г Тула, ул Ленина, д. 5, кв. 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6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969796"/>
          <w:sz w:val="13"/>
          <w:szCs w:val="13"/>
        </w:rPr>
        <w:t>Размер доли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54 Вкладка «Мой лицевой счет»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83" w:name="bookmark83"/>
      <w:r>
        <w:rPr>
          <w:rStyle w:val="CharStyle8"/>
          <w:color w:val="EBEBEB"/>
        </w:rPr>
        <w:tab/>
      </w:r>
      <w:r>
        <w:rPr>
          <w:rStyle w:val="CharStyle8"/>
        </w:rPr>
        <w:t xml:space="preserve">Для просмотра ПД по выбранному лицевому счету нажмите на пункт «Платежные документы по лицевому счету». Процесс работы с платежными документами описан </w:t>
      </w:r>
      <w:hyperlink w:anchor="bookmark49" w:tooltip="Current Document">
        <w:r>
          <w:rPr>
            <w:rStyle w:val="CharStyle8"/>
            <w:color w:val="0059CD"/>
          </w:rPr>
          <w:t>выше</w:t>
        </w:r>
      </w:hyperlink>
      <w:r>
        <w:rPr>
          <w:rStyle w:val="CharStyle8"/>
        </w:rPr>
        <w:t>.</w:t>
      </w:r>
      <w:bookmarkEnd w:id="83"/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318" w:val="left"/>
        </w:tabs>
        <w:bidi w:val="0"/>
        <w:spacing w:before="0" w:after="120" w:line="240" w:lineRule="auto"/>
        <w:ind w:left="0" w:right="0"/>
        <w:jc w:val="both"/>
      </w:pPr>
      <w:bookmarkStart w:id="84" w:name="bookmark84"/>
      <w:r>
        <w:rPr>
          <w:rStyle w:val="CharStyle20"/>
          <w:b/>
          <w:bCs/>
        </w:rPr>
        <w:t>Обращения</w:t>
      </w:r>
      <w:bookmarkEnd w:id="84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В Системе существует возможность направлять обращения организациям, зарегистрированным в ГИС ЖКХ, а также председателю совета МКД.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  <w:tab w:leader="underscore" w:pos="725" w:val="left"/>
        </w:tabs>
        <w:bidi w:val="0"/>
        <w:spacing w:before="0" w:after="280"/>
        <w:ind w:left="0" w:right="0" w:firstLine="0"/>
        <w:jc w:val="both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299" w:right="540" w:bottom="1299" w:left="109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Для отображения в мобильном приложении информации об обращениях и ответах на них в личном кабинете браузерной версии ГИС ЖКХ </w:t>
      </w:r>
      <w:r>
        <w:rPr>
          <w:rStyle w:val="CharStyle8"/>
          <w:lang w:val="en-US" w:eastAsia="en-US" w:bidi="en-US"/>
        </w:rPr>
        <w:t>(</w:t>
      </w:r>
      <w:r>
        <w:fldChar w:fldCharType="begin"/>
      </w:r>
      <w:r>
        <w:rPr/>
        <w:instrText> HYPERLINK "https://dom.gosuslugi.ru/%23!/main" </w:instrText>
      </w:r>
      <w:r>
        <w:fldChar w:fldCharType="separate"/>
      </w:r>
      <w:r>
        <w:rPr>
          <w:rStyle w:val="CharStyle8"/>
          <w:color w:val="0059CD"/>
          <w:lang w:val="en-US" w:eastAsia="en-US" w:bidi="en-US"/>
        </w:rPr>
        <w:t>dom.gosuslugi.ru</w:t>
      </w:r>
      <w:r>
        <w:fldChar w:fldCharType="end"/>
      </w:r>
      <w:r>
        <w:rPr>
          <w:rStyle w:val="CharStyle8"/>
          <w:lang w:val="en-US" w:eastAsia="en-US" w:bidi="en-US"/>
        </w:rPr>
        <w:t xml:space="preserve">) </w:t>
      </w:r>
      <w:r>
        <w:rPr>
          <w:rStyle w:val="CharStyle8"/>
        </w:rPr>
        <w:t xml:space="preserve">должен быть подключен лицевой счет по помещению (жилому дому), либо вы должны быть определены в Системе как собственник. </w:t>
      </w:r>
      <w:r>
        <w:rPr>
          <w:rStyle w:val="CharStyle8"/>
          <w:color w:val="EBEBEB"/>
        </w:rPr>
        <w:tab/>
      </w:r>
      <w:r>
        <w:rPr>
          <w:rStyle w:val="CharStyle8"/>
        </w:rPr>
        <w:t>Для перехода к реестру обращений выберите пункт «Обращения» на главном экране приложения. Около пиктограммы «Обращения» отображается счетчик количества изменений по обращениям (при наличии таковых).</w:t>
      </w:r>
    </w:p>
    <w:p>
      <w:pPr>
        <w:widowControl w:val="0"/>
        <w:spacing w:line="239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929" w:right="583" w:bottom="607" w:left="11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framePr w:w="1790" w:h="302" w:wrap="none" w:vAnchor="text" w:hAnchor="page" w:x="3864" w:y="36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rFonts w:ascii="Arial" w:eastAsia="Arial" w:hAnsi="Arial" w:cs="Arial"/>
          <w:color w:val="1B1B1B"/>
        </w:rPr>
        <w:t>Приборы учета</w:t>
      </w:r>
    </w:p>
    <w:p>
      <w:pPr>
        <w:pStyle w:val="Style25"/>
        <w:keepNext w:val="0"/>
        <w:keepLines w:val="0"/>
        <w:framePr w:w="3048" w:h="581" w:wrap="none" w:vAnchor="text" w:hAnchor="page" w:x="3845" w:y="225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26"/>
          <w:rFonts w:ascii="Arial" w:eastAsia="Arial" w:hAnsi="Arial" w:cs="Arial"/>
          <w:color w:val="1B1B1B"/>
        </w:rPr>
        <w:t>Оплата ЖКУ</w:t>
      </w:r>
    </w:p>
    <w:p>
      <w:pPr>
        <w:pStyle w:val="Style25"/>
        <w:keepNext w:val="0"/>
        <w:keepLines w:val="0"/>
        <w:framePr w:w="3048" w:h="581" w:wrap="none" w:vAnchor="text" w:hAnchor="page" w:x="3845" w:y="22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26"/>
          <w:rFonts w:ascii="Arial" w:eastAsia="Arial" w:hAnsi="Arial" w:cs="Arial"/>
          <w:color w:val="F25D74"/>
          <w:sz w:val="15"/>
          <w:szCs w:val="15"/>
        </w:rPr>
        <w:t>У Вас не оплачен 1 платежный документ</w:t>
      </w:r>
    </w:p>
    <w:p>
      <w:pPr>
        <w:pStyle w:val="Style25"/>
        <w:keepNext w:val="0"/>
        <w:keepLines w:val="0"/>
        <w:framePr w:w="6456" w:h="758" w:wrap="none" w:vAnchor="text" w:hAnchor="page" w:x="1829" w:y="7226"/>
        <w:widowControl w:val="0"/>
        <w:shd w:val="clear" w:color="auto" w:fill="auto"/>
        <w:bidi w:val="0"/>
        <w:spacing w:before="0" w:after="100" w:line="240" w:lineRule="auto"/>
        <w:ind w:left="2860" w:right="0" w:firstLine="0"/>
        <w:jc w:val="left"/>
      </w:pPr>
      <w:r>
        <w:rPr>
          <w:rStyle w:val="CharStyle26"/>
          <w:b/>
          <w:bCs/>
        </w:rPr>
        <w:t>Рис. 55 Пункт «Обращения»</w:t>
      </w:r>
    </w:p>
    <w:p>
      <w:pPr>
        <w:pStyle w:val="Style25"/>
        <w:keepNext w:val="0"/>
        <w:keepLines w:val="0"/>
        <w:framePr w:w="6456" w:h="758" w:wrap="none" w:vAnchor="text" w:hAnchor="page" w:x="1829" w:y="72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</w:rPr>
        <w:t>Отображается список обращений на вкладке «Отправленные».</w:t>
      </w:r>
    </w:p>
    <w:p>
      <w:pPr>
        <w:pStyle w:val="Style4"/>
        <w:keepNext w:val="0"/>
        <w:keepLines w:val="0"/>
        <w:framePr w:w="1930" w:h="250" w:wrap="none" w:vAnchor="text" w:hAnchor="page" w:x="5256" w:y="1196"/>
        <w:widowControl w:val="0"/>
        <w:pBdr>
          <w:top w:val="single" w:sz="0" w:space="0" w:color="0163AF"/>
          <w:left w:val="single" w:sz="0" w:space="0" w:color="0163AF"/>
          <w:bottom w:val="single" w:sz="0" w:space="0" w:color="0163AF"/>
          <w:right w:val="single" w:sz="0" w:space="0" w:color="0163AF"/>
        </w:pBdr>
        <w:shd w:val="clear" w:color="auto" w:fill="0163AF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D3E5F3"/>
          <w:sz w:val="19"/>
          <w:szCs w:val="19"/>
        </w:rPr>
        <w:t>ул Алиева, д. 5, кв. 1</w:t>
      </w:r>
    </w:p>
    <w:p>
      <w:pPr>
        <w:pStyle w:val="Style4"/>
        <w:keepNext w:val="0"/>
        <w:keepLines w:val="0"/>
        <w:framePr w:w="3538" w:h="307" w:wrap="none" w:vAnchor="text" w:hAnchor="page" w:x="3854" w:y="4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rFonts w:ascii="Arial" w:eastAsia="Arial" w:hAnsi="Arial" w:cs="Arial"/>
          <w:color w:val="1B1B1B"/>
        </w:rPr>
        <w:t>Обслуживающие организации</w:t>
      </w:r>
    </w:p>
    <w:p>
      <w:pPr>
        <w:widowControl w:val="0"/>
        <w:spacing w:line="360" w:lineRule="exact"/>
      </w:pPr>
      <w:r>
        <w:drawing>
          <wp:anchor distT="0" distB="612775" distL="1139825" distR="0" simplePos="0" relativeHeight="62914700" behindDoc="1" locked="0" layoutInCell="1" allowOverlap="1">
            <wp:simplePos x="0" y="0"/>
            <wp:positionH relativeFrom="page">
              <wp:posOffset>2300605</wp:posOffset>
            </wp:positionH>
            <wp:positionV relativeFrom="paragraph">
              <wp:posOffset>12700</wp:posOffset>
            </wp:positionV>
            <wp:extent cx="3315970" cy="4443730"/>
            <wp:wrapNone/>
            <wp:docPr id="154" name="Shape 1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box 155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3315970" cy="4443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83" w:bottom="607" w:left="113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929" w:right="535" w:bottom="607" w:left="11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238" w:h="283" w:wrap="none" w:vAnchor="text" w:hAnchor="page" w:x="4344" w:y="21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Обращения</w:t>
      </w:r>
    </w:p>
    <w:p>
      <w:pPr>
        <w:pStyle w:val="Style4"/>
        <w:keepNext w:val="0"/>
        <w:keepLines w:val="0"/>
        <w:framePr w:w="1296" w:h="197" w:wrap="none" w:vAnchor="text" w:hAnchor="page" w:x="4248" w:y="668"/>
        <w:widowControl w:val="0"/>
        <w:pBdr>
          <w:top w:val="single" w:sz="0" w:space="0" w:color="1A80CF"/>
          <w:left w:val="single" w:sz="0" w:space="0" w:color="1A80CF"/>
          <w:bottom w:val="single" w:sz="0" w:space="0" w:color="1A80CF"/>
          <w:right w:val="single" w:sz="0" w:space="0" w:color="1A80CF"/>
        </w:pBdr>
        <w:shd w:val="clear" w:color="auto" w:fill="1A80CF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FFFFFF"/>
          <w:sz w:val="15"/>
          <w:szCs w:val="15"/>
        </w:rPr>
        <w:t>ОТПРАВЛЕННЫЕ</w:t>
      </w:r>
    </w:p>
    <w:p>
      <w:pPr>
        <w:pStyle w:val="Style4"/>
        <w:keepNext w:val="0"/>
        <w:keepLines w:val="0"/>
        <w:framePr w:w="1536" w:h="197" w:wrap="none" w:vAnchor="text" w:hAnchor="page" w:x="6792" w:y="668"/>
        <w:widowControl w:val="0"/>
        <w:pBdr>
          <w:top w:val="single" w:sz="0" w:space="0" w:color="1A80CF"/>
          <w:left w:val="single" w:sz="0" w:space="0" w:color="1A80CF"/>
          <w:bottom w:val="single" w:sz="0" w:space="0" w:color="1A80CF"/>
          <w:right w:val="single" w:sz="0" w:space="0" w:color="1A80CF"/>
        </w:pBdr>
        <w:shd w:val="clear" w:color="auto" w:fill="1A80CF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82B9E6"/>
          <w:sz w:val="15"/>
          <w:szCs w:val="15"/>
        </w:rPr>
        <w:t>НЕ ОТПРАВЛЕННЫЕ</w:t>
      </w:r>
    </w:p>
    <w:p>
      <w:pPr>
        <w:pStyle w:val="Style51"/>
        <w:keepNext w:val="0"/>
        <w:keepLines w:val="0"/>
        <w:framePr w:w="3571" w:h="682" w:wrap="none" w:vAnchor="text" w:hAnchor="page" w:x="4373" w:y="1254"/>
        <w:widowControl w:val="0"/>
        <w:shd w:val="clear" w:color="auto" w:fill="auto"/>
        <w:bidi w:val="0"/>
        <w:spacing w:before="0" w:after="60" w:line="259" w:lineRule="auto"/>
        <w:ind w:left="0" w:right="0" w:firstLine="0"/>
        <w:jc w:val="left"/>
      </w:pPr>
      <w:r>
        <w:rPr>
          <w:rStyle w:val="CharStyle52"/>
        </w:rPr>
        <w:t>Информация об участии органа местного самоуправления в общем собрании...</w:t>
      </w:r>
    </w:p>
    <w:p>
      <w:pPr>
        <w:pStyle w:val="Style4"/>
        <w:keepNext w:val="0"/>
        <w:keepLines w:val="0"/>
        <w:framePr w:w="3571" w:h="682" w:wrap="none" w:vAnchor="text" w:hAnchor="page" w:x="4373" w:y="1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08.11.2018</w:t>
      </w:r>
    </w:p>
    <w:p>
      <w:pPr>
        <w:pStyle w:val="Style51"/>
        <w:keepNext w:val="0"/>
        <w:keepLines w:val="0"/>
        <w:framePr w:w="3682" w:h="422" w:wrap="none" w:vAnchor="text" w:hAnchor="page" w:x="4382" w:y="2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2"/>
        </w:rPr>
        <w:t>Качество оказания услуг по содержанию и ремонту</w:t>
      </w:r>
    </w:p>
    <w:p>
      <w:pPr>
        <w:pStyle w:val="Style4"/>
        <w:keepNext w:val="0"/>
        <w:keepLines w:val="0"/>
        <w:framePr w:w="1680" w:h="182" w:wrap="none" w:vAnchor="text" w:hAnchor="page" w:x="4373" w:y="27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08.11.2018</w:t>
      </w:r>
    </w:p>
    <w:p>
      <w:pPr>
        <w:pStyle w:val="Style51"/>
        <w:keepNext w:val="0"/>
        <w:keepLines w:val="0"/>
        <w:framePr w:w="3682" w:h="634" w:wrap="none" w:vAnchor="text" w:hAnchor="page" w:x="4373" w:y="325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52"/>
        </w:rPr>
        <w:t>Качество оказания услуг по содержанию и ремонту</w:t>
      </w:r>
    </w:p>
    <w:p>
      <w:pPr>
        <w:pStyle w:val="Style4"/>
        <w:keepNext w:val="0"/>
        <w:keepLines w:val="0"/>
        <w:framePr w:w="3682" w:h="634" w:wrap="none" w:vAnchor="text" w:hAnchor="page" w:x="4373" w:y="3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Об. 11.2018</w:t>
      </w:r>
    </w:p>
    <w:p>
      <w:pPr>
        <w:pStyle w:val="Style51"/>
        <w:keepNext w:val="0"/>
        <w:keepLines w:val="0"/>
        <w:framePr w:w="4032" w:h="418" w:wrap="none" w:vAnchor="text" w:hAnchor="page" w:x="4382" w:y="4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2"/>
        </w:rPr>
        <w:t>Нарушение требований к уставу ТСЖ, ЖК, ЖСК или иного СПК</w:t>
      </w:r>
    </w:p>
    <w:p>
      <w:pPr>
        <w:pStyle w:val="Style4"/>
        <w:keepNext w:val="0"/>
        <w:keepLines w:val="0"/>
        <w:framePr w:w="1680" w:h="182" w:wrap="none" w:vAnchor="text" w:hAnchor="page" w:x="4373" w:y="48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06.11.2018</w:t>
      </w:r>
    </w:p>
    <w:p>
      <w:pPr>
        <w:pStyle w:val="Style51"/>
        <w:keepNext w:val="0"/>
        <w:keepLines w:val="0"/>
        <w:framePr w:w="3691" w:h="643" w:wrap="none" w:vAnchor="text" w:hAnchor="page" w:x="4373" w:y="5286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Style w:val="CharStyle52"/>
        </w:rPr>
        <w:t>Качество оказания услуг по содержанию и ремонту</w:t>
      </w:r>
    </w:p>
    <w:p>
      <w:pPr>
        <w:pStyle w:val="Style4"/>
        <w:keepNext w:val="0"/>
        <w:keepLines w:val="0"/>
        <w:framePr w:w="3691" w:h="643" w:wrap="none" w:vAnchor="text" w:hAnchor="page" w:x="4373" w:y="52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30.10.2018</w:t>
      </w:r>
    </w:p>
    <w:p>
      <w:pPr>
        <w:pStyle w:val="Style51"/>
        <w:keepNext w:val="0"/>
        <w:keepLines w:val="0"/>
        <w:framePr w:w="4320" w:h="672" w:wrap="none" w:vAnchor="text" w:hAnchor="page" w:x="4373" w:y="6371"/>
        <w:widowControl w:val="0"/>
        <w:shd w:val="clear" w:color="auto" w:fill="auto"/>
        <w:bidi w:val="0"/>
        <w:spacing w:before="0" w:after="80" w:line="254" w:lineRule="auto"/>
        <w:ind w:left="0" w:right="0" w:firstLine="0"/>
        <w:jc w:val="left"/>
      </w:pPr>
      <w:r>
        <w:rPr>
          <w:rStyle w:val="CharStyle52"/>
        </w:rPr>
        <w:t xml:space="preserve">Нарушение требований к заключению и исполнению договоров найма в наемных </w:t>
      </w:r>
      <w:r>
        <w:rPr>
          <w:rStyle w:val="CharStyle52"/>
          <w:color w:val="575757"/>
        </w:rPr>
        <w:t>дома...&gt;</w:t>
      </w:r>
    </w:p>
    <w:p>
      <w:pPr>
        <w:pStyle w:val="Style4"/>
        <w:keepNext w:val="0"/>
        <w:keepLines w:val="0"/>
        <w:framePr w:w="4320" w:h="672" w:wrap="none" w:vAnchor="text" w:hAnchor="page" w:x="4373" w:y="63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12.10.2018</w:t>
      </w:r>
    </w:p>
    <w:p>
      <w:pPr>
        <w:pStyle w:val="Style51"/>
        <w:keepNext w:val="0"/>
        <w:keepLines w:val="0"/>
        <w:framePr w:w="4320" w:h="682" w:wrap="none" w:vAnchor="text" w:hAnchor="page" w:x="4373" w:y="7388"/>
        <w:widowControl w:val="0"/>
        <w:shd w:val="clear" w:color="auto" w:fill="auto"/>
        <w:bidi w:val="0"/>
        <w:spacing w:before="0" w:after="60" w:line="259" w:lineRule="auto"/>
        <w:ind w:left="0" w:right="0" w:firstLine="0"/>
        <w:jc w:val="left"/>
      </w:pPr>
      <w:r>
        <w:rPr>
          <w:rStyle w:val="CharStyle52"/>
        </w:rPr>
        <w:t xml:space="preserve">Нарушение требований к заключению и исполнению договоров найма в наемных </w:t>
      </w:r>
      <w:r>
        <w:rPr>
          <w:rStyle w:val="CharStyle52"/>
          <w:color w:val="575757"/>
        </w:rPr>
        <w:t>дома.„&gt;</w:t>
      </w:r>
    </w:p>
    <w:p>
      <w:pPr>
        <w:pStyle w:val="Style4"/>
        <w:keepNext w:val="0"/>
        <w:keepLines w:val="0"/>
        <w:framePr w:w="4320" w:h="682" w:wrap="none" w:vAnchor="text" w:hAnchor="page" w:x="4373" w:y="7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12.10.2018</w:t>
      </w:r>
    </w:p>
    <w:p>
      <w:pPr>
        <w:pStyle w:val="Style51"/>
        <w:keepNext w:val="0"/>
        <w:keepLines w:val="0"/>
        <w:framePr w:w="3542" w:h="470" w:wrap="none" w:vAnchor="text" w:hAnchor="page" w:x="4373" w:y="852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52"/>
        </w:rPr>
        <w:t>Качество оказания услуг по содержанию</w:t>
      </w:r>
    </w:p>
    <w:p>
      <w:pPr>
        <w:pStyle w:val="Style4"/>
        <w:keepNext w:val="0"/>
        <w:keepLines w:val="0"/>
        <w:framePr w:w="3542" w:h="470" w:wrap="none" w:vAnchor="text" w:hAnchor="page" w:x="4373" w:y="85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22.10.2018</w:t>
      </w:r>
    </w:p>
    <w:p>
      <w:pPr>
        <w:pStyle w:val="Style7"/>
        <w:keepNext w:val="0"/>
        <w:keepLines w:val="0"/>
        <w:framePr w:w="10258" w:h="2434" w:wrap="none" w:vAnchor="text" w:hAnchor="page" w:x="1109" w:y="916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56 Вкладка «Отправленные»</w:t>
      </w:r>
    </w:p>
    <w:p>
      <w:pPr>
        <w:pStyle w:val="Style7"/>
        <w:keepNext w:val="0"/>
        <w:keepLines w:val="0"/>
        <w:framePr w:w="10258" w:h="2434" w:wrap="none" w:vAnchor="text" w:hAnchor="page" w:x="1109" w:y="9164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bookmarkStart w:id="86" w:name="bookmark86"/>
      <w:r>
        <w:rPr>
          <w:rStyle w:val="CharStyle8"/>
          <w:color w:val="EBEBEB"/>
        </w:rPr>
        <w:tab/>
      </w:r>
      <w:r>
        <w:rPr>
          <w:rStyle w:val="CharStyle8"/>
        </w:rPr>
        <w:t>Обращения в списке отсортированы по дате отправки в порядке убывания даты.</w:t>
      </w:r>
      <w:bookmarkEnd w:id="86"/>
    </w:p>
    <w:p>
      <w:pPr>
        <w:pStyle w:val="Style72"/>
        <w:keepNext/>
        <w:keepLines/>
        <w:framePr w:w="10258" w:h="2434" w:wrap="none" w:vAnchor="text" w:hAnchor="page" w:x="1109" w:y="9164"/>
        <w:widowControl w:val="0"/>
        <w:shd w:val="clear" w:color="auto" w:fill="auto"/>
        <w:bidi w:val="0"/>
        <w:spacing w:before="0" w:after="120" w:line="240" w:lineRule="auto"/>
        <w:ind w:left="0" w:right="0"/>
        <w:jc w:val="both"/>
      </w:pPr>
      <w:bookmarkStart w:id="87" w:name="bookmark87"/>
      <w:r>
        <w:rPr>
          <w:rStyle w:val="CharStyle73"/>
          <w:b/>
          <w:bCs/>
        </w:rPr>
        <w:t>7.6.1. Просмотр отправленного обращения и оценка ответа на обращение</w:t>
      </w:r>
      <w:bookmarkEnd w:id="87"/>
    </w:p>
    <w:p>
      <w:pPr>
        <w:pStyle w:val="Style7"/>
        <w:keepNext w:val="0"/>
        <w:keepLines w:val="0"/>
        <w:framePr w:w="10258" w:h="2434" w:wrap="none" w:vAnchor="text" w:hAnchor="page" w:x="1109" w:y="9164"/>
        <w:widowControl w:val="0"/>
        <w:shd w:val="clear" w:color="auto" w:fill="auto"/>
        <w:tabs>
          <w:tab w:leader="underscore" w:pos="725" w:val="left"/>
        </w:tabs>
        <w:bidi w:val="0"/>
        <w:spacing w:before="0" w:after="6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отправленного обращения выберите интересующее вас обращение из списка (</w:t>
      </w:r>
      <w:r>
        <w:rPr>
          <w:rStyle w:val="CharStyle8"/>
          <w:color w:val="0059CD"/>
        </w:rPr>
        <w:t>рис. 56</w:t>
      </w:r>
      <w:r>
        <w:rPr>
          <w:rStyle w:val="CharStyle8"/>
        </w:rPr>
        <w:t>). Отображается экран просмотра обращения, содержащий историю событий, произошедших с обращением.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838200</wp:posOffset>
            </wp:positionV>
            <wp:extent cx="292735" cy="316865"/>
            <wp:wrapNone/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1490345</wp:posOffset>
            </wp:positionV>
            <wp:extent cx="292735" cy="316865"/>
            <wp:wrapNone/>
            <wp:docPr id="158" name="Shape 1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box 159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2136775</wp:posOffset>
            </wp:positionV>
            <wp:extent cx="292735" cy="316865"/>
            <wp:wrapNone/>
            <wp:docPr id="160" name="Shape 1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box 161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2373630</wp:posOffset>
            </wp:positionH>
            <wp:positionV relativeFrom="paragraph">
              <wp:posOffset>2780030</wp:posOffset>
            </wp:positionV>
            <wp:extent cx="311150" cy="335280"/>
            <wp:wrapNone/>
            <wp:docPr id="162" name="Shape 16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box 163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311150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3435350</wp:posOffset>
            </wp:positionV>
            <wp:extent cx="292735" cy="316865"/>
            <wp:wrapNone/>
            <wp:docPr id="164" name="Shape 1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box 165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4087495</wp:posOffset>
            </wp:positionV>
            <wp:extent cx="292735" cy="316865"/>
            <wp:wrapNone/>
            <wp:docPr id="166" name="Shape 1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box 167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4733290</wp:posOffset>
            </wp:positionV>
            <wp:extent cx="292735" cy="316865"/>
            <wp:wrapNone/>
            <wp:docPr id="168" name="Shape 1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box 169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2379980</wp:posOffset>
            </wp:positionH>
            <wp:positionV relativeFrom="paragraph">
              <wp:posOffset>5386070</wp:posOffset>
            </wp:positionV>
            <wp:extent cx="292735" cy="316865"/>
            <wp:wrapNone/>
            <wp:docPr id="170" name="Shape 1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box 171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5104765</wp:posOffset>
            </wp:positionH>
            <wp:positionV relativeFrom="paragraph">
              <wp:posOffset>5203190</wp:posOffset>
            </wp:positionV>
            <wp:extent cx="457200" cy="445135"/>
            <wp:wrapNone/>
            <wp:docPr id="172" name="Shape 1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box 173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457200" cy="4451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35" w:bottom="607" w:left="11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11" w:color="1980CF"/>
          <w:right w:val="single" w:sz="0" w:space="0" w:color="1980CF"/>
        </w:pBdr>
        <w:shd w:val="clear" w:color="auto" w:fill="1980CF"/>
        <w:bidi w:val="0"/>
        <w:spacing w:before="140" w:after="149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Просмотр обращения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6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Тема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300" w:line="259" w:lineRule="auto"/>
        <w:ind w:left="2620" w:right="0" w:firstLine="0"/>
        <w:jc w:val="both"/>
      </w:pPr>
      <w:r>
        <w:rPr>
          <w:rStyle w:val="CharStyle52"/>
        </w:rPr>
        <w:t>Локальные разрушения асфальтобетонного покрытия (ямы/выбоины)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11" w:line="240" w:lineRule="auto"/>
        <w:ind w:left="2620" w:right="0" w:firstLine="0"/>
        <w:jc w:val="both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808283"/>
          <w:sz w:val="15"/>
          <w:szCs w:val="15"/>
        </w:rPr>
        <w:t>Изменения по обращению</w:t>
      </w:r>
    </w:p>
    <w:p>
      <w:pPr>
        <w:pStyle w:val="Style4"/>
        <w:keepNext w:val="0"/>
        <w:keepLines w:val="0"/>
        <w:widowControl w:val="0"/>
        <w:pBdr>
          <w:top w:val="single" w:sz="0" w:space="7" w:color="1980CF"/>
          <w:left w:val="single" w:sz="0" w:space="0" w:color="1980CF"/>
          <w:bottom w:val="single" w:sz="0" w:space="11" w:color="1980CF"/>
          <w:right w:val="single" w:sz="0" w:space="0" w:color="1980CF"/>
        </w:pBdr>
        <w:shd w:val="clear" w:color="auto" w:fill="1980CF"/>
        <w:bidi w:val="0"/>
        <w:spacing w:before="0" w:after="100" w:line="240" w:lineRule="auto"/>
        <w:ind w:left="274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6AACE1"/>
          <w:sz w:val="13"/>
          <w:szCs w:val="13"/>
        </w:rPr>
        <w:t>30.08.2016</w:t>
      </w:r>
    </w:p>
    <w:p>
      <w:pPr>
        <w:pStyle w:val="Style51"/>
        <w:keepNext w:val="0"/>
        <w:keepLines w:val="0"/>
        <w:widowControl w:val="0"/>
        <w:pBdr>
          <w:top w:val="single" w:sz="0" w:space="7" w:color="1980CF"/>
          <w:left w:val="single" w:sz="0" w:space="0" w:color="1980CF"/>
          <w:bottom w:val="single" w:sz="0" w:space="11" w:color="1980CF"/>
          <w:right w:val="single" w:sz="0" w:space="0" w:color="1980CF"/>
        </w:pBdr>
        <w:shd w:val="clear" w:color="auto" w:fill="1980CF"/>
        <w:bidi w:val="0"/>
        <w:spacing w:before="0" w:after="57" w:line="259" w:lineRule="auto"/>
        <w:ind w:left="2740" w:right="0" w:firstLine="20"/>
        <w:jc w:val="both"/>
      </w:pPr>
      <w:r>
        <w:rPr>
          <w:rStyle w:val="CharStyle52"/>
          <w:color w:val="D3E5F3"/>
        </w:rPr>
        <w:t>Ответ на обращение получен ДМУП "Жилкомсервис"</w:t>
      </w:r>
    </w:p>
    <w:p>
      <w:pPr>
        <w:pStyle w:val="Style4"/>
        <w:keepNext w:val="0"/>
        <w:keepLines w:val="0"/>
        <w:widowControl w:val="0"/>
        <w:pBdr>
          <w:top w:val="single" w:sz="0" w:space="9" w:color="1980CF"/>
          <w:left w:val="single" w:sz="0" w:space="0" w:color="1980CF"/>
          <w:bottom w:val="single" w:sz="0" w:space="13" w:color="1980CF"/>
          <w:right w:val="single" w:sz="0" w:space="0" w:color="1980CF"/>
        </w:pBdr>
        <w:shd w:val="clear" w:color="auto" w:fill="1980CF"/>
        <w:bidi w:val="0"/>
        <w:spacing w:before="0" w:after="100" w:line="240" w:lineRule="auto"/>
        <w:ind w:left="274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30.08.2016</w:t>
      </w:r>
    </w:p>
    <w:p>
      <w:pPr>
        <w:pStyle w:val="Style51"/>
        <w:keepNext w:val="0"/>
        <w:keepLines w:val="0"/>
        <w:widowControl w:val="0"/>
        <w:pBdr>
          <w:top w:val="single" w:sz="0" w:space="9" w:color="1980CF"/>
          <w:left w:val="single" w:sz="0" w:space="0" w:color="1980CF"/>
          <w:bottom w:val="single" w:sz="0" w:space="13" w:color="1980CF"/>
          <w:right w:val="single" w:sz="0" w:space="0" w:color="1980CF"/>
        </w:pBdr>
        <w:shd w:val="clear" w:color="auto" w:fill="1980CF"/>
        <w:bidi w:val="0"/>
        <w:spacing w:before="0" w:after="150" w:line="240" w:lineRule="auto"/>
        <w:ind w:left="2740" w:right="0" w:firstLine="0"/>
        <w:jc w:val="both"/>
      </w:pPr>
      <w:r>
        <w:rPr>
          <w:rStyle w:val="CharStyle52"/>
        </w:rPr>
        <w:t>Отправлено Ланина Елена Александровна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57 Экран просмотра обращения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Для просмотра ответа на обращение нажмите на блок ответа. Отображается экран «Ответ на обращение».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9630" cy="4389120"/>
            <wp:docPr id="174" name="Picutre 1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338963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Style w:val="CharStyle8"/>
          <w:b/>
          <w:bCs/>
        </w:rPr>
        <w:t>Рис. 58 Экран «Ответ на обращение»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Ознакомьтесь с ответом и оцените его, нажав на одну из трех кнопок: «Ответом не удовлетворен», «Ответом удовлетворен» или «Информация получена частично».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320" w:line="360" w:lineRule="auto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Для просмотра подробной информации об отправленном обращении нажмите на пиктограмму </w:t>
      </w:r>
      <w:r>
        <w:rPr>
          <w:rStyle w:val="CharStyle8"/>
          <w:b/>
          <w:bCs/>
          <w:lang w:val="en-US" w:eastAsia="en-US" w:bidi="en-US"/>
        </w:rPr>
        <w:t>«</w:t>
      </w:r>
      <w:r>
        <w:rPr>
          <w:rStyle w:val="CharStyle8"/>
          <w:b/>
          <w:bCs/>
          <w:color w:val="0059CD"/>
          <w:lang w:val="en-US" w:eastAsia="en-US" w:bidi="en-US"/>
        </w:rPr>
        <w:t>^J</w:t>
      </w:r>
      <w:r>
        <w:rPr>
          <w:rStyle w:val="CharStyle8"/>
          <w:b/>
          <w:bCs/>
          <w:lang w:val="en-US" w:eastAsia="en-US" w:bidi="en-US"/>
        </w:rPr>
        <w:t xml:space="preserve">» </w:t>
      </w:r>
      <w:r>
        <w:rPr>
          <w:rStyle w:val="CharStyle8"/>
        </w:rPr>
        <w:t>на экране просмотра обращения (</w:t>
      </w:r>
      <w:r>
        <w:rPr>
          <w:rStyle w:val="CharStyle8"/>
          <w:color w:val="0059CD"/>
        </w:rPr>
        <w:t>рис. 57</w:t>
      </w:r>
      <w:r>
        <w:rPr>
          <w:rStyle w:val="CharStyle8"/>
        </w:rPr>
        <w:t>). Отображается экран «Детальная информация об обращении».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6930" cy="4065905"/>
            <wp:docPr id="175" name="Picutr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3376930" cy="4065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59 Экран «Детальная информация об обращении»</w:t>
      </w:r>
    </w:p>
    <w:p>
      <w:pPr>
        <w:widowControl w:val="0"/>
        <w:spacing w:after="99" w:line="1" w:lineRule="exact"/>
      </w:pP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both"/>
      </w:pPr>
      <w:bookmarkStart w:id="89" w:name="bookmark89"/>
      <w:r>
        <w:rPr>
          <w:rStyle w:val="CharStyle73"/>
          <w:b/>
          <w:bCs/>
        </w:rPr>
        <w:t>Добавление обращения</w:t>
      </w:r>
      <w:bookmarkEnd w:id="89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136" w:right="533" w:bottom="800" w:left="1099" w:header="0" w:footer="3" w:gutter="0"/>
          <w:cols w:space="720"/>
          <w:noEndnote/>
          <w:rtlGutter w:val="0"/>
          <w:docGrid w:linePitch="360"/>
        </w:sectPr>
      </w:pPr>
      <w:bookmarkStart w:id="91" w:name="bookmark91"/>
      <w:r>
        <w:rPr>
          <w:rStyle w:val="CharStyle8"/>
          <w:color w:val="EBEBEB"/>
        </w:rPr>
        <w:tab/>
      </w:r>
      <w:r>
        <w:rPr>
          <w:rStyle w:val="CharStyle8"/>
        </w:rPr>
        <w:t>Для отправки обращения в орган государственной власти или обслуживающую дом организацию нажмите на кнопку «Создать».</w:t>
      </w:r>
      <w:bookmarkEnd w:id="91"/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929" w:right="573" w:bottom="603" w:left="11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1238" w:h="283" w:wrap="none" w:vAnchor="text" w:hAnchor="page" w:x="4349" w:y="21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Обращения</w:t>
      </w:r>
    </w:p>
    <w:p>
      <w:pPr>
        <w:pStyle w:val="Style4"/>
        <w:keepNext w:val="0"/>
        <w:keepLines w:val="0"/>
        <w:framePr w:w="1296" w:h="197" w:wrap="none" w:vAnchor="text" w:hAnchor="page" w:x="4253" w:y="668"/>
        <w:widowControl w:val="0"/>
        <w:pBdr>
          <w:top w:val="single" w:sz="0" w:space="0" w:color="1A80CF"/>
          <w:left w:val="single" w:sz="0" w:space="0" w:color="1A80CF"/>
          <w:bottom w:val="single" w:sz="0" w:space="0" w:color="1A80CF"/>
          <w:right w:val="single" w:sz="0" w:space="0" w:color="1A80CF"/>
        </w:pBdr>
        <w:shd w:val="clear" w:color="auto" w:fill="1A80CF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FFFFFF"/>
          <w:sz w:val="15"/>
          <w:szCs w:val="15"/>
        </w:rPr>
        <w:t>ОТПРАВЛЕННЫЕ</w:t>
      </w:r>
    </w:p>
    <w:p>
      <w:pPr>
        <w:pStyle w:val="Style4"/>
        <w:keepNext w:val="0"/>
        <w:keepLines w:val="0"/>
        <w:framePr w:w="1536" w:h="197" w:wrap="none" w:vAnchor="text" w:hAnchor="page" w:x="6797" w:y="668"/>
        <w:widowControl w:val="0"/>
        <w:pBdr>
          <w:top w:val="single" w:sz="0" w:space="0" w:color="1A80CF"/>
          <w:left w:val="single" w:sz="0" w:space="0" w:color="1A80CF"/>
          <w:bottom w:val="single" w:sz="0" w:space="0" w:color="1A80CF"/>
          <w:right w:val="single" w:sz="0" w:space="0" w:color="1A80CF"/>
        </w:pBdr>
        <w:shd w:val="clear" w:color="auto" w:fill="1A80CF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82B9E6"/>
          <w:sz w:val="15"/>
          <w:szCs w:val="15"/>
        </w:rPr>
        <w:t>НЕ ОТПРАВЛЕННЫЕ</w:t>
      </w:r>
    </w:p>
    <w:p>
      <w:pPr>
        <w:widowControl w:val="0"/>
        <w:spacing w:line="360" w:lineRule="exact"/>
      </w:pPr>
    </w:p>
    <w:p>
      <w:pPr>
        <w:widowControl w:val="0"/>
        <w:spacing w:after="50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73" w:bottom="603" w:left="11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60" w:right="0" w:firstLine="20"/>
        <w:jc w:val="left"/>
      </w:pPr>
      <w:r>
        <w:drawing>
          <wp:anchor distT="0" distB="0" distL="0" distR="0" simplePos="0" relativeHeight="125829443" behindDoc="0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50800</wp:posOffset>
            </wp:positionV>
            <wp:extent cx="292735" cy="316865"/>
            <wp:wrapSquare wrapText="bothSides"/>
            <wp:docPr id="176" name="Shape 1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box 177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2"/>
        </w:rPr>
        <w:t xml:space="preserve">Нарушение требований к заключению и исполнению договоров найма в наемных дома. </w:t>
      </w:r>
      <w:r>
        <w:rPr>
          <w:rStyle w:val="CharStyle52"/>
          <w:color w:val="BABABA"/>
        </w:rPr>
        <w:t>.&gt;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16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12.10.2018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both"/>
      </w:pPr>
      <w:r>
        <w:drawing>
          <wp:anchor distT="0" distB="0" distL="0" distR="0" simplePos="0" relativeHeight="125829444" behindDoc="0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0</wp:posOffset>
            </wp:positionV>
            <wp:extent cx="292735" cy="316865"/>
            <wp:wrapSquare wrapText="bothSides"/>
            <wp:docPr id="178" name="Shape 17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box 179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2"/>
        </w:rPr>
        <w:t>Качество оказания услуг по содержанию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16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22.10.2018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160"/>
        <w:jc w:val="both"/>
      </w:pPr>
      <w:r>
        <w:drawing>
          <wp:anchor distT="0" distB="0" distL="0" distR="0" simplePos="0" relativeHeight="125829445" behindDoc="0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-25400</wp:posOffset>
            </wp:positionV>
            <wp:extent cx="292735" cy="316865"/>
            <wp:wrapSquare wrapText="bothSides"/>
            <wp:docPr id="180" name="Shape 18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box 181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52"/>
        </w:rPr>
        <w:t>Опасные объекты во дворах жилых домов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3"/>
          <w:szCs w:val="13"/>
        </w:rPr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90" w:right="3203" w:bottom="5629" w:left="4213" w:header="0" w:footer="3" w:gutter="0"/>
          <w:cols w:space="720"/>
          <w:noEndnote/>
          <w:rtlGutter w:val="0"/>
          <w:docGrid w:linePitch="360"/>
        </w:sect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12.10.2018</w:t>
      </w: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0" w:bottom="60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framePr w:w="1925" w:h="480" w:wrap="none" w:vAnchor="text" w:hAnchor="page" w:x="4378" w:y="5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17"/>
          <w:szCs w:val="17"/>
        </w:rPr>
      </w:pPr>
      <w:r>
        <w:rPr>
          <w:rStyle w:val="CharStyle26"/>
          <w:rFonts w:ascii="Arial" w:eastAsia="Arial" w:hAnsi="Arial" w:cs="Arial"/>
          <w:color w:val="303130"/>
          <w:sz w:val="17"/>
          <w:szCs w:val="17"/>
        </w:rPr>
        <w:t>Неисправность лифта</w:t>
      </w:r>
    </w:p>
    <w:p>
      <w:pPr>
        <w:pStyle w:val="Style25"/>
        <w:keepNext w:val="0"/>
        <w:keepLines w:val="0"/>
        <w:framePr w:w="1925" w:h="480" w:wrap="none" w:vAnchor="text" w:hAnchor="page" w:x="4378" w:y="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26"/>
          <w:rFonts w:ascii="Arial" w:eastAsia="Arial" w:hAnsi="Arial" w:cs="Arial"/>
          <w:color w:val="BABABA"/>
          <w:sz w:val="13"/>
          <w:szCs w:val="13"/>
        </w:rPr>
        <w:t>Дата отправки 24.04.2018</w:t>
      </w:r>
    </w:p>
    <w:p>
      <w:pPr>
        <w:pStyle w:val="Style25"/>
        <w:keepNext w:val="0"/>
        <w:keepLines w:val="0"/>
        <w:framePr w:w="1680" w:h="182" w:wrap="none" w:vAnchor="text" w:hAnchor="page" w:x="4378" w:y="1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26"/>
          <w:rFonts w:ascii="Arial" w:eastAsia="Arial" w:hAnsi="Arial" w:cs="Arial"/>
          <w:color w:val="BABABA"/>
          <w:sz w:val="13"/>
          <w:szCs w:val="13"/>
        </w:rPr>
        <w:t>Дата отправки 17.10.2018</w:t>
      </w:r>
    </w:p>
    <w:p>
      <w:pPr>
        <w:pStyle w:val="Style51"/>
        <w:keepNext w:val="0"/>
        <w:keepLines w:val="0"/>
        <w:framePr w:w="3806" w:h="221" w:wrap="none" w:vAnchor="text" w:hAnchor="page" w:x="4387" w:y="1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2"/>
        </w:rPr>
        <w:t>Подъезды в плохом техническом состоянии</w:t>
      </w:r>
    </w:p>
    <w:p>
      <w:pPr>
        <w:pStyle w:val="Style51"/>
        <w:keepNext w:val="0"/>
        <w:keepLines w:val="0"/>
        <w:framePr w:w="3581" w:h="413" w:wrap="none" w:vAnchor="text" w:hAnchor="page" w:x="4387" w:y="19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2"/>
        </w:rPr>
        <w:t>Нарушение порядка содержания зеленых насаждений</w:t>
      </w:r>
    </w:p>
    <w:p>
      <w:pPr>
        <w:pStyle w:val="Style4"/>
        <w:keepNext w:val="0"/>
        <w:keepLines w:val="0"/>
        <w:framePr w:w="1680" w:h="182" w:wrap="none" w:vAnchor="text" w:hAnchor="page" w:x="4378" w:y="2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17.10.2018</w:t>
      </w:r>
    </w:p>
    <w:p>
      <w:pPr>
        <w:pStyle w:val="Style25"/>
        <w:keepNext w:val="0"/>
        <w:keepLines w:val="0"/>
        <w:framePr w:w="1680" w:h="182" w:wrap="none" w:vAnchor="text" w:hAnchor="page" w:x="4378" w:y="34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26"/>
          <w:rFonts w:ascii="Arial" w:eastAsia="Arial" w:hAnsi="Arial" w:cs="Arial"/>
          <w:color w:val="BABABA"/>
          <w:sz w:val="13"/>
          <w:szCs w:val="13"/>
        </w:rPr>
        <w:t>Дата отправки 17.10.2018</w:t>
      </w:r>
    </w:p>
    <w:p>
      <w:pPr>
        <w:pStyle w:val="Style25"/>
        <w:keepNext w:val="0"/>
        <w:keepLines w:val="0"/>
        <w:framePr w:w="1829" w:h="221" w:wrap="none" w:vAnchor="text" w:hAnchor="page" w:x="4388" w:y="3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7"/>
          <w:szCs w:val="17"/>
        </w:rPr>
      </w:pPr>
      <w:r>
        <w:rPr>
          <w:rStyle w:val="CharStyle26"/>
          <w:rFonts w:ascii="Arial" w:eastAsia="Arial" w:hAnsi="Arial" w:cs="Arial"/>
          <w:color w:val="303130"/>
          <w:sz w:val="17"/>
          <w:szCs w:val="17"/>
        </w:rPr>
        <w:t>Опасные объекты во</w:t>
      </w:r>
    </w:p>
    <w:p>
      <w:pPr>
        <w:pStyle w:val="Style51"/>
        <w:keepNext w:val="0"/>
        <w:keepLines w:val="0"/>
        <w:framePr w:w="3691" w:h="422" w:wrap="none" w:vAnchor="text" w:hAnchor="page" w:x="4387" w:y="4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2"/>
        </w:rPr>
        <w:t>Брошенное разукомплектованное транспо средство</w:t>
      </w:r>
    </w:p>
    <w:p>
      <w:pPr>
        <w:pStyle w:val="Style4"/>
        <w:keepNext w:val="0"/>
        <w:keepLines w:val="0"/>
        <w:framePr w:w="1680" w:h="182" w:wrap="none" w:vAnchor="text" w:hAnchor="page" w:x="4378" w:y="4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22.09.2017</w:t>
      </w:r>
    </w:p>
    <w:p>
      <w:pPr>
        <w:pStyle w:val="Style7"/>
        <w:keepNext w:val="0"/>
        <w:keepLines w:val="0"/>
        <w:framePr w:w="5832" w:h="758" w:wrap="none" w:vAnchor="text" w:hAnchor="page" w:x="1829" w:y="4964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right"/>
      </w:pPr>
      <w:r>
        <w:rPr>
          <w:rStyle w:val="CharStyle8"/>
          <w:b/>
          <w:bCs/>
        </w:rPr>
        <w:t>Рис. 60 Кнопка «Создать»</w:t>
      </w:r>
    </w:p>
    <w:p>
      <w:pPr>
        <w:pStyle w:val="Style7"/>
        <w:keepNext w:val="0"/>
        <w:keepLines w:val="0"/>
        <w:framePr w:w="5832" w:h="758" w:wrap="none" w:vAnchor="text" w:hAnchor="page" w:x="1829" w:y="4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Отображается форма создания нового обращения.</w:t>
      </w:r>
    </w:p>
    <w:p>
      <w:pPr>
        <w:widowControl w:val="0"/>
        <w:spacing w:line="360" w:lineRule="exact"/>
      </w:pPr>
      <w:r>
        <w:drawing>
          <wp:anchor distT="0" distB="12065" distL="0" distR="1325880" simplePos="0" relativeHeight="62914710" behindDoc="1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12700</wp:posOffset>
            </wp:positionV>
            <wp:extent cx="292735" cy="316865"/>
            <wp:wrapNone/>
            <wp:docPr id="182" name="Shape 1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box 183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2065" distL="0" distR="1170305" simplePos="0" relativeHeight="62914711" behindDoc="1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652145</wp:posOffset>
            </wp:positionV>
            <wp:extent cx="292735" cy="316865"/>
            <wp:wrapNone/>
            <wp:docPr id="184" name="Shape 18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box 185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1304290</wp:posOffset>
            </wp:positionV>
            <wp:extent cx="292735" cy="311150"/>
            <wp:wrapNone/>
            <wp:docPr id="186" name="Shape 18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box 187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292735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2065" distL="0" distR="1271270" simplePos="0" relativeHeight="62914713" behindDoc="1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1950720</wp:posOffset>
            </wp:positionV>
            <wp:extent cx="292735" cy="316865"/>
            <wp:wrapNone/>
            <wp:docPr id="188" name="Shape 18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box 189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29273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2383155</wp:posOffset>
            </wp:positionH>
            <wp:positionV relativeFrom="paragraph">
              <wp:posOffset>2602865</wp:posOffset>
            </wp:positionV>
            <wp:extent cx="292735" cy="311150"/>
            <wp:wrapNone/>
            <wp:docPr id="190" name="Shape 1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box 191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292735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4178300</wp:posOffset>
            </wp:positionH>
            <wp:positionV relativeFrom="paragraph">
              <wp:posOffset>1545590</wp:posOffset>
            </wp:positionV>
            <wp:extent cx="1353185" cy="1408430"/>
            <wp:wrapNone/>
            <wp:docPr id="192" name="Shape 1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box 193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1353185" cy="1408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73" w:bottom="603" w:left="113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401695" cy="4730750"/>
            <wp:docPr id="194" name="Picutre 1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3401695" cy="4730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rStyle w:val="CharStyle26"/>
          <w:b/>
          <w:bCs/>
        </w:rPr>
        <w:t>Рис. 61 Форма создания нового обращения</w:t>
      </w:r>
    </w:p>
    <w:p>
      <w:pPr>
        <w:widowControl w:val="0"/>
        <w:spacing w:after="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60" w:line="240" w:lineRule="auto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Последовательно заполните поля формы.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  <w:tab w:pos="10090" w:val="left"/>
        </w:tabs>
        <w:bidi w:val="0"/>
        <w:spacing w:before="0" w:after="0" w:line="360" w:lineRule="auto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заполнения поля «Электронная почта» введите адрес электронной почты, на который будут приходить ответы по обращению и уведомления об изменении статуса обращения. При необходимости введите номер телефона в соответствующее поле. Нажмите на кнопку «</w:t>
        <w:tab/>
        <w:t>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243" w:val="left"/>
        </w:tabs>
        <w:bidi w:val="0"/>
        <w:spacing w:before="0" w:after="0" w:line="360" w:lineRule="auto"/>
        <w:ind w:left="0" w:right="0" w:firstLine="0"/>
        <w:jc w:val="both"/>
      </w:pPr>
      <w:r>
        <w:rPr>
          <w:rStyle w:val="CharStyle8"/>
        </w:rPr>
        <w:t>напротив поля «Тема» и выберите тему обращения из справочника. В поле «Адрес» автоматически указывается адрес, выбранный на главном экране приложения. При необходимости нажмите на кнопку «</w:t>
        <w:tab/>
        <w:t>» напротив поля «Адрес» и выберите другой адрес на отобразившейся форме выбора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581" w:val="left"/>
        </w:tabs>
        <w:bidi w:val="0"/>
        <w:spacing w:before="0" w:after="0" w:line="396" w:lineRule="auto"/>
        <w:ind w:left="0" w:right="0" w:firstLine="0"/>
        <w:jc w:val="both"/>
      </w:pPr>
      <w:r>
        <w:rPr>
          <w:rStyle w:val="CharStyle8"/>
        </w:rPr>
        <w:t>адреса. Для выбора доступны только адреса, по которым у вас имеются лицевые счета. Для выбора муниципального образования нажмите на кнопку «</w:t>
        <w:tab/>
        <w:t>» напротив поля «Муниципальное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both"/>
      </w:pPr>
      <w:r>
        <w:rPr>
          <w:rStyle w:val="CharStyle8"/>
        </w:rPr>
        <w:t>образование». На отобразившейся странице введите название муниципального образования или его часть. Система предложит набор вариантов, соответствующих запросу. Выберите требуемый.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6102" w:val="left"/>
        </w:tabs>
        <w:bidi w:val="0"/>
        <w:spacing w:before="0" w:after="60" w:line="240" w:lineRule="auto"/>
        <w:ind w:left="0" w:right="0" w:firstLine="740"/>
        <w:jc w:val="both"/>
      </w:pPr>
      <w:r>
        <w:rPr>
          <w:rStyle w:val="CharStyle8"/>
        </w:rPr>
        <w:t>Для выбора адресата нажмите на кнопку «</w:t>
        <w:tab/>
        <w:t>» напротив поля «Кому направить».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136" w:right="535" w:bottom="1136" w:left="109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Отображается экран «Выбрать адресата» на вкладке «Мои адресаты».</w:t>
      </w:r>
    </w:p>
    <w:p>
      <w:pPr>
        <w:widowControl w:val="0"/>
        <w:spacing w:line="68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280" w:right="540" w:bottom="877" w:left="109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31" w:color="1980CF"/>
          <w:bottom w:val="single" w:sz="0" w:space="0" w:color="1980CF"/>
          <w:right w:val="single" w:sz="0" w:space="31" w:color="1980CF"/>
        </w:pBdr>
        <w:shd w:val="clear" w:color="auto" w:fill="1980CF"/>
        <w:bidi w:val="0"/>
        <w:spacing w:before="0" w:after="0" w:line="240" w:lineRule="auto"/>
        <w:ind w:left="328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Выбрать адресата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80" w:right="540" w:bottom="877" w:left="1098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0" distL="0" distR="0" simplePos="0" relativeHeight="125829446" behindDoc="0" locked="0" layoutInCell="1" allowOverlap="1">
                <wp:simplePos x="0" y="0"/>
                <wp:positionH relativeFrom="page">
                  <wp:posOffset>2722245</wp:posOffset>
                </wp:positionH>
                <wp:positionV relativeFrom="paragraph">
                  <wp:posOffset>177800</wp:posOffset>
                </wp:positionV>
                <wp:extent cx="804545" cy="128270"/>
                <wp:wrapTopAndBottom/>
                <wp:docPr id="195" name="Shape 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31" w:color="1980CF"/>
                                <w:bottom w:val="single" w:sz="0" w:space="0" w:color="1980CF"/>
                                <w:right w:val="single" w:sz="0" w:space="31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FFFFFF"/>
                                <w:sz w:val="15"/>
                                <w:szCs w:val="15"/>
                              </w:rPr>
                              <w:t>МОИ АДРЕСАТЫ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214.34999999999999pt;margin-top:14.pt;width:63.350000000000001pt;height:10.1pt;z-index:-125829307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31" w:color="1980CF"/>
                          <w:bottom w:val="single" w:sz="0" w:space="0" w:color="1980CF"/>
                          <w:right w:val="single" w:sz="0" w:space="31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FFFFFF"/>
                          <w:sz w:val="15"/>
                          <w:szCs w:val="15"/>
                        </w:rPr>
                        <w:t>МОИ АДРЕСАТЫ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0" distR="0" simplePos="0" relativeHeight="125829448" behindDoc="0" locked="0" layoutInCell="1" allowOverlap="1">
                <wp:simplePos x="0" y="0"/>
                <wp:positionH relativeFrom="page">
                  <wp:posOffset>4435475</wp:posOffset>
                </wp:positionH>
                <wp:positionV relativeFrom="paragraph">
                  <wp:posOffset>177800</wp:posOffset>
                </wp:positionV>
                <wp:extent cx="758825" cy="128270"/>
                <wp:wrapTopAndBottom/>
                <wp:docPr id="197" name="Shape 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8825" cy="128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31" w:color="1980CF"/>
                                <w:bottom w:val="single" w:sz="0" w:space="0" w:color="1980CF"/>
                                <w:right w:val="single" w:sz="0" w:space="31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82B9E6"/>
                                <w:sz w:val="15"/>
                                <w:szCs w:val="15"/>
                              </w:rPr>
                              <w:t>ВСЕ АДРЕСАТЫ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349.25pt;margin-top:14.pt;width:59.75pt;height:10.1pt;z-index:-12582930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31" w:color="1980CF"/>
                          <w:bottom w:val="single" w:sz="0" w:space="0" w:color="1980CF"/>
                          <w:right w:val="single" w:sz="0" w:space="31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82B9E6"/>
                          <w:sz w:val="15"/>
                          <w:szCs w:val="15"/>
                        </w:rPr>
                        <w:t>ВСЕ АДРЕСАТЫ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136" w:right="0" w:bottom="87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264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ДМУП "Жилкомсервис" (УО)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264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ЗАО «УК «ОПОРА» (УО)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264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ОМС "Курск" (ОМС)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264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ГЖИ Тульской обл (ГЖИ)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64" w:lineRule="auto"/>
        <w:ind w:left="264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ГОСУДАРСТВЕННАЯ ЖИЛИЩНАЯ ИНСПЕКЦИЯ ТУЛЬСКОЙ ОБЛАСТИ (ГЖИ)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62" w:lineRule="auto"/>
        <w:ind w:left="264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МИНИСТЕРСТВО СТРОИТЕЛЬСТВА И ЖИЛИЩНО</w:t>
        <w:softHyphen/>
        <w:t>КОММУНАЛЬНОГО ХОЗЯЙСТВА ТУЛЬСКОЙ ОБЛАСТИ (ОГВ субъекта РФ)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303130"/>
          <w:sz w:val="19"/>
          <w:szCs w:val="19"/>
        </w:rPr>
        <w:t>Председатель совета многоквартирного дома</w:t>
      </w:r>
    </w:p>
    <w:p>
      <w:pPr>
        <w:widowControl w:val="0"/>
        <w:spacing w:line="1" w:lineRule="exact"/>
      </w:pPr>
      <w:r>
        <w:drawing>
          <wp:anchor distT="1113790" distB="0" distL="1542415" distR="1548130" simplePos="0" relativeHeight="125829450" behindDoc="0" locked="0" layoutInCell="1" allowOverlap="1">
            <wp:simplePos x="0" y="0"/>
            <wp:positionH relativeFrom="page">
              <wp:posOffset>2247265</wp:posOffset>
            </wp:positionH>
            <wp:positionV relativeFrom="paragraph">
              <wp:posOffset>1113790</wp:posOffset>
            </wp:positionV>
            <wp:extent cx="3425825" cy="1847215"/>
            <wp:wrapTopAndBottom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3425825" cy="1847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177800</wp:posOffset>
                </wp:positionV>
                <wp:extent cx="6513830" cy="932815"/>
                <wp:wrapNone/>
                <wp:docPr id="201" name="Shape 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13830" cy="932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62 Форма выбора адресата. Вкладка «Мои адресаты»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725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6"/>
                                <w:color w:val="EBEBEB"/>
                              </w:rPr>
                              <w:tab/>
                            </w:r>
                            <w:r>
                              <w:rPr>
                                <w:rStyle w:val="CharStyle26"/>
                              </w:rPr>
                              <w:t>Выберите адресата из списка (список формируется на основе выбранных темы обращения, адреса и муниципального образования). Если требуемый адресат отсутствует в списке, перейдите на вкладку «Все адресаты».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position:absolute;margin-left:55.5pt;margin-top:14.pt;width:512.89999999999998pt;height:73.450000000000003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62 Форма выбора адресата. Вкладка «Мои адресаты»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725" w:val="left"/>
                        </w:tabs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26"/>
                          <w:color w:val="EBEBEB"/>
                        </w:rPr>
                        <w:tab/>
                      </w:r>
                      <w:r>
                        <w:rPr>
                          <w:rStyle w:val="CharStyle26"/>
                        </w:rPr>
                        <w:t>Выберите адресата из списка (список формируется на основе выбранных темы обращения, адреса и муниципального образования). Если требуемый адресат отсутствует в списке, перейдите на вкладку «Все адресаты».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63 Форма выбора адресата. Вкладка «Все адресаты»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Введите название организации или его часть и осуществите поиск организации. Выберите требуемый вариант из предложенных. Направить обращение можно только в адрес организации, зарегистрированной в ГИС ЖКХ.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Далее введите текст обращения в соответствующее поле. Объем текста не должен превышать 1000 символов. При необходимости прикрепите к обращению файл, иллюстрирующий проблему. Для этого нажмите на кнопку «Добавить файл» и выберите необходимый файл.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Проверьте введенные данные и нажмите кнопку «Отправить» для отправки сообщения адресату или кнопку «Сохранить» для сохранения сообщения в статусе «Проект» для отправки в будущем.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95345" cy="4876800"/>
            <wp:docPr id="203" name="Picutr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3395345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 w:line="322" w:lineRule="auto"/>
        <w:ind w:left="0" w:right="0" w:firstLine="0"/>
        <w:jc w:val="both"/>
      </w:pPr>
      <w:bookmarkStart w:id="92" w:name="bookmark92"/>
      <w:r>
        <w:rPr>
          <w:rStyle w:val="CharStyle26"/>
          <w:b/>
          <w:bCs/>
        </w:rPr>
        <w:t xml:space="preserve">Рис. 64 Заполненная форма создания нового обращения. Кнопки «Сохранить» и «Отправить» </w:t>
      </w:r>
      <w:r>
        <w:rPr>
          <w:rStyle w:val="CharStyle26"/>
          <w:color w:val="EBEBEB"/>
        </w:rPr>
        <w:tab/>
      </w:r>
      <w:r>
        <w:rPr>
          <w:rStyle w:val="CharStyle26"/>
        </w:rPr>
        <w:t>Планируемую дату исполнения обращения, а также планируемого исполнителя для подготовки ответа в системе устанавливает адресат обращения самостоятельно. Планируемая дата исполнения обращения и планируемый исполнитель будут установлены, когда адресат обращения возьмет его в работу. Если исполнитель по обращению не будет назначен в течение 30 дней, системой будет сформирована автоматическая жалоба на бездействие организации.</w:t>
      </w:r>
      <w:bookmarkEnd w:id="92"/>
    </w:p>
    <w:p>
      <w:pPr>
        <w:widowControl w:val="0"/>
        <w:spacing w:after="99" w:line="1" w:lineRule="exact"/>
      </w:pP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left"/>
      </w:pPr>
      <w:bookmarkStart w:id="93" w:name="bookmark93"/>
      <w:r>
        <w:rPr>
          <w:rStyle w:val="CharStyle73"/>
          <w:b/>
          <w:bCs/>
        </w:rPr>
        <w:t>Редактирование обращения</w:t>
      </w:r>
      <w:bookmarkEnd w:id="93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Для внесения изменений в еще не отправленное обращение перейдите на вкладку «Не отправленные» и выберите обращение из списка. Отображается форма редактирования обращения, аналогичная форме создания.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95345" cy="5401310"/>
            <wp:docPr id="204" name="Picutre 2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3395345" cy="54013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65 Форма редактирования обращения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95" w:name="bookmark95"/>
      <w:r>
        <w:rPr>
          <w:rStyle w:val="CharStyle26"/>
          <w:color w:val="EBEBEB"/>
        </w:rPr>
        <w:tab/>
      </w:r>
      <w:r>
        <w:rPr>
          <w:rStyle w:val="CharStyle26"/>
        </w:rPr>
        <w:t>Отредактируйте обращение и нажмите «Отправить» для отправки обращения адресату.</w:t>
      </w:r>
      <w:bookmarkEnd w:id="95"/>
    </w:p>
    <w:p>
      <w:pPr>
        <w:widowControl w:val="0"/>
        <w:spacing w:after="99" w:line="1" w:lineRule="exact"/>
      </w:pP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left"/>
      </w:pPr>
      <w:bookmarkStart w:id="96" w:name="bookmark96"/>
      <w:r>
        <w:rPr>
          <w:rStyle w:val="CharStyle73"/>
          <w:b/>
          <w:bCs/>
        </w:rPr>
        <w:t>Удаление обращения</w:t>
      </w:r>
      <w:bookmarkEnd w:id="96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В случае если вами был создан проект обращения, но не был отправлен, его можно удалить. Для удаления строку записи об обращении нужно сдвинуть влево и нажать отобразившуюся кнопку «Удалить».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286385" distL="0" distR="0" simplePos="0" relativeHeight="125829451" behindDoc="0" locked="0" layoutInCell="1" allowOverlap="1">
            <wp:simplePos x="0" y="0"/>
            <wp:positionH relativeFrom="page">
              <wp:posOffset>2244090</wp:posOffset>
            </wp:positionH>
            <wp:positionV relativeFrom="paragraph">
              <wp:posOffset>0</wp:posOffset>
            </wp:positionV>
            <wp:extent cx="3425825" cy="2145665"/>
            <wp:wrapTopAndBottom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3425825" cy="21456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2332355</wp:posOffset>
                </wp:positionH>
                <wp:positionV relativeFrom="paragraph">
                  <wp:posOffset>2209800</wp:posOffset>
                </wp:positionV>
                <wp:extent cx="3249295" cy="222250"/>
                <wp:wrapNone/>
                <wp:docPr id="207" name="Shape 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49295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66 Список обращений. Кнопка «Удалить»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position:absolute;margin-left:183.65000000000001pt;margin-top:174.pt;width:255.84999999999999pt;height:17.5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66 Список обращений. Кнопка «Удалить»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after="120" w:line="240" w:lineRule="auto"/>
        <w:ind w:left="0" w:right="0"/>
        <w:jc w:val="both"/>
      </w:pPr>
      <w:bookmarkStart w:id="98" w:name="bookmark98"/>
      <w:r>
        <w:rPr>
          <w:rStyle w:val="CharStyle73"/>
          <w:b/>
          <w:bCs/>
        </w:rPr>
        <w:t>Отзыв обращения</w:t>
      </w:r>
      <w:bookmarkEnd w:id="98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60"/>
        <w:ind w:left="0" w:right="0" w:firstLine="0"/>
        <w:jc w:val="left"/>
      </w:pPr>
      <w:bookmarkStart w:id="100" w:name="bookmark100"/>
      <w:r>
        <w:rPr>
          <w:rStyle w:val="CharStyle8"/>
          <w:color w:val="EBEBEB"/>
        </w:rPr>
        <w:tab/>
      </w:r>
      <w:r>
        <w:rPr>
          <w:rStyle w:val="CharStyle8"/>
        </w:rPr>
        <w:t>Для того чтобы отозвать отправленное обращение/жалобу, сдвиньте запись о нем влево и нажмите отобразившуюся кнопку «Отозвать».</w:t>
      </w:r>
      <w:bookmarkEnd w:id="100"/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0" w:color="1980CF"/>
          <w:right w:val="single" w:sz="0" w:space="0" w:color="1980CF"/>
        </w:pBdr>
        <w:shd w:val="clear" w:color="auto" w:fill="1980CF"/>
        <w:bidi w:val="0"/>
        <w:spacing w:before="0" w:after="0" w:line="240" w:lineRule="auto"/>
        <w:ind w:left="324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Обращения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136" w:right="538" w:bottom="877" w:left="110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0" distL="0" distR="0" simplePos="0" relativeHeight="125829452" behindDoc="0" locked="0" layoutInCell="1" allowOverlap="1">
                <wp:simplePos x="0" y="0"/>
                <wp:positionH relativeFrom="page">
                  <wp:posOffset>2703830</wp:posOffset>
                </wp:positionH>
                <wp:positionV relativeFrom="paragraph">
                  <wp:posOffset>177800</wp:posOffset>
                </wp:positionV>
                <wp:extent cx="822960" cy="125095"/>
                <wp:wrapTopAndBottom/>
                <wp:docPr id="209" name="Shape 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296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A80CF"/>
                                <w:left w:val="single" w:sz="0" w:space="0" w:color="1A80CF"/>
                                <w:bottom w:val="single" w:sz="0" w:space="0" w:color="1A80CF"/>
                                <w:right w:val="single" w:sz="0" w:space="0" w:color="1A80CF"/>
                              </w:pBdr>
                              <w:shd w:val="clear" w:color="auto" w:fill="1A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FFFFFF"/>
                                <w:sz w:val="15"/>
                                <w:szCs w:val="15"/>
                              </w:rPr>
                              <w:t>ОТПРАВЛЕННЫЕ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212.90000000000001pt;margin-top:14.pt;width:64.799999999999997pt;height:9.8499999999999996pt;z-index:-125829301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A80CF"/>
                          <w:left w:val="single" w:sz="0" w:space="0" w:color="1A80CF"/>
                          <w:bottom w:val="single" w:sz="0" w:space="0" w:color="1A80CF"/>
                          <w:right w:val="single" w:sz="0" w:space="0" w:color="1A80CF"/>
                        </w:pBdr>
                        <w:shd w:val="clear" w:color="auto" w:fill="1A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FFFFFF"/>
                          <w:sz w:val="15"/>
                          <w:szCs w:val="15"/>
                        </w:rPr>
                        <w:t>ОТПРАВЛЕННЫЕ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0" distL="0" distR="0" simplePos="0" relativeHeight="125829454" behindDoc="0" locked="0" layoutInCell="1" allowOverlap="1">
                <wp:simplePos x="0" y="0"/>
                <wp:positionH relativeFrom="page">
                  <wp:posOffset>4319270</wp:posOffset>
                </wp:positionH>
                <wp:positionV relativeFrom="paragraph">
                  <wp:posOffset>177800</wp:posOffset>
                </wp:positionV>
                <wp:extent cx="975360" cy="125095"/>
                <wp:wrapTopAndBottom/>
                <wp:docPr id="211" name="Shape 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5360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A80CF"/>
                                <w:left w:val="single" w:sz="0" w:space="0" w:color="1A80CF"/>
                                <w:bottom w:val="single" w:sz="0" w:space="0" w:color="1A80CF"/>
                                <w:right w:val="single" w:sz="0" w:space="0" w:color="1A80CF"/>
                              </w:pBdr>
                              <w:shd w:val="clear" w:color="auto" w:fill="1A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82B9E6"/>
                                <w:sz w:val="15"/>
                                <w:szCs w:val="15"/>
                              </w:rPr>
                              <w:t>НЕ ОТПРАВЛЕННЫЕ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37" type="#_x0000_t202" style="position:absolute;margin-left:340.10000000000002pt;margin-top:14.pt;width:76.799999999999997pt;height:9.8499999999999996pt;z-index:-125829299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0" w:space="0" w:color="1A80CF"/>
                          <w:left w:val="single" w:sz="0" w:space="0" w:color="1A80CF"/>
                          <w:bottom w:val="single" w:sz="0" w:space="0" w:color="1A80CF"/>
                          <w:right w:val="single" w:sz="0" w:space="0" w:color="1A80CF"/>
                        </w:pBdr>
                        <w:shd w:val="clear" w:color="auto" w:fill="1A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82B9E6"/>
                          <w:sz w:val="15"/>
                          <w:szCs w:val="15"/>
                        </w:rPr>
                        <w:t>НЕ ОТПРАВЛЕННЫЕ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31" w:after="3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088" w:right="0" w:bottom="1088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1451610" distL="1680845" distR="1677670" simplePos="0" relativeHeight="125829456" behindDoc="0" locked="0" layoutInCell="1" allowOverlap="1">
            <wp:simplePos x="0" y="0"/>
            <wp:positionH relativeFrom="page">
              <wp:posOffset>2265045</wp:posOffset>
            </wp:positionH>
            <wp:positionV relativeFrom="paragraph">
              <wp:posOffset>420370</wp:posOffset>
            </wp:positionV>
            <wp:extent cx="3383280" cy="774065"/>
            <wp:wrapTopAndBottom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338328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2237740</wp:posOffset>
                </wp:positionH>
                <wp:positionV relativeFrom="paragraph">
                  <wp:posOffset>969010</wp:posOffset>
                </wp:positionV>
                <wp:extent cx="765175" cy="115570"/>
                <wp:wrapNone/>
                <wp:docPr id="215" name="Shape 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17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BABABA"/>
                                <w:sz w:val="13"/>
                                <w:szCs w:val="13"/>
                              </w:rPr>
                              <w:t>правки 08.11 2018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position:absolute;margin-left:176.20000000000002pt;margin-top:76.299999999999997pt;width:60.25pt;height:9.0999999999999996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BABABA"/>
                          <w:sz w:val="13"/>
                          <w:szCs w:val="13"/>
                        </w:rPr>
                        <w:t>правки 08.11 2018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698500</wp:posOffset>
                </wp:positionH>
                <wp:positionV relativeFrom="paragraph">
                  <wp:posOffset>1285875</wp:posOffset>
                </wp:positionV>
                <wp:extent cx="6513830" cy="1334770"/>
                <wp:wrapNone/>
                <wp:docPr id="217" name="Shape 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13830" cy="1334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67 Список обращений. Кнопка «Отозвать»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725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26"/>
                                <w:color w:val="EBEBEB"/>
                              </w:rPr>
                              <w:tab/>
                            </w:r>
                            <w:r>
                              <w:rPr>
                                <w:rStyle w:val="CharStyle26"/>
                              </w:rPr>
                              <w:t>После подтверждения выполнения операции обращение перейдет в статус «Отозвано». У организации, в которую было направлено обращение, статус также изменится на «Отозвано», соответственно данное обращение не будет рассмотрено.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7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bookmarkStart w:id="101" w:name="bookmark101"/>
                            <w:r>
                              <w:rPr>
                                <w:rStyle w:val="CharStyle26"/>
                                <w:i/>
                                <w:iCs/>
                                <w:sz w:val="22"/>
                                <w:szCs w:val="22"/>
                              </w:rPr>
                              <w:t>Примечание:</w:t>
                            </w:r>
                            <w:r>
                              <w:rPr>
                                <w:rStyle w:val="CharStyle26"/>
                                <w:sz w:val="22"/>
                                <w:szCs w:val="22"/>
                              </w:rPr>
                              <w:t xml:space="preserve"> Отозвать можно только обращение, которое находится в процессе рассмотрения у организации-ответчика.</w:t>
                            </w:r>
                            <w:bookmarkEnd w:id="101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55.pt;margin-top:101.25pt;width:512.89999999999998pt;height:105.10000000000001pt;z-index:2516577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67 Список обращений. Кнопка «Отозвать»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725" w:val="left"/>
                        </w:tabs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26"/>
                          <w:color w:val="EBEBEB"/>
                        </w:rPr>
                        <w:tab/>
                      </w:r>
                      <w:r>
                        <w:rPr>
                          <w:rStyle w:val="CharStyle26"/>
                        </w:rPr>
                        <w:t>После подтверждения выполнения операции обращение перейдет в статус «Отозвано». У организации, в которую было направлено обращение, статус также изменится на «Отозвано», соответственно данное обращение не будет рассмотрено.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720"/>
                        <w:jc w:val="left"/>
                        <w:rPr>
                          <w:sz w:val="22"/>
                          <w:szCs w:val="22"/>
                        </w:rPr>
                      </w:pPr>
                      <w:bookmarkStart w:id="101" w:name="bookmark101"/>
                      <w:r>
                        <w:rPr>
                          <w:rStyle w:val="CharStyle26"/>
                          <w:i/>
                          <w:iCs/>
                          <w:sz w:val="22"/>
                          <w:szCs w:val="22"/>
                        </w:rPr>
                        <w:t>Примечание:</w:t>
                      </w:r>
                      <w:r>
                        <w:rPr>
                          <w:rStyle w:val="CharStyle26"/>
                          <w:sz w:val="22"/>
                          <w:szCs w:val="22"/>
                        </w:rPr>
                        <w:t xml:space="preserve"> Отозвать можно только обращение, которое находится в процессе рассмотрения у организации-ответчика.</w:t>
                      </w:r>
                      <w:bookmarkEnd w:id="101"/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1"/>
        <w:keepNext w:val="0"/>
        <w:framePr w:dropCap="drop" w:hAnchor="text" w:lines="3" w:vAnchor="text" w:hSpace="235" w:vSpace="235"/>
        <w:widowControl w:val="0"/>
        <w:shd w:val="clear" w:color="auto" w:fill="auto"/>
        <w:spacing w:before="0" w:line="492" w:lineRule="exact"/>
        <w:ind w:left="0" w:firstLine="0"/>
      </w:pPr>
      <w:r>
        <w:rPr>
          <w:rStyle w:val="CharStyle52"/>
          <w:rFonts w:ascii="Times New Roman" w:eastAsia="Times New Roman" w:hAnsi="Times New Roman" w:cs="Times New Roman"/>
          <w:color w:val="000000"/>
          <w:position w:val="-10"/>
          <w:sz w:val="88"/>
          <w:szCs w:val="88"/>
        </w:rPr>
        <w:t>©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60" w:line="259" w:lineRule="auto"/>
        <w:ind w:right="0" w:firstLine="0"/>
        <w:jc w:val="left"/>
      </w:pPr>
      <w:r>
        <w:rPr>
          <w:rStyle w:val="CharStyle52"/>
        </w:rPr>
        <w:t>Информация об участии органа местного самоуправления в общем собрании...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8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отправки 08.11.2018</w:t>
      </w:r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318" w:val="left"/>
        </w:tabs>
        <w:bidi w:val="0"/>
        <w:spacing w:before="60" w:after="120" w:line="240" w:lineRule="auto"/>
        <w:ind w:left="0" w:right="0"/>
        <w:jc w:val="both"/>
      </w:pPr>
      <w:bookmarkStart w:id="102" w:name="bookmark102"/>
      <w:r>
        <w:rPr>
          <w:rStyle w:val="CharStyle20"/>
          <w:b/>
          <w:bCs/>
        </w:rPr>
        <w:t>Голосования</w:t>
      </w:r>
      <w:bookmarkEnd w:id="102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участия в голосованиях по многоквартирному дому выберите пункт «Голосования» на главном экране приложения. Около пиктограммы «Голосования» отображается счетчик количества вопросов повестки, по которым вы не голосовали (при наличии таковых).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720"/>
        <w:jc w:val="both"/>
        <w:rPr>
          <w:sz w:val="22"/>
          <w:szCs w:val="22"/>
        </w:rPr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088" w:right="535" w:bottom="1088" w:left="1103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i/>
          <w:iCs/>
          <w:sz w:val="22"/>
          <w:szCs w:val="22"/>
        </w:rPr>
        <w:t>Примечание:</w:t>
      </w:r>
      <w:r>
        <w:rPr>
          <w:rStyle w:val="CharStyle8"/>
          <w:sz w:val="22"/>
          <w:szCs w:val="22"/>
        </w:rPr>
        <w:t xml:space="preserve"> Пункт «Голосования» отображается, если вы являетесь собственником по выбранному адресу.</w:t>
      </w:r>
    </w:p>
    <w:p>
      <w:pPr>
        <w:widowControl w:val="0"/>
        <w:spacing w:line="179" w:lineRule="exact"/>
        <w:rPr>
          <w:sz w:val="14"/>
          <w:szCs w:val="14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929" w:right="540" w:bottom="607" w:left="110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framePr w:w="4838" w:h="490" w:wrap="none" w:vAnchor="text" w:hAnchor="page" w:x="3821" w:y="956"/>
        <w:widowControl w:val="0"/>
        <w:pBdr>
          <w:top w:val="single" w:sz="0" w:space="0" w:color="0163AF"/>
          <w:left w:val="single" w:sz="0" w:space="11" w:color="0163AF"/>
          <w:bottom w:val="single" w:sz="0" w:space="23" w:color="0163AF"/>
          <w:right w:val="single" w:sz="0" w:space="11" w:color="0163AF"/>
        </w:pBdr>
        <w:shd w:val="clear" w:color="auto" w:fill="0163AF"/>
        <w:bidi w:val="0"/>
        <w:spacing w:before="0" w:after="0" w:line="259" w:lineRule="auto"/>
        <w:ind w:left="0" w:right="0" w:firstLine="0"/>
        <w:jc w:val="center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D3E5F3"/>
          <w:sz w:val="19"/>
          <w:szCs w:val="19"/>
        </w:rPr>
        <w:t xml:space="preserve">369200, Респ Карачаево-Черкесская, </w:t>
      </w:r>
      <w:r>
        <w:rPr>
          <w:rStyle w:val="CharStyle5"/>
          <w:rFonts w:ascii="Arial" w:eastAsia="Arial" w:hAnsi="Arial" w:cs="Arial"/>
          <w:color w:val="FFFFFF"/>
          <w:sz w:val="19"/>
          <w:szCs w:val="19"/>
        </w:rPr>
        <w:t xml:space="preserve">г </w:t>
      </w:r>
      <w:r>
        <w:rPr>
          <w:rStyle w:val="CharStyle5"/>
          <w:rFonts w:ascii="Arial" w:eastAsia="Arial" w:hAnsi="Arial" w:cs="Arial"/>
          <w:color w:val="D3E5F3"/>
          <w:sz w:val="19"/>
          <w:szCs w:val="19"/>
        </w:rPr>
        <w:t>Карачаевск,</w:t>
        <w:br/>
        <w:t>ул Алиева, д. 5, кв. 1</w:t>
      </w:r>
    </w:p>
    <w:p>
      <w:pPr>
        <w:pStyle w:val="Style4"/>
        <w:keepNext w:val="0"/>
        <w:keepLines w:val="0"/>
        <w:framePr w:w="3048" w:h="581" w:wrap="none" w:vAnchor="text" w:hAnchor="page" w:x="3849" w:y="2233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5"/>
          <w:rFonts w:ascii="Arial" w:eastAsia="Arial" w:hAnsi="Arial" w:cs="Arial"/>
          <w:color w:val="1B1B1B"/>
        </w:rPr>
        <w:t>Оплата ЖКУ</w:t>
      </w:r>
    </w:p>
    <w:p>
      <w:pPr>
        <w:pStyle w:val="Style4"/>
        <w:keepNext w:val="0"/>
        <w:keepLines w:val="0"/>
        <w:framePr w:w="3048" w:h="581" w:wrap="none" w:vAnchor="text" w:hAnchor="page" w:x="3849" w:y="22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F25D74"/>
          <w:sz w:val="15"/>
          <w:szCs w:val="15"/>
        </w:rPr>
        <w:t>У Вас не оплачен 1 платежный документ</w:t>
      </w:r>
    </w:p>
    <w:p>
      <w:pPr>
        <w:pStyle w:val="Style4"/>
        <w:keepNext w:val="0"/>
        <w:keepLines w:val="0"/>
        <w:framePr w:w="1790" w:h="302" w:wrap="none" w:vAnchor="text" w:hAnchor="page" w:x="3869" w:y="3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rFonts w:ascii="Arial" w:eastAsia="Arial" w:hAnsi="Arial" w:cs="Arial"/>
          <w:color w:val="1B1B1B"/>
        </w:rPr>
        <w:t>Приборы учета</w:t>
      </w:r>
    </w:p>
    <w:p>
      <w:pPr>
        <w:pStyle w:val="Style4"/>
        <w:keepNext w:val="0"/>
        <w:keepLines w:val="0"/>
        <w:framePr w:w="3547" w:h="307" w:wrap="none" w:vAnchor="text" w:hAnchor="page" w:x="3859" w:y="4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rFonts w:ascii="Arial" w:eastAsia="Arial" w:hAnsi="Arial" w:cs="Arial"/>
          <w:color w:val="1B1B1B"/>
        </w:rPr>
        <w:t>Обслуживающие организации</w:t>
      </w:r>
    </w:p>
    <w:p>
      <w:pPr>
        <w:pStyle w:val="Style4"/>
        <w:keepNext w:val="0"/>
        <w:keepLines w:val="0"/>
        <w:framePr w:w="1354" w:h="302" w:wrap="none" w:vAnchor="text" w:hAnchor="page" w:x="3859" w:y="6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rFonts w:ascii="Arial" w:eastAsia="Arial" w:hAnsi="Arial" w:cs="Arial"/>
        </w:rPr>
        <w:t>Обращения</w:t>
      </w:r>
    </w:p>
    <w:p>
      <w:pPr>
        <w:pStyle w:val="Style4"/>
        <w:keepNext w:val="0"/>
        <w:keepLines w:val="0"/>
        <w:framePr w:w="1603" w:h="317" w:wrap="none" w:vAnchor="text" w:hAnchor="page" w:x="3859" w:y="72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5"/>
          <w:rFonts w:ascii="Arial" w:eastAsia="Arial" w:hAnsi="Arial" w:cs="Arial"/>
          <w:sz w:val="26"/>
          <w:szCs w:val="26"/>
        </w:rPr>
        <w:t>Голосования</w:t>
      </w:r>
    </w:p>
    <w:p>
      <w:pPr>
        <w:pStyle w:val="Style7"/>
        <w:keepNext w:val="0"/>
        <w:keepLines w:val="0"/>
        <w:framePr w:w="10258" w:h="1805" w:wrap="none" w:vAnchor="text" w:hAnchor="page" w:x="1104" w:y="8401"/>
        <w:widowControl w:val="0"/>
        <w:shd w:val="clear" w:color="auto" w:fill="auto"/>
        <w:bidi w:val="0"/>
        <w:spacing w:before="0" w:after="40" w:line="286" w:lineRule="auto"/>
        <w:ind w:left="0" w:right="0" w:firstLine="0"/>
        <w:jc w:val="center"/>
      </w:pPr>
      <w:r>
        <w:rPr>
          <w:rStyle w:val="CharStyle8"/>
          <w:b/>
          <w:bCs/>
        </w:rPr>
        <w:t>Рис. 68 Пункт «Голосования»</w:t>
      </w:r>
    </w:p>
    <w:p>
      <w:pPr>
        <w:pStyle w:val="Style7"/>
        <w:keepNext w:val="0"/>
        <w:keepLines w:val="0"/>
        <w:framePr w:w="10258" w:h="1805" w:wrap="none" w:vAnchor="text" w:hAnchor="page" w:x="1104" w:y="8401"/>
        <w:widowControl w:val="0"/>
        <w:shd w:val="clear" w:color="auto" w:fill="auto"/>
        <w:tabs>
          <w:tab w:leader="underscore" w:pos="725" w:val="left"/>
        </w:tabs>
        <w:bidi w:val="0"/>
        <w:spacing w:before="0" w:after="0" w:line="286" w:lineRule="auto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Отображается список записей о голосовании.</w:t>
      </w:r>
    </w:p>
    <w:p>
      <w:pPr>
        <w:pStyle w:val="Style7"/>
        <w:keepNext w:val="0"/>
        <w:keepLines w:val="0"/>
        <w:framePr w:w="10258" w:h="1805" w:wrap="none" w:vAnchor="text" w:hAnchor="page" w:x="1104" w:y="8401"/>
        <w:widowControl w:val="0"/>
        <w:shd w:val="clear" w:color="auto" w:fill="auto"/>
        <w:bidi w:val="0"/>
        <w:spacing w:before="0" w:after="0" w:line="312" w:lineRule="auto"/>
        <w:ind w:left="0" w:right="0" w:firstLine="720"/>
        <w:jc w:val="left"/>
        <w:rPr>
          <w:sz w:val="22"/>
          <w:szCs w:val="22"/>
        </w:rPr>
      </w:pPr>
      <w:r>
        <w:rPr>
          <w:rStyle w:val="CharStyle8"/>
          <w:i/>
          <w:iCs/>
          <w:sz w:val="22"/>
          <w:szCs w:val="22"/>
        </w:rPr>
        <w:t>Примечание:</w:t>
      </w:r>
      <w:r>
        <w:rPr>
          <w:rStyle w:val="CharStyle8"/>
          <w:sz w:val="22"/>
          <w:szCs w:val="22"/>
        </w:rPr>
        <w:t xml:space="preserve"> Список записей отображается, если в Системе администратором общего собрания собственников размещена информация о голосовании с использованием Системы, и наступили дата и время начала голосования.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2388870</wp:posOffset>
            </wp:positionH>
            <wp:positionV relativeFrom="paragraph">
              <wp:posOffset>12700</wp:posOffset>
            </wp:positionV>
            <wp:extent cx="2121535" cy="335280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2121535" cy="3352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5028565</wp:posOffset>
            </wp:positionH>
            <wp:positionV relativeFrom="paragraph">
              <wp:posOffset>91440</wp:posOffset>
            </wp:positionV>
            <wp:extent cx="579120" cy="201295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579120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4967605</wp:posOffset>
            </wp:positionH>
            <wp:positionV relativeFrom="paragraph">
              <wp:posOffset>1341120</wp:posOffset>
            </wp:positionV>
            <wp:extent cx="463550" cy="481330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463550" cy="481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4961255</wp:posOffset>
            </wp:positionH>
            <wp:positionV relativeFrom="paragraph">
              <wp:posOffset>2182495</wp:posOffset>
            </wp:positionV>
            <wp:extent cx="438785" cy="475615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438785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4967605</wp:posOffset>
            </wp:positionH>
            <wp:positionV relativeFrom="paragraph">
              <wp:posOffset>3020695</wp:posOffset>
            </wp:positionV>
            <wp:extent cx="438785" cy="469265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438785" cy="4692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4967605</wp:posOffset>
            </wp:positionH>
            <wp:positionV relativeFrom="paragraph">
              <wp:posOffset>3846830</wp:posOffset>
            </wp:positionV>
            <wp:extent cx="438785" cy="475615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438785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4940300</wp:posOffset>
            </wp:positionH>
            <wp:positionV relativeFrom="paragraph">
              <wp:posOffset>4532630</wp:posOffset>
            </wp:positionV>
            <wp:extent cx="499745" cy="536575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499745" cy="5365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40" w:bottom="607" w:left="110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11" w:color="1980CF"/>
          <w:right w:val="single" w:sz="0" w:space="0" w:color="1980CF"/>
        </w:pBdr>
        <w:shd w:val="clear" w:color="auto" w:fill="1980CF"/>
        <w:bidi w:val="0"/>
        <w:spacing w:before="180" w:after="209" w:line="240" w:lineRule="auto"/>
        <w:ind w:left="266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&lt;- Голосования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40" w:right="0" w:firstLine="0"/>
        <w:jc w:val="left"/>
      </w:pPr>
      <w:r>
        <w:rPr>
          <w:rStyle w:val="CharStyle52"/>
        </w:rPr>
        <w:t xml:space="preserve">Утвердить сроки реконструкции </w:t>
      </w:r>
      <w:r>
        <w:rPr>
          <w:rStyle w:val="CharStyle52"/>
          <w:color w:val="575757"/>
        </w:rPr>
        <w:t xml:space="preserve">- </w:t>
      </w:r>
      <w:r>
        <w:rPr>
          <w:rStyle w:val="CharStyle52"/>
        </w:rPr>
        <w:t>2017 год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795" w:val="left"/>
        </w:tabs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D1D1D1"/>
          <w:sz w:val="13"/>
          <w:szCs w:val="13"/>
        </w:rPr>
        <w:t>О Голосованиезавершено</w:t>
        <w:tab/>
      </w: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14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303130"/>
          <w:sz w:val="13"/>
          <w:szCs w:val="13"/>
        </w:rPr>
        <w:t xml:space="preserve">Вы </w:t>
      </w:r>
      <w:r>
        <w:rPr>
          <w:rStyle w:val="CharStyle5"/>
          <w:rFonts w:ascii="Arial" w:eastAsia="Arial" w:hAnsi="Arial" w:cs="Arial"/>
          <w:color w:val="575757"/>
          <w:sz w:val="13"/>
          <w:szCs w:val="13"/>
        </w:rPr>
        <w:t>не голосовали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40" w:right="0" w:firstLine="0"/>
        <w:jc w:val="left"/>
      </w:pPr>
      <w:r>
        <w:rPr>
          <w:rStyle w:val="CharStyle52"/>
        </w:rPr>
        <w:t xml:space="preserve">Утвердить Попова </w:t>
      </w:r>
      <w:r>
        <w:rPr>
          <w:rStyle w:val="CharStyle52"/>
          <w:color w:val="575757"/>
        </w:rPr>
        <w:t xml:space="preserve">Е.Г. </w:t>
      </w:r>
      <w:r>
        <w:rPr>
          <w:rStyle w:val="CharStyle52"/>
        </w:rPr>
        <w:t>?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795" w:val="left"/>
        </w:tabs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D1D1D1"/>
          <w:sz w:val="13"/>
          <w:szCs w:val="13"/>
        </w:rPr>
        <w:t>$ Голосованиезавершено</w:t>
        <w:tab/>
      </w: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14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303130"/>
          <w:sz w:val="13"/>
          <w:szCs w:val="13"/>
        </w:rPr>
        <w:t xml:space="preserve">Вы </w:t>
      </w:r>
      <w:r>
        <w:rPr>
          <w:rStyle w:val="CharStyle5"/>
          <w:rFonts w:ascii="Arial" w:eastAsia="Arial" w:hAnsi="Arial" w:cs="Arial"/>
          <w:color w:val="575757"/>
          <w:sz w:val="13"/>
          <w:szCs w:val="13"/>
        </w:rPr>
        <w:t>не голосовали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40" w:right="0" w:firstLine="0"/>
        <w:jc w:val="left"/>
      </w:pPr>
      <w:r>
        <w:rPr>
          <w:rStyle w:val="CharStyle52"/>
        </w:rPr>
        <w:t>Будем ли устанавливать забор на границе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2600" w:right="0" w:firstLine="0"/>
        <w:jc w:val="left"/>
      </w:pPr>
      <w:r>
        <w:rPr>
          <w:rStyle w:val="CharStyle52"/>
          <w:color w:val="D1D1D1"/>
        </w:rPr>
        <w:t xml:space="preserve">А </w:t>
      </w:r>
      <w:r>
        <w:rPr>
          <w:rStyle w:val="CharStyle52"/>
        </w:rPr>
        <w:t>участка?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14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575757"/>
          <w:sz w:val="13"/>
          <w:szCs w:val="13"/>
        </w:rPr>
        <w:t>Вы не голосовали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40" w:right="0" w:firstLine="0"/>
        <w:jc w:val="left"/>
      </w:pPr>
      <w:r>
        <w:rPr>
          <w:rStyle w:val="CharStyle52"/>
        </w:rPr>
        <w:t>Будем ли создавать ТСЖ?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795" w:val="left"/>
        </w:tabs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D1D1D1"/>
          <w:sz w:val="13"/>
          <w:szCs w:val="13"/>
        </w:rPr>
        <w:t>$ Голосование завершено</w:t>
        <w:tab/>
      </w: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314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575757"/>
          <w:sz w:val="13"/>
          <w:szCs w:val="13"/>
        </w:rPr>
        <w:t>Вы не голосовали</w:t>
      </w:r>
    </w:p>
    <w:p>
      <w:pPr>
        <w:pStyle w:val="Style5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40" w:right="0" w:firstLine="0"/>
        <w:jc w:val="left"/>
      </w:pPr>
      <w:r>
        <w:rPr>
          <w:rStyle w:val="CharStyle52"/>
        </w:rPr>
        <w:t>Будем брать кредит?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4795" w:val="left"/>
        </w:tabs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D1D1D1"/>
          <w:sz w:val="13"/>
          <w:szCs w:val="13"/>
        </w:rPr>
        <w:t>О Голосование завершено</w:t>
        <w:tab/>
      </w: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&gt;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314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303130"/>
          <w:sz w:val="13"/>
          <w:szCs w:val="13"/>
        </w:rPr>
        <w:t xml:space="preserve">Вы </w:t>
      </w:r>
      <w:r>
        <w:rPr>
          <w:rStyle w:val="CharStyle5"/>
          <w:rFonts w:ascii="Arial" w:eastAsia="Arial" w:hAnsi="Arial" w:cs="Arial"/>
          <w:color w:val="575757"/>
          <w:sz w:val="13"/>
          <w:szCs w:val="13"/>
        </w:rPr>
        <w:t>не голосовали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69 Список записей о голосованиях</w:t>
      </w: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after="120" w:line="240" w:lineRule="auto"/>
        <w:ind w:left="0" w:right="0"/>
        <w:jc w:val="both"/>
      </w:pPr>
      <w:bookmarkStart w:id="104" w:name="bookmark104"/>
      <w:r>
        <w:rPr>
          <w:rStyle w:val="CharStyle73"/>
          <w:b/>
          <w:bCs/>
        </w:rPr>
        <w:t>Просмотр голосования</w:t>
      </w:r>
      <w:bookmarkEnd w:id="104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200"/>
        <w:ind w:left="0" w:right="0" w:firstLine="0"/>
        <w:jc w:val="left"/>
      </w:pPr>
      <w:bookmarkStart w:id="106" w:name="bookmark106"/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голосования выберите интересующее вас голосование из списка (</w:t>
      </w:r>
      <w:r>
        <w:rPr>
          <w:rStyle w:val="CharStyle8"/>
          <w:color w:val="0059CD"/>
        </w:rPr>
        <w:t>рис. 69</w:t>
      </w:r>
      <w:r>
        <w:rPr>
          <w:rStyle w:val="CharStyle8"/>
        </w:rPr>
        <w:t>). Отображается экран просмотра голосования.</w:t>
      </w:r>
      <w:bookmarkEnd w:id="106"/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462530" cy="4523105"/>
            <wp:docPr id="233" name="Picutr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2462530" cy="4523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6"/>
          <w:b/>
          <w:bCs/>
        </w:rPr>
        <w:t>Рис. 70 Экран просмотра голосования</w:t>
      </w:r>
    </w:p>
    <w:p>
      <w:pPr>
        <w:widowControl w:val="0"/>
        <w:spacing w:after="1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20"/>
        <w:jc w:val="left"/>
      </w:pPr>
      <w:r>
        <w:rPr>
          <w:rStyle w:val="CharStyle8"/>
        </w:rPr>
        <w:t>Для просмотра подробной информации о голосовании нажмите на пиктограмму «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117" w:right="545" w:bottom="7247" w:left="1108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Отображается экран «Детальная информация».</w:t>
      </w:r>
    </w:p>
    <w:p>
      <w:pPr>
        <w:pStyle w:val="Style4"/>
        <w:keepNext w:val="0"/>
        <w:keepLines w:val="0"/>
        <w:widowControl w:val="0"/>
        <w:pBdr>
          <w:top w:val="single" w:sz="0" w:space="0" w:color="1980CF"/>
          <w:left w:val="single" w:sz="0" w:space="0" w:color="1980CF"/>
          <w:bottom w:val="single" w:sz="0" w:space="12" w:color="1980CF"/>
          <w:right w:val="single" w:sz="0" w:space="0" w:color="1980CF"/>
        </w:pBdr>
        <w:shd w:val="clear" w:color="auto" w:fill="1980CF"/>
        <w:bidi w:val="0"/>
        <w:spacing w:before="180" w:after="130" w:line="240" w:lineRule="auto"/>
        <w:ind w:left="262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FFFFFF"/>
          <w:sz w:val="22"/>
          <w:szCs w:val="22"/>
        </w:rPr>
        <w:t>&lt;- Детальная информация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348" w:val="left"/>
        </w:tabs>
        <w:bidi w:val="0"/>
        <w:spacing w:before="0" w:after="320" w:line="240" w:lineRule="auto"/>
        <w:ind w:left="2620" w:right="0" w:firstLine="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808283"/>
          <w:sz w:val="15"/>
          <w:szCs w:val="15"/>
        </w:rPr>
        <w:t>Общая информация о голосовании</w:t>
        <w:tab/>
      </w:r>
      <w:r>
        <w:rPr>
          <w:rStyle w:val="CharStyle5"/>
          <w:rFonts w:ascii="Arial" w:eastAsia="Arial" w:hAnsi="Arial" w:cs="Arial"/>
          <w:color w:val="BABABA"/>
          <w:sz w:val="15"/>
          <w:szCs w:val="15"/>
          <w:vertAlign w:val="superscript"/>
        </w:rPr>
        <w:t>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6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Адрес дома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20" w:right="0" w:firstLine="0"/>
        <w:jc w:val="both"/>
      </w:pPr>
      <w:r>
        <w:rPr>
          <w:rStyle w:val="CharStyle33"/>
          <w:color w:val="303130"/>
        </w:rPr>
        <w:t>300041, Тульская обл, г. Тула, ул. Ленина, д. 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6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Вид собрания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20" w:right="0" w:firstLine="0"/>
        <w:jc w:val="both"/>
      </w:pPr>
      <w:r>
        <w:rPr>
          <w:rStyle w:val="CharStyle33"/>
          <w:color w:val="303130"/>
        </w:rPr>
        <w:t>Ежегодное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6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Форма проведения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20" w:right="0" w:firstLine="0"/>
        <w:jc w:val="both"/>
      </w:pPr>
      <w:r>
        <w:rPr>
          <w:rStyle w:val="CharStyle33"/>
          <w:color w:val="303130"/>
        </w:rPr>
        <w:t>Заочное голосование с использованием системы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620" w:right="0" w:firstLine="0"/>
        <w:jc w:val="both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и время проведения события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20" w:right="0" w:firstLine="0"/>
        <w:jc w:val="both"/>
      </w:pPr>
      <w:r>
        <w:rPr>
          <w:rStyle w:val="CharStyle33"/>
          <w:color w:val="303130"/>
        </w:rPr>
        <w:t>08.12.2017 08:40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348" w:val="left"/>
        </w:tabs>
        <w:bidi w:val="0"/>
        <w:spacing w:before="0" w:after="320" w:line="240" w:lineRule="auto"/>
        <w:ind w:left="2620" w:right="0" w:firstLine="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808283"/>
          <w:sz w:val="15"/>
          <w:szCs w:val="15"/>
        </w:rPr>
        <w:t>Администратор общего собрания собственников</w:t>
        <w:tab/>
      </w:r>
      <w:r>
        <w:rPr>
          <w:rStyle w:val="CharStyle5"/>
          <w:rFonts w:ascii="Arial" w:eastAsia="Arial" w:hAnsi="Arial" w:cs="Arial"/>
          <w:color w:val="BABABA"/>
          <w:sz w:val="15"/>
          <w:szCs w:val="15"/>
          <w:vertAlign w:val="superscript"/>
        </w:rPr>
        <w:t>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6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ФИО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2620" w:right="0" w:firstLine="0"/>
        <w:jc w:val="left"/>
      </w:pPr>
      <w:r>
        <w:rPr>
          <w:rStyle w:val="CharStyle33"/>
          <w:color w:val="303130"/>
        </w:rPr>
        <w:t>Горбунов Иван Николаевич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6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BABABA"/>
          <w:sz w:val="13"/>
          <w:szCs w:val="13"/>
        </w:rPr>
        <w:t>Дата рождения</w:t>
      </w:r>
    </w:p>
    <w:p>
      <w:pPr>
        <w:pStyle w:val="Style3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2620" w:right="0" w:firstLine="0"/>
        <w:jc w:val="both"/>
      </w:pPr>
      <w:r>
        <w:rPr>
          <w:rStyle w:val="CharStyle33"/>
          <w:color w:val="303130"/>
        </w:rPr>
        <w:t>05.12.2001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71 Фрагмент экрана «Детальная информация»</w:t>
      </w: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both"/>
      </w:pPr>
      <w:bookmarkStart w:id="107" w:name="bookmark107"/>
      <w:r>
        <w:rPr>
          <w:rStyle w:val="CharStyle73"/>
          <w:b/>
          <w:bCs/>
        </w:rPr>
        <w:t>Участие в голосовании</w:t>
      </w:r>
      <w:bookmarkEnd w:id="107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260"/>
        <w:ind w:left="0" w:right="0" w:firstLine="0"/>
        <w:jc w:val="both"/>
      </w:pPr>
      <w:bookmarkStart w:id="109" w:name="bookmark109"/>
      <w:r>
        <w:rPr>
          <w:rStyle w:val="CharStyle8"/>
          <w:color w:val="EBEBEB"/>
        </w:rPr>
        <w:tab/>
      </w:r>
      <w:r>
        <w:rPr>
          <w:rStyle w:val="CharStyle8"/>
        </w:rPr>
        <w:t>Для участия в голосовании выберите еще не завершенное голосование из списка (</w:t>
      </w:r>
      <w:r>
        <w:rPr>
          <w:rStyle w:val="CharStyle8"/>
          <w:color w:val="0059CD"/>
        </w:rPr>
        <w:t>рис. 69</w:t>
      </w:r>
      <w:r>
        <w:rPr>
          <w:rStyle w:val="CharStyle8"/>
        </w:rPr>
        <w:t>). Отображается экран участия в голосовании.</w:t>
      </w:r>
      <w:bookmarkEnd w:id="109"/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992880" cy="7217410"/>
            <wp:docPr id="234" name="Picutre 2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3992880" cy="7217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72 Экран участия в голосовании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110" w:name="bookmark110"/>
      <w:r>
        <w:rPr>
          <w:rStyle w:val="CharStyle26"/>
          <w:color w:val="EBEBEB"/>
        </w:rPr>
        <w:tab/>
      </w:r>
      <w:r>
        <w:rPr>
          <w:rStyle w:val="CharStyle26"/>
        </w:rPr>
        <w:t>Проголосуйте, нажав на одну из трех кнопок: «За», «Против» или «Воздержался».</w:t>
      </w:r>
      <w:bookmarkEnd w:id="110"/>
    </w:p>
    <w:p>
      <w:pPr>
        <w:widowControl w:val="0"/>
        <w:spacing w:after="99" w:line="1" w:lineRule="exact"/>
      </w:pPr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318" w:val="left"/>
        </w:tabs>
        <w:bidi w:val="0"/>
        <w:spacing w:before="0" w:after="100" w:line="240" w:lineRule="auto"/>
        <w:ind w:left="0" w:right="0"/>
        <w:jc w:val="both"/>
      </w:pPr>
      <w:bookmarkStart w:id="111" w:name="bookmark111"/>
      <w:r>
        <w:rPr>
          <w:rStyle w:val="CharStyle20"/>
          <w:b/>
          <w:bCs/>
        </w:rPr>
        <w:t>Субсидии и компенсации расходов</w:t>
      </w:r>
      <w:bookmarkEnd w:id="111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запросов органов власти о наличии задолженности по оплате ЖКУ для предоставления субсидий и компенсаций расходов раскройте главное меню приложения и выберите пункт «Субсидии и компенсации расходов».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64865" cy="5327650"/>
            <wp:docPr id="235" name="Picutr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3364865" cy="5327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26"/>
          <w:b/>
          <w:bCs/>
        </w:rPr>
        <w:t>Рис. 73 Главное меню приложения. Пункт «Субсидии и компенсации расходов»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088" w:right="541" w:bottom="1774" w:left="1107" w:header="0" w:footer="3" w:gutter="0"/>
          <w:cols w:space="720"/>
          <w:noEndnote/>
          <w:rtlGutter w:val="0"/>
          <w:docGrid w:linePitch="360"/>
        </w:sectPr>
      </w:pPr>
      <w:r>
        <w:rPr>
          <w:rStyle w:val="CharStyle26"/>
        </w:rPr>
        <w:t>Отображается экран «Субсидии и компенсации расходов».</w:t>
      </w:r>
    </w:p>
    <w:p>
      <w:pPr>
        <w:widowControl w:val="0"/>
        <w:spacing w:line="28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237" w:right="534" w:bottom="4011" w:left="110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0" w:space="2" w:color="197ECE"/>
          <w:left w:val="single" w:sz="0" w:space="0" w:color="197ECE"/>
          <w:bottom w:val="single" w:sz="0" w:space="22" w:color="197ECE"/>
          <w:right w:val="single" w:sz="0" w:space="0" w:color="197ECE"/>
        </w:pBdr>
        <w:shd w:val="clear" w:color="auto" w:fill="197ECE"/>
        <w:bidi w:val="0"/>
        <w:spacing w:before="0" w:after="154" w:line="259" w:lineRule="auto"/>
        <w:ind w:left="3620" w:right="0" w:firstLine="0"/>
        <w:jc w:val="left"/>
        <w:rPr>
          <w:sz w:val="26"/>
          <w:szCs w:val="26"/>
        </w:rPr>
      </w:pPr>
      <w:r>
        <w:rPr>
          <w:rStyle w:val="CharStyle5"/>
          <w:rFonts w:ascii="Arial" w:eastAsia="Arial" w:hAnsi="Arial" w:cs="Arial"/>
          <w:color w:val="FFFFFF"/>
          <w:sz w:val="26"/>
          <w:szCs w:val="26"/>
        </w:rPr>
        <w:t>Субсидии и компенсации расходов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20" w:line="276" w:lineRule="auto"/>
        <w:ind w:left="2880" w:right="0" w:firstLine="2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808283"/>
          <w:sz w:val="19"/>
          <w:szCs w:val="19"/>
        </w:rPr>
        <w:t>Задайте критерии поиска запросов органов власти о наличии задолженности по оплате ЖКУ для предоставления субсидий и компенсаций расходов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2880" w:right="0" w:firstLine="0"/>
        <w:jc w:val="left"/>
        <w:rPr>
          <w:sz w:val="22"/>
          <w:szCs w:val="22"/>
        </w:rPr>
      </w:pPr>
      <w:r>
        <w:rPr>
          <w:rStyle w:val="CharStyle5"/>
          <w:rFonts w:ascii="Arial" w:eastAsia="Arial" w:hAnsi="Arial" w:cs="Arial"/>
          <w:color w:val="BABABA"/>
          <w:sz w:val="22"/>
          <w:szCs w:val="22"/>
        </w:rPr>
        <w:t>Номер запроса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80" w:right="0" w:firstLine="0"/>
        <w:jc w:val="left"/>
        <w:rPr>
          <w:sz w:val="19"/>
          <w:szCs w:val="19"/>
        </w:rPr>
      </w:pPr>
      <w:r>
        <w:rPr>
          <w:rStyle w:val="CharStyle5"/>
          <w:rFonts w:ascii="Arial" w:eastAsia="Arial" w:hAnsi="Arial" w:cs="Arial"/>
          <w:color w:val="808283"/>
          <w:sz w:val="19"/>
          <w:szCs w:val="19"/>
        </w:rPr>
        <w:t>Дата запроса*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6200" distB="69850" distL="0" distR="0" simplePos="0" relativeHeight="125829457" behindDoc="0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76200</wp:posOffset>
                </wp:positionV>
                <wp:extent cx="1609090" cy="173990"/>
                <wp:wrapTopAndBottom/>
                <wp:docPr id="236" name="Shape 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0909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1B1B1B"/>
                                <w:sz w:val="22"/>
                                <w:szCs w:val="22"/>
                              </w:rPr>
                              <w:t>03.11.2017-03.11.2020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2" type="#_x0000_t202" style="position:absolute;margin-left:200.40000000000001pt;margin-top:6.pt;width:126.7pt;height:13.700000000000001pt;z-index:-125829296;mso-wrap-distance-left:0;mso-wrap-distance-top:6.pt;mso-wrap-distance-right:0;mso-wrap-distance-bottom:5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1B1B1B"/>
                          <w:sz w:val="22"/>
                          <w:szCs w:val="22"/>
                        </w:rPr>
                        <w:t>03.11.2017-03.11.2020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459" behindDoc="0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0</wp:posOffset>
            </wp:positionV>
            <wp:extent cx="323215" cy="323215"/>
            <wp:wrapTopAndBottom/>
            <wp:docPr id="238" name="Shape 2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box 239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323215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66675" distL="0" distR="0" simplePos="0" relativeHeight="125829460" behindDoc="0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190500</wp:posOffset>
                </wp:positionV>
                <wp:extent cx="1109345" cy="417830"/>
                <wp:wrapTopAndBottom/>
                <wp:docPr id="240" name="Shape 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9345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808283"/>
                                <w:sz w:val="19"/>
                                <w:szCs w:val="19"/>
                              </w:rPr>
                              <w:t>Результат запроса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color w:val="1B1B1B"/>
                                <w:sz w:val="22"/>
                                <w:szCs w:val="22"/>
                              </w:rPr>
                              <w:t>Не выбран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66" type="#_x0000_t202" style="position:absolute;margin-left:200.40000000000001pt;margin-top:15.pt;width:87.350000000000009pt;height:32.899999999999999pt;z-index:-125829293;mso-wrap-distance-left:0;mso-wrap-distance-top:15.pt;mso-wrap-distance-right:0;mso-wrap-distance-bottom:5.2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808283"/>
                          <w:sz w:val="19"/>
                          <w:szCs w:val="19"/>
                        </w:rPr>
                        <w:t>Результат запроса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5"/>
                          <w:rFonts w:ascii="Arial" w:eastAsia="Arial" w:hAnsi="Arial" w:cs="Arial"/>
                          <w:color w:val="1B1B1B"/>
                          <w:sz w:val="22"/>
                          <w:szCs w:val="22"/>
                        </w:rPr>
                        <w:t>Не выбран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354965" distB="0" distL="0" distR="0" simplePos="0" relativeHeight="125829462" behindDoc="0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354965</wp:posOffset>
            </wp:positionV>
            <wp:extent cx="323215" cy="323215"/>
            <wp:wrapTopAndBottom/>
            <wp:docPr id="242" name="Shape 24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box 243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323215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w:drawing>
          <wp:anchor distT="508000" distB="0" distL="0" distR="0" simplePos="0" relativeHeight="125829463" behindDoc="0" locked="0" layoutInCell="1" allowOverlap="1">
            <wp:simplePos x="0" y="0"/>
            <wp:positionH relativeFrom="page">
              <wp:posOffset>3411220</wp:posOffset>
            </wp:positionH>
            <wp:positionV relativeFrom="paragraph">
              <wp:posOffset>508000</wp:posOffset>
            </wp:positionV>
            <wp:extent cx="1103630" cy="372110"/>
            <wp:wrapTopAndBottom/>
            <wp:docPr id="244" name="Shape 24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box 245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1103630" cy="372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rStyle w:val="CharStyle8"/>
          <w:b/>
          <w:bCs/>
        </w:rPr>
        <w:t>Рис. 74 Экран «Субсидии и компенсации расходов»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 w:line="336" w:lineRule="auto"/>
        <w:ind w:left="0" w:right="0" w:firstLine="0"/>
        <w:jc w:val="both"/>
      </w:pPr>
      <w:r>
        <w:rPr>
          <w:rStyle w:val="CharStyle8"/>
          <w:color w:val="EBEBEB"/>
        </w:rPr>
        <w:tab/>
      </w:r>
      <w:r>
        <w:rPr>
          <w:rStyle w:val="CharStyle8"/>
        </w:rPr>
        <w:t xml:space="preserve">Задайте критерии поиска запросов органов власти о наличии задолженности по оплате ЖКУ для предоставления субсидий и компенсаций расходов. Если вам известен номер запроса, укажите его в поле «Номер запроса». Поле «Дата запроса» обязательно для заполнения. Для заполнения этого поля нажмите на кнопку </w:t>
      </w:r>
      <w:r>
        <w:rPr>
          <w:rStyle w:val="CharStyle8"/>
          <w:color w:val="276AAE"/>
        </w:rPr>
        <w:t xml:space="preserve">© </w:t>
      </w:r>
      <w:r>
        <w:rPr>
          <w:rStyle w:val="CharStyle8"/>
        </w:rPr>
        <w:t xml:space="preserve">в соответствующей строке. В открывшемся календаре укажите примерный диапазон дат, в который был отправлен запрос и нажмите «ОК». Для заполнения поля «Результат запроса» нажмите на кнопку </w:t>
      </w:r>
      <w:r>
        <w:rPr>
          <w:rStyle w:val="CharStyle8"/>
          <w:color w:val="276AAE"/>
        </w:rPr>
        <w:t xml:space="preserve">© </w:t>
      </w:r>
      <w:r>
        <w:rPr>
          <w:rStyle w:val="CharStyle8"/>
        </w:rPr>
        <w:t>в соответствующей строке. Отметьте флажками интересующие вас варианты и нажмите «Выбрать». Нажмите на кнопку «Найти» для осуществления поиска. Отображаются результаты поиска, удовлетворяющие запросу.</w:t>
      </w:r>
    </w:p>
    <w:p>
      <w:pPr>
        <w:pStyle w:val="Style4"/>
        <w:keepNext w:val="0"/>
        <w:keepLines w:val="0"/>
        <w:widowControl w:val="0"/>
        <w:pBdr>
          <w:top w:val="single" w:sz="0" w:space="2" w:color="197ECE"/>
          <w:left w:val="single" w:sz="0" w:space="0" w:color="197ECE"/>
          <w:bottom w:val="single" w:sz="0" w:space="12" w:color="197ECE"/>
          <w:right w:val="single" w:sz="0" w:space="0" w:color="197ECE"/>
        </w:pBdr>
        <w:shd w:val="clear" w:color="auto" w:fill="197ECE"/>
        <w:bidi w:val="0"/>
        <w:spacing w:before="0" w:after="165" w:line="240" w:lineRule="auto"/>
        <w:ind w:left="4280" w:right="0" w:hanging="420"/>
        <w:jc w:val="left"/>
        <w:rPr>
          <w:sz w:val="15"/>
          <w:szCs w:val="15"/>
        </w:rPr>
      </w:pPr>
      <w:r>
        <w:rPr>
          <w:rStyle w:val="CharStyle5"/>
          <w:rFonts w:ascii="Arial" w:eastAsia="Arial" w:hAnsi="Arial" w:cs="Arial"/>
          <w:color w:val="FFFFFF"/>
          <w:sz w:val="15"/>
          <w:szCs w:val="15"/>
        </w:rPr>
        <w:t>&lt;- Субсидии и компенсации расходов</w:t>
      </w:r>
    </w:p>
    <w:p>
      <w:pPr>
        <w:pStyle w:val="Style4"/>
        <w:keepNext w:val="0"/>
        <w:framePr w:dropCap="drop" w:hAnchor="text" w:lines="2" w:vAnchor="text" w:hSpace="5" w:vSpace="5"/>
        <w:widowControl w:val="0"/>
        <w:shd w:val="clear" w:color="auto" w:fill="auto"/>
        <w:spacing w:before="0" w:line="274" w:lineRule="exact"/>
        <w:ind w:left="0" w:firstLine="0"/>
        <w:rPr>
          <w:sz w:val="13"/>
          <w:szCs w:val="13"/>
        </w:rPr>
      </w:pPr>
      <w:r>
        <w:rPr>
          <w:rStyle w:val="CharStyle5"/>
          <w:position w:val="-6"/>
          <w:sz w:val="88"/>
          <w:szCs w:val="88"/>
        </w:rPr>
        <w:t>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386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4EA828"/>
          <w:sz w:val="13"/>
          <w:szCs w:val="13"/>
        </w:rPr>
        <w:t xml:space="preserve"> </w:t>
      </w:r>
      <w:r>
        <w:rPr>
          <w:rStyle w:val="CharStyle5"/>
          <w:rFonts w:ascii="Arial" w:eastAsia="Arial" w:hAnsi="Arial" w:cs="Arial"/>
          <w:color w:val="444545"/>
          <w:sz w:val="13"/>
          <w:szCs w:val="13"/>
        </w:rPr>
        <w:t xml:space="preserve">Запрос </w:t>
      </w:r>
      <w:r>
        <w:rPr>
          <w:rStyle w:val="CharStyle5"/>
          <w:rFonts w:ascii="Arial" w:eastAsia="Arial" w:hAnsi="Arial" w:cs="Arial"/>
          <w:sz w:val="13"/>
          <w:szCs w:val="13"/>
        </w:rPr>
        <w:t xml:space="preserve">№ </w:t>
      </w:r>
      <w:r>
        <w:rPr>
          <w:rStyle w:val="CharStyle5"/>
          <w:rFonts w:ascii="Arial" w:eastAsia="Arial" w:hAnsi="Arial" w:cs="Arial"/>
          <w:color w:val="444545"/>
          <w:sz w:val="13"/>
          <w:szCs w:val="13"/>
        </w:rPr>
        <w:t>10001467 от 03.11.2020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360" w:lineRule="auto"/>
        <w:ind w:left="4220" w:right="0" w:firstLine="0"/>
        <w:jc w:val="left"/>
        <w:rPr>
          <w:sz w:val="10"/>
          <w:szCs w:val="10"/>
        </w:rPr>
      </w:pPr>
      <w:r>
        <w:rPr>
          <w:rStyle w:val="CharStyle5"/>
          <w:rFonts w:ascii="Arial" w:eastAsia="Arial" w:hAnsi="Arial" w:cs="Arial"/>
          <w:color w:val="88C470"/>
          <w:sz w:val="10"/>
          <w:szCs w:val="10"/>
        </w:rPr>
        <w:t>Задолженности нет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42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444545"/>
          <w:sz w:val="13"/>
          <w:szCs w:val="13"/>
        </w:rPr>
        <w:t>Запрос №1093729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76" w:lineRule="auto"/>
        <w:ind w:left="386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E30506"/>
          <w:sz w:val="13"/>
          <w:szCs w:val="13"/>
          <w:lang w:val="en-US" w:eastAsia="en-US" w:bidi="en-US"/>
        </w:rPr>
        <w:t xml:space="preserve">W </w:t>
      </w:r>
      <w:r>
        <w:rPr>
          <w:rStyle w:val="CharStyle5"/>
          <w:rFonts w:ascii="Arial" w:eastAsia="Arial" w:hAnsi="Arial" w:cs="Arial"/>
          <w:color w:val="444545"/>
          <w:sz w:val="13"/>
          <w:szCs w:val="13"/>
        </w:rPr>
        <w:t>от 03.11.2020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360" w:lineRule="auto"/>
        <w:ind w:left="4220" w:right="0" w:firstLine="0"/>
        <w:jc w:val="left"/>
        <w:rPr>
          <w:sz w:val="10"/>
          <w:szCs w:val="10"/>
        </w:rPr>
      </w:pPr>
      <w:r>
        <w:rPr>
          <w:rStyle w:val="CharStyle5"/>
          <w:rFonts w:ascii="Arial" w:eastAsia="Arial" w:hAnsi="Arial" w:cs="Arial"/>
          <w:color w:val="E95151"/>
          <w:sz w:val="10"/>
          <w:szCs w:val="10"/>
        </w:rPr>
        <w:t>Есть информация о задолженности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90" w:lineRule="auto"/>
        <w:ind w:left="4220" w:right="0" w:firstLine="0"/>
        <w:jc w:val="left"/>
        <w:rPr>
          <w:sz w:val="10"/>
          <w:szCs w:val="10"/>
        </w:rPr>
      </w:pPr>
      <w:r>
        <w:rPr>
          <w:rStyle w:val="CharStyle5"/>
          <w:rFonts w:ascii="Arial" w:eastAsia="Arial" w:hAnsi="Arial" w:cs="Arial"/>
          <w:color w:val="969796"/>
          <w:sz w:val="10"/>
          <w:szCs w:val="10"/>
        </w:rPr>
        <w:t>Период, за который запрашивается задолженность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360" w:lineRule="auto"/>
        <w:ind w:left="4220" w:right="0" w:firstLine="0"/>
        <w:jc w:val="left"/>
        <w:rPr>
          <w:sz w:val="10"/>
          <w:szCs w:val="10"/>
        </w:rPr>
      </w:pPr>
      <w:r>
        <w:rPr>
          <w:rStyle w:val="CharStyle5"/>
          <w:rFonts w:ascii="Arial" w:eastAsia="Arial" w:hAnsi="Arial" w:cs="Arial"/>
          <w:color w:val="444545"/>
          <w:sz w:val="10"/>
          <w:szCs w:val="10"/>
        </w:rPr>
        <w:t>03.11.2017-03.11.2020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442" w:lineRule="auto"/>
        <w:ind w:left="4220" w:right="0" w:firstLine="0"/>
        <w:jc w:val="left"/>
        <w:rPr>
          <w:sz w:val="10"/>
          <w:szCs w:val="10"/>
        </w:rPr>
      </w:pPr>
      <w:r>
        <w:rPr>
          <w:rStyle w:val="CharStyle5"/>
          <w:rFonts w:ascii="Arial" w:eastAsia="Arial" w:hAnsi="Arial" w:cs="Arial"/>
          <w:color w:val="969796"/>
          <w:sz w:val="10"/>
          <w:szCs w:val="10"/>
        </w:rPr>
        <w:t xml:space="preserve">Дата запроса </w:t>
      </w:r>
      <w:r>
        <w:rPr>
          <w:rStyle w:val="CharStyle5"/>
          <w:rFonts w:ascii="Arial" w:eastAsia="Arial" w:hAnsi="Arial" w:cs="Arial"/>
          <w:color w:val="444545"/>
          <w:sz w:val="10"/>
          <w:szCs w:val="10"/>
        </w:rPr>
        <w:t>03.11.2020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4220" w:right="0" w:firstLine="0"/>
        <w:jc w:val="left"/>
        <w:rPr>
          <w:sz w:val="10"/>
          <w:szCs w:val="10"/>
        </w:rPr>
      </w:pPr>
      <w:r>
        <w:rPr>
          <w:rStyle w:val="CharStyle5"/>
          <w:rFonts w:ascii="Arial" w:eastAsia="Arial" w:hAnsi="Arial" w:cs="Arial"/>
          <w:color w:val="969796"/>
          <w:sz w:val="10"/>
          <w:szCs w:val="10"/>
        </w:rPr>
        <w:t>Адрес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0" w:line="276" w:lineRule="auto"/>
        <w:ind w:left="42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444545"/>
          <w:sz w:val="13"/>
          <w:szCs w:val="13"/>
        </w:rPr>
        <w:t>Москва, ул. Арбат, д.1, пом.2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4220" w:right="0" w:firstLine="0"/>
        <w:jc w:val="left"/>
        <w:rPr>
          <w:sz w:val="10"/>
          <w:szCs w:val="10"/>
        </w:rPr>
      </w:pPr>
      <w:r>
        <w:rPr>
          <w:rStyle w:val="CharStyle5"/>
          <w:rFonts w:ascii="Arial" w:eastAsia="Arial" w:hAnsi="Arial" w:cs="Arial"/>
          <w:color w:val="969796"/>
          <w:sz w:val="10"/>
          <w:szCs w:val="10"/>
        </w:rPr>
        <w:t>Организация, сформировавшая запрос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71" w:lineRule="auto"/>
        <w:ind w:left="4220" w:right="0" w:firstLine="0"/>
        <w:jc w:val="left"/>
        <w:rPr>
          <w:sz w:val="13"/>
          <w:szCs w:val="13"/>
        </w:rPr>
      </w:pPr>
      <w:r>
        <w:rPr>
          <w:rStyle w:val="CharStyle5"/>
          <w:rFonts w:ascii="Arial" w:eastAsia="Arial" w:hAnsi="Arial" w:cs="Arial"/>
          <w:color w:val="444545"/>
          <w:sz w:val="13"/>
          <w:szCs w:val="13"/>
        </w:rPr>
        <w:t>Министерство социальной защиты г. Москвы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8"/>
          <w:b/>
          <w:bCs/>
        </w:rPr>
        <w:t>Рис. 75 Блок результатов поиска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bookmarkStart w:id="113" w:name="bookmark113"/>
      <w:bookmarkStart w:id="114" w:name="bookmark114"/>
      <w:r>
        <w:rPr>
          <w:rStyle w:val="CharStyle8"/>
          <w:color w:val="EBEBEB"/>
        </w:rPr>
        <w:tab/>
      </w:r>
      <w:r>
        <w:rPr>
          <w:rStyle w:val="CharStyle8"/>
        </w:rPr>
        <w:t>Для просмотра информации о запросе нажмите на заголовок запроса. Для просмотра информации об организации, сформировавшей запрос, нажмите на наименование организации.</w:t>
      </w:r>
      <w:bookmarkEnd w:id="113"/>
      <w:bookmarkEnd w:id="114"/>
    </w:p>
    <w:p>
      <w:pPr>
        <w:pStyle w:val="Style19"/>
        <w:keepNext/>
        <w:keepLines/>
        <w:widowControl w:val="0"/>
        <w:numPr>
          <w:ilvl w:val="1"/>
          <w:numId w:val="17"/>
        </w:numPr>
        <w:shd w:val="clear" w:color="auto" w:fill="auto"/>
        <w:tabs>
          <w:tab w:pos="1317" w:val="left"/>
        </w:tabs>
        <w:bidi w:val="0"/>
        <w:spacing w:before="0" w:after="120" w:line="240" w:lineRule="auto"/>
        <w:ind w:left="0" w:right="0"/>
        <w:jc w:val="both"/>
      </w:pPr>
      <w:bookmarkStart w:id="115" w:name="bookmark115"/>
      <w:r>
        <w:rPr>
          <w:rStyle w:val="CharStyle20"/>
          <w:b/>
          <w:bCs/>
        </w:rPr>
        <w:t>Просмотр статистики</w:t>
      </w:r>
      <w:bookmarkEnd w:id="115"/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28" w:val="left"/>
        </w:tabs>
        <w:bidi w:val="0"/>
        <w:spacing w:before="0" w:after="120" w:line="240" w:lineRule="auto"/>
        <w:ind w:left="0" w:right="0"/>
        <w:jc w:val="both"/>
      </w:pPr>
      <w:bookmarkStart w:id="117" w:name="bookmark117"/>
      <w:r>
        <w:rPr>
          <w:rStyle w:val="CharStyle73"/>
          <w:b/>
          <w:bCs/>
        </w:rPr>
        <w:t>Статистика потребления коммунальных ресурсов</w:t>
      </w:r>
      <w:bookmarkEnd w:id="117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20"/>
        <w:ind w:left="0" w:right="0" w:firstLine="0"/>
        <w:jc w:val="lef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1237" w:right="534" w:bottom="4011" w:left="1100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color w:val="EBEBEB"/>
        </w:rPr>
        <w:tab/>
      </w:r>
      <w:r>
        <w:rPr>
          <w:rStyle w:val="CharStyle8"/>
        </w:rPr>
        <w:t>Для просмотра статистики потребления раскройте главное меню приложения и выберите пункт «Статистика потребления коммунальных ресурсов».</w:t>
      </w:r>
    </w:p>
    <w:p>
      <w:pPr>
        <w:widowControl w:val="0"/>
        <w:spacing w:line="139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929" w:right="540" w:bottom="607" w:left="1108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framePr w:w="2352" w:h="346" w:wrap="none" w:vAnchor="text" w:hAnchor="page" w:x="3754" w:y="832"/>
        <w:widowControl w:val="0"/>
        <w:shd w:val="clear" w:color="auto" w:fill="auto"/>
        <w:bidi w:val="0"/>
        <w:spacing w:before="0" w:after="0" w:line="240" w:lineRule="auto"/>
        <w:ind w:left="300" w:right="0" w:hanging="30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50606D"/>
          <w:sz w:val="16"/>
          <w:szCs w:val="16"/>
          <w:lang w:val="en-US" w:eastAsia="en-US" w:bidi="en-US"/>
        </w:rPr>
        <w:t xml:space="preserve">g 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Оплата жилищных и коммунальных услуг</w:t>
      </w:r>
    </w:p>
    <w:p>
      <w:pPr>
        <w:pStyle w:val="Style25"/>
        <w:keepNext w:val="0"/>
        <w:keepLines w:val="0"/>
        <w:framePr w:w="2352" w:h="346" w:wrap="none" w:vAnchor="text" w:hAnchor="page" w:x="3754" w:y="1543"/>
        <w:widowControl w:val="0"/>
        <w:shd w:val="clear" w:color="auto" w:fill="auto"/>
        <w:bidi w:val="0"/>
        <w:spacing w:before="0" w:after="0" w:line="257" w:lineRule="auto"/>
        <w:ind w:left="300" w:right="0" w:hanging="30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50606D"/>
          <w:sz w:val="16"/>
          <w:szCs w:val="16"/>
        </w:rPr>
        <w:t xml:space="preserve">л 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Подключение к лицевому счету</w:t>
      </w:r>
    </w:p>
    <w:p>
      <w:pPr>
        <w:pStyle w:val="Style25"/>
        <w:keepNext w:val="0"/>
        <w:keepLines w:val="0"/>
        <w:framePr w:w="2352" w:h="192" w:wrap="none" w:vAnchor="text" w:hAnchor="page" w:x="3754" w:y="2215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О Приборы учёта</w:t>
      </w:r>
    </w:p>
    <w:p>
      <w:pPr>
        <w:pStyle w:val="Style25"/>
        <w:keepNext w:val="0"/>
        <w:keepLines w:val="0"/>
        <w:framePr w:w="2352" w:h="350" w:wrap="none" w:vAnchor="text" w:hAnchor="page" w:x="3754" w:y="2762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л Обслуживающие</w:t>
      </w:r>
    </w:p>
    <w:p>
      <w:pPr>
        <w:pStyle w:val="Style25"/>
        <w:keepNext w:val="0"/>
        <w:keepLines w:val="0"/>
        <w:framePr w:w="2352" w:h="350" w:wrap="none" w:vAnchor="text" w:hAnchor="page" w:x="3754" w:y="2762"/>
        <w:widowControl w:val="0"/>
        <w:shd w:val="clear" w:color="auto" w:fill="auto"/>
        <w:bidi w:val="0"/>
        <w:spacing w:before="0" w:after="0" w:line="254" w:lineRule="auto"/>
        <w:ind w:left="0" w:right="0" w:firstLine="30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организации</w:t>
      </w:r>
    </w:p>
    <w:p>
      <w:pPr>
        <w:pStyle w:val="Style25"/>
        <w:keepNext w:val="0"/>
        <w:keepLines w:val="0"/>
        <w:framePr w:w="2352" w:h="350" w:wrap="none" w:vAnchor="text" w:hAnchor="page" w:x="3754" w:y="3467"/>
        <w:widowControl w:val="0"/>
        <w:shd w:val="clear" w:color="auto" w:fill="auto"/>
        <w:bidi w:val="0"/>
        <w:spacing w:before="0" w:after="0" w:line="257" w:lineRule="auto"/>
        <w:ind w:left="300" w:right="0" w:firstLine="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Субсидии и компенсации расходов</w:t>
      </w:r>
    </w:p>
    <w:p>
      <w:pPr>
        <w:pStyle w:val="Style25"/>
        <w:keepNext w:val="0"/>
        <w:keepLines w:val="0"/>
        <w:framePr w:w="2352" w:h="192" w:wrap="none" w:vAnchor="text" w:hAnchor="page" w:x="3754" w:y="4144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50606D"/>
          <w:sz w:val="16"/>
          <w:szCs w:val="16"/>
        </w:rPr>
        <w:t xml:space="preserve">0 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Обращения</w:t>
      </w:r>
    </w:p>
    <w:p>
      <w:pPr>
        <w:pStyle w:val="Style25"/>
        <w:keepNext w:val="0"/>
        <w:keepLines w:val="0"/>
        <w:framePr w:w="2352" w:h="158" w:wrap="none" w:vAnchor="text" w:hAnchor="page" w:x="3754" w:y="466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50606D"/>
          <w:sz w:val="16"/>
          <w:szCs w:val="16"/>
        </w:rPr>
        <w:t xml:space="preserve">И 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Голосования</w:t>
      </w:r>
    </w:p>
    <w:p>
      <w:pPr>
        <w:pStyle w:val="Style25"/>
        <w:keepNext w:val="0"/>
        <w:keepLines w:val="0"/>
        <w:framePr w:w="2352" w:h="374" w:wrap="none" w:vAnchor="text" w:hAnchor="page" w:x="3754" w:y="5210"/>
        <w:widowControl w:val="0"/>
        <w:shd w:val="clear" w:color="auto" w:fill="auto"/>
        <w:bidi w:val="0"/>
        <w:spacing w:before="0" w:after="0" w:line="240" w:lineRule="auto"/>
        <w:ind w:left="300" w:right="0" w:hanging="300"/>
        <w:jc w:val="lef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667683"/>
          <w:sz w:val="16"/>
          <w:szCs w:val="16"/>
          <w:vertAlign w:val="subscript"/>
          <w:lang w:val="en-US" w:eastAsia="en-US" w:bidi="en-US"/>
        </w:rPr>
        <w:t>s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  <w:lang w:val="en-US" w:eastAsia="en-US" w:bidi="en-US"/>
        </w:rPr>
        <w:t xml:space="preserve"> 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Информационные сообщения</w:t>
      </w:r>
    </w:p>
    <w:p>
      <w:pPr>
        <w:pStyle w:val="Style25"/>
        <w:keepNext w:val="0"/>
        <w:keepLines w:val="0"/>
        <w:framePr w:w="2246" w:h="403" w:wrap="none" w:vAnchor="text" w:hAnchor="page" w:x="3764" w:y="5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6"/>
          <w:szCs w:val="16"/>
        </w:rPr>
      </w:pPr>
      <w:r>
        <w:rPr>
          <w:rStyle w:val="CharStyle26"/>
          <w:rFonts w:ascii="Arial" w:eastAsia="Arial" w:hAnsi="Arial" w:cs="Arial"/>
          <w:color w:val="667683"/>
          <w:sz w:val="16"/>
          <w:szCs w:val="16"/>
          <w:vertAlign w:val="subscript"/>
          <w:lang w:val="en-US" w:eastAsia="en-US" w:bidi="en-US"/>
        </w:rPr>
        <w:t>d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  <w:lang w:val="en-US" w:eastAsia="en-US" w:bidi="en-US"/>
        </w:rPr>
        <w:t xml:space="preserve">l </w:t>
      </w:r>
      <w:r>
        <w:rPr>
          <w:rStyle w:val="CharStyle26"/>
          <w:rFonts w:ascii="Arial" w:eastAsia="Arial" w:hAnsi="Arial" w:cs="Arial"/>
          <w:color w:val="667683"/>
          <w:sz w:val="16"/>
          <w:szCs w:val="16"/>
        </w:rPr>
        <w:t>Статистика потребления коммунальных ресурсов</w:t>
      </w:r>
    </w:p>
    <w:p>
      <w:pPr>
        <w:pStyle w:val="Style25"/>
        <w:keepNext w:val="0"/>
        <w:keepLines w:val="0"/>
        <w:framePr w:w="10253" w:h="2261" w:wrap="none" w:vAnchor="text" w:hAnchor="page" w:x="1109" w:y="9203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76 Главное меню приложения. Пункт «Статистика потребления коммунальных ресурсов»</w:t>
      </w:r>
    </w:p>
    <w:p>
      <w:pPr>
        <w:pStyle w:val="Style25"/>
        <w:keepNext w:val="0"/>
        <w:keepLines w:val="0"/>
        <w:framePr w:w="10253" w:h="2261" w:wrap="none" w:vAnchor="text" w:hAnchor="page" w:x="1109" w:y="9203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26"/>
          <w:color w:val="EBEBEB"/>
        </w:rPr>
        <w:tab/>
      </w:r>
      <w:r>
        <w:rPr>
          <w:rStyle w:val="CharStyle26"/>
        </w:rPr>
        <w:t xml:space="preserve">Для отображения в мобильном приложении статистики потребления коммунальных ресурсов в личном кабинете браузерной версии ГИС ЖКХ </w:t>
      </w:r>
      <w:r>
        <w:rPr>
          <w:rStyle w:val="CharStyle26"/>
          <w:lang w:val="en-US" w:eastAsia="en-US" w:bidi="en-US"/>
        </w:rPr>
        <w:t>(</w:t>
      </w:r>
      <w:r>
        <w:fldChar w:fldCharType="begin"/>
      </w:r>
      <w:r>
        <w:rPr/>
        <w:instrText> HYPERLINK "https://dom.gosuslugi.ru/%23!/main" </w:instrText>
      </w:r>
      <w:r>
        <w:fldChar w:fldCharType="separate"/>
      </w:r>
      <w:r>
        <w:rPr>
          <w:rStyle w:val="CharStyle26"/>
          <w:color w:val="0059CD"/>
          <w:lang w:val="en-US" w:eastAsia="en-US" w:bidi="en-US"/>
        </w:rPr>
        <w:t>dom.gosuslugi.ru</w:t>
      </w:r>
      <w:r>
        <w:fldChar w:fldCharType="end"/>
      </w:r>
      <w:r>
        <w:rPr>
          <w:rStyle w:val="CharStyle26"/>
          <w:lang w:val="en-US" w:eastAsia="en-US" w:bidi="en-US"/>
        </w:rPr>
        <w:t xml:space="preserve">) </w:t>
      </w:r>
      <w:r>
        <w:rPr>
          <w:rStyle w:val="CharStyle26"/>
        </w:rPr>
        <w:t>должен быть подключен лицевой счет по помещению (жилому дому).</w:t>
      </w:r>
    </w:p>
    <w:p>
      <w:pPr>
        <w:pStyle w:val="Style25"/>
        <w:keepNext w:val="0"/>
        <w:keepLines w:val="0"/>
        <w:framePr w:w="10253" w:h="2261" w:wrap="none" w:vAnchor="text" w:hAnchor="page" w:x="1109" w:y="9203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</w:pPr>
      <w:r>
        <w:rPr>
          <w:rStyle w:val="CharStyle26"/>
          <w:color w:val="EBEBEB"/>
        </w:rPr>
        <w:tab/>
      </w:r>
      <w:r>
        <w:rPr>
          <w:rStyle w:val="CharStyle26"/>
        </w:rPr>
        <w:t>Отображается экран статистики потребления.</w:t>
      </w:r>
    </w:p>
    <w:p>
      <w:pPr>
        <w:pStyle w:val="Style4"/>
        <w:keepNext w:val="0"/>
        <w:keepLines w:val="0"/>
        <w:framePr w:w="2352" w:h="245" w:wrap="none" w:vAnchor="text" w:hAnchor="page" w:x="3753" w:y="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5"/>
          <w:rFonts w:ascii="Arial" w:eastAsia="Arial" w:hAnsi="Arial" w:cs="Arial"/>
          <w:color w:val="50606D"/>
          <w:sz w:val="26"/>
          <w:szCs w:val="26"/>
        </w:rPr>
        <w:t>ГИС ЖКХ</w:t>
      </w:r>
    </w:p>
    <w:p>
      <w:pPr>
        <w:widowControl w:val="0"/>
        <w:spacing w:line="360" w:lineRule="exact"/>
      </w:pPr>
      <w:r>
        <w:drawing>
          <wp:anchor distT="0" distB="1517650" distL="1591310" distR="1603375" simplePos="0" relativeHeight="62914723" behindDoc="1" locked="0" layoutInCell="1" allowOverlap="1">
            <wp:simplePos x="0" y="0"/>
            <wp:positionH relativeFrom="page">
              <wp:posOffset>2294890</wp:posOffset>
            </wp:positionH>
            <wp:positionV relativeFrom="paragraph">
              <wp:posOffset>12700</wp:posOffset>
            </wp:positionV>
            <wp:extent cx="3315970" cy="5748655"/>
            <wp:wrapNone/>
            <wp:docPr id="246" name="Shape 2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box 247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3315970" cy="574865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type w:val="continuous"/>
          <w:pgSz w:w="11900" w:h="16840"/>
          <w:pgMar w:top="929" w:right="540" w:bottom="607" w:left="1108" w:header="0" w:footer="3" w:gutter="0"/>
          <w:cols w:space="720"/>
          <w:noEndnote/>
          <w:rtlGutter w:val="0"/>
          <w:docGrid w:linePitch="360"/>
        </w:sectPr>
      </w:pPr>
    </w:p>
    <w:p>
      <w:pPr>
        <w:framePr w:w="5290" w:h="9168" w:hSpace="2482" w:vSpace="1589" w:wrap="notBeside" w:vAnchor="text" w:hAnchor="text" w:x="2483" w:y="1"/>
        <w:widowControl w:val="0"/>
        <w:rPr>
          <w:sz w:val="2"/>
          <w:szCs w:val="2"/>
        </w:rPr>
      </w:pPr>
      <w:r>
        <w:drawing>
          <wp:inline>
            <wp:extent cx="3359150" cy="5821680"/>
            <wp:docPr id="248" name="Picutre 24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3359150" cy="5821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6269990" simplePos="0" relativeHeight="1258294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3858895</wp:posOffset>
                </wp:positionV>
                <wp:extent cx="240665" cy="115570"/>
                <wp:wrapTopAndBottom/>
                <wp:docPr id="249" name="Shape 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66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575757"/>
                                <w:sz w:val="13"/>
                                <w:szCs w:val="13"/>
                              </w:rPr>
                              <w:t>09.16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5" type="#_x0000_t202" style="position:absolute;margin-left:235.45000000000002pt;margin-top:303.85000000000002pt;width:18.949999999999999pt;height:9.0999999999999996pt;z-index:-125829289;mso-wrap-distance-left:0;mso-wrap-distance-right:493.69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575757"/>
                          <w:sz w:val="13"/>
                          <w:szCs w:val="13"/>
                        </w:rPr>
                        <w:t>09.16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73165" simplePos="0" relativeHeight="125829466" behindDoc="0" locked="0" layoutInCell="1" allowOverlap="1">
                <wp:simplePos x="0" y="0"/>
                <wp:positionH relativeFrom="column">
                  <wp:posOffset>3484245</wp:posOffset>
                </wp:positionH>
                <wp:positionV relativeFrom="paragraph">
                  <wp:posOffset>3858895</wp:posOffset>
                </wp:positionV>
                <wp:extent cx="237490" cy="115570"/>
                <wp:wrapTopAndBottom/>
                <wp:docPr id="251" name="Shape 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575757"/>
                                <w:sz w:val="13"/>
                                <w:szCs w:val="13"/>
                              </w:rPr>
                              <w:t>1016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7" type="#_x0000_t202" style="position:absolute;margin-left:274.35000000000002pt;margin-top:303.85000000000002pt;width:18.699999999999999pt;height:9.0999999999999996pt;z-index:-125829287;mso-wrap-distance-left:0;mso-wrap-distance-right:493.94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575757"/>
                          <w:sz w:val="13"/>
                          <w:szCs w:val="13"/>
                        </w:rPr>
                        <w:t>1016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69990" simplePos="0" relativeHeight="125829468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3858895</wp:posOffset>
                </wp:positionV>
                <wp:extent cx="240665" cy="115570"/>
                <wp:wrapTopAndBottom/>
                <wp:docPr id="253" name="Shape 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665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575757"/>
                                <w:sz w:val="13"/>
                                <w:szCs w:val="13"/>
                              </w:rPr>
                              <w:t>11.16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79" type="#_x0000_t202" style="position:absolute;margin-left:313.19999999999999pt;margin-top:303.85000000000002pt;width:18.949999999999999pt;height:9.0999999999999996pt;z-index:-125829285;mso-wrap-distance-left:0;mso-wrap-distance-right:493.69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575757"/>
                          <w:sz w:val="13"/>
                          <w:szCs w:val="13"/>
                        </w:rPr>
                        <w:t>11.16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73165" simplePos="0" relativeHeight="125829470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3858895</wp:posOffset>
                </wp:positionV>
                <wp:extent cx="237490" cy="115570"/>
                <wp:wrapTopAndBottom/>
                <wp:docPr id="255" name="Shape 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9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6D6D6D"/>
                                <w:sz w:val="13"/>
                                <w:szCs w:val="13"/>
                              </w:rPr>
                              <w:t>12.16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1" type="#_x0000_t202" style="position:absolute;margin-left:352.60000000000002pt;margin-top:303.85000000000002pt;width:18.699999999999999pt;height:9.0999999999999996pt;z-index:-125829283;mso-wrap-distance-left:0;mso-wrap-distance-right:493.94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6D6D6D"/>
                          <w:sz w:val="13"/>
                          <w:szCs w:val="13"/>
                        </w:rPr>
                        <w:t>12.16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55920" simplePos="0" relativeHeight="125829472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5163185</wp:posOffset>
                </wp:positionV>
                <wp:extent cx="1054735" cy="408305"/>
                <wp:wrapTopAndBottom/>
                <wp:docPr id="257" name="Shape 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5473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969796"/>
                                <w:sz w:val="15"/>
                                <w:szCs w:val="15"/>
                              </w:rPr>
                              <w:t xml:space="preserve">Максим, потребление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Июнь 201 б г.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41.00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м[3*]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3" type="#_x0000_t202" style="position:absolute;margin-left:148.59999999999999pt;margin-top:406.55000000000001pt;width:83.049999999999997pt;height:32.149999999999999pt;z-index:-125829281;mso-wrap-distance-left:0;mso-wrap-distance-right:429.60000000000002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969796"/>
                          <w:sz w:val="15"/>
                          <w:szCs w:val="15"/>
                        </w:rPr>
                        <w:t xml:space="preserve">Максим, потребление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Июнь 201 б г.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sz w:val="19"/>
                          <w:szCs w:val="19"/>
                        </w:rPr>
                        <w:t xml:space="preserve">41.00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м[3*]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501640" simplePos="0" relativeHeight="125829474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5163185</wp:posOffset>
                </wp:positionV>
                <wp:extent cx="1009015" cy="411480"/>
                <wp:wrapTopAndBottom/>
                <wp:docPr id="259" name="Shape 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9015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969796"/>
                                <w:sz w:val="15"/>
                                <w:szCs w:val="15"/>
                              </w:rPr>
                              <w:t xml:space="preserve">Миним. потребление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Декабрь 2016 г.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1B1B1B"/>
                                <w:sz w:val="19"/>
                                <w:szCs w:val="19"/>
                              </w:rPr>
                              <w:t xml:space="preserve">7.70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м[3*]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5" type="#_x0000_t202" style="position:absolute;margin-left:283.94999999999999pt;margin-top:406.55000000000001pt;width:79.450000000000003pt;height:32.399999999999999pt;z-index:-125829279;mso-wrap-distance-left:0;mso-wrap-distance-right:433.19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969796"/>
                          <w:sz w:val="15"/>
                          <w:szCs w:val="15"/>
                        </w:rPr>
                        <w:t xml:space="preserve">Миним. потребление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Декабрь 2016 г.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1B1B1B"/>
                          <w:sz w:val="19"/>
                          <w:szCs w:val="19"/>
                        </w:rPr>
                        <w:t xml:space="preserve">7.70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м[3*]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977765" simplePos="0" relativeHeight="12582947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4657090</wp:posOffset>
                </wp:positionV>
                <wp:extent cx="1532890" cy="435610"/>
                <wp:wrapTopAndBottom/>
                <wp:docPr id="261" name="Shape 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3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969796"/>
                                <w:sz w:val="15"/>
                                <w:szCs w:val="15"/>
                              </w:rPr>
                              <w:t xml:space="preserve">В среднем за расчетный период по лицевому счету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1B1B1B"/>
                                <w:sz w:val="19"/>
                                <w:szCs w:val="19"/>
                              </w:rPr>
                              <w:t xml:space="preserve">12.74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м[3*]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7" type="#_x0000_t202" style="position:absolute;margin-left:129.40000000000001pt;margin-top:366.69999999999999pt;width:120.7pt;height:34.300000000000004pt;z-index:-125829277;mso-wrap-distance-left:0;mso-wrap-distance-right:391.94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969796"/>
                          <w:sz w:val="15"/>
                          <w:szCs w:val="15"/>
                        </w:rPr>
                        <w:t xml:space="preserve">В среднем за расчетный период по лицевому счету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1B1B1B"/>
                          <w:sz w:val="19"/>
                          <w:szCs w:val="19"/>
                        </w:rPr>
                        <w:t xml:space="preserve">12.74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м[3*]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977765" simplePos="0" relativeHeight="12582947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4657090</wp:posOffset>
                </wp:positionV>
                <wp:extent cx="1532890" cy="408305"/>
                <wp:wrapTopAndBottom/>
                <wp:docPr id="263" name="Shape 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2890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969796"/>
                                <w:sz w:val="15"/>
                                <w:szCs w:val="15"/>
                              </w:rPr>
                              <w:t>В среднем за расчетный период на 1 проживающего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6.37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м[3*]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89" type="#_x0000_t202" style="position:absolute;margin-left:262.80000000000001pt;margin-top:366.69999999999999pt;width:120.7pt;height:32.149999999999999pt;z-index:-125829275;mso-wrap-distance-left:0;mso-wrap-distance-right:391.94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969796"/>
                          <w:sz w:val="15"/>
                          <w:szCs w:val="15"/>
                        </w:rPr>
                        <w:t>В среднем за расчетный период на 1 проживающего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sz w:val="19"/>
                          <w:szCs w:val="19"/>
                        </w:rPr>
                        <w:t xml:space="preserve">6.37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м[3*]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772785" simplePos="0" relativeHeight="125829480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3858895</wp:posOffset>
                </wp:positionV>
                <wp:extent cx="737870" cy="115570"/>
                <wp:wrapTopAndBottom/>
                <wp:docPr id="265" name="Shape 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7870" cy="115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7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575757"/>
                                <w:sz w:val="13"/>
                                <w:szCs w:val="13"/>
                              </w:rPr>
                              <w:t>07.16</w:t>
                              <w:tab/>
                              <w:t>08.16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1" type="#_x0000_t202" style="position:absolute;margin-left:157.20000000000002pt;margin-top:303.85000000000002pt;width:58.100000000000001pt;height:9.0999999999999996pt;z-index:-125829273;mso-wrap-distance-left:0;mso-wrap-distance-right:454.55000000000001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7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575757"/>
                          <w:sz w:val="13"/>
                          <w:szCs w:val="13"/>
                        </w:rPr>
                        <w:t>07.16</w:t>
                        <w:tab/>
                        <w:t>08.16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41190" simplePos="0" relativeHeight="125829482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4029710</wp:posOffset>
                </wp:positionV>
                <wp:extent cx="2069465" cy="243840"/>
                <wp:wrapTopAndBottom/>
                <wp:docPr id="267" name="Shape 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9465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237" w:val="left"/>
                              </w:tabs>
                              <w:bidi w:val="0"/>
                              <w:spacing w:before="0" w:after="0" w:line="194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 xml:space="preserve">Суммарное индивидуальное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1B1B1B"/>
                                <w:sz w:val="15"/>
                                <w:szCs w:val="15"/>
                              </w:rPr>
                              <w:t xml:space="preserve">«п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  <w:vertAlign w:val="subscript"/>
                              </w:rPr>
                              <w:t>м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[з*1 потребление за 2016 год:</w:t>
                              <w:tab/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1B1B1B"/>
                                <w:sz w:val="15"/>
                                <w:szCs w:val="15"/>
                              </w:rPr>
                              <w:t xml:space="preserve">ОУ.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1B1B1B"/>
                                <w:sz w:val="15"/>
                                <w:szCs w:val="15"/>
                                <w:lang w:val="en-US" w:eastAsia="en-US" w:bidi="en-US"/>
                              </w:rPr>
                              <w:t xml:space="preserve">zu </w:t>
                            </w: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444545"/>
                                <w:sz w:val="15"/>
                                <w:szCs w:val="15"/>
                              </w:rPr>
                              <w:t>I 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3" type="#_x0000_t202" style="position:absolute;margin-left:175.pt;margin-top:317.30000000000001pt;width:162.95000000000002pt;height:19.199999999999999pt;z-index:-125829271;mso-wrap-distance-left:0;mso-wrap-distance-right:349.69999999999999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37" w:val="left"/>
                        </w:tabs>
                        <w:bidi w:val="0"/>
                        <w:spacing w:before="0" w:after="0" w:line="194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 xml:space="preserve">Суммарное индивидуальное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1B1B1B"/>
                          <w:sz w:val="15"/>
                          <w:szCs w:val="15"/>
                        </w:rPr>
                        <w:t xml:space="preserve">«п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  <w:vertAlign w:val="subscript"/>
                        </w:rPr>
                        <w:t>м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[з*1 потребление за 2016 год:</w:t>
                        <w:tab/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1B1B1B"/>
                          <w:sz w:val="15"/>
                          <w:szCs w:val="15"/>
                        </w:rPr>
                        <w:t xml:space="preserve">ОУ.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1B1B1B"/>
                          <w:sz w:val="15"/>
                          <w:szCs w:val="15"/>
                          <w:lang w:val="en-US" w:eastAsia="en-US" w:bidi="en-US"/>
                        </w:rPr>
                        <w:t xml:space="preserve">zu </w:t>
                      </w:r>
                      <w:r>
                        <w:rPr>
                          <w:rStyle w:val="CharStyle26"/>
                          <w:rFonts w:ascii="Arial" w:eastAsia="Arial" w:hAnsi="Arial" w:cs="Arial"/>
                          <w:color w:val="444545"/>
                          <w:sz w:val="15"/>
                          <w:szCs w:val="15"/>
                        </w:rPr>
                        <w:t>I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108575" simplePos="0" relativeHeight="125829484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118745</wp:posOffset>
                </wp:positionV>
                <wp:extent cx="1402080" cy="514985"/>
                <wp:wrapTopAndBottom/>
                <wp:docPr id="269" name="Shape 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02080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360" w:line="240" w:lineRule="auto"/>
                              <w:ind w:left="0" w:right="0" w:firstLine="0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FFFFFF"/>
                                <w:sz w:val="19"/>
                                <w:szCs w:val="19"/>
                              </w:rPr>
                              <w:t>Коммунальный ресурс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980CF"/>
                                <w:left w:val="single" w:sz="0" w:space="0" w:color="1980CF"/>
                                <w:bottom w:val="single" w:sz="0" w:space="0" w:color="1980CF"/>
                                <w:right w:val="single" w:sz="0" w:space="0" w:color="1980CF"/>
                              </w:pBdr>
                              <w:shd w:val="clear" w:color="auto" w:fill="1980CF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D3E5F3"/>
                                <w:sz w:val="17"/>
                                <w:szCs w:val="17"/>
                              </w:rPr>
                              <w:t>Горячая вода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5" type="#_x0000_t202" style="position:absolute;margin-left:201.84999999999999pt;margin-top:9.3499999999999996pt;width:110.40000000000001pt;height:40.550000000000004pt;z-index:-125829269;mso-wrap-distance-left:0;mso-wrap-distance-right:402.25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360" w:line="240" w:lineRule="auto"/>
                        <w:ind w:left="0" w:right="0" w:firstLine="0"/>
                        <w:jc w:val="center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FFFFFF"/>
                          <w:sz w:val="19"/>
                          <w:szCs w:val="19"/>
                        </w:rPr>
                        <w:t>Коммунальный ресурс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1980CF"/>
                          <w:left w:val="single" w:sz="0" w:space="0" w:color="1980CF"/>
                          <w:bottom w:val="single" w:sz="0" w:space="0" w:color="1980CF"/>
                          <w:right w:val="single" w:sz="0" w:space="0" w:color="1980CF"/>
                        </w:pBdr>
                        <w:shd w:val="clear" w:color="auto" w:fill="1980CF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D3E5F3"/>
                          <w:sz w:val="17"/>
                          <w:szCs w:val="17"/>
                        </w:rPr>
                        <w:t>Горячая вода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001385" simplePos="0" relativeHeight="125829486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5662930</wp:posOffset>
                </wp:positionV>
                <wp:extent cx="509270" cy="140335"/>
                <wp:wrapTopAndBottom/>
                <wp:docPr id="271" name="Shape 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927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pBdr>
                                <w:top w:val="single" w:sz="0" w:space="0" w:color="1A80CF"/>
                                <w:left w:val="single" w:sz="0" w:space="0" w:color="1A80CF"/>
                                <w:bottom w:val="single" w:sz="0" w:space="0" w:color="1A80CF"/>
                                <w:right w:val="single" w:sz="0" w:space="0" w:color="1A80CF"/>
                              </w:pBdr>
                              <w:shd w:val="clear" w:color="auto" w:fill="1A80CF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26"/>
                                <w:rFonts w:ascii="Arial" w:eastAsia="Arial" w:hAnsi="Arial" w:cs="Arial"/>
                                <w:color w:val="BACEDE"/>
                                <w:sz w:val="17"/>
                                <w:szCs w:val="17"/>
                              </w:rPr>
                              <w:t>2016 год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7" type="#_x0000_t202" style="position:absolute;margin-left:235.95000000000002pt;margin-top:445.90000000000003pt;width:40.100000000000001pt;height:11.050000000000001pt;z-index:-125829267;mso-wrap-distance-left:0;mso-wrap-distance-right:472.55000000000001pt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pBdr>
                          <w:top w:val="single" w:sz="0" w:space="0" w:color="1A80CF"/>
                          <w:left w:val="single" w:sz="0" w:space="0" w:color="1A80CF"/>
                          <w:bottom w:val="single" w:sz="0" w:space="0" w:color="1A80CF"/>
                          <w:right w:val="single" w:sz="0" w:space="0" w:color="1A80CF"/>
                        </w:pBdr>
                        <w:shd w:val="clear" w:color="auto" w:fill="1A80CF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26"/>
                          <w:rFonts w:ascii="Arial" w:eastAsia="Arial" w:hAnsi="Arial" w:cs="Arial"/>
                          <w:color w:val="BACEDE"/>
                          <w:sz w:val="17"/>
                          <w:szCs w:val="17"/>
                        </w:rPr>
                        <w:t>2016 год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5919470</wp:posOffset>
                </wp:positionV>
                <wp:extent cx="6510655" cy="911225"/>
                <wp:wrapTopAndBottom/>
                <wp:docPr id="273" name="Shape 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10655" cy="911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26"/>
                                <w:b/>
                                <w:bCs/>
                              </w:rPr>
                              <w:t>Рис. 77 Экран статистики потребления</w:t>
                            </w:r>
                          </w:p>
                          <w:p>
                            <w:pPr>
                              <w:pStyle w:val="Style2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725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bookmarkStart w:id="119" w:name="bookmark119"/>
                            <w:r>
                              <w:rPr>
                                <w:rStyle w:val="CharStyle26"/>
                                <w:color w:val="EBEBEB"/>
                              </w:rPr>
                              <w:tab/>
                            </w:r>
                            <w:r>
                              <w:rPr>
                                <w:rStyle w:val="CharStyle26"/>
                              </w:rPr>
                              <w:t>При помощи переключателя в верхней части экрана выберите коммунальный ресурс. С помощью переключателя внизу страницы выберите год. Ознакомьтесь со статистикой потребления выбранного ресурса за выбранный период.</w:t>
                            </w:r>
                            <w:bookmarkEnd w:id="119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99" type="#_x0000_t202" style="position:absolute;margin-left:0;margin-top:466.10000000000002pt;width:512.64999999999998pt;height:71.75pt;z-index:-125829265;mso-wrap-distance-left:0;mso-wrap-distance-right:0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rStyle w:val="CharStyle26"/>
                          <w:b/>
                          <w:bCs/>
                        </w:rPr>
                        <w:t>Рис. 77 Экран статистики потребления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725" w:val="left"/>
                        </w:tabs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bookmarkStart w:id="119" w:name="bookmark119"/>
                      <w:r>
                        <w:rPr>
                          <w:rStyle w:val="CharStyle26"/>
                          <w:color w:val="EBEBEB"/>
                        </w:rPr>
                        <w:tab/>
                      </w:r>
                      <w:r>
                        <w:rPr>
                          <w:rStyle w:val="CharStyle26"/>
                        </w:rPr>
                        <w:t>При помощи переключателя в верхней части экрана выберите коммунальный ресурс. С помощью переключателя внизу страницы выберите год. Ознакомьтесь со статистикой потребления выбранного ресурса за выбранный период.</w:t>
                      </w:r>
                      <w:bookmarkEnd w:id="119"/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72"/>
        <w:keepNext/>
        <w:keepLines/>
        <w:widowControl w:val="0"/>
        <w:numPr>
          <w:ilvl w:val="2"/>
          <w:numId w:val="17"/>
        </w:numPr>
        <w:shd w:val="clear" w:color="auto" w:fill="auto"/>
        <w:tabs>
          <w:tab w:pos="1530" w:val="left"/>
        </w:tabs>
        <w:bidi w:val="0"/>
        <w:spacing w:before="0" w:line="240" w:lineRule="auto"/>
        <w:ind w:left="0" w:right="0"/>
        <w:jc w:val="left"/>
      </w:pPr>
      <w:bookmarkStart w:id="120" w:name="bookmark120"/>
      <w:r>
        <w:rPr>
          <w:rStyle w:val="CharStyle73"/>
          <w:b/>
          <w:bCs/>
        </w:rPr>
        <w:t>Статистика начислений</w:t>
      </w:r>
      <w:bookmarkEnd w:id="120"/>
    </w:p>
    <w:p>
      <w:pPr>
        <w:pStyle w:val="Style7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100"/>
        <w:ind w:left="0" w:right="0" w:firstLine="0"/>
        <w:jc w:val="left"/>
      </w:pPr>
      <w:r>
        <w:rPr>
          <w:rStyle w:val="CharStyle8"/>
          <w:color w:val="EBEBEB"/>
        </w:rPr>
        <w:tab/>
      </w:r>
      <w:r>
        <w:rPr>
          <w:rStyle w:val="CharStyle8"/>
        </w:rPr>
        <w:t>Для просмотра статистики начислений раскройте главное меню приложения и выберите пункт «Статистика начислений».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6930" cy="5784850"/>
            <wp:docPr id="275" name="Picutr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3376930" cy="5784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78 Главное меню приложения. Пункт «Статистика начислений»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 xml:space="preserve">Для отображения в мобильном приложении статистики начислений в личном кабинете браузерной версии ГИС ЖКХ </w:t>
      </w:r>
      <w:r>
        <w:rPr>
          <w:rStyle w:val="CharStyle26"/>
          <w:lang w:val="en-US" w:eastAsia="en-US" w:bidi="en-US"/>
        </w:rPr>
        <w:t>(</w:t>
      </w:r>
      <w:r>
        <w:fldChar w:fldCharType="begin"/>
      </w:r>
      <w:r>
        <w:rPr/>
        <w:instrText> HYPERLINK "https://dom.gosuslugi.ru/%23!/main" </w:instrText>
      </w:r>
      <w:r>
        <w:fldChar w:fldCharType="separate"/>
      </w:r>
      <w:r>
        <w:rPr>
          <w:rStyle w:val="CharStyle26"/>
          <w:color w:val="0059CD"/>
          <w:lang w:val="en-US" w:eastAsia="en-US" w:bidi="en-US"/>
        </w:rPr>
        <w:t>dom.gosuslugi.ru</w:t>
      </w:r>
      <w:r>
        <w:fldChar w:fldCharType="end"/>
      </w:r>
      <w:r>
        <w:rPr>
          <w:rStyle w:val="CharStyle26"/>
          <w:lang w:val="en-US" w:eastAsia="en-US" w:bidi="en-US"/>
        </w:rPr>
        <w:t xml:space="preserve">) </w:t>
      </w:r>
      <w:r>
        <w:rPr>
          <w:rStyle w:val="CharStyle26"/>
        </w:rPr>
        <w:t>должен быть подключен лицевой счет по помещению (жилому дому).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left"/>
      </w:pPr>
      <w:r>
        <w:rPr>
          <w:rStyle w:val="CharStyle26"/>
          <w:color w:val="EBEBEB"/>
        </w:rPr>
        <w:tab/>
      </w:r>
      <w:r>
        <w:rPr>
          <w:rStyle w:val="CharStyle26"/>
        </w:rPr>
        <w:t>Отображается экран статистики начислений.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89630" cy="5840095"/>
            <wp:docPr id="276" name="Picutre 2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3389630" cy="58400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26"/>
          <w:b/>
          <w:bCs/>
        </w:rPr>
        <w:t>Рис. 79 Экран статистики начислений</w:t>
      </w:r>
    </w:p>
    <w:p>
      <w:pPr>
        <w:pStyle w:val="Style25"/>
        <w:keepNext w:val="0"/>
        <w:keepLines w:val="0"/>
        <w:widowControl w:val="0"/>
        <w:shd w:val="clear" w:color="auto" w:fill="auto"/>
        <w:tabs>
          <w:tab w:leader="underscore" w:pos="725" w:val="left"/>
        </w:tabs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Start w:val="2"/>
            <w:numRestart w:val="continuous"/>
            <w15:footnoteColumns w:val="1"/>
          </w:footnotePr>
          <w:pgSz w:w="11900" w:h="16840"/>
          <w:pgMar w:top="1088" w:right="540" w:bottom="3584" w:left="1108" w:header="0" w:footer="3" w:gutter="0"/>
          <w:cols w:space="720"/>
          <w:noEndnote/>
          <w:rtlGutter w:val="0"/>
          <w:docGrid w:linePitch="360"/>
        </w:sectPr>
      </w:pPr>
      <w:r>
        <w:rPr>
          <w:rStyle w:val="CharStyle26"/>
          <w:color w:val="EBEBEB"/>
        </w:rPr>
        <w:tab/>
      </w:r>
      <w:r>
        <w:rPr>
          <w:rStyle w:val="CharStyle26"/>
        </w:rPr>
        <w:t>При помощи переключателя в верхней части экрана выберите обслуживающую организацию. С помощью переключателя внизу страницы выберите масштаб оси абсцисс: одно деление может соответствовать месяцу или году. Ознакомьтесь со статистикой начислений от выбранной обслуживающей организации.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22" w:name="bookmark122"/>
      <w:r>
        <w:rPr>
          <w:rStyle w:val="CharStyle15"/>
          <w:b/>
          <w:bCs/>
        </w:rPr>
        <w:t>ЛИСТ РЕГИСТРАЦИИ ИЗМЕНЕНИЙ</w:t>
      </w:r>
      <w:bookmarkEnd w:id="122"/>
    </w:p>
    <w:tbl>
      <w:tblPr>
        <w:tblOverlap w:val="never"/>
        <w:jc w:val="center"/>
        <w:tblLayout w:type="fixed"/>
      </w:tblPr>
      <w:tblGrid>
        <w:gridCol w:w="427"/>
        <w:gridCol w:w="1474"/>
        <w:gridCol w:w="1162"/>
        <w:gridCol w:w="5678"/>
        <w:gridCol w:w="1488"/>
      </w:tblGrid>
      <w:tr>
        <w:trPr>
          <w:trHeight w:val="384" w:hRule="exact"/>
        </w:trPr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b/>
                <w:bCs/>
                <w:sz w:val="20"/>
                <w:szCs w:val="20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b/>
                <w:bCs/>
                <w:sz w:val="20"/>
                <w:szCs w:val="20"/>
              </w:rPr>
              <w:t>Версия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b/>
                <w:bCs/>
                <w:sz w:val="20"/>
                <w:szCs w:val="20"/>
              </w:rPr>
              <w:t>Описание изменений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9D9D9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b/>
                <w:bCs/>
                <w:sz w:val="20"/>
                <w:szCs w:val="20"/>
              </w:rPr>
              <w:t>Автор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5"/>
                <w:sz w:val="20"/>
                <w:szCs w:val="20"/>
              </w:rPr>
              <w:t>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Start w:val="2"/>
        <w:numRestart w:val="continuous"/>
        <w15:footnoteColumns w:val="1"/>
      </w:footnotePr>
      <w:pgSz w:w="11900" w:h="16840"/>
      <w:pgMar w:top="1102" w:right="553" w:bottom="1102" w:left="111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7065645</wp:posOffset>
              </wp:positionH>
              <wp:positionV relativeFrom="page">
                <wp:posOffset>10480675</wp:posOffset>
              </wp:positionV>
              <wp:extent cx="128270" cy="10350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827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fldSimple w:instr=" PAGE \* MERGEFORMAT ">
                            <w:r>
                              <w:rPr>
                                <w:rStyle w:val="CharStyle10"/>
                                <w:sz w:val="24"/>
                                <w:szCs w:val="24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56.35000000000002pt;margin-top:825.25pt;width:10.1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rStyle w:val="CharStyle1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hyperlink w:anchor="bookmark29" w:tooltip="Current Document">
        <w:bookmarkStart w:id="0" w:name="bookmark0"/>
        <w:r>
          <w:rPr>
            <w:rStyle w:val="CharStyle3"/>
          </w:rPr>
          <w:footnoteRef/>
        </w:r>
        <w:r>
          <w:rPr>
            <w:rStyle w:val="CharStyle3"/>
          </w:rPr>
          <w:t xml:space="preserve"> </w:t>
        </w:r>
      </w:hyperlink>
      <w:r>
        <w:rPr>
          <w:rStyle w:val="CharStyle3"/>
        </w:rPr>
        <w:t>Единая система идентификации и аутентификации.</w:t>
      </w:r>
      <w:bookmarkEnd w:id="0"/>
    </w:p>
  </w:footnote>
  <w:footnote w:id="3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12" w:lineRule="auto"/>
        <w:ind w:left="380" w:right="0" w:hanging="380"/>
        <w:jc w:val="left"/>
      </w:pPr>
      <w:hyperlink w:anchor="bookmark33" w:tooltip="Current Document">
        <w:bookmarkStart w:id="1" w:name="bookmark1"/>
        <w:r>
          <w:rPr>
            <w:rStyle w:val="CharStyle3"/>
          </w:rPr>
          <w:footnoteRef/>
        </w:r>
        <w:r>
          <w:rPr>
            <w:rStyle w:val="CharStyle3"/>
          </w:rPr>
          <w:t xml:space="preserve"> </w:t>
        </w:r>
      </w:hyperlink>
      <w:r>
        <w:rPr>
          <w:rStyle w:val="CharStyle3"/>
        </w:rPr>
        <w:t>Также существует возможность использовать СНИЛС в качестве логина. Для этого перейдите на вкладку «СНИЛС» и укажите его в соответствующем поле.</w:t>
      </w:r>
      <w:bookmarkEnd w:id="1"/>
    </w:p>
  </w:footnote>
  <w:footnote w:id="4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hyperlink w:anchor="bookmark41" w:tooltip="Current Document">
        <w:bookmarkStart w:id="2" w:name="bookmark2"/>
        <w:r>
          <w:rPr>
            <w:rStyle w:val="CharStyle3"/>
          </w:rPr>
          <w:footnoteRef/>
        </w:r>
        <w:r>
          <w:rPr>
            <w:rStyle w:val="CharStyle3"/>
          </w:rPr>
          <w:t xml:space="preserve"> </w:t>
        </w:r>
      </w:hyperlink>
      <w:r>
        <w:rPr>
          <w:rStyle w:val="CharStyle3"/>
        </w:rPr>
        <w:t>Некоторые сообщения обязательны к прочтению.</w:t>
      </w:r>
      <w:bookmarkEnd w:id="2"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389255</wp:posOffset>
              </wp:positionV>
              <wp:extent cx="4961890" cy="1371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96189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10"/>
                              <w:b/>
                              <w:bCs/>
                              <w:sz w:val="24"/>
                              <w:szCs w:val="24"/>
                            </w:rPr>
                            <w:t>Руководство пользователя. Работа в мобильном приложении ГИС ЖКХ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6.600000000000001pt;margin-top:30.650000000000002pt;width:390.69999999999999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10"/>
                        <w:b/>
                        <w:bCs/>
                        <w:sz w:val="24"/>
                        <w:szCs w:val="24"/>
                      </w:rPr>
                      <w:t>Руководство пользователя. Работа в мобильном приложении ГИС ЖКХ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715645</wp:posOffset>
              </wp:positionH>
              <wp:positionV relativeFrom="page">
                <wp:posOffset>645795</wp:posOffset>
              </wp:positionV>
              <wp:extent cx="648335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48335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350000000000001pt;margin-top:50.850000000000001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5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7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0">
    <w:name w:val="Колонтитул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Заголовок №1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7">
    <w:name w:val="Оглавлени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Заголовок №2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6">
    <w:name w:val="Подпись к картинке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3">
    <w:name w:val="Основной текст (2)_"/>
    <w:basedOn w:val="DefaultParagraphFont"/>
    <w:link w:val="Style32"/>
    <w:rPr>
      <w:rFonts w:ascii="Arial" w:eastAsia="Arial" w:hAnsi="Arial" w:cs="Arial"/>
      <w:b w:val="0"/>
      <w:bCs w:val="0"/>
      <w:i w:val="0"/>
      <w:iCs w:val="0"/>
      <w:smallCaps w:val="0"/>
      <w:strike w:val="0"/>
      <w:color w:val="575757"/>
      <w:sz w:val="17"/>
      <w:szCs w:val="17"/>
      <w:u w:val="none"/>
    </w:rPr>
  </w:style>
  <w:style w:type="character" w:customStyle="1" w:styleId="CharStyle52">
    <w:name w:val="Основной текст (3)_"/>
    <w:basedOn w:val="DefaultParagraphFont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color w:val="303130"/>
      <w:sz w:val="17"/>
      <w:szCs w:val="17"/>
      <w:u w:val="none"/>
    </w:rPr>
  </w:style>
  <w:style w:type="character" w:customStyle="1" w:styleId="CharStyle73">
    <w:name w:val="Заголовок №3_"/>
    <w:basedOn w:val="DefaultParagraphFont"/>
    <w:link w:val="Styl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spacing w:line="276" w:lineRule="auto"/>
      <w:ind w:left="190" w:hanging="19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auto"/>
      <w:spacing w:line="31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spacing w:line="314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9">
    <w:name w:val="Колонтитул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Заголовок №1"/>
    <w:basedOn w:val="Normal"/>
    <w:link w:val="CharStyle15"/>
    <w:pPr>
      <w:widowControl w:val="0"/>
      <w:shd w:val="clear" w:color="auto" w:fill="auto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6">
    <w:name w:val="Оглавление"/>
    <w:basedOn w:val="Normal"/>
    <w:link w:val="CharStyle17"/>
    <w:pPr>
      <w:widowControl w:val="0"/>
      <w:shd w:val="clear" w:color="auto" w:fill="auto"/>
      <w:spacing w:after="100"/>
      <w:ind w:firstLine="5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Заголовок №2"/>
    <w:basedOn w:val="Normal"/>
    <w:link w:val="CharStyle20"/>
    <w:pPr>
      <w:widowControl w:val="0"/>
      <w:shd w:val="clear" w:color="auto" w:fill="auto"/>
      <w:spacing w:after="50" w:line="276" w:lineRule="auto"/>
      <w:ind w:firstLine="72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5">
    <w:name w:val="Подпись к картинке"/>
    <w:basedOn w:val="Normal"/>
    <w:link w:val="CharStyle26"/>
    <w:pPr>
      <w:widowControl w:val="0"/>
      <w:shd w:val="clear" w:color="auto" w:fill="auto"/>
      <w:spacing w:line="31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2">
    <w:name w:val="Основной текст (2)"/>
    <w:basedOn w:val="Normal"/>
    <w:link w:val="CharStyle33"/>
    <w:pPr>
      <w:widowControl w:val="0"/>
      <w:shd w:val="clear" w:color="auto" w:fill="auto"/>
      <w:spacing w:after="320" w:line="254" w:lineRule="auto"/>
      <w:ind w:left="27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75757"/>
      <w:sz w:val="17"/>
      <w:szCs w:val="17"/>
      <w:u w:val="none"/>
    </w:rPr>
  </w:style>
  <w:style w:type="paragraph" w:customStyle="1" w:styleId="Style51">
    <w:name w:val="Основной текст (3)"/>
    <w:basedOn w:val="Normal"/>
    <w:link w:val="CharStyle52"/>
    <w:pPr>
      <w:widowControl w:val="0"/>
      <w:shd w:val="clear" w:color="auto" w:fill="auto"/>
      <w:spacing w:after="320"/>
      <w:ind w:left="26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03130"/>
      <w:sz w:val="17"/>
      <w:szCs w:val="17"/>
      <w:u w:val="none"/>
    </w:rPr>
  </w:style>
  <w:style w:type="paragraph" w:customStyle="1" w:styleId="Style72">
    <w:name w:val="Заголовок №3"/>
    <w:basedOn w:val="Normal"/>
    <w:link w:val="CharStyle73"/>
    <w:pPr>
      <w:widowControl w:val="0"/>
      <w:shd w:val="clear" w:color="auto" w:fill="auto"/>
      <w:spacing w:after="100"/>
      <w:ind w:firstLine="72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image" Target="media/image1.jpeg" TargetMode="Externa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image" Target="media/image6.jpeg"/><Relationship Id="rId20" Type="http://schemas.openxmlformats.org/officeDocument/2006/relationships/image" Target="media/image6.jpeg" TargetMode="Externa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image" Target="media/image8.jpeg"/><Relationship Id="rId24" Type="http://schemas.openxmlformats.org/officeDocument/2006/relationships/image" Target="media/image8.jpeg" TargetMode="External"/><Relationship Id="rId25" Type="http://schemas.openxmlformats.org/officeDocument/2006/relationships/image" Target="media/image9.jpeg"/><Relationship Id="rId26" Type="http://schemas.openxmlformats.org/officeDocument/2006/relationships/image" Target="media/image9.jpeg" TargetMode="External"/><Relationship Id="rId27" Type="http://schemas.openxmlformats.org/officeDocument/2006/relationships/image" Target="media/image10.jpeg"/><Relationship Id="rId28" Type="http://schemas.openxmlformats.org/officeDocument/2006/relationships/image" Target="media/image10.jpeg" TargetMode="External"/><Relationship Id="rId29" Type="http://schemas.openxmlformats.org/officeDocument/2006/relationships/image" Target="media/image11.jpeg"/><Relationship Id="rId30" Type="http://schemas.openxmlformats.org/officeDocument/2006/relationships/image" Target="media/image11.jpeg" TargetMode="External"/><Relationship Id="rId31" Type="http://schemas.openxmlformats.org/officeDocument/2006/relationships/image" Target="media/image12.jpeg"/><Relationship Id="rId32" Type="http://schemas.openxmlformats.org/officeDocument/2006/relationships/image" Target="media/image12.jpeg" TargetMode="External"/><Relationship Id="rId33" Type="http://schemas.openxmlformats.org/officeDocument/2006/relationships/image" Target="media/image13.jpeg"/><Relationship Id="rId34" Type="http://schemas.openxmlformats.org/officeDocument/2006/relationships/image" Target="media/image13.jpeg" TargetMode="External"/><Relationship Id="rId35" Type="http://schemas.openxmlformats.org/officeDocument/2006/relationships/image" Target="media/image14.jpeg"/><Relationship Id="rId36" Type="http://schemas.openxmlformats.org/officeDocument/2006/relationships/image" Target="media/image14.jpeg" TargetMode="External"/><Relationship Id="rId37" Type="http://schemas.openxmlformats.org/officeDocument/2006/relationships/image" Target="media/image15.jpeg"/><Relationship Id="rId38" Type="http://schemas.openxmlformats.org/officeDocument/2006/relationships/image" Target="media/image15.jpeg" TargetMode="External"/><Relationship Id="rId39" Type="http://schemas.openxmlformats.org/officeDocument/2006/relationships/image" Target="media/image16.jpeg"/><Relationship Id="rId40" Type="http://schemas.openxmlformats.org/officeDocument/2006/relationships/image" Target="media/image16.jpeg" TargetMode="External"/><Relationship Id="rId41" Type="http://schemas.openxmlformats.org/officeDocument/2006/relationships/image" Target="media/image17.jpeg"/><Relationship Id="rId42" Type="http://schemas.openxmlformats.org/officeDocument/2006/relationships/image" Target="media/image17.jpeg" TargetMode="External"/><Relationship Id="rId43" Type="http://schemas.openxmlformats.org/officeDocument/2006/relationships/image" Target="media/image18.jpeg"/><Relationship Id="rId44" Type="http://schemas.openxmlformats.org/officeDocument/2006/relationships/image" Target="media/image18.jpeg" TargetMode="External"/><Relationship Id="rId45" Type="http://schemas.openxmlformats.org/officeDocument/2006/relationships/image" Target="media/image19.jpeg"/><Relationship Id="rId46" Type="http://schemas.openxmlformats.org/officeDocument/2006/relationships/image" Target="media/image19.jpeg" TargetMode="External"/><Relationship Id="rId47" Type="http://schemas.openxmlformats.org/officeDocument/2006/relationships/image" Target="media/image20.jpeg"/><Relationship Id="rId48" Type="http://schemas.openxmlformats.org/officeDocument/2006/relationships/image" Target="media/image20.jpeg" TargetMode="External"/><Relationship Id="rId49" Type="http://schemas.openxmlformats.org/officeDocument/2006/relationships/image" Target="media/image21.jpeg"/><Relationship Id="rId50" Type="http://schemas.openxmlformats.org/officeDocument/2006/relationships/image" Target="media/image21.jpeg" TargetMode="External"/><Relationship Id="rId51" Type="http://schemas.openxmlformats.org/officeDocument/2006/relationships/image" Target="media/image22.jpeg"/><Relationship Id="rId52" Type="http://schemas.openxmlformats.org/officeDocument/2006/relationships/image" Target="media/image22.jpeg" TargetMode="External"/><Relationship Id="rId53" Type="http://schemas.openxmlformats.org/officeDocument/2006/relationships/image" Target="media/image23.jpeg"/><Relationship Id="rId54" Type="http://schemas.openxmlformats.org/officeDocument/2006/relationships/image" Target="media/image23.jpeg" TargetMode="External"/><Relationship Id="rId55" Type="http://schemas.openxmlformats.org/officeDocument/2006/relationships/image" Target="media/image24.jpeg"/><Relationship Id="rId56" Type="http://schemas.openxmlformats.org/officeDocument/2006/relationships/image" Target="media/image24.jpeg" TargetMode="External"/><Relationship Id="rId57" Type="http://schemas.openxmlformats.org/officeDocument/2006/relationships/image" Target="media/image25.jpeg"/><Relationship Id="rId58" Type="http://schemas.openxmlformats.org/officeDocument/2006/relationships/image" Target="media/image25.jpeg" TargetMode="External"/><Relationship Id="rId59" Type="http://schemas.openxmlformats.org/officeDocument/2006/relationships/image" Target="media/image26.jpeg"/><Relationship Id="rId60" Type="http://schemas.openxmlformats.org/officeDocument/2006/relationships/image" Target="media/image26.jpeg" TargetMode="External"/><Relationship Id="rId61" Type="http://schemas.openxmlformats.org/officeDocument/2006/relationships/image" Target="media/image27.jpeg"/><Relationship Id="rId62" Type="http://schemas.openxmlformats.org/officeDocument/2006/relationships/image" Target="media/image27.jpeg" TargetMode="External"/><Relationship Id="rId63" Type="http://schemas.openxmlformats.org/officeDocument/2006/relationships/image" Target="media/image28.jpeg"/><Relationship Id="rId64" Type="http://schemas.openxmlformats.org/officeDocument/2006/relationships/image" Target="media/image28.jpeg" TargetMode="External"/><Relationship Id="rId65" Type="http://schemas.openxmlformats.org/officeDocument/2006/relationships/image" Target="media/image29.jpeg"/><Relationship Id="rId66" Type="http://schemas.openxmlformats.org/officeDocument/2006/relationships/image" Target="media/image29.jpeg" TargetMode="External"/><Relationship Id="rId67" Type="http://schemas.openxmlformats.org/officeDocument/2006/relationships/image" Target="media/image30.jpeg"/><Relationship Id="rId68" Type="http://schemas.openxmlformats.org/officeDocument/2006/relationships/image" Target="media/image30.jpeg" TargetMode="External"/><Relationship Id="rId69" Type="http://schemas.openxmlformats.org/officeDocument/2006/relationships/image" Target="media/image31.jpeg"/><Relationship Id="rId70" Type="http://schemas.openxmlformats.org/officeDocument/2006/relationships/image" Target="media/image31.jpeg" TargetMode="External"/><Relationship Id="rId71" Type="http://schemas.openxmlformats.org/officeDocument/2006/relationships/image" Target="media/image32.jpeg"/><Relationship Id="rId72" Type="http://schemas.openxmlformats.org/officeDocument/2006/relationships/image" Target="media/image32.jpeg" TargetMode="External"/><Relationship Id="rId73" Type="http://schemas.openxmlformats.org/officeDocument/2006/relationships/image" Target="media/image33.jpeg"/><Relationship Id="rId74" Type="http://schemas.openxmlformats.org/officeDocument/2006/relationships/image" Target="media/image33.jpeg" TargetMode="External"/><Relationship Id="rId75" Type="http://schemas.openxmlformats.org/officeDocument/2006/relationships/image" Target="media/image34.jpeg"/><Relationship Id="rId76" Type="http://schemas.openxmlformats.org/officeDocument/2006/relationships/image" Target="media/image34.jpeg" TargetMode="External"/><Relationship Id="rId77" Type="http://schemas.openxmlformats.org/officeDocument/2006/relationships/image" Target="media/image35.jpeg"/><Relationship Id="rId78" Type="http://schemas.openxmlformats.org/officeDocument/2006/relationships/image" Target="media/image35.jpeg" TargetMode="External"/><Relationship Id="rId79" Type="http://schemas.openxmlformats.org/officeDocument/2006/relationships/image" Target="media/image36.jpeg"/><Relationship Id="rId80" Type="http://schemas.openxmlformats.org/officeDocument/2006/relationships/image" Target="media/image36.jpeg" TargetMode="External"/><Relationship Id="rId81" Type="http://schemas.openxmlformats.org/officeDocument/2006/relationships/image" Target="media/image37.jpeg"/><Relationship Id="rId82" Type="http://schemas.openxmlformats.org/officeDocument/2006/relationships/image" Target="media/image37.jpeg" TargetMode="External"/><Relationship Id="rId83" Type="http://schemas.openxmlformats.org/officeDocument/2006/relationships/image" Target="media/image38.jpeg"/><Relationship Id="rId84" Type="http://schemas.openxmlformats.org/officeDocument/2006/relationships/image" Target="media/image38.jpeg" TargetMode="External"/><Relationship Id="rId85" Type="http://schemas.openxmlformats.org/officeDocument/2006/relationships/image" Target="media/image39.jpeg"/><Relationship Id="rId86" Type="http://schemas.openxmlformats.org/officeDocument/2006/relationships/image" Target="media/image39.jpeg" TargetMode="External"/><Relationship Id="rId87" Type="http://schemas.openxmlformats.org/officeDocument/2006/relationships/image" Target="media/image40.jpeg"/><Relationship Id="rId88" Type="http://schemas.openxmlformats.org/officeDocument/2006/relationships/image" Target="media/image40.jpeg" TargetMode="External"/><Relationship Id="rId89" Type="http://schemas.openxmlformats.org/officeDocument/2006/relationships/image" Target="media/image41.jpeg"/><Relationship Id="rId90" Type="http://schemas.openxmlformats.org/officeDocument/2006/relationships/image" Target="media/image41.jpeg" TargetMode="External"/><Relationship Id="rId91" Type="http://schemas.openxmlformats.org/officeDocument/2006/relationships/image" Target="media/image42.jpeg"/><Relationship Id="rId92" Type="http://schemas.openxmlformats.org/officeDocument/2006/relationships/image" Target="media/image42.jpeg" TargetMode="External"/><Relationship Id="rId93" Type="http://schemas.openxmlformats.org/officeDocument/2006/relationships/image" Target="media/image43.jpeg"/><Relationship Id="rId94" Type="http://schemas.openxmlformats.org/officeDocument/2006/relationships/image" Target="media/image43.jpeg" TargetMode="External"/><Relationship Id="rId95" Type="http://schemas.openxmlformats.org/officeDocument/2006/relationships/image" Target="media/image44.jpeg"/><Relationship Id="rId96" Type="http://schemas.openxmlformats.org/officeDocument/2006/relationships/image" Target="media/image44.jpeg" TargetMode="External"/><Relationship Id="rId97" Type="http://schemas.openxmlformats.org/officeDocument/2006/relationships/image" Target="media/image45.jpeg"/><Relationship Id="rId98" Type="http://schemas.openxmlformats.org/officeDocument/2006/relationships/image" Target="media/image45.jpeg" TargetMode="External"/><Relationship Id="rId99" Type="http://schemas.openxmlformats.org/officeDocument/2006/relationships/image" Target="media/image46.jpeg"/><Relationship Id="rId100" Type="http://schemas.openxmlformats.org/officeDocument/2006/relationships/image" Target="media/image46.jpeg" TargetMode="External"/><Relationship Id="rId101" Type="http://schemas.openxmlformats.org/officeDocument/2006/relationships/image" Target="media/image47.jpeg"/><Relationship Id="rId102" Type="http://schemas.openxmlformats.org/officeDocument/2006/relationships/image" Target="media/image47.jpeg" TargetMode="External"/><Relationship Id="rId103" Type="http://schemas.openxmlformats.org/officeDocument/2006/relationships/image" Target="media/image48.jpeg"/><Relationship Id="rId104" Type="http://schemas.openxmlformats.org/officeDocument/2006/relationships/image" Target="media/image48.jpeg" TargetMode="External"/><Relationship Id="rId105" Type="http://schemas.openxmlformats.org/officeDocument/2006/relationships/image" Target="media/image49.jpeg"/><Relationship Id="rId106" Type="http://schemas.openxmlformats.org/officeDocument/2006/relationships/image" Target="media/image49.jpeg" TargetMode="External"/><Relationship Id="rId107" Type="http://schemas.openxmlformats.org/officeDocument/2006/relationships/image" Target="media/image50.jpeg"/><Relationship Id="rId108" Type="http://schemas.openxmlformats.org/officeDocument/2006/relationships/image" Target="media/image50.jpeg" TargetMode="External"/><Relationship Id="rId109" Type="http://schemas.openxmlformats.org/officeDocument/2006/relationships/image" Target="media/image51.jpeg"/><Relationship Id="rId110" Type="http://schemas.openxmlformats.org/officeDocument/2006/relationships/image" Target="media/image51.jpeg" TargetMode="External"/><Relationship Id="rId111" Type="http://schemas.openxmlformats.org/officeDocument/2006/relationships/image" Target="media/image52.jpeg"/><Relationship Id="rId112" Type="http://schemas.openxmlformats.org/officeDocument/2006/relationships/image" Target="media/image52.jpeg" TargetMode="External"/><Relationship Id="rId113" Type="http://schemas.openxmlformats.org/officeDocument/2006/relationships/image" Target="media/image53.jpeg"/><Relationship Id="rId114" Type="http://schemas.openxmlformats.org/officeDocument/2006/relationships/image" Target="media/image53.jpeg" TargetMode="External"/><Relationship Id="rId115" Type="http://schemas.openxmlformats.org/officeDocument/2006/relationships/image" Target="media/image54.jpeg"/><Relationship Id="rId116" Type="http://schemas.openxmlformats.org/officeDocument/2006/relationships/image" Target="media/image54.jpeg" TargetMode="External"/><Relationship Id="rId117" Type="http://schemas.openxmlformats.org/officeDocument/2006/relationships/image" Target="media/image55.jpeg"/><Relationship Id="rId118" Type="http://schemas.openxmlformats.org/officeDocument/2006/relationships/image" Target="media/image55.jpeg" TargetMode="External"/><Relationship Id="rId119" Type="http://schemas.openxmlformats.org/officeDocument/2006/relationships/image" Target="media/image56.jpeg"/><Relationship Id="rId120" Type="http://schemas.openxmlformats.org/officeDocument/2006/relationships/image" Target="media/image56.jpeg" TargetMode="External"/><Relationship Id="rId121" Type="http://schemas.openxmlformats.org/officeDocument/2006/relationships/image" Target="media/image57.jpeg"/><Relationship Id="rId122" Type="http://schemas.openxmlformats.org/officeDocument/2006/relationships/image" Target="media/image57.jpeg" TargetMode="External"/><Relationship Id="rId123" Type="http://schemas.openxmlformats.org/officeDocument/2006/relationships/image" Target="media/image58.jpeg"/><Relationship Id="rId124" Type="http://schemas.openxmlformats.org/officeDocument/2006/relationships/image" Target="media/image58.jpeg" TargetMode="External"/><Relationship Id="rId125" Type="http://schemas.openxmlformats.org/officeDocument/2006/relationships/image" Target="media/image59.jpeg"/><Relationship Id="rId126" Type="http://schemas.openxmlformats.org/officeDocument/2006/relationships/image" Target="media/image59.jpeg" TargetMode="External"/><Relationship Id="rId127" Type="http://schemas.openxmlformats.org/officeDocument/2006/relationships/image" Target="media/image60.jpeg"/><Relationship Id="rId128" Type="http://schemas.openxmlformats.org/officeDocument/2006/relationships/image" Target="media/image60.jpeg" TargetMode="External"/><Relationship Id="rId129" Type="http://schemas.openxmlformats.org/officeDocument/2006/relationships/image" Target="media/image61.jpeg"/><Relationship Id="rId130" Type="http://schemas.openxmlformats.org/officeDocument/2006/relationships/image" Target="media/image61.jpeg" TargetMode="External"/><Relationship Id="rId131" Type="http://schemas.openxmlformats.org/officeDocument/2006/relationships/image" Target="media/image62.jpeg"/><Relationship Id="rId132" Type="http://schemas.openxmlformats.org/officeDocument/2006/relationships/image" Target="media/image62.jpeg" TargetMode="External"/><Relationship Id="rId133" Type="http://schemas.openxmlformats.org/officeDocument/2006/relationships/image" Target="media/image63.jpeg"/><Relationship Id="rId134" Type="http://schemas.openxmlformats.org/officeDocument/2006/relationships/image" Target="media/image63.jpeg" TargetMode="External"/><Relationship Id="rId135" Type="http://schemas.openxmlformats.org/officeDocument/2006/relationships/image" Target="media/image64.jpeg"/><Relationship Id="rId136" Type="http://schemas.openxmlformats.org/officeDocument/2006/relationships/image" Target="media/image64.jpeg" TargetMode="External"/><Relationship Id="rId137" Type="http://schemas.openxmlformats.org/officeDocument/2006/relationships/image" Target="media/image65.jpeg"/><Relationship Id="rId138" Type="http://schemas.openxmlformats.org/officeDocument/2006/relationships/image" Target="media/image65.jpeg" TargetMode="External"/><Relationship Id="rId139" Type="http://schemas.openxmlformats.org/officeDocument/2006/relationships/image" Target="media/image66.jpeg"/><Relationship Id="rId140" Type="http://schemas.openxmlformats.org/officeDocument/2006/relationships/image" Target="media/image66.jpeg" TargetMode="External"/><Relationship Id="rId141" Type="http://schemas.openxmlformats.org/officeDocument/2006/relationships/image" Target="media/image67.jpeg"/><Relationship Id="rId142" Type="http://schemas.openxmlformats.org/officeDocument/2006/relationships/image" Target="media/image67.jpeg" TargetMode="External"/><Relationship Id="rId143" Type="http://schemas.openxmlformats.org/officeDocument/2006/relationships/image" Target="media/image68.jpeg"/><Relationship Id="rId144" Type="http://schemas.openxmlformats.org/officeDocument/2006/relationships/image" Target="media/image68.jpeg" TargetMode="External"/><Relationship Id="rId145" Type="http://schemas.openxmlformats.org/officeDocument/2006/relationships/image" Target="media/image69.jpeg"/><Relationship Id="rId146" Type="http://schemas.openxmlformats.org/officeDocument/2006/relationships/image" Target="media/image69.jpeg" TargetMode="External"/><Relationship Id="rId147" Type="http://schemas.openxmlformats.org/officeDocument/2006/relationships/image" Target="media/image70.jpeg"/><Relationship Id="rId148" Type="http://schemas.openxmlformats.org/officeDocument/2006/relationships/image" Target="media/image70.jpeg" TargetMode="External"/><Relationship Id="rId149" Type="http://schemas.openxmlformats.org/officeDocument/2006/relationships/image" Target="media/image71.jpeg"/><Relationship Id="rId150" Type="http://schemas.openxmlformats.org/officeDocument/2006/relationships/image" Target="media/image71.jpeg" TargetMode="External"/><Relationship Id="rId151" Type="http://schemas.openxmlformats.org/officeDocument/2006/relationships/image" Target="media/image72.jpeg"/><Relationship Id="rId152" Type="http://schemas.openxmlformats.org/officeDocument/2006/relationships/image" Target="media/image72.jpeg" TargetMode="External"/><Relationship Id="rId153" Type="http://schemas.openxmlformats.org/officeDocument/2006/relationships/image" Target="media/image73.jpeg"/><Relationship Id="rId154" Type="http://schemas.openxmlformats.org/officeDocument/2006/relationships/image" Target="media/image73.jpeg" TargetMode="External"/><Relationship Id="rId155" Type="http://schemas.openxmlformats.org/officeDocument/2006/relationships/image" Target="media/image74.jpeg"/><Relationship Id="rId156" Type="http://schemas.openxmlformats.org/officeDocument/2006/relationships/image" Target="media/image74.jpeg" TargetMode="External"/><Relationship Id="rId157" Type="http://schemas.openxmlformats.org/officeDocument/2006/relationships/image" Target="media/image75.jpeg"/><Relationship Id="rId158" Type="http://schemas.openxmlformats.org/officeDocument/2006/relationships/image" Target="media/image75.jpeg" TargetMode="External"/><Relationship Id="rId159" Type="http://schemas.openxmlformats.org/officeDocument/2006/relationships/image" Target="media/image76.jpeg"/><Relationship Id="rId160" Type="http://schemas.openxmlformats.org/officeDocument/2006/relationships/image" Target="media/image76.jpeg" TargetMode="External"/><Relationship Id="rId161" Type="http://schemas.openxmlformats.org/officeDocument/2006/relationships/image" Target="media/image77.jpeg"/><Relationship Id="rId162" Type="http://schemas.openxmlformats.org/officeDocument/2006/relationships/image" Target="media/image77.jpeg" TargetMode="External"/><Relationship Id="rId163" Type="http://schemas.openxmlformats.org/officeDocument/2006/relationships/image" Target="media/image78.jpeg"/><Relationship Id="rId164" Type="http://schemas.openxmlformats.org/officeDocument/2006/relationships/image" Target="media/image78.jpeg" TargetMode="External"/><Relationship Id="rId165" Type="http://schemas.openxmlformats.org/officeDocument/2006/relationships/image" Target="media/image79.jpeg"/><Relationship Id="rId166" Type="http://schemas.openxmlformats.org/officeDocument/2006/relationships/image" Target="media/image79.jpeg" TargetMode="External"/><Relationship Id="rId167" Type="http://schemas.openxmlformats.org/officeDocument/2006/relationships/image" Target="media/image80.jpeg"/><Relationship Id="rId168" Type="http://schemas.openxmlformats.org/officeDocument/2006/relationships/image" Target="media/image80.jpeg" TargetMode="External"/><Relationship Id="rId169" Type="http://schemas.openxmlformats.org/officeDocument/2006/relationships/image" Target="media/image81.jpeg"/><Relationship Id="rId170" Type="http://schemas.openxmlformats.org/officeDocument/2006/relationships/image" Target="media/image81.jpeg" TargetMode="External"/><Relationship Id="rId171" Type="http://schemas.openxmlformats.org/officeDocument/2006/relationships/image" Target="media/image82.jpeg"/><Relationship Id="rId172" Type="http://schemas.openxmlformats.org/officeDocument/2006/relationships/image" Target="media/image82.jpeg" TargetMode="External"/><Relationship Id="rId173" Type="http://schemas.openxmlformats.org/officeDocument/2006/relationships/image" Target="media/image83.jpeg"/><Relationship Id="rId174" Type="http://schemas.openxmlformats.org/officeDocument/2006/relationships/image" Target="media/image83.jpeg" TargetMode="External"/><Relationship Id="rId175" Type="http://schemas.openxmlformats.org/officeDocument/2006/relationships/image" Target="media/image84.jpeg"/><Relationship Id="rId176" Type="http://schemas.openxmlformats.org/officeDocument/2006/relationships/image" Target="media/image84.jpeg" TargetMode="External"/><Relationship Id="rId177" Type="http://schemas.openxmlformats.org/officeDocument/2006/relationships/image" Target="media/image85.jpeg"/><Relationship Id="rId178" Type="http://schemas.openxmlformats.org/officeDocument/2006/relationships/image" Target="media/image85.jpeg" TargetMode="External"/><Relationship Id="rId179" Type="http://schemas.openxmlformats.org/officeDocument/2006/relationships/image" Target="media/image86.jpeg"/><Relationship Id="rId180" Type="http://schemas.openxmlformats.org/officeDocument/2006/relationships/image" Target="media/image86.jpeg" TargetMode="External"/><Relationship Id="rId181" Type="http://schemas.openxmlformats.org/officeDocument/2006/relationships/image" Target="media/image87.jpeg"/><Relationship Id="rId182" Type="http://schemas.openxmlformats.org/officeDocument/2006/relationships/image" Target="media/image87.jpeg" TargetMode="External"/><Relationship Id="rId183" Type="http://schemas.openxmlformats.org/officeDocument/2006/relationships/image" Target="media/image88.jpeg"/><Relationship Id="rId184" Type="http://schemas.openxmlformats.org/officeDocument/2006/relationships/image" Target="media/image88.jpeg" TargetMode="External"/><Relationship Id="rId185" Type="http://schemas.openxmlformats.org/officeDocument/2006/relationships/image" Target="media/image89.jpeg"/><Relationship Id="rId186" Type="http://schemas.openxmlformats.org/officeDocument/2006/relationships/image" Target="media/image89.jpeg" TargetMode="External"/><Relationship Id="rId187" Type="http://schemas.openxmlformats.org/officeDocument/2006/relationships/image" Target="media/image90.jpeg"/><Relationship Id="rId188" Type="http://schemas.openxmlformats.org/officeDocument/2006/relationships/image" Target="media/image90.jpeg" TargetMode="External"/><Relationship Id="rId189" Type="http://schemas.openxmlformats.org/officeDocument/2006/relationships/image" Target="media/image91.jpeg"/><Relationship Id="rId190" Type="http://schemas.openxmlformats.org/officeDocument/2006/relationships/image" Target="media/image91.jpeg" TargetMode="External"/><Relationship Id="rId191" Type="http://schemas.openxmlformats.org/officeDocument/2006/relationships/image" Target="media/image92.jpeg"/><Relationship Id="rId192" Type="http://schemas.openxmlformats.org/officeDocument/2006/relationships/image" Target="media/image92.jpeg" TargetMode="External"/><Relationship Id="rId193" Type="http://schemas.openxmlformats.org/officeDocument/2006/relationships/image" Target="media/image93.jpeg"/><Relationship Id="rId194" Type="http://schemas.openxmlformats.org/officeDocument/2006/relationships/image" Target="media/image93.jpeg" TargetMode="External"/><Relationship Id="rId195" Type="http://schemas.openxmlformats.org/officeDocument/2006/relationships/image" Target="media/image94.jpeg"/><Relationship Id="rId196" Type="http://schemas.openxmlformats.org/officeDocument/2006/relationships/image" Target="media/image94.jpeg" TargetMode="External"/><Relationship Id="rId197" Type="http://schemas.openxmlformats.org/officeDocument/2006/relationships/image" Target="media/image95.jpeg"/><Relationship Id="rId198" Type="http://schemas.openxmlformats.org/officeDocument/2006/relationships/image" Target="media/image95.jpeg" TargetMode="External"/><Relationship Id="rId199" Type="http://schemas.openxmlformats.org/officeDocument/2006/relationships/image" Target="media/image96.jpeg"/><Relationship Id="rId200" Type="http://schemas.openxmlformats.org/officeDocument/2006/relationships/image" Target="media/image96.jpeg" TargetMode="External"/><Relationship Id="rId201" Type="http://schemas.openxmlformats.org/officeDocument/2006/relationships/image" Target="media/image97.jpeg"/><Relationship Id="rId202" Type="http://schemas.openxmlformats.org/officeDocument/2006/relationships/image" Target="media/image97.jpeg" TargetMode="External"/><Relationship Id="rId203" Type="http://schemas.openxmlformats.org/officeDocument/2006/relationships/image" Target="media/image98.jpeg"/><Relationship Id="rId204" Type="http://schemas.openxmlformats.org/officeDocument/2006/relationships/image" Target="media/image98.jpeg" TargetMode="External"/><Relationship Id="rId205" Type="http://schemas.openxmlformats.org/officeDocument/2006/relationships/image" Target="media/image99.jpeg"/><Relationship Id="rId206" Type="http://schemas.openxmlformats.org/officeDocument/2006/relationships/image" Target="media/image99.jpeg" TargetMode="External"/><Relationship Id="rId207" Type="http://schemas.openxmlformats.org/officeDocument/2006/relationships/image" Target="media/image100.jpeg"/><Relationship Id="rId208" Type="http://schemas.openxmlformats.org/officeDocument/2006/relationships/image" Target="media/image100.jpeg" TargetMode="External"/><Relationship Id="rId209" Type="http://schemas.openxmlformats.org/officeDocument/2006/relationships/image" Target="media/image101.jpeg"/><Relationship Id="rId210" Type="http://schemas.openxmlformats.org/officeDocument/2006/relationships/image" Target="media/image10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Работа в мобильном приложении ГИС ЖКХ</dc:title>
  <dc:subject/>
  <dc:creator/>
  <cp:keywords/>
</cp:coreProperties>
</file>