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7F78A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7F78A9">
        <w:rPr>
          <w:rFonts w:ascii="Times New Roman" w:hAnsi="Times New Roman" w:cs="Times New Roman"/>
          <w:sz w:val="28"/>
          <w:szCs w:val="28"/>
        </w:rPr>
        <w:t>ЕН</w:t>
      </w:r>
    </w:p>
    <w:p w:rsidR="00FD2CCF" w:rsidRDefault="007F78A9" w:rsidP="007F78A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Общественного совета при </w:t>
      </w:r>
      <w:r w:rsidR="00FD2CCF">
        <w:rPr>
          <w:rFonts w:ascii="Times New Roman" w:hAnsi="Times New Roman" w:cs="Times New Roman"/>
          <w:sz w:val="28"/>
          <w:szCs w:val="28"/>
        </w:rPr>
        <w:t>департаменте финансов администрации города Нижневартовска</w:t>
      </w:r>
    </w:p>
    <w:p w:rsidR="00FD2CCF" w:rsidRPr="00C621A6" w:rsidRDefault="00C27584" w:rsidP="007F78A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6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202</w:t>
      </w:r>
      <w:r w:rsidR="008F7EA7">
        <w:rPr>
          <w:rFonts w:ascii="Times New Roman" w:hAnsi="Times New Roman" w:cs="Times New Roman"/>
          <w:sz w:val="28"/>
          <w:szCs w:val="28"/>
        </w:rPr>
        <w:t>5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78A9">
        <w:rPr>
          <w:rFonts w:ascii="Times New Roman" w:hAnsi="Times New Roman" w:cs="Times New Roman"/>
          <w:sz w:val="28"/>
          <w:szCs w:val="28"/>
        </w:rPr>
        <w:t xml:space="preserve"> (протокол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78A9">
        <w:rPr>
          <w:rFonts w:ascii="Times New Roman" w:hAnsi="Times New Roman" w:cs="Times New Roman"/>
          <w:sz w:val="28"/>
          <w:szCs w:val="28"/>
        </w:rPr>
        <w:t>)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60B" w:rsidRDefault="00A2360B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C27584">
        <w:rPr>
          <w:rFonts w:ascii="Times New Roman" w:hAnsi="Times New Roman" w:cs="Times New Roman"/>
          <w:sz w:val="28"/>
          <w:szCs w:val="28"/>
        </w:rPr>
        <w:t>6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5274"/>
        <w:gridCol w:w="1701"/>
        <w:gridCol w:w="2126"/>
      </w:tblGrid>
      <w:tr w:rsidR="004600F8" w:rsidRPr="007D28A2" w:rsidTr="00373387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373387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373387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74" w:type="dxa"/>
            <w:vAlign w:val="center"/>
          </w:tcPr>
          <w:p w:rsidR="004600F8" w:rsidRPr="00373387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Pr="00373387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373387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4600F8" w:rsidRPr="00373387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373387" w:rsidRPr="00373387" w:rsidTr="00373387">
        <w:trPr>
          <w:trHeight w:val="1534"/>
        </w:trPr>
        <w:tc>
          <w:tcPr>
            <w:tcW w:w="680" w:type="dxa"/>
          </w:tcPr>
          <w:p w:rsidR="00C27584" w:rsidRPr="00373387" w:rsidRDefault="00373387" w:rsidP="00C27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4" w:type="dxa"/>
          </w:tcPr>
          <w:p w:rsidR="00C27584" w:rsidRPr="00373387" w:rsidRDefault="00C27584" w:rsidP="00373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 проекте распоряжения администрации города "</w:t>
            </w:r>
            <w:r w:rsidR="00373387"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373387" w:rsidRPr="00373387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 w:rsidR="00373387" w:rsidRPr="003733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3387"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r w:rsidR="00A236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07.02.2025 №62-р </w:t>
            </w:r>
            <w:r w:rsidR="00373387" w:rsidRPr="003733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 утверждении бюджетного прогноза города Нижневартовска на долгосрочный период до 2036 года"</w:t>
            </w:r>
            <w:r w:rsidR="00373387" w:rsidRPr="003733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27584" w:rsidRPr="00373387" w:rsidRDefault="00C27584" w:rsidP="00C27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C27584" w:rsidRPr="00373387" w:rsidRDefault="00C27584" w:rsidP="00C2758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C27584" w:rsidRPr="00373387" w:rsidRDefault="00C27584" w:rsidP="00C2758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373387" w:rsidRPr="00373387" w:rsidTr="00373387">
        <w:trPr>
          <w:trHeight w:val="1534"/>
        </w:trPr>
        <w:tc>
          <w:tcPr>
            <w:tcW w:w="680" w:type="dxa"/>
          </w:tcPr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4" w:type="dxa"/>
          </w:tcPr>
          <w:p w:rsidR="00373387" w:rsidRPr="00373387" w:rsidRDefault="00373387" w:rsidP="00373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о ходе реализации и об оценке эффективности муниципальной программы "Управление муниципальными финансами в городе Нижневартовске" за 202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373387" w:rsidRPr="00373387" w:rsidRDefault="00373387" w:rsidP="0037338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373387" w:rsidRPr="00373387" w:rsidRDefault="00373387" w:rsidP="00373387">
            <w:pPr>
              <w:pStyle w:val="aa"/>
              <w:jc w:val="center"/>
              <w:rPr>
                <w:b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373387" w:rsidRPr="00373387" w:rsidTr="00373387">
        <w:trPr>
          <w:trHeight w:val="1534"/>
        </w:trPr>
        <w:tc>
          <w:tcPr>
            <w:tcW w:w="680" w:type="dxa"/>
          </w:tcPr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4" w:type="dxa"/>
          </w:tcPr>
          <w:p w:rsidR="00373387" w:rsidRPr="00373387" w:rsidRDefault="00373387" w:rsidP="00373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"Об исполнении бюджета города Нижневартовска за 2025 год"</w:t>
            </w:r>
          </w:p>
        </w:tc>
        <w:tc>
          <w:tcPr>
            <w:tcW w:w="1701" w:type="dxa"/>
          </w:tcPr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</w:tcPr>
          <w:p w:rsidR="00373387" w:rsidRPr="00373387" w:rsidRDefault="00373387" w:rsidP="0037338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373387" w:rsidRPr="00C27584" w:rsidTr="00373387">
        <w:tc>
          <w:tcPr>
            <w:tcW w:w="680" w:type="dxa"/>
          </w:tcPr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4" w:type="dxa"/>
          </w:tcPr>
          <w:p w:rsidR="00373387" w:rsidRPr="00373387" w:rsidRDefault="00373387" w:rsidP="0037338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2025 год</w:t>
            </w:r>
          </w:p>
        </w:tc>
        <w:tc>
          <w:tcPr>
            <w:tcW w:w="1701" w:type="dxa"/>
          </w:tcPr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373387" w:rsidRPr="00373387" w:rsidRDefault="00373387" w:rsidP="0037338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373387" w:rsidRPr="00373387" w:rsidRDefault="00373387" w:rsidP="003733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9C6458" w:rsidRPr="00C27584" w:rsidTr="00373387">
        <w:tc>
          <w:tcPr>
            <w:tcW w:w="680" w:type="dxa"/>
          </w:tcPr>
          <w:p w:rsidR="009C6458" w:rsidRPr="009C6458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4" w:type="dxa"/>
          </w:tcPr>
          <w:p w:rsidR="009C6458" w:rsidRPr="009C6458" w:rsidRDefault="009C6458" w:rsidP="009C64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рабочих встречах с главными распорядителями средств бюджета города и ответственными исполнителями 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программ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для рассмотрения 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заявленны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645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на 2027 год и на плановый период 2028 и 2029 годов</w:t>
            </w:r>
          </w:p>
        </w:tc>
        <w:tc>
          <w:tcPr>
            <w:tcW w:w="1701" w:type="dxa"/>
          </w:tcPr>
          <w:p w:rsidR="009C6458" w:rsidRPr="009C6458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6" w:type="dxa"/>
          </w:tcPr>
          <w:p w:rsidR="009C6458" w:rsidRPr="009C6458" w:rsidRDefault="009C6458" w:rsidP="009C645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9C6458" w:rsidRPr="00373387" w:rsidTr="00373387">
        <w:tc>
          <w:tcPr>
            <w:tcW w:w="680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4" w:type="dxa"/>
          </w:tcPr>
          <w:p w:rsidR="009C6458" w:rsidRPr="00373387" w:rsidRDefault="009C6458" w:rsidP="009C64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основных направлений бюджетной и налоговой политики города Нижневартовска на 2027 год и на плановый период 2028 и 2029 годов, характеристик проекта бюджета города Нижневартовска на 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2027 год и на плановый период 2028 и 2029 годов</w:t>
            </w:r>
          </w:p>
        </w:tc>
        <w:tc>
          <w:tcPr>
            <w:tcW w:w="1701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9C6458" w:rsidRPr="00373387" w:rsidRDefault="009C6458" w:rsidP="009C645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9C6458" w:rsidRPr="00373387" w:rsidTr="00373387">
        <w:tc>
          <w:tcPr>
            <w:tcW w:w="680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4" w:type="dxa"/>
          </w:tcPr>
          <w:p w:rsidR="009C6458" w:rsidRPr="00373387" w:rsidRDefault="009C6458" w:rsidP="009C64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373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бюджете города Нижневартовска 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на 2027 год и на плановый период 2028 и 2029 годов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9C6458" w:rsidRPr="00373387" w:rsidRDefault="009C6458" w:rsidP="009C645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9C6458" w:rsidRPr="00373387" w:rsidTr="00373387">
        <w:tc>
          <w:tcPr>
            <w:tcW w:w="680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4" w:type="dxa"/>
          </w:tcPr>
          <w:p w:rsidR="009C6458" w:rsidRPr="00373387" w:rsidRDefault="009C6458" w:rsidP="009C64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плане работы Общественного совета при департаменте финансов администрации города Нижневартовска на 2027 год</w:t>
            </w:r>
          </w:p>
        </w:tc>
        <w:tc>
          <w:tcPr>
            <w:tcW w:w="1701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9C6458" w:rsidRPr="00373387" w:rsidRDefault="009C6458" w:rsidP="009C645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9C6458" w:rsidRPr="00373387" w:rsidTr="00373387">
        <w:tc>
          <w:tcPr>
            <w:tcW w:w="680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4" w:type="dxa"/>
          </w:tcPr>
          <w:p w:rsidR="009C6458" w:rsidRPr="00373387" w:rsidRDefault="009C6458" w:rsidP="009C64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публичных слушаниях при рассмотрении проектов решений Думы города Нижневартовска "Об исполнении бюджета города Нижневартовска за 2025 год", "О </w:t>
            </w:r>
            <w:r w:rsidRPr="00373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бюджете города Нижневартовска 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на 2027 год и на плановый период 2028 и 2029 годов</w:t>
            </w:r>
            <w:r w:rsidRPr="00373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</w:t>
            </w:r>
          </w:p>
        </w:tc>
        <w:tc>
          <w:tcPr>
            <w:tcW w:w="1701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</w:tcPr>
          <w:p w:rsidR="009C6458" w:rsidRPr="00373387" w:rsidRDefault="009C6458" w:rsidP="009C645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9C6458" w:rsidRPr="00373387" w:rsidTr="00373387">
        <w:tc>
          <w:tcPr>
            <w:tcW w:w="680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4" w:type="dxa"/>
          </w:tcPr>
          <w:p w:rsidR="009C6458" w:rsidRPr="00373387" w:rsidRDefault="009C6458" w:rsidP="009C64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публичных слушаниях, проводимых Департаментом финансов автономного округа в режиме видеоконференцсвязи, по годовому отчету об исполнении бюджета Ханты–Мансийского автономного округа – Югры за 2025 год, проекту основных направлений налоговой, бюджетной и долговой политики Ханты-Мансийского автономного округа – Югры 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на 2027 год и на плановый период 2028 и 2029 годов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 xml:space="preserve">, по проекту бюджета Ханты-Мансийского автономного округа – Югры </w:t>
            </w: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на 2027 год и на плановый период 2028 и 2029 годов</w:t>
            </w:r>
          </w:p>
        </w:tc>
        <w:tc>
          <w:tcPr>
            <w:tcW w:w="1701" w:type="dxa"/>
          </w:tcPr>
          <w:p w:rsidR="009C6458" w:rsidRPr="00373387" w:rsidRDefault="009C6458" w:rsidP="009C6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</w:tcPr>
          <w:p w:rsidR="009C6458" w:rsidRPr="00373387" w:rsidRDefault="009C6458" w:rsidP="009C645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87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</w:tbl>
    <w:p w:rsidR="00AF6342" w:rsidRDefault="00AF6342"/>
    <w:p w:rsidR="007F78A9" w:rsidRDefault="007F78A9" w:rsidP="007F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8A9">
        <w:rPr>
          <w:rFonts w:ascii="Times New Roman" w:hAnsi="Times New Roman" w:cs="Times New Roman"/>
          <w:sz w:val="28"/>
          <w:szCs w:val="28"/>
        </w:rPr>
        <w:t>Председатель Общественного совета</w:t>
      </w:r>
    </w:p>
    <w:p w:rsidR="007F78A9" w:rsidRDefault="007F78A9" w:rsidP="007F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департаменте финансов </w:t>
      </w:r>
    </w:p>
    <w:p w:rsidR="007F78A9" w:rsidRPr="007F78A9" w:rsidRDefault="007F78A9" w:rsidP="007F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Pr="007F78A9">
        <w:rPr>
          <w:rFonts w:ascii="Times New Roman" w:hAnsi="Times New Roman" w:cs="Times New Roman"/>
          <w:sz w:val="28"/>
          <w:szCs w:val="28"/>
        </w:rPr>
        <w:t xml:space="preserve">     </w:t>
      </w:r>
      <w:r w:rsidR="009C6458">
        <w:rPr>
          <w:rFonts w:ascii="Times New Roman" w:hAnsi="Times New Roman" w:cs="Times New Roman"/>
          <w:sz w:val="28"/>
          <w:szCs w:val="28"/>
        </w:rPr>
        <w:t xml:space="preserve">  </w:t>
      </w:r>
      <w:r w:rsidRPr="007F78A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78A9">
        <w:rPr>
          <w:rFonts w:ascii="Times New Roman" w:hAnsi="Times New Roman" w:cs="Times New Roman"/>
          <w:sz w:val="28"/>
          <w:szCs w:val="28"/>
        </w:rPr>
        <w:t>Л.Я. Ворфоломеева</w:t>
      </w:r>
    </w:p>
    <w:sectPr w:rsidR="007F78A9" w:rsidRPr="007F78A9" w:rsidSect="0037338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0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1270EB">
    <w:pPr>
      <w:pStyle w:val="a4"/>
    </w:pPr>
  </w:p>
  <w:p w:rsidR="00297B1C" w:rsidRDefault="001270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A3C6C"/>
    <w:rsid w:val="000C4229"/>
    <w:rsid w:val="000D3913"/>
    <w:rsid w:val="00100212"/>
    <w:rsid w:val="001270EB"/>
    <w:rsid w:val="001B7C66"/>
    <w:rsid w:val="00202CDC"/>
    <w:rsid w:val="00231D60"/>
    <w:rsid w:val="00295BAC"/>
    <w:rsid w:val="002A79CC"/>
    <w:rsid w:val="002C25E6"/>
    <w:rsid w:val="003616B0"/>
    <w:rsid w:val="00373387"/>
    <w:rsid w:val="003F14DF"/>
    <w:rsid w:val="003F439F"/>
    <w:rsid w:val="00446162"/>
    <w:rsid w:val="004600F8"/>
    <w:rsid w:val="004822EF"/>
    <w:rsid w:val="004D5609"/>
    <w:rsid w:val="00505C3F"/>
    <w:rsid w:val="005543AE"/>
    <w:rsid w:val="0055722C"/>
    <w:rsid w:val="0059307F"/>
    <w:rsid w:val="005C3CF0"/>
    <w:rsid w:val="005F4E2F"/>
    <w:rsid w:val="006322B2"/>
    <w:rsid w:val="006324C9"/>
    <w:rsid w:val="00651F64"/>
    <w:rsid w:val="006B272E"/>
    <w:rsid w:val="006D1C0A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7F78A9"/>
    <w:rsid w:val="00811553"/>
    <w:rsid w:val="008215CE"/>
    <w:rsid w:val="008577FA"/>
    <w:rsid w:val="0086019B"/>
    <w:rsid w:val="00876EC4"/>
    <w:rsid w:val="00885478"/>
    <w:rsid w:val="008A08B3"/>
    <w:rsid w:val="008B3006"/>
    <w:rsid w:val="008B453B"/>
    <w:rsid w:val="008C4C6E"/>
    <w:rsid w:val="008E4C02"/>
    <w:rsid w:val="008F7EA7"/>
    <w:rsid w:val="00901E72"/>
    <w:rsid w:val="00921DC4"/>
    <w:rsid w:val="00946539"/>
    <w:rsid w:val="00980308"/>
    <w:rsid w:val="009B71F0"/>
    <w:rsid w:val="009C6458"/>
    <w:rsid w:val="009E2D20"/>
    <w:rsid w:val="009F2F02"/>
    <w:rsid w:val="009F7489"/>
    <w:rsid w:val="00A2360B"/>
    <w:rsid w:val="00A458E6"/>
    <w:rsid w:val="00A722C2"/>
    <w:rsid w:val="00A77D5A"/>
    <w:rsid w:val="00A81E01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C4A82"/>
    <w:rsid w:val="00BF0EDE"/>
    <w:rsid w:val="00C02418"/>
    <w:rsid w:val="00C27584"/>
    <w:rsid w:val="00C45A6F"/>
    <w:rsid w:val="00C4780C"/>
    <w:rsid w:val="00C621A6"/>
    <w:rsid w:val="00C85C1D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B66B7"/>
    <w:rsid w:val="00DC5F72"/>
    <w:rsid w:val="00DD1728"/>
    <w:rsid w:val="00DD5629"/>
    <w:rsid w:val="00DE02C6"/>
    <w:rsid w:val="00E01101"/>
    <w:rsid w:val="00E3509B"/>
    <w:rsid w:val="00E53B06"/>
    <w:rsid w:val="00E62D24"/>
    <w:rsid w:val="00E708ED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26AD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A357-5D77-4DF2-AE1D-A362BAF2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Гудкова Ирина Витальевна</cp:lastModifiedBy>
  <cp:revision>33</cp:revision>
  <cp:lastPrinted>2025-11-21T09:33:00Z</cp:lastPrinted>
  <dcterms:created xsi:type="dcterms:W3CDTF">2020-12-08T13:42:00Z</dcterms:created>
  <dcterms:modified xsi:type="dcterms:W3CDTF">2025-11-21T09:42:00Z</dcterms:modified>
</cp:coreProperties>
</file>