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2DA" w:rsidRDefault="007212DA" w:rsidP="007212DA">
      <w:pPr>
        <w:ind w:right="55"/>
        <w:jc w:val="center"/>
        <w:rPr>
          <w:b/>
          <w:noProof/>
          <w:color w:val="1F497D"/>
          <w:sz w:val="48"/>
          <w:szCs w:val="48"/>
        </w:rPr>
      </w:pPr>
      <w:r w:rsidRPr="00162F49">
        <w:rPr>
          <w:b/>
          <w:noProof/>
          <w:color w:val="1F497D"/>
          <w:sz w:val="48"/>
          <w:szCs w:val="48"/>
        </w:rPr>
        <w:drawing>
          <wp:inline distT="0" distB="0" distL="0" distR="0">
            <wp:extent cx="36195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2DA" w:rsidRDefault="007212DA" w:rsidP="007212DA">
      <w:pPr>
        <w:ind w:right="55"/>
        <w:jc w:val="center"/>
        <w:rPr>
          <w:b/>
          <w:noProof/>
          <w:color w:val="1F497D"/>
          <w:sz w:val="48"/>
          <w:szCs w:val="48"/>
        </w:rPr>
      </w:pPr>
    </w:p>
    <w:p w:rsidR="007212DA" w:rsidRPr="00162F49" w:rsidRDefault="007212DA" w:rsidP="00721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2F49">
        <w:rPr>
          <w:rFonts w:ascii="Times New Roman" w:hAnsi="Times New Roman" w:cs="Times New Roman"/>
          <w:sz w:val="28"/>
          <w:szCs w:val="28"/>
        </w:rPr>
        <w:t>АДМИНИСТРАЦИЯ ГОРОДА НИЖНЕВАРТОВСКА</w:t>
      </w:r>
    </w:p>
    <w:p w:rsidR="007212DA" w:rsidRPr="00162F49" w:rsidRDefault="007212DA" w:rsidP="00721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12DA" w:rsidRPr="00162F49" w:rsidRDefault="007212DA" w:rsidP="00721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2F4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212DA" w:rsidRPr="00162F49" w:rsidRDefault="007212DA" w:rsidP="00721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2F49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62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</w:t>
      </w:r>
      <w:r w:rsidRPr="00162F49">
        <w:rPr>
          <w:rFonts w:ascii="Times New Roman" w:hAnsi="Times New Roman" w:cs="Times New Roman"/>
          <w:sz w:val="28"/>
          <w:szCs w:val="28"/>
        </w:rPr>
        <w:t>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62F49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№955</w:t>
      </w:r>
    </w:p>
    <w:p w:rsidR="007212DA" w:rsidRPr="00162F49" w:rsidRDefault="007212DA" w:rsidP="007212DA">
      <w:pPr>
        <w:ind w:right="55"/>
        <w:jc w:val="center"/>
        <w:rPr>
          <w:b/>
          <w:noProof/>
          <w:color w:val="1F497D"/>
          <w:sz w:val="28"/>
          <w:szCs w:val="28"/>
        </w:rPr>
      </w:pPr>
    </w:p>
    <w:p w:rsidR="007212DA" w:rsidRPr="00162F49" w:rsidRDefault="007212DA" w:rsidP="007212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2F49">
        <w:rPr>
          <w:rFonts w:ascii="Times New Roman" w:hAnsi="Times New Roman" w:cs="Times New Roman"/>
          <w:sz w:val="24"/>
          <w:szCs w:val="24"/>
        </w:rPr>
        <w:t>ОБ УТВЕРЖДЕНИИ МЕРОПРИЯТИЙ ПО УЛУЧШЕНИЮ УСЛОВИЙ</w:t>
      </w:r>
    </w:p>
    <w:p w:rsidR="00D6337C" w:rsidRDefault="007212DA" w:rsidP="007212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2F49">
        <w:rPr>
          <w:rFonts w:ascii="Times New Roman" w:hAnsi="Times New Roman" w:cs="Times New Roman"/>
          <w:sz w:val="24"/>
          <w:szCs w:val="24"/>
        </w:rPr>
        <w:t>И ОХРАНЫ ТРУДА В ГОРОДЕ НИЖНЕВАРТОВСКЕ НА 20</w:t>
      </w:r>
      <w:r>
        <w:rPr>
          <w:rFonts w:ascii="Times New Roman" w:hAnsi="Times New Roman" w:cs="Times New Roman"/>
          <w:sz w:val="24"/>
          <w:szCs w:val="24"/>
        </w:rPr>
        <w:t>20 - 2022</w:t>
      </w:r>
      <w:r w:rsidRPr="00162F49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6E03A8" w:rsidRPr="00162F49" w:rsidRDefault="006E03A8" w:rsidP="006E03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изменениями</w:t>
      </w:r>
      <w:r w:rsidR="00773976">
        <w:rPr>
          <w:rFonts w:ascii="Times New Roman" w:hAnsi="Times New Roman" w:cs="Times New Roman"/>
          <w:sz w:val="24"/>
          <w:szCs w:val="24"/>
        </w:rPr>
        <w:t xml:space="preserve"> от 26.02.2021 №158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66D3F" w:rsidRDefault="00966D3F"/>
    <w:p w:rsidR="007212DA" w:rsidRDefault="007212DA"/>
    <w:p w:rsidR="007212DA" w:rsidRDefault="007212DA"/>
    <w:p w:rsidR="007212DA" w:rsidRPr="00F23BA7" w:rsidRDefault="007212DA" w:rsidP="007212DA">
      <w:pPr>
        <w:ind w:firstLine="709"/>
        <w:jc w:val="both"/>
        <w:rPr>
          <w:sz w:val="28"/>
          <w:szCs w:val="28"/>
        </w:rPr>
      </w:pPr>
      <w:r w:rsidRPr="00F23BA7">
        <w:rPr>
          <w:sz w:val="28"/>
          <w:szCs w:val="28"/>
        </w:rPr>
        <w:t>В целях реализации государственной полит</w:t>
      </w:r>
      <w:r w:rsidR="006E03A8">
        <w:rPr>
          <w:sz w:val="28"/>
          <w:szCs w:val="28"/>
        </w:rPr>
        <w:t xml:space="preserve">ики в области охраны труда </w:t>
      </w:r>
      <w:r w:rsidRPr="00F23BA7">
        <w:rPr>
          <w:sz w:val="28"/>
          <w:szCs w:val="28"/>
        </w:rPr>
        <w:t xml:space="preserve">на территории города Нижневартовска, руководствуясь разделом </w:t>
      </w:r>
      <w:r w:rsidRPr="00F23BA7">
        <w:rPr>
          <w:sz w:val="28"/>
          <w:szCs w:val="28"/>
          <w:lang w:val="en-US"/>
        </w:rPr>
        <w:t>X</w:t>
      </w:r>
      <w:r w:rsidRPr="00F23BA7">
        <w:rPr>
          <w:sz w:val="28"/>
          <w:szCs w:val="28"/>
        </w:rPr>
        <w:t xml:space="preserve"> Трудового кодекса Российской Федерации, Законом Ханты-Мансийского автономного округа - Югры от 27.05.2011 №57-оз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</w:t>
      </w:r>
      <w:bookmarkStart w:id="0" w:name="_GoBack"/>
      <w:bookmarkEnd w:id="0"/>
      <w:r w:rsidRPr="00F23BA7">
        <w:rPr>
          <w:sz w:val="28"/>
          <w:szCs w:val="28"/>
        </w:rPr>
        <w:t>е трудовых отношений и государственного управления охраной труда":</w:t>
      </w:r>
    </w:p>
    <w:p w:rsidR="007212DA" w:rsidRPr="00F23BA7" w:rsidRDefault="007212DA" w:rsidP="007212DA">
      <w:pPr>
        <w:ind w:firstLine="709"/>
        <w:jc w:val="both"/>
        <w:rPr>
          <w:sz w:val="28"/>
          <w:szCs w:val="28"/>
        </w:rPr>
      </w:pPr>
    </w:p>
    <w:p w:rsidR="007212DA" w:rsidRPr="00F23BA7" w:rsidRDefault="007212DA" w:rsidP="007212DA">
      <w:pPr>
        <w:ind w:firstLine="709"/>
        <w:jc w:val="both"/>
        <w:rPr>
          <w:sz w:val="28"/>
          <w:szCs w:val="28"/>
        </w:rPr>
      </w:pPr>
      <w:r w:rsidRPr="00F23BA7">
        <w:rPr>
          <w:sz w:val="28"/>
          <w:szCs w:val="28"/>
        </w:rPr>
        <w:t>1. Утвердить мероприятия по улучшению условий и охраны труда               (далее - мероприятия) в городе Нижневартовске на 2020-2022 годы согласно приложению 1.</w:t>
      </w:r>
    </w:p>
    <w:p w:rsidR="007212DA" w:rsidRPr="00F23BA7" w:rsidRDefault="007212DA" w:rsidP="007212DA">
      <w:pPr>
        <w:ind w:firstLine="709"/>
        <w:jc w:val="both"/>
        <w:rPr>
          <w:sz w:val="28"/>
          <w:szCs w:val="28"/>
        </w:rPr>
      </w:pPr>
    </w:p>
    <w:p w:rsidR="007212DA" w:rsidRPr="00F23BA7" w:rsidRDefault="007212DA" w:rsidP="007212DA">
      <w:pPr>
        <w:ind w:firstLine="709"/>
        <w:jc w:val="both"/>
        <w:rPr>
          <w:sz w:val="28"/>
        </w:rPr>
      </w:pPr>
      <w:r w:rsidRPr="00F23BA7">
        <w:rPr>
          <w:sz w:val="28"/>
        </w:rPr>
        <w:t xml:space="preserve">2. </w:t>
      </w:r>
      <w:r w:rsidRPr="00F23BA7">
        <w:rPr>
          <w:sz w:val="28"/>
          <w:szCs w:val="28"/>
        </w:rPr>
        <w:t xml:space="preserve">Департаменту экономического развития администрации города           </w:t>
      </w:r>
      <w:r w:rsidR="00F0761F">
        <w:rPr>
          <w:sz w:val="28"/>
          <w:szCs w:val="28"/>
        </w:rPr>
        <w:t xml:space="preserve">              </w:t>
      </w:r>
      <w:r w:rsidRPr="00F23BA7">
        <w:rPr>
          <w:sz w:val="28"/>
          <w:szCs w:val="28"/>
        </w:rPr>
        <w:t xml:space="preserve">   (И.А. Багишева)</w:t>
      </w:r>
      <w:r w:rsidRPr="00F23BA7">
        <w:rPr>
          <w:sz w:val="28"/>
        </w:rPr>
        <w:t>:</w:t>
      </w:r>
    </w:p>
    <w:p w:rsidR="007212DA" w:rsidRPr="00F23BA7" w:rsidRDefault="007212DA" w:rsidP="007212DA">
      <w:pPr>
        <w:ind w:firstLine="709"/>
        <w:jc w:val="both"/>
        <w:rPr>
          <w:sz w:val="28"/>
          <w:szCs w:val="28"/>
        </w:rPr>
      </w:pPr>
      <w:r w:rsidRPr="00F23BA7">
        <w:rPr>
          <w:sz w:val="28"/>
        </w:rPr>
        <w:t>2.1. Довести до сведения работодателей города</w:t>
      </w:r>
      <w:r w:rsidRPr="00F23BA7">
        <w:rPr>
          <w:sz w:val="28"/>
          <w:szCs w:val="28"/>
        </w:rPr>
        <w:t xml:space="preserve"> утвержденные мероприятия.</w:t>
      </w:r>
    </w:p>
    <w:p w:rsidR="007212DA" w:rsidRPr="00F23BA7" w:rsidRDefault="007212DA" w:rsidP="007212DA">
      <w:pPr>
        <w:ind w:firstLine="709"/>
        <w:jc w:val="both"/>
        <w:rPr>
          <w:sz w:val="28"/>
          <w:szCs w:val="28"/>
        </w:rPr>
      </w:pPr>
      <w:r w:rsidRPr="00F23BA7">
        <w:rPr>
          <w:sz w:val="28"/>
        </w:rPr>
        <w:t xml:space="preserve">2.2. Представлять главе города информацию о ходе реализации </w:t>
      </w:r>
      <w:r w:rsidRPr="00F23BA7">
        <w:rPr>
          <w:sz w:val="28"/>
          <w:szCs w:val="28"/>
        </w:rPr>
        <w:t xml:space="preserve">мероприятий </w:t>
      </w:r>
      <w:r w:rsidRPr="00F23BA7">
        <w:rPr>
          <w:sz w:val="28"/>
        </w:rPr>
        <w:t xml:space="preserve">по итогам года </w:t>
      </w:r>
      <w:r w:rsidRPr="00F23BA7">
        <w:rPr>
          <w:sz w:val="28"/>
          <w:szCs w:val="28"/>
        </w:rPr>
        <w:t>в срок до 20 марта года, следующего за отчетным.</w:t>
      </w:r>
    </w:p>
    <w:p w:rsidR="007212DA" w:rsidRPr="00F23BA7" w:rsidRDefault="007212DA" w:rsidP="007212DA">
      <w:pPr>
        <w:ind w:firstLine="709"/>
        <w:jc w:val="both"/>
        <w:rPr>
          <w:sz w:val="28"/>
          <w:szCs w:val="28"/>
        </w:rPr>
      </w:pPr>
    </w:p>
    <w:p w:rsidR="007212DA" w:rsidRPr="00F23BA7" w:rsidRDefault="007212DA" w:rsidP="007212DA">
      <w:pPr>
        <w:ind w:firstLine="709"/>
        <w:jc w:val="both"/>
        <w:rPr>
          <w:sz w:val="28"/>
          <w:szCs w:val="28"/>
        </w:rPr>
      </w:pPr>
      <w:r w:rsidRPr="00F23BA7">
        <w:rPr>
          <w:sz w:val="28"/>
          <w:szCs w:val="28"/>
        </w:rPr>
        <w:t>3. Рекомендовать</w:t>
      </w:r>
      <w:r w:rsidRPr="00F23BA7">
        <w:rPr>
          <w:sz w:val="28"/>
        </w:rPr>
        <w:t xml:space="preserve"> работодателям города</w:t>
      </w:r>
      <w:r w:rsidRPr="00F23BA7">
        <w:rPr>
          <w:sz w:val="28"/>
          <w:szCs w:val="28"/>
        </w:rPr>
        <w:t>:</w:t>
      </w:r>
    </w:p>
    <w:p w:rsidR="007212DA" w:rsidRPr="00F23BA7" w:rsidRDefault="007212DA" w:rsidP="007212DA">
      <w:pPr>
        <w:ind w:firstLine="709"/>
        <w:jc w:val="both"/>
        <w:rPr>
          <w:sz w:val="28"/>
        </w:rPr>
      </w:pPr>
      <w:r w:rsidRPr="00F23BA7">
        <w:rPr>
          <w:sz w:val="28"/>
        </w:rPr>
        <w:t>3.1. Выполнять мероприятия согласно приложению 1.</w:t>
      </w:r>
    </w:p>
    <w:p w:rsidR="007212DA" w:rsidRPr="00F23BA7" w:rsidRDefault="007212DA" w:rsidP="007212DA">
      <w:pPr>
        <w:ind w:firstLine="709"/>
        <w:jc w:val="both"/>
        <w:rPr>
          <w:sz w:val="28"/>
        </w:rPr>
      </w:pPr>
      <w:r w:rsidRPr="00F23BA7">
        <w:rPr>
          <w:sz w:val="28"/>
        </w:rPr>
        <w:t>3.2. Предусмотреть включение мероприятий в коллективные договоры.</w:t>
      </w:r>
    </w:p>
    <w:p w:rsidR="007212DA" w:rsidRPr="00F23BA7" w:rsidRDefault="007212DA" w:rsidP="007212DA">
      <w:pPr>
        <w:ind w:firstLine="709"/>
        <w:jc w:val="both"/>
        <w:rPr>
          <w:sz w:val="28"/>
        </w:rPr>
      </w:pPr>
    </w:p>
    <w:p w:rsidR="007212DA" w:rsidRDefault="007212DA" w:rsidP="007212DA">
      <w:pPr>
        <w:ind w:firstLine="709"/>
        <w:jc w:val="both"/>
        <w:rPr>
          <w:sz w:val="28"/>
          <w:szCs w:val="28"/>
        </w:rPr>
      </w:pPr>
      <w:r w:rsidRPr="00F23BA7">
        <w:rPr>
          <w:sz w:val="28"/>
          <w:szCs w:val="28"/>
        </w:rPr>
        <w:t xml:space="preserve">4. </w:t>
      </w:r>
      <w:r w:rsidR="00D6337C" w:rsidRPr="00F23BA7">
        <w:rPr>
          <w:sz w:val="28"/>
          <w:szCs w:val="28"/>
        </w:rPr>
        <w:t>М</w:t>
      </w:r>
      <w:r w:rsidR="00D6337C">
        <w:rPr>
          <w:sz w:val="28"/>
          <w:szCs w:val="28"/>
        </w:rPr>
        <w:t>униципальному казенному учреждению «Управление капитального строительства города Нижневартовска» (И.П. Силецкий)</w:t>
      </w:r>
      <w:r w:rsidR="00D6337C" w:rsidRPr="005701EF">
        <w:rPr>
          <w:sz w:val="28"/>
          <w:szCs w:val="28"/>
        </w:rPr>
        <w:t xml:space="preserve">, </w:t>
      </w:r>
      <w:r w:rsidR="00D6337C">
        <w:rPr>
          <w:sz w:val="28"/>
          <w:szCs w:val="28"/>
        </w:rPr>
        <w:t>муниципальному         казенному учреждению «Управление материально-технического обеспечения деятельности органов местного самоуправления города Нижневартовска»             (О.Е. Колган)</w:t>
      </w:r>
      <w:r w:rsidR="00D6337C" w:rsidRPr="005701EF">
        <w:rPr>
          <w:sz w:val="28"/>
          <w:szCs w:val="28"/>
        </w:rPr>
        <w:t>,</w:t>
      </w:r>
      <w:r w:rsidR="00D6337C">
        <w:rPr>
          <w:sz w:val="28"/>
          <w:szCs w:val="28"/>
        </w:rPr>
        <w:t xml:space="preserve"> м</w:t>
      </w:r>
      <w:r w:rsidR="00D6337C" w:rsidRPr="005A075C">
        <w:rPr>
          <w:sz w:val="28"/>
          <w:szCs w:val="28"/>
        </w:rPr>
        <w:t>униципально</w:t>
      </w:r>
      <w:r w:rsidR="00D6337C">
        <w:rPr>
          <w:sz w:val="28"/>
          <w:szCs w:val="28"/>
        </w:rPr>
        <w:t>му</w:t>
      </w:r>
      <w:r w:rsidR="00D6337C" w:rsidRPr="005A075C">
        <w:rPr>
          <w:sz w:val="28"/>
          <w:szCs w:val="28"/>
        </w:rPr>
        <w:t xml:space="preserve"> бюджетно</w:t>
      </w:r>
      <w:r w:rsidR="00D6337C">
        <w:rPr>
          <w:sz w:val="28"/>
          <w:szCs w:val="28"/>
        </w:rPr>
        <w:t xml:space="preserve">му </w:t>
      </w:r>
      <w:r w:rsidR="00D6337C" w:rsidRPr="005A075C">
        <w:rPr>
          <w:sz w:val="28"/>
          <w:szCs w:val="28"/>
        </w:rPr>
        <w:t>учреждени</w:t>
      </w:r>
      <w:r w:rsidR="00D6337C">
        <w:rPr>
          <w:sz w:val="28"/>
          <w:szCs w:val="28"/>
        </w:rPr>
        <w:t xml:space="preserve">ю </w:t>
      </w:r>
      <w:r w:rsidR="00D6337C" w:rsidRPr="005A075C">
        <w:rPr>
          <w:sz w:val="28"/>
          <w:szCs w:val="28"/>
        </w:rPr>
        <w:t xml:space="preserve">«Управление </w:t>
      </w:r>
      <w:r w:rsidR="00D6337C">
        <w:rPr>
          <w:sz w:val="28"/>
          <w:szCs w:val="28"/>
        </w:rPr>
        <w:t xml:space="preserve">        </w:t>
      </w:r>
      <w:r w:rsidR="00D6337C" w:rsidRPr="005A075C">
        <w:rPr>
          <w:sz w:val="28"/>
          <w:szCs w:val="28"/>
        </w:rPr>
        <w:t>лесопаркового хозяйства</w:t>
      </w:r>
      <w:r w:rsidR="00D6337C">
        <w:rPr>
          <w:sz w:val="28"/>
          <w:szCs w:val="28"/>
        </w:rPr>
        <w:t xml:space="preserve"> города </w:t>
      </w:r>
      <w:r w:rsidR="00D6337C" w:rsidRPr="005A075C">
        <w:rPr>
          <w:sz w:val="28"/>
          <w:szCs w:val="28"/>
        </w:rPr>
        <w:t>Нижневартовска»</w:t>
      </w:r>
      <w:r w:rsidR="00D6337C">
        <w:rPr>
          <w:sz w:val="28"/>
          <w:szCs w:val="28"/>
        </w:rPr>
        <w:t xml:space="preserve"> (А.Н. Малинин),                           муниципальному казенному учреждению «Нижневартовский   кадастровый центр» (</w:t>
      </w:r>
      <w:r w:rsidR="00D6337C" w:rsidRPr="005701EF">
        <w:rPr>
          <w:sz w:val="28"/>
          <w:szCs w:val="28"/>
        </w:rPr>
        <w:t>В.И.</w:t>
      </w:r>
      <w:r w:rsidR="00D6337C">
        <w:rPr>
          <w:sz w:val="28"/>
          <w:szCs w:val="28"/>
        </w:rPr>
        <w:t xml:space="preserve"> </w:t>
      </w:r>
      <w:r w:rsidR="00D6337C" w:rsidRPr="005701EF">
        <w:rPr>
          <w:sz w:val="28"/>
          <w:szCs w:val="28"/>
        </w:rPr>
        <w:t>Горохов</w:t>
      </w:r>
      <w:r w:rsidR="00D6337C">
        <w:rPr>
          <w:sz w:val="28"/>
          <w:szCs w:val="28"/>
        </w:rPr>
        <w:t>)</w:t>
      </w:r>
      <w:r w:rsidR="00D6337C" w:rsidRPr="005701EF">
        <w:rPr>
          <w:sz w:val="28"/>
          <w:szCs w:val="28"/>
        </w:rPr>
        <w:t xml:space="preserve">, </w:t>
      </w:r>
      <w:r w:rsidR="00D6337C">
        <w:rPr>
          <w:sz w:val="28"/>
          <w:szCs w:val="28"/>
        </w:rPr>
        <w:t>муниципальному казенному учреждению города               Нижневартовска «Управление по делам гражданской обороны и чрезвычайным     ситуациям» (</w:t>
      </w:r>
      <w:r w:rsidR="00D6337C" w:rsidRPr="005701EF">
        <w:rPr>
          <w:sz w:val="28"/>
          <w:szCs w:val="28"/>
        </w:rPr>
        <w:t>В.Л.</w:t>
      </w:r>
      <w:r w:rsidR="00D6337C">
        <w:rPr>
          <w:sz w:val="28"/>
          <w:szCs w:val="28"/>
        </w:rPr>
        <w:t xml:space="preserve"> </w:t>
      </w:r>
      <w:r w:rsidR="00D6337C" w:rsidRPr="005701EF">
        <w:rPr>
          <w:sz w:val="28"/>
          <w:szCs w:val="28"/>
        </w:rPr>
        <w:t>Татаренков)</w:t>
      </w:r>
      <w:r w:rsidR="00D6337C">
        <w:rPr>
          <w:sz w:val="28"/>
          <w:szCs w:val="28"/>
        </w:rPr>
        <w:t>,</w:t>
      </w:r>
      <w:r w:rsidR="00D6337C" w:rsidRPr="00FB4A0D">
        <w:rPr>
          <w:rFonts w:ascii="Golos Text" w:hAnsi="Golos Text"/>
          <w:caps/>
          <w:color w:val="333333"/>
          <w:sz w:val="21"/>
          <w:szCs w:val="21"/>
        </w:rPr>
        <w:t xml:space="preserve"> </w:t>
      </w:r>
      <w:hyperlink r:id="rId7" w:history="1">
        <w:r w:rsidR="00D6337C" w:rsidRPr="00FB4A0D">
          <w:rPr>
            <w:sz w:val="28"/>
            <w:szCs w:val="28"/>
          </w:rPr>
          <w:t xml:space="preserve"> </w:t>
        </w:r>
        <w:r w:rsidR="00D6337C">
          <w:rPr>
            <w:sz w:val="28"/>
            <w:szCs w:val="28"/>
          </w:rPr>
          <w:t xml:space="preserve">муниципальному бюджетному учреждению </w:t>
        </w:r>
        <w:r w:rsidR="00D6337C">
          <w:rPr>
            <w:sz w:val="28"/>
            <w:szCs w:val="28"/>
          </w:rPr>
          <w:lastRenderedPageBreak/>
          <w:t>«Управление по дорожному хозяйству и благоустройству города                            Нижневартовска»</w:t>
        </w:r>
      </w:hyperlink>
      <w:r w:rsidR="00D6337C">
        <w:rPr>
          <w:rFonts w:ascii="Golos Text" w:hAnsi="Golos Text"/>
          <w:caps/>
          <w:color w:val="333333"/>
          <w:sz w:val="21"/>
          <w:szCs w:val="21"/>
        </w:rPr>
        <w:t xml:space="preserve"> </w:t>
      </w:r>
      <w:r w:rsidR="00D6337C" w:rsidRPr="00FB4A0D">
        <w:rPr>
          <w:sz w:val="28"/>
          <w:szCs w:val="28"/>
        </w:rPr>
        <w:t xml:space="preserve">(В.Л. </w:t>
      </w:r>
      <w:r w:rsidR="00D6337C" w:rsidRPr="00FB4A0D">
        <w:rPr>
          <w:bCs/>
          <w:sz w:val="28"/>
          <w:szCs w:val="28"/>
        </w:rPr>
        <w:t>Проскуряков),</w:t>
      </w:r>
      <w:r w:rsidR="00D6337C" w:rsidRPr="00FB4A0D">
        <w:rPr>
          <w:sz w:val="28"/>
          <w:szCs w:val="28"/>
        </w:rPr>
        <w:t xml:space="preserve"> </w:t>
      </w:r>
      <w:r w:rsidR="00D6337C">
        <w:rPr>
          <w:sz w:val="28"/>
          <w:szCs w:val="28"/>
        </w:rPr>
        <w:t>муниципальному автономному                  учреждению города Нижневартовска «Молодежный центр»</w:t>
      </w:r>
      <w:r w:rsidR="00D6337C" w:rsidRPr="00FB4A0D">
        <w:rPr>
          <w:sz w:val="28"/>
          <w:szCs w:val="28"/>
        </w:rPr>
        <w:t xml:space="preserve"> </w:t>
      </w:r>
      <w:r w:rsidR="00D6337C">
        <w:rPr>
          <w:sz w:val="28"/>
          <w:szCs w:val="28"/>
        </w:rPr>
        <w:t xml:space="preserve">(Л.Г. Козлова),          </w:t>
      </w:r>
      <w:r w:rsidR="00D6337C" w:rsidRPr="00FB4A0D">
        <w:rPr>
          <w:sz w:val="28"/>
          <w:szCs w:val="28"/>
        </w:rPr>
        <w:t>де</w:t>
      </w:r>
      <w:r w:rsidR="00D6337C">
        <w:rPr>
          <w:sz w:val="28"/>
          <w:szCs w:val="28"/>
        </w:rPr>
        <w:t xml:space="preserve">партаменту образования </w:t>
      </w:r>
      <w:r w:rsidR="00D6337C" w:rsidRPr="00FB4A0D">
        <w:rPr>
          <w:sz w:val="28"/>
          <w:szCs w:val="28"/>
        </w:rPr>
        <w:t>администрации города (И.В. С</w:t>
      </w:r>
      <w:r w:rsidR="00D6337C">
        <w:rPr>
          <w:sz w:val="28"/>
          <w:szCs w:val="28"/>
        </w:rPr>
        <w:t>вятченко</w:t>
      </w:r>
      <w:r w:rsidR="00D6337C" w:rsidRPr="005701EF">
        <w:rPr>
          <w:sz w:val="28"/>
          <w:szCs w:val="28"/>
        </w:rPr>
        <w:t xml:space="preserve">), </w:t>
      </w:r>
      <w:r w:rsidR="00D6337C">
        <w:rPr>
          <w:sz w:val="28"/>
          <w:szCs w:val="28"/>
        </w:rPr>
        <w:t xml:space="preserve">                       департаменту по социальной политике администрации города                                      (И.О. Воликовская) е</w:t>
      </w:r>
      <w:r w:rsidR="00D6337C" w:rsidRPr="005701EF">
        <w:rPr>
          <w:sz w:val="28"/>
          <w:szCs w:val="28"/>
        </w:rPr>
        <w:t>жеквартально</w:t>
      </w:r>
      <w:r w:rsidR="00D6337C">
        <w:rPr>
          <w:sz w:val="28"/>
          <w:szCs w:val="28"/>
        </w:rPr>
        <w:t>,</w:t>
      </w:r>
      <w:r w:rsidR="00D6337C" w:rsidRPr="005701EF">
        <w:rPr>
          <w:sz w:val="28"/>
          <w:szCs w:val="28"/>
        </w:rPr>
        <w:t xml:space="preserve"> не позднее 10 числа месяца</w:t>
      </w:r>
      <w:r w:rsidR="00D6337C">
        <w:rPr>
          <w:sz w:val="28"/>
          <w:szCs w:val="28"/>
        </w:rPr>
        <w:t>,</w:t>
      </w:r>
      <w:r w:rsidR="00D6337C" w:rsidRPr="005701EF">
        <w:rPr>
          <w:sz w:val="28"/>
          <w:szCs w:val="28"/>
        </w:rPr>
        <w:t xml:space="preserve"> следующего за отчетным периодом</w:t>
      </w:r>
      <w:r w:rsidR="00D6337C">
        <w:rPr>
          <w:sz w:val="28"/>
          <w:szCs w:val="28"/>
        </w:rPr>
        <w:t>,</w:t>
      </w:r>
      <w:r w:rsidR="00D6337C" w:rsidRPr="005701EF">
        <w:rPr>
          <w:sz w:val="28"/>
          <w:szCs w:val="28"/>
        </w:rPr>
        <w:t xml:space="preserve"> </w:t>
      </w:r>
      <w:r w:rsidR="00D6337C">
        <w:rPr>
          <w:sz w:val="28"/>
          <w:szCs w:val="28"/>
        </w:rPr>
        <w:t xml:space="preserve">представлять </w:t>
      </w:r>
      <w:r w:rsidR="00D6337C" w:rsidRPr="005701EF">
        <w:rPr>
          <w:sz w:val="28"/>
          <w:szCs w:val="28"/>
        </w:rPr>
        <w:t>в де</w:t>
      </w:r>
      <w:r w:rsidR="00D6337C">
        <w:rPr>
          <w:sz w:val="28"/>
          <w:szCs w:val="28"/>
        </w:rPr>
        <w:t xml:space="preserve">партамент </w:t>
      </w:r>
      <w:r w:rsidR="00D6337C" w:rsidRPr="005701EF">
        <w:rPr>
          <w:sz w:val="28"/>
          <w:szCs w:val="28"/>
        </w:rPr>
        <w:t>экономи</w:t>
      </w:r>
      <w:r w:rsidR="00D6337C">
        <w:rPr>
          <w:sz w:val="28"/>
          <w:szCs w:val="28"/>
        </w:rPr>
        <w:t>ческого развития</w:t>
      </w:r>
      <w:r w:rsidR="00D6337C" w:rsidRPr="005701EF">
        <w:rPr>
          <w:sz w:val="28"/>
          <w:szCs w:val="28"/>
        </w:rPr>
        <w:t xml:space="preserve"> </w:t>
      </w:r>
      <w:r w:rsidR="00D6337C">
        <w:rPr>
          <w:sz w:val="28"/>
          <w:szCs w:val="28"/>
        </w:rPr>
        <w:t xml:space="preserve">            </w:t>
      </w:r>
      <w:r w:rsidR="00D6337C" w:rsidRPr="005701EF">
        <w:rPr>
          <w:sz w:val="28"/>
          <w:szCs w:val="28"/>
        </w:rPr>
        <w:t>администрации города</w:t>
      </w:r>
      <w:r w:rsidR="00D6337C">
        <w:rPr>
          <w:sz w:val="28"/>
          <w:szCs w:val="28"/>
        </w:rPr>
        <w:t xml:space="preserve"> </w:t>
      </w:r>
      <w:r w:rsidR="00D6337C" w:rsidRPr="005701EF">
        <w:rPr>
          <w:sz w:val="28"/>
          <w:szCs w:val="28"/>
        </w:rPr>
        <w:t xml:space="preserve">информацию о финансовых средствах бюджета города, направленных </w:t>
      </w:r>
      <w:r w:rsidR="00D6337C">
        <w:rPr>
          <w:sz w:val="28"/>
          <w:szCs w:val="28"/>
        </w:rPr>
        <w:t xml:space="preserve"> </w:t>
      </w:r>
      <w:r w:rsidR="00D6337C" w:rsidRPr="005701EF">
        <w:rPr>
          <w:sz w:val="28"/>
          <w:szCs w:val="28"/>
        </w:rPr>
        <w:t xml:space="preserve">на реализацию мероприятий, </w:t>
      </w:r>
      <w:r w:rsidR="00D6337C">
        <w:rPr>
          <w:sz w:val="28"/>
          <w:szCs w:val="28"/>
        </w:rPr>
        <w:t xml:space="preserve">по форме </w:t>
      </w:r>
      <w:r w:rsidR="00D6337C" w:rsidRPr="005701EF">
        <w:rPr>
          <w:sz w:val="28"/>
          <w:szCs w:val="28"/>
        </w:rPr>
        <w:t>согласно приложению</w:t>
      </w:r>
      <w:r w:rsidR="00D6337C">
        <w:rPr>
          <w:sz w:val="28"/>
          <w:szCs w:val="28"/>
        </w:rPr>
        <w:t xml:space="preserve"> 2</w:t>
      </w:r>
      <w:r w:rsidR="00D6337C" w:rsidRPr="005701EF">
        <w:rPr>
          <w:sz w:val="28"/>
          <w:szCs w:val="28"/>
        </w:rPr>
        <w:t>.</w:t>
      </w:r>
    </w:p>
    <w:p w:rsidR="007212DA" w:rsidRDefault="007212DA" w:rsidP="007212DA">
      <w:pPr>
        <w:ind w:firstLine="709"/>
        <w:jc w:val="both"/>
        <w:rPr>
          <w:sz w:val="28"/>
          <w:szCs w:val="28"/>
        </w:rPr>
      </w:pPr>
    </w:p>
    <w:p w:rsidR="007212DA" w:rsidRPr="00165F90" w:rsidRDefault="007212DA" w:rsidP="00721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</w:rPr>
        <w:t xml:space="preserve"> </w:t>
      </w:r>
      <w:r>
        <w:rPr>
          <w:sz w:val="28"/>
          <w:szCs w:val="28"/>
        </w:rPr>
        <w:t>Департаменту общественных коммуникаций</w:t>
      </w:r>
      <w:r w:rsidRPr="006B4D5E">
        <w:rPr>
          <w:sz w:val="28"/>
          <w:szCs w:val="28"/>
        </w:rPr>
        <w:t xml:space="preserve"> администрации города</w:t>
      </w:r>
      <w:r w:rsidR="00F0761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(С</w:t>
      </w:r>
      <w:r w:rsidRPr="006B4D5E">
        <w:rPr>
          <w:sz w:val="28"/>
          <w:szCs w:val="28"/>
        </w:rPr>
        <w:t xml:space="preserve">.В. </w:t>
      </w:r>
      <w:r>
        <w:rPr>
          <w:sz w:val="28"/>
          <w:szCs w:val="28"/>
        </w:rPr>
        <w:t>Селиванова</w:t>
      </w:r>
      <w:r w:rsidRPr="006B4D5E">
        <w:rPr>
          <w:sz w:val="28"/>
          <w:szCs w:val="28"/>
        </w:rPr>
        <w:t xml:space="preserve">) </w:t>
      </w:r>
      <w:r w:rsidRPr="007E56AB">
        <w:rPr>
          <w:sz w:val="28"/>
          <w:szCs w:val="28"/>
        </w:rPr>
        <w:t xml:space="preserve">обеспечить опубликование постановления в газете </w:t>
      </w:r>
      <w:r>
        <w:rPr>
          <w:sz w:val="28"/>
          <w:szCs w:val="28"/>
        </w:rPr>
        <w:t>"</w:t>
      </w:r>
      <w:r w:rsidRPr="007E56AB">
        <w:rPr>
          <w:sz w:val="28"/>
          <w:szCs w:val="28"/>
        </w:rPr>
        <w:t>Варта</w:t>
      </w:r>
      <w:r>
        <w:rPr>
          <w:sz w:val="28"/>
          <w:szCs w:val="28"/>
        </w:rPr>
        <w:t>"</w:t>
      </w:r>
      <w:r w:rsidRPr="007E56AB">
        <w:rPr>
          <w:sz w:val="28"/>
          <w:szCs w:val="28"/>
        </w:rPr>
        <w:t>.</w:t>
      </w:r>
    </w:p>
    <w:p w:rsidR="007212DA" w:rsidRPr="005701EF" w:rsidRDefault="007212DA" w:rsidP="007212DA">
      <w:pPr>
        <w:ind w:firstLine="709"/>
        <w:jc w:val="both"/>
        <w:rPr>
          <w:sz w:val="28"/>
          <w:szCs w:val="28"/>
        </w:rPr>
      </w:pPr>
    </w:p>
    <w:p w:rsidR="007212DA" w:rsidRDefault="007212DA" w:rsidP="007212DA">
      <w:pPr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>
        <w:rPr>
          <w:sz w:val="28"/>
          <w:szCs w:val="28"/>
        </w:rPr>
        <w:t>Контроль за выполнением постановления возложить на заместителя главы города по экономике и финансам Д.А. Кощенко.</w:t>
      </w:r>
    </w:p>
    <w:p w:rsidR="007212DA" w:rsidRDefault="007212DA" w:rsidP="007212DA">
      <w:pPr>
        <w:jc w:val="both"/>
        <w:rPr>
          <w:sz w:val="28"/>
        </w:rPr>
      </w:pPr>
    </w:p>
    <w:p w:rsidR="007212DA" w:rsidRDefault="007212DA" w:rsidP="007212DA">
      <w:pPr>
        <w:jc w:val="both"/>
        <w:rPr>
          <w:sz w:val="28"/>
        </w:rPr>
      </w:pPr>
    </w:p>
    <w:p w:rsidR="007212DA" w:rsidRDefault="007212DA" w:rsidP="007212DA">
      <w:pPr>
        <w:jc w:val="both"/>
        <w:rPr>
          <w:sz w:val="28"/>
        </w:rPr>
      </w:pPr>
    </w:p>
    <w:p w:rsidR="007212DA" w:rsidRDefault="007212DA" w:rsidP="007212DA">
      <w:pPr>
        <w:rPr>
          <w:sz w:val="28"/>
        </w:rPr>
      </w:pPr>
      <w:r>
        <w:rPr>
          <w:sz w:val="28"/>
        </w:rPr>
        <w:t xml:space="preserve">Глава города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В.В. Тихонов</w:t>
      </w: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7212DA" w:rsidRDefault="007212DA" w:rsidP="007212DA">
      <w:pPr>
        <w:rPr>
          <w:sz w:val="28"/>
        </w:rPr>
      </w:pPr>
    </w:p>
    <w:p w:rsidR="00F0761F" w:rsidRDefault="00F0761F" w:rsidP="007212DA">
      <w:pPr>
        <w:ind w:left="5529"/>
        <w:rPr>
          <w:sz w:val="28"/>
        </w:rPr>
      </w:pPr>
    </w:p>
    <w:p w:rsidR="00F0761F" w:rsidRDefault="00F0761F" w:rsidP="007212DA">
      <w:pPr>
        <w:ind w:left="5529"/>
        <w:rPr>
          <w:sz w:val="28"/>
        </w:rPr>
      </w:pPr>
    </w:p>
    <w:p w:rsidR="00F0761F" w:rsidRDefault="00F0761F" w:rsidP="007212DA">
      <w:pPr>
        <w:ind w:left="5529"/>
        <w:rPr>
          <w:sz w:val="28"/>
        </w:rPr>
      </w:pPr>
    </w:p>
    <w:p w:rsidR="007212DA" w:rsidRDefault="007212DA" w:rsidP="00F0761F">
      <w:pPr>
        <w:ind w:left="5529"/>
        <w:rPr>
          <w:sz w:val="28"/>
        </w:rPr>
      </w:pPr>
      <w:r>
        <w:rPr>
          <w:sz w:val="28"/>
        </w:rPr>
        <w:t>Приложение 1 к постановлению</w:t>
      </w:r>
    </w:p>
    <w:p w:rsidR="007212DA" w:rsidRDefault="007212DA" w:rsidP="007212DA">
      <w:pPr>
        <w:ind w:left="5529"/>
        <w:rPr>
          <w:sz w:val="28"/>
        </w:rPr>
      </w:pPr>
      <w:r>
        <w:rPr>
          <w:sz w:val="28"/>
        </w:rPr>
        <w:t>администрации города</w:t>
      </w:r>
    </w:p>
    <w:p w:rsidR="007212DA" w:rsidRDefault="007212DA" w:rsidP="007212DA">
      <w:pPr>
        <w:ind w:left="5529"/>
        <w:rPr>
          <w:sz w:val="28"/>
        </w:rPr>
      </w:pPr>
      <w:r>
        <w:rPr>
          <w:sz w:val="28"/>
        </w:rPr>
        <w:t>от 29.11.2019 №955</w:t>
      </w:r>
    </w:p>
    <w:p w:rsidR="007212DA" w:rsidRDefault="007212DA" w:rsidP="007212DA">
      <w:pPr>
        <w:ind w:left="5529"/>
        <w:rPr>
          <w:sz w:val="28"/>
        </w:rPr>
      </w:pPr>
    </w:p>
    <w:p w:rsidR="007212DA" w:rsidRDefault="007212DA" w:rsidP="007212DA">
      <w:pPr>
        <w:ind w:left="5529"/>
        <w:rPr>
          <w:sz w:val="28"/>
        </w:rPr>
      </w:pPr>
    </w:p>
    <w:p w:rsidR="007212DA" w:rsidRPr="001224FF" w:rsidRDefault="007212DA" w:rsidP="007212DA">
      <w:pPr>
        <w:jc w:val="center"/>
        <w:outlineLvl w:val="0"/>
        <w:rPr>
          <w:b/>
          <w:sz w:val="28"/>
          <w:szCs w:val="28"/>
        </w:rPr>
      </w:pPr>
      <w:r w:rsidRPr="001224FF">
        <w:rPr>
          <w:b/>
          <w:sz w:val="28"/>
          <w:szCs w:val="28"/>
        </w:rPr>
        <w:t>Мероприятия по улучшению условий и охраны труда</w:t>
      </w:r>
    </w:p>
    <w:p w:rsidR="007212DA" w:rsidRDefault="007212DA" w:rsidP="007212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Нижневартовске на 2020-2022</w:t>
      </w:r>
      <w:r w:rsidRPr="001224FF">
        <w:rPr>
          <w:b/>
          <w:sz w:val="28"/>
          <w:szCs w:val="28"/>
        </w:rPr>
        <w:t xml:space="preserve"> годы</w:t>
      </w:r>
    </w:p>
    <w:p w:rsidR="00F0761F" w:rsidRPr="001224FF" w:rsidRDefault="00F0761F" w:rsidP="007212DA">
      <w:pPr>
        <w:jc w:val="center"/>
        <w:rPr>
          <w:b/>
          <w:sz w:val="28"/>
          <w:szCs w:val="28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282"/>
        <w:gridCol w:w="1985"/>
        <w:gridCol w:w="1842"/>
        <w:gridCol w:w="2127"/>
      </w:tblGrid>
      <w:tr w:rsidR="00B205E0" w:rsidRPr="00F23BA7" w:rsidTr="00B205E0">
        <w:trPr>
          <w:trHeight w:val="423"/>
        </w:trPr>
        <w:tc>
          <w:tcPr>
            <w:tcW w:w="716" w:type="dxa"/>
          </w:tcPr>
          <w:p w:rsidR="00B205E0" w:rsidRPr="00F23BA7" w:rsidRDefault="00B205E0" w:rsidP="00435530">
            <w:pPr>
              <w:jc w:val="center"/>
              <w:rPr>
                <w:b/>
              </w:rPr>
            </w:pPr>
            <w:r w:rsidRPr="00F23BA7">
              <w:rPr>
                <w:b/>
              </w:rPr>
              <w:t>№</w:t>
            </w:r>
          </w:p>
          <w:p w:rsidR="00B205E0" w:rsidRPr="00F23BA7" w:rsidRDefault="00B205E0" w:rsidP="00435530">
            <w:pPr>
              <w:jc w:val="center"/>
              <w:rPr>
                <w:b/>
              </w:rPr>
            </w:pPr>
            <w:r w:rsidRPr="00F23BA7">
              <w:rPr>
                <w:b/>
              </w:rPr>
              <w:t>п/п</w:t>
            </w:r>
          </w:p>
        </w:tc>
        <w:tc>
          <w:tcPr>
            <w:tcW w:w="3282" w:type="dxa"/>
          </w:tcPr>
          <w:p w:rsidR="00B205E0" w:rsidRPr="00F23BA7" w:rsidRDefault="00B205E0" w:rsidP="00435530">
            <w:pPr>
              <w:jc w:val="center"/>
              <w:rPr>
                <w:b/>
              </w:rPr>
            </w:pPr>
            <w:r w:rsidRPr="00F23BA7">
              <w:rPr>
                <w:b/>
              </w:rPr>
              <w:t>Наименование мероприятия</w:t>
            </w:r>
          </w:p>
        </w:tc>
        <w:tc>
          <w:tcPr>
            <w:tcW w:w="1985" w:type="dxa"/>
          </w:tcPr>
          <w:p w:rsidR="00B205E0" w:rsidRPr="00F23BA7" w:rsidRDefault="00B205E0" w:rsidP="00435530">
            <w:pPr>
              <w:jc w:val="center"/>
              <w:rPr>
                <w:b/>
              </w:rPr>
            </w:pPr>
            <w:r w:rsidRPr="00F23BA7">
              <w:rPr>
                <w:b/>
              </w:rPr>
              <w:t>Сроки</w:t>
            </w:r>
          </w:p>
          <w:p w:rsidR="00B205E0" w:rsidRPr="00F23BA7" w:rsidRDefault="00B205E0" w:rsidP="00435530">
            <w:pPr>
              <w:jc w:val="center"/>
              <w:rPr>
                <w:b/>
              </w:rPr>
            </w:pPr>
            <w:r w:rsidRPr="00F23BA7">
              <w:rPr>
                <w:b/>
              </w:rPr>
              <w:t>исполнения</w:t>
            </w:r>
          </w:p>
        </w:tc>
        <w:tc>
          <w:tcPr>
            <w:tcW w:w="1842" w:type="dxa"/>
          </w:tcPr>
          <w:p w:rsidR="00B205E0" w:rsidRDefault="00B205E0" w:rsidP="00435530">
            <w:pPr>
              <w:jc w:val="center"/>
              <w:rPr>
                <w:b/>
              </w:rPr>
            </w:pPr>
            <w:r w:rsidRPr="00F23BA7">
              <w:rPr>
                <w:b/>
              </w:rPr>
              <w:t>Источники</w:t>
            </w:r>
          </w:p>
          <w:p w:rsidR="00B205E0" w:rsidRDefault="00B205E0" w:rsidP="00435530">
            <w:pPr>
              <w:jc w:val="center"/>
              <w:rPr>
                <w:b/>
              </w:rPr>
            </w:pPr>
            <w:r w:rsidRPr="00F23BA7">
              <w:rPr>
                <w:b/>
              </w:rPr>
              <w:t>финансового</w:t>
            </w:r>
            <w:r>
              <w:rPr>
                <w:b/>
              </w:rPr>
              <w:t xml:space="preserve"> </w:t>
            </w:r>
          </w:p>
          <w:p w:rsidR="00B205E0" w:rsidRPr="00F23BA7" w:rsidRDefault="00B205E0" w:rsidP="00435530">
            <w:pPr>
              <w:jc w:val="center"/>
              <w:rPr>
                <w:b/>
              </w:rPr>
            </w:pPr>
            <w:r w:rsidRPr="00F23BA7">
              <w:rPr>
                <w:b/>
              </w:rPr>
              <w:t>обеспечения</w:t>
            </w:r>
          </w:p>
        </w:tc>
        <w:tc>
          <w:tcPr>
            <w:tcW w:w="2127" w:type="dxa"/>
          </w:tcPr>
          <w:p w:rsidR="00B205E0" w:rsidRPr="00F23BA7" w:rsidRDefault="00B205E0" w:rsidP="00435530">
            <w:pPr>
              <w:jc w:val="center"/>
              <w:rPr>
                <w:b/>
              </w:rPr>
            </w:pPr>
            <w:r w:rsidRPr="00F23BA7">
              <w:rPr>
                <w:b/>
              </w:rPr>
              <w:t xml:space="preserve">Ответственные </w:t>
            </w:r>
          </w:p>
          <w:p w:rsidR="00B205E0" w:rsidRPr="00F23BA7" w:rsidRDefault="00B205E0" w:rsidP="00435530">
            <w:pPr>
              <w:ind w:left="72" w:hanging="72"/>
              <w:jc w:val="center"/>
              <w:rPr>
                <w:b/>
              </w:rPr>
            </w:pPr>
            <w:r w:rsidRPr="00F23BA7">
              <w:rPr>
                <w:b/>
              </w:rPr>
              <w:t>исполнители</w:t>
            </w:r>
          </w:p>
        </w:tc>
      </w:tr>
      <w:tr w:rsidR="00B205E0" w:rsidRPr="00F23BA7" w:rsidTr="00B205E0">
        <w:trPr>
          <w:trHeight w:val="264"/>
        </w:trPr>
        <w:tc>
          <w:tcPr>
            <w:tcW w:w="9952" w:type="dxa"/>
            <w:gridSpan w:val="5"/>
          </w:tcPr>
          <w:p w:rsidR="00B205E0" w:rsidRDefault="00B205E0" w:rsidP="00435530">
            <w:pPr>
              <w:jc w:val="center"/>
              <w:rPr>
                <w:b/>
              </w:rPr>
            </w:pPr>
            <w:r w:rsidRPr="00F23BA7">
              <w:rPr>
                <w:b/>
                <w:lang w:val="en-US"/>
              </w:rPr>
              <w:t>I</w:t>
            </w:r>
            <w:r w:rsidRPr="00F23BA7">
              <w:rPr>
                <w:b/>
              </w:rPr>
              <w:t>. Нормативное обеспечение охраны труда и совершенствование системы управления охраной труда</w:t>
            </w:r>
          </w:p>
          <w:p w:rsidR="00B205E0" w:rsidRPr="00F23BA7" w:rsidRDefault="00B205E0" w:rsidP="00435530">
            <w:pPr>
              <w:jc w:val="center"/>
            </w:pPr>
          </w:p>
        </w:tc>
      </w:tr>
      <w:tr w:rsidR="00B205E0" w:rsidRPr="00F23BA7" w:rsidTr="00B205E0">
        <w:tc>
          <w:tcPr>
            <w:tcW w:w="716" w:type="dxa"/>
          </w:tcPr>
          <w:p w:rsidR="00B205E0" w:rsidRPr="00F23BA7" w:rsidRDefault="00B205E0" w:rsidP="00435530">
            <w:pPr>
              <w:jc w:val="center"/>
            </w:pPr>
            <w:r w:rsidRPr="00F23BA7">
              <w:t>1.1.</w:t>
            </w:r>
          </w:p>
        </w:tc>
        <w:tc>
          <w:tcPr>
            <w:tcW w:w="3282" w:type="dxa"/>
          </w:tcPr>
          <w:p w:rsidR="00B205E0" w:rsidRDefault="00B205E0" w:rsidP="00435530">
            <w:pPr>
              <w:jc w:val="both"/>
            </w:pPr>
            <w:r w:rsidRPr="00F23BA7">
              <w:t xml:space="preserve">Разработка проектов муниципальных правовых актов по вопросам охраны труда, регулирования социально-трудовых отношений </w:t>
            </w:r>
          </w:p>
          <w:p w:rsidR="00B205E0" w:rsidRPr="00B205E0" w:rsidRDefault="00B205E0" w:rsidP="0043553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85" w:type="dxa"/>
          </w:tcPr>
          <w:p w:rsidR="00B205E0" w:rsidRPr="00F23BA7" w:rsidRDefault="00B205E0" w:rsidP="00435530">
            <w:pPr>
              <w:jc w:val="center"/>
            </w:pPr>
            <w:r w:rsidRPr="00F23BA7">
              <w:t>в течение</w:t>
            </w:r>
          </w:p>
          <w:p w:rsidR="00B205E0" w:rsidRPr="00F23BA7" w:rsidRDefault="00B205E0" w:rsidP="00435530">
            <w:pPr>
              <w:jc w:val="center"/>
            </w:pPr>
            <w:r w:rsidRPr="00F23BA7">
              <w:t>2020-2022 годов</w:t>
            </w:r>
          </w:p>
        </w:tc>
        <w:tc>
          <w:tcPr>
            <w:tcW w:w="1842" w:type="dxa"/>
          </w:tcPr>
          <w:p w:rsidR="00B205E0" w:rsidRPr="00F23BA7" w:rsidRDefault="00B205E0" w:rsidP="00435530">
            <w:pPr>
              <w:jc w:val="center"/>
            </w:pPr>
            <w:r w:rsidRPr="00F23BA7">
              <w:t>-</w:t>
            </w:r>
          </w:p>
        </w:tc>
        <w:tc>
          <w:tcPr>
            <w:tcW w:w="2127" w:type="dxa"/>
          </w:tcPr>
          <w:p w:rsidR="00B205E0" w:rsidRPr="00F23BA7" w:rsidRDefault="00B205E0" w:rsidP="00435530">
            <w:pPr>
              <w:jc w:val="center"/>
            </w:pPr>
            <w:r w:rsidRPr="00F23BA7">
              <w:t xml:space="preserve">департамент </w:t>
            </w:r>
          </w:p>
          <w:p w:rsidR="00B205E0" w:rsidRPr="00F23BA7" w:rsidRDefault="00B205E0" w:rsidP="00435530">
            <w:pPr>
              <w:jc w:val="center"/>
            </w:pPr>
            <w:r w:rsidRPr="00F23BA7">
              <w:t>экономического развития</w:t>
            </w:r>
          </w:p>
          <w:p w:rsidR="00B205E0" w:rsidRPr="00F23BA7" w:rsidRDefault="00B205E0" w:rsidP="00435530">
            <w:pPr>
              <w:jc w:val="center"/>
            </w:pPr>
            <w:r w:rsidRPr="00F23BA7">
              <w:t>администрации города</w:t>
            </w:r>
          </w:p>
        </w:tc>
      </w:tr>
      <w:tr w:rsidR="00B205E0" w:rsidRPr="00F23BA7" w:rsidTr="00B205E0">
        <w:tc>
          <w:tcPr>
            <w:tcW w:w="716" w:type="dxa"/>
          </w:tcPr>
          <w:p w:rsidR="00B205E0" w:rsidRPr="00F23BA7" w:rsidRDefault="00B205E0" w:rsidP="00435530">
            <w:pPr>
              <w:jc w:val="center"/>
            </w:pPr>
            <w:r w:rsidRPr="00F23BA7">
              <w:t>1.2.</w:t>
            </w:r>
          </w:p>
        </w:tc>
        <w:tc>
          <w:tcPr>
            <w:tcW w:w="3282" w:type="dxa"/>
          </w:tcPr>
          <w:p w:rsidR="00B205E0" w:rsidRDefault="00B205E0" w:rsidP="00435530">
            <w:pPr>
              <w:jc w:val="both"/>
              <w:rPr>
                <w:spacing w:val="-6"/>
              </w:rPr>
            </w:pPr>
            <w:r w:rsidRPr="00F23BA7">
              <w:t xml:space="preserve">Разработка и утверждение мероприятий, направленных на улучшение условий и охраны </w:t>
            </w:r>
            <w:r w:rsidRPr="00F23BA7">
              <w:rPr>
                <w:spacing w:val="-6"/>
              </w:rPr>
              <w:t>труда в организациях города</w:t>
            </w:r>
          </w:p>
          <w:p w:rsidR="00B205E0" w:rsidRPr="00B205E0" w:rsidRDefault="00B205E0" w:rsidP="0043553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85" w:type="dxa"/>
          </w:tcPr>
          <w:p w:rsidR="00B205E0" w:rsidRPr="00F23BA7" w:rsidRDefault="00B205E0" w:rsidP="00435530">
            <w:pPr>
              <w:jc w:val="center"/>
            </w:pPr>
            <w:r w:rsidRPr="00F23BA7">
              <w:t>ежегодно</w:t>
            </w:r>
          </w:p>
        </w:tc>
        <w:tc>
          <w:tcPr>
            <w:tcW w:w="1842" w:type="dxa"/>
          </w:tcPr>
          <w:p w:rsidR="00B205E0" w:rsidRPr="00F23BA7" w:rsidRDefault="00B205E0" w:rsidP="00435530">
            <w:pPr>
              <w:jc w:val="center"/>
            </w:pPr>
            <w:r w:rsidRPr="00F23BA7">
              <w:t>-</w:t>
            </w:r>
          </w:p>
        </w:tc>
        <w:tc>
          <w:tcPr>
            <w:tcW w:w="2127" w:type="dxa"/>
          </w:tcPr>
          <w:p w:rsidR="00B205E0" w:rsidRPr="00F23BA7" w:rsidRDefault="00B205E0" w:rsidP="00435530">
            <w:pPr>
              <w:jc w:val="center"/>
            </w:pPr>
            <w:r w:rsidRPr="00F23BA7">
              <w:t>работодатели города</w:t>
            </w:r>
          </w:p>
        </w:tc>
      </w:tr>
      <w:tr w:rsidR="00B205E0" w:rsidRPr="00F23BA7" w:rsidTr="00B205E0">
        <w:tc>
          <w:tcPr>
            <w:tcW w:w="9952" w:type="dxa"/>
            <w:gridSpan w:val="5"/>
          </w:tcPr>
          <w:p w:rsidR="00B205E0" w:rsidRDefault="00B205E0" w:rsidP="00435530">
            <w:pPr>
              <w:jc w:val="center"/>
              <w:rPr>
                <w:b/>
              </w:rPr>
            </w:pPr>
            <w:r w:rsidRPr="00F23BA7">
              <w:rPr>
                <w:b/>
                <w:lang w:val="en-US"/>
              </w:rPr>
              <w:t>II</w:t>
            </w:r>
            <w:r w:rsidRPr="00F23BA7">
              <w:rPr>
                <w:b/>
              </w:rPr>
              <w:t>. Организационное обеспечение в области охраны труда</w:t>
            </w:r>
          </w:p>
          <w:p w:rsidR="00B205E0" w:rsidRPr="00F23BA7" w:rsidRDefault="00B205E0" w:rsidP="00435530">
            <w:pPr>
              <w:jc w:val="center"/>
            </w:pPr>
          </w:p>
        </w:tc>
      </w:tr>
      <w:tr w:rsidR="00B205E0" w:rsidRPr="00F23BA7" w:rsidTr="00B205E0">
        <w:trPr>
          <w:trHeight w:val="659"/>
        </w:trPr>
        <w:tc>
          <w:tcPr>
            <w:tcW w:w="716" w:type="dxa"/>
          </w:tcPr>
          <w:p w:rsidR="00B205E0" w:rsidRPr="00F23BA7" w:rsidRDefault="00B205E0" w:rsidP="00435530">
            <w:pPr>
              <w:jc w:val="center"/>
            </w:pPr>
            <w:r w:rsidRPr="00F23BA7">
              <w:t>2.1.</w:t>
            </w:r>
          </w:p>
        </w:tc>
        <w:tc>
          <w:tcPr>
            <w:tcW w:w="3282" w:type="dxa"/>
          </w:tcPr>
          <w:p w:rsidR="00B205E0" w:rsidRPr="00F23BA7" w:rsidRDefault="00B205E0" w:rsidP="00435530">
            <w:pPr>
              <w:jc w:val="both"/>
            </w:pPr>
            <w:r w:rsidRPr="00F23BA7">
              <w:t>Обеспечение деятельности межведомственной комиссии по охране труда администрации города</w:t>
            </w:r>
          </w:p>
        </w:tc>
        <w:tc>
          <w:tcPr>
            <w:tcW w:w="1985" w:type="dxa"/>
          </w:tcPr>
          <w:p w:rsidR="00B205E0" w:rsidRPr="00F23BA7" w:rsidRDefault="00B205E0" w:rsidP="00435530">
            <w:pPr>
              <w:jc w:val="center"/>
            </w:pPr>
            <w:r w:rsidRPr="00F23BA7">
              <w:t>в течение</w:t>
            </w:r>
          </w:p>
          <w:p w:rsidR="00B205E0" w:rsidRPr="00F23BA7" w:rsidRDefault="00B205E0" w:rsidP="00435530">
            <w:pPr>
              <w:jc w:val="center"/>
            </w:pPr>
            <w:r w:rsidRPr="00F23BA7">
              <w:t>2020-2022 годов</w:t>
            </w:r>
          </w:p>
        </w:tc>
        <w:tc>
          <w:tcPr>
            <w:tcW w:w="1842" w:type="dxa"/>
          </w:tcPr>
          <w:p w:rsidR="00B205E0" w:rsidRPr="00F23BA7" w:rsidRDefault="00B205E0" w:rsidP="00435530">
            <w:pPr>
              <w:jc w:val="center"/>
            </w:pPr>
            <w:r w:rsidRPr="00F23BA7">
              <w:t>-</w:t>
            </w:r>
          </w:p>
        </w:tc>
        <w:tc>
          <w:tcPr>
            <w:tcW w:w="2127" w:type="dxa"/>
          </w:tcPr>
          <w:p w:rsidR="00B205E0" w:rsidRPr="00F23BA7" w:rsidRDefault="00B205E0" w:rsidP="00435530">
            <w:pPr>
              <w:jc w:val="center"/>
            </w:pPr>
            <w:r w:rsidRPr="00F23BA7">
              <w:t xml:space="preserve">департамент </w:t>
            </w:r>
          </w:p>
          <w:p w:rsidR="00B205E0" w:rsidRPr="00F23BA7" w:rsidRDefault="00B205E0" w:rsidP="00435530">
            <w:pPr>
              <w:jc w:val="center"/>
            </w:pPr>
            <w:r w:rsidRPr="00F23BA7">
              <w:t>экономического развития</w:t>
            </w:r>
          </w:p>
          <w:p w:rsidR="00B205E0" w:rsidRDefault="00B205E0" w:rsidP="00435530">
            <w:pPr>
              <w:jc w:val="center"/>
            </w:pPr>
            <w:r w:rsidRPr="00F23BA7">
              <w:t>администрации города</w:t>
            </w:r>
          </w:p>
          <w:p w:rsidR="00B205E0" w:rsidRPr="00B205E0" w:rsidRDefault="00B205E0" w:rsidP="00435530">
            <w:pPr>
              <w:jc w:val="center"/>
              <w:rPr>
                <w:sz w:val="8"/>
                <w:szCs w:val="8"/>
              </w:rPr>
            </w:pPr>
          </w:p>
        </w:tc>
      </w:tr>
      <w:tr w:rsidR="00B205E0" w:rsidRPr="00F23BA7" w:rsidTr="00B205E0">
        <w:trPr>
          <w:trHeight w:val="659"/>
        </w:trPr>
        <w:tc>
          <w:tcPr>
            <w:tcW w:w="716" w:type="dxa"/>
          </w:tcPr>
          <w:p w:rsidR="00B205E0" w:rsidRPr="00F23BA7" w:rsidRDefault="00B205E0" w:rsidP="00435530">
            <w:pPr>
              <w:jc w:val="center"/>
            </w:pPr>
            <w:r w:rsidRPr="00F23BA7">
              <w:t>2.2.</w:t>
            </w:r>
          </w:p>
        </w:tc>
        <w:tc>
          <w:tcPr>
            <w:tcW w:w="3282" w:type="dxa"/>
          </w:tcPr>
          <w:p w:rsidR="00B205E0" w:rsidRPr="00F23BA7" w:rsidRDefault="00B205E0" w:rsidP="00435530">
            <w:pPr>
              <w:jc w:val="both"/>
            </w:pPr>
            <w:r w:rsidRPr="00F23BA7">
              <w:t xml:space="preserve">Осуществление сбора и обработки информации о состоянии условий и охраны труда у работодателей города </w:t>
            </w:r>
          </w:p>
        </w:tc>
        <w:tc>
          <w:tcPr>
            <w:tcW w:w="1985" w:type="dxa"/>
          </w:tcPr>
          <w:p w:rsidR="00B205E0" w:rsidRPr="00F23BA7" w:rsidRDefault="00B205E0" w:rsidP="00435530">
            <w:pPr>
              <w:jc w:val="center"/>
            </w:pPr>
            <w:r w:rsidRPr="00F23BA7">
              <w:t>ежегодно</w:t>
            </w:r>
          </w:p>
        </w:tc>
        <w:tc>
          <w:tcPr>
            <w:tcW w:w="1842" w:type="dxa"/>
          </w:tcPr>
          <w:p w:rsidR="00B205E0" w:rsidRPr="00F23BA7" w:rsidRDefault="00B205E0" w:rsidP="00435530">
            <w:pPr>
              <w:jc w:val="center"/>
            </w:pPr>
            <w:r w:rsidRPr="00F23BA7">
              <w:t>-</w:t>
            </w:r>
          </w:p>
        </w:tc>
        <w:tc>
          <w:tcPr>
            <w:tcW w:w="2127" w:type="dxa"/>
          </w:tcPr>
          <w:p w:rsidR="00B205E0" w:rsidRDefault="00B205E0" w:rsidP="00435530">
            <w:pPr>
              <w:jc w:val="center"/>
            </w:pPr>
            <w:r w:rsidRPr="00F23BA7">
              <w:t xml:space="preserve">департамент </w:t>
            </w:r>
          </w:p>
          <w:p w:rsidR="00B205E0" w:rsidRPr="00F23BA7" w:rsidRDefault="00B205E0" w:rsidP="00435530">
            <w:pPr>
              <w:jc w:val="center"/>
            </w:pPr>
            <w:r w:rsidRPr="00F23BA7">
              <w:t>экономического развития</w:t>
            </w:r>
          </w:p>
          <w:p w:rsidR="00B205E0" w:rsidRDefault="00B205E0" w:rsidP="00435530">
            <w:pPr>
              <w:jc w:val="center"/>
            </w:pPr>
            <w:r w:rsidRPr="00F23BA7">
              <w:t>администрации города</w:t>
            </w:r>
          </w:p>
          <w:p w:rsidR="00B205E0" w:rsidRPr="00B205E0" w:rsidRDefault="00B205E0" w:rsidP="00435530">
            <w:pPr>
              <w:jc w:val="center"/>
              <w:rPr>
                <w:sz w:val="8"/>
                <w:szCs w:val="8"/>
              </w:rPr>
            </w:pPr>
          </w:p>
        </w:tc>
      </w:tr>
      <w:tr w:rsidR="00B205E0" w:rsidRPr="00F23BA7" w:rsidTr="00B205E0">
        <w:trPr>
          <w:trHeight w:val="289"/>
        </w:trPr>
        <w:tc>
          <w:tcPr>
            <w:tcW w:w="716" w:type="dxa"/>
          </w:tcPr>
          <w:p w:rsidR="00B205E0" w:rsidRPr="00F23BA7" w:rsidRDefault="00B205E0" w:rsidP="00435530">
            <w:pPr>
              <w:jc w:val="center"/>
            </w:pPr>
            <w:r w:rsidRPr="00F23BA7">
              <w:t>2.3.</w:t>
            </w:r>
          </w:p>
        </w:tc>
        <w:tc>
          <w:tcPr>
            <w:tcW w:w="3282" w:type="dxa"/>
          </w:tcPr>
          <w:p w:rsidR="00B205E0" w:rsidRDefault="00B205E0" w:rsidP="00435530">
            <w:pPr>
              <w:jc w:val="both"/>
            </w:pPr>
            <w:r w:rsidRPr="00F23BA7">
              <w:t>Создание службы охраны труда или введение должности специалиста по охране труда в организациях города</w:t>
            </w:r>
          </w:p>
          <w:p w:rsidR="00B205E0" w:rsidRPr="00B205E0" w:rsidRDefault="00B205E0" w:rsidP="0043553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85" w:type="dxa"/>
          </w:tcPr>
          <w:p w:rsidR="00B205E0" w:rsidRPr="00F23BA7" w:rsidRDefault="00B205E0" w:rsidP="00435530">
            <w:pPr>
              <w:jc w:val="center"/>
            </w:pPr>
            <w:r w:rsidRPr="00F23BA7">
              <w:t>в течение</w:t>
            </w:r>
          </w:p>
          <w:p w:rsidR="00B205E0" w:rsidRPr="00F23BA7" w:rsidRDefault="00B205E0" w:rsidP="00435530">
            <w:pPr>
              <w:jc w:val="center"/>
            </w:pPr>
            <w:r w:rsidRPr="00F23BA7">
              <w:t>2020-2022 годов</w:t>
            </w:r>
          </w:p>
        </w:tc>
        <w:tc>
          <w:tcPr>
            <w:tcW w:w="1842" w:type="dxa"/>
          </w:tcPr>
          <w:p w:rsidR="00B205E0" w:rsidRPr="00F23BA7" w:rsidRDefault="00B205E0" w:rsidP="00435530">
            <w:pPr>
              <w:jc w:val="center"/>
            </w:pPr>
            <w:r w:rsidRPr="00F23BA7">
              <w:t>-</w:t>
            </w:r>
          </w:p>
        </w:tc>
        <w:tc>
          <w:tcPr>
            <w:tcW w:w="2127" w:type="dxa"/>
          </w:tcPr>
          <w:p w:rsidR="00B205E0" w:rsidRPr="00F23BA7" w:rsidRDefault="00B205E0" w:rsidP="00435530">
            <w:pPr>
              <w:jc w:val="center"/>
              <w:rPr>
                <w:b/>
              </w:rPr>
            </w:pPr>
            <w:r w:rsidRPr="00F23BA7">
              <w:t>работодатели города</w:t>
            </w:r>
          </w:p>
        </w:tc>
      </w:tr>
      <w:tr w:rsidR="00B205E0" w:rsidRPr="00F23BA7" w:rsidTr="00B205E0">
        <w:trPr>
          <w:trHeight w:val="659"/>
        </w:trPr>
        <w:tc>
          <w:tcPr>
            <w:tcW w:w="716" w:type="dxa"/>
          </w:tcPr>
          <w:p w:rsidR="00B205E0" w:rsidRPr="00F23BA7" w:rsidRDefault="00B205E0" w:rsidP="00435530">
            <w:pPr>
              <w:jc w:val="center"/>
            </w:pPr>
            <w:r w:rsidRPr="00F23BA7">
              <w:t xml:space="preserve">2.4. </w:t>
            </w:r>
          </w:p>
        </w:tc>
        <w:tc>
          <w:tcPr>
            <w:tcW w:w="3282" w:type="dxa"/>
          </w:tcPr>
          <w:p w:rsidR="00B205E0" w:rsidRPr="00F23BA7" w:rsidRDefault="00B205E0" w:rsidP="00435530">
            <w:pPr>
              <w:jc w:val="both"/>
            </w:pPr>
            <w:r w:rsidRPr="00F23BA7">
              <w:t xml:space="preserve">Организация городских конкурсов в области охраны труда </w:t>
            </w:r>
          </w:p>
        </w:tc>
        <w:tc>
          <w:tcPr>
            <w:tcW w:w="1985" w:type="dxa"/>
          </w:tcPr>
          <w:p w:rsidR="00B205E0" w:rsidRPr="00F23BA7" w:rsidRDefault="00B205E0" w:rsidP="00435530">
            <w:pPr>
              <w:jc w:val="center"/>
            </w:pPr>
            <w:r w:rsidRPr="00F23BA7">
              <w:t>ежегодно</w:t>
            </w:r>
          </w:p>
        </w:tc>
        <w:tc>
          <w:tcPr>
            <w:tcW w:w="1842" w:type="dxa"/>
          </w:tcPr>
          <w:p w:rsidR="00B205E0" w:rsidRPr="00F23BA7" w:rsidRDefault="00B205E0" w:rsidP="00435530">
            <w:pPr>
              <w:jc w:val="center"/>
            </w:pPr>
            <w:r w:rsidRPr="00F23BA7">
              <w:t xml:space="preserve">субвенции, </w:t>
            </w:r>
          </w:p>
          <w:p w:rsidR="00B205E0" w:rsidRPr="00F23BA7" w:rsidRDefault="00B205E0" w:rsidP="00435530">
            <w:pPr>
              <w:jc w:val="center"/>
            </w:pPr>
            <w:r w:rsidRPr="00F23BA7">
              <w:t xml:space="preserve">предоставляемые </w:t>
            </w:r>
          </w:p>
          <w:p w:rsidR="00B205E0" w:rsidRPr="00F23BA7" w:rsidRDefault="00B205E0" w:rsidP="00435530">
            <w:pPr>
              <w:jc w:val="center"/>
            </w:pPr>
            <w:r w:rsidRPr="00F23BA7">
              <w:t>из бюджета</w:t>
            </w:r>
          </w:p>
          <w:p w:rsidR="00B205E0" w:rsidRDefault="00B205E0" w:rsidP="00435530">
            <w:pPr>
              <w:jc w:val="center"/>
            </w:pPr>
            <w:r w:rsidRPr="00F23BA7">
              <w:lastRenderedPageBreak/>
              <w:t>автономного округа</w:t>
            </w:r>
          </w:p>
          <w:p w:rsidR="00B205E0" w:rsidRPr="00F23BA7" w:rsidRDefault="00B205E0" w:rsidP="00435530">
            <w:pPr>
              <w:jc w:val="center"/>
            </w:pPr>
          </w:p>
        </w:tc>
        <w:tc>
          <w:tcPr>
            <w:tcW w:w="2127" w:type="dxa"/>
          </w:tcPr>
          <w:p w:rsidR="00B205E0" w:rsidRPr="00F23BA7" w:rsidRDefault="00B205E0" w:rsidP="00435530">
            <w:pPr>
              <w:jc w:val="center"/>
            </w:pPr>
            <w:r w:rsidRPr="00F23BA7">
              <w:lastRenderedPageBreak/>
              <w:t xml:space="preserve">департамент </w:t>
            </w:r>
          </w:p>
          <w:p w:rsidR="00B205E0" w:rsidRPr="00F23BA7" w:rsidRDefault="00B205E0" w:rsidP="00435530">
            <w:pPr>
              <w:jc w:val="center"/>
            </w:pPr>
            <w:r w:rsidRPr="00F23BA7">
              <w:t>экономического развития</w:t>
            </w:r>
          </w:p>
          <w:p w:rsidR="00B205E0" w:rsidRPr="00F23BA7" w:rsidRDefault="00B205E0" w:rsidP="00435530">
            <w:pPr>
              <w:jc w:val="center"/>
            </w:pPr>
            <w:r w:rsidRPr="00F23BA7">
              <w:t>администрации города</w:t>
            </w:r>
          </w:p>
        </w:tc>
      </w:tr>
      <w:tr w:rsidR="00B205E0" w:rsidRPr="00F23BA7" w:rsidTr="00B205E0">
        <w:tc>
          <w:tcPr>
            <w:tcW w:w="716" w:type="dxa"/>
          </w:tcPr>
          <w:p w:rsidR="00B205E0" w:rsidRPr="00F23BA7" w:rsidRDefault="00B205E0" w:rsidP="00435530">
            <w:pPr>
              <w:jc w:val="center"/>
            </w:pPr>
            <w:r w:rsidRPr="00F23BA7">
              <w:t>2.5.</w:t>
            </w:r>
          </w:p>
        </w:tc>
        <w:tc>
          <w:tcPr>
            <w:tcW w:w="3282" w:type="dxa"/>
          </w:tcPr>
          <w:p w:rsidR="00B205E0" w:rsidRDefault="00B205E0" w:rsidP="00435530">
            <w:pPr>
              <w:jc w:val="both"/>
            </w:pPr>
            <w:r w:rsidRPr="00F23BA7">
              <w:t>Участие в городских, окружных и всероссийских конкурсах по охране труда</w:t>
            </w:r>
          </w:p>
          <w:p w:rsidR="00B205E0" w:rsidRPr="00B205E0" w:rsidRDefault="00B205E0" w:rsidP="0043553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85" w:type="dxa"/>
          </w:tcPr>
          <w:p w:rsidR="00B205E0" w:rsidRPr="00F23BA7" w:rsidRDefault="00B205E0" w:rsidP="00435530">
            <w:pPr>
              <w:jc w:val="center"/>
            </w:pPr>
            <w:r w:rsidRPr="00F23BA7">
              <w:t>в течение</w:t>
            </w:r>
          </w:p>
          <w:p w:rsidR="00B205E0" w:rsidRPr="00F23BA7" w:rsidRDefault="00B205E0" w:rsidP="00435530">
            <w:pPr>
              <w:jc w:val="center"/>
            </w:pPr>
            <w:r w:rsidRPr="00F23BA7">
              <w:t>2020-2022 годов</w:t>
            </w:r>
          </w:p>
        </w:tc>
        <w:tc>
          <w:tcPr>
            <w:tcW w:w="1842" w:type="dxa"/>
          </w:tcPr>
          <w:p w:rsidR="00B205E0" w:rsidRPr="00F23BA7" w:rsidRDefault="00B205E0" w:rsidP="00435530">
            <w:pPr>
              <w:jc w:val="center"/>
            </w:pPr>
            <w:r w:rsidRPr="00F23BA7">
              <w:t>-</w:t>
            </w:r>
          </w:p>
        </w:tc>
        <w:tc>
          <w:tcPr>
            <w:tcW w:w="2127" w:type="dxa"/>
          </w:tcPr>
          <w:p w:rsidR="00B205E0" w:rsidRPr="00F23BA7" w:rsidRDefault="00B205E0" w:rsidP="00435530">
            <w:pPr>
              <w:jc w:val="center"/>
              <w:rPr>
                <w:b/>
              </w:rPr>
            </w:pPr>
            <w:r w:rsidRPr="00F23BA7">
              <w:t>работодатели города</w:t>
            </w:r>
          </w:p>
        </w:tc>
      </w:tr>
      <w:tr w:rsidR="00B205E0" w:rsidRPr="00EF5A3D" w:rsidTr="00B205E0">
        <w:tc>
          <w:tcPr>
            <w:tcW w:w="716" w:type="dxa"/>
            <w:vMerge w:val="restart"/>
          </w:tcPr>
          <w:p w:rsidR="00B205E0" w:rsidRDefault="00B205E0" w:rsidP="00435530">
            <w:pPr>
              <w:jc w:val="center"/>
            </w:pPr>
            <w:r>
              <w:t>2.6.</w:t>
            </w:r>
          </w:p>
        </w:tc>
        <w:tc>
          <w:tcPr>
            <w:tcW w:w="3282" w:type="dxa"/>
            <w:vMerge w:val="restart"/>
          </w:tcPr>
          <w:p w:rsidR="00B205E0" w:rsidRPr="001224FF" w:rsidRDefault="00B205E0" w:rsidP="00435530">
            <w:pPr>
              <w:jc w:val="both"/>
            </w:pPr>
            <w:r w:rsidRPr="001224FF">
              <w:t>Организация и участие в</w:t>
            </w:r>
            <w:r>
              <w:t xml:space="preserve"> выставках по охране труда</w:t>
            </w:r>
          </w:p>
        </w:tc>
        <w:tc>
          <w:tcPr>
            <w:tcW w:w="1985" w:type="dxa"/>
            <w:vMerge w:val="restart"/>
          </w:tcPr>
          <w:p w:rsidR="00B205E0" w:rsidRDefault="00B205E0" w:rsidP="00435530">
            <w:pPr>
              <w:jc w:val="center"/>
            </w:pPr>
            <w:r>
              <w:t>в течение</w:t>
            </w:r>
          </w:p>
          <w:p w:rsidR="00B205E0" w:rsidRDefault="00B205E0" w:rsidP="00435530">
            <w:pPr>
              <w:jc w:val="center"/>
            </w:pPr>
            <w:r>
              <w:t>2020-2022</w:t>
            </w:r>
            <w:r w:rsidRPr="001224FF">
              <w:t xml:space="preserve"> год</w:t>
            </w:r>
            <w:r>
              <w:t>ов</w:t>
            </w:r>
          </w:p>
        </w:tc>
        <w:tc>
          <w:tcPr>
            <w:tcW w:w="1842" w:type="dxa"/>
          </w:tcPr>
          <w:p w:rsidR="00B205E0" w:rsidRPr="001224FF" w:rsidRDefault="00B205E0" w:rsidP="00435530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B205E0" w:rsidRDefault="00B205E0" w:rsidP="00435530">
            <w:pPr>
              <w:jc w:val="center"/>
            </w:pPr>
            <w:r w:rsidRPr="00EF5A3D">
              <w:t xml:space="preserve">департамент </w:t>
            </w:r>
          </w:p>
          <w:p w:rsidR="00B205E0" w:rsidRPr="00EF5A3D" w:rsidRDefault="00B205E0" w:rsidP="00435530">
            <w:pPr>
              <w:jc w:val="center"/>
            </w:pPr>
            <w:r w:rsidRPr="00EF5A3D">
              <w:t>экономического развития</w:t>
            </w:r>
          </w:p>
          <w:p w:rsidR="00B205E0" w:rsidRDefault="00B205E0" w:rsidP="00435530">
            <w:pPr>
              <w:jc w:val="center"/>
            </w:pPr>
            <w:r w:rsidRPr="00EF5A3D">
              <w:t xml:space="preserve">администрации города </w:t>
            </w:r>
          </w:p>
          <w:p w:rsidR="00B205E0" w:rsidRPr="00B205E0" w:rsidRDefault="00B205E0" w:rsidP="00435530">
            <w:pPr>
              <w:jc w:val="center"/>
              <w:rPr>
                <w:sz w:val="8"/>
                <w:szCs w:val="8"/>
              </w:rPr>
            </w:pPr>
          </w:p>
        </w:tc>
      </w:tr>
      <w:tr w:rsidR="00B205E0" w:rsidRPr="00EF5A3D" w:rsidTr="00B205E0">
        <w:tc>
          <w:tcPr>
            <w:tcW w:w="716" w:type="dxa"/>
            <w:vMerge/>
          </w:tcPr>
          <w:p w:rsidR="00B205E0" w:rsidRDefault="00B205E0" w:rsidP="00435530">
            <w:pPr>
              <w:jc w:val="center"/>
            </w:pPr>
          </w:p>
        </w:tc>
        <w:tc>
          <w:tcPr>
            <w:tcW w:w="3282" w:type="dxa"/>
            <w:vMerge/>
          </w:tcPr>
          <w:p w:rsidR="00B205E0" w:rsidRPr="001224FF" w:rsidRDefault="00B205E0" w:rsidP="00435530">
            <w:pPr>
              <w:jc w:val="both"/>
            </w:pPr>
          </w:p>
        </w:tc>
        <w:tc>
          <w:tcPr>
            <w:tcW w:w="1985" w:type="dxa"/>
            <w:vMerge/>
          </w:tcPr>
          <w:p w:rsidR="00B205E0" w:rsidRPr="00B529BB" w:rsidRDefault="00B205E0" w:rsidP="00435530">
            <w:pPr>
              <w:jc w:val="center"/>
            </w:pPr>
          </w:p>
        </w:tc>
        <w:tc>
          <w:tcPr>
            <w:tcW w:w="1842" w:type="dxa"/>
          </w:tcPr>
          <w:p w:rsidR="00B205E0" w:rsidRPr="007C702B" w:rsidRDefault="00B205E0" w:rsidP="00435530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B205E0" w:rsidRDefault="00B205E0" w:rsidP="00435530">
            <w:pPr>
              <w:jc w:val="center"/>
            </w:pPr>
            <w:r w:rsidRPr="00EF5A3D">
              <w:t>работодатели города</w:t>
            </w:r>
          </w:p>
          <w:p w:rsidR="00B205E0" w:rsidRPr="00B205E0" w:rsidRDefault="00B205E0" w:rsidP="00435530">
            <w:pPr>
              <w:jc w:val="center"/>
              <w:rPr>
                <w:sz w:val="8"/>
                <w:szCs w:val="8"/>
              </w:rPr>
            </w:pPr>
          </w:p>
        </w:tc>
      </w:tr>
      <w:tr w:rsidR="00B205E0" w:rsidTr="00B205E0">
        <w:trPr>
          <w:trHeight w:val="1464"/>
        </w:trPr>
        <w:tc>
          <w:tcPr>
            <w:tcW w:w="716" w:type="dxa"/>
            <w:vMerge w:val="restart"/>
          </w:tcPr>
          <w:p w:rsidR="00B205E0" w:rsidRDefault="00B205E0" w:rsidP="00435530">
            <w:pPr>
              <w:jc w:val="center"/>
            </w:pPr>
            <w:r>
              <w:t>2.7.</w:t>
            </w:r>
          </w:p>
        </w:tc>
        <w:tc>
          <w:tcPr>
            <w:tcW w:w="3282" w:type="dxa"/>
            <w:vMerge w:val="restart"/>
          </w:tcPr>
          <w:p w:rsidR="00B205E0" w:rsidRPr="001224FF" w:rsidRDefault="00B205E0" w:rsidP="00435530">
            <w:pPr>
              <w:jc w:val="both"/>
            </w:pPr>
            <w:r w:rsidRPr="001224FF">
              <w:t>Организация и участие</w:t>
            </w:r>
            <w:r>
              <w:t xml:space="preserve"> в мероприятиях, посвященных Всемирному дню охраны труда</w:t>
            </w:r>
          </w:p>
        </w:tc>
        <w:tc>
          <w:tcPr>
            <w:tcW w:w="1985" w:type="dxa"/>
            <w:vMerge w:val="restart"/>
          </w:tcPr>
          <w:p w:rsidR="00B205E0" w:rsidRPr="001365DA" w:rsidRDefault="00B205E0" w:rsidP="00435530">
            <w:pPr>
              <w:jc w:val="center"/>
            </w:pPr>
            <w:r w:rsidRPr="001365DA">
              <w:t>ежегодно,</w:t>
            </w:r>
          </w:p>
          <w:p w:rsidR="00B205E0" w:rsidRDefault="00B205E0" w:rsidP="00435530">
            <w:pPr>
              <w:jc w:val="center"/>
            </w:pPr>
            <w:r w:rsidRPr="001365DA">
              <w:rPr>
                <w:lang w:val="en-US"/>
              </w:rPr>
              <w:t xml:space="preserve">II </w:t>
            </w:r>
            <w:r w:rsidRPr="001365DA">
              <w:t>квартал</w:t>
            </w:r>
          </w:p>
        </w:tc>
        <w:tc>
          <w:tcPr>
            <w:tcW w:w="1842" w:type="dxa"/>
          </w:tcPr>
          <w:p w:rsidR="00B205E0" w:rsidRPr="001224FF" w:rsidRDefault="00B205E0" w:rsidP="00435530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B205E0" w:rsidRDefault="00B205E0" w:rsidP="00B205E0">
            <w:pPr>
              <w:jc w:val="center"/>
            </w:pPr>
            <w:r>
              <w:t xml:space="preserve">департамент </w:t>
            </w:r>
          </w:p>
          <w:p w:rsidR="00B205E0" w:rsidRPr="001224FF" w:rsidRDefault="00B205E0" w:rsidP="00B205E0">
            <w:pPr>
              <w:jc w:val="center"/>
            </w:pPr>
            <w:r>
              <w:t>экономического развития</w:t>
            </w:r>
          </w:p>
          <w:p w:rsidR="00B205E0" w:rsidRDefault="00B205E0" w:rsidP="00B205E0">
            <w:pPr>
              <w:jc w:val="center"/>
            </w:pPr>
            <w:r w:rsidRPr="001224FF">
              <w:t>администрации города</w:t>
            </w:r>
          </w:p>
          <w:p w:rsidR="00B205E0" w:rsidRPr="00B205E0" w:rsidRDefault="00B205E0" w:rsidP="00B205E0">
            <w:pPr>
              <w:jc w:val="center"/>
              <w:rPr>
                <w:sz w:val="8"/>
                <w:szCs w:val="8"/>
              </w:rPr>
            </w:pPr>
            <w:r w:rsidRPr="00DE2368">
              <w:t xml:space="preserve"> </w:t>
            </w:r>
          </w:p>
        </w:tc>
      </w:tr>
      <w:tr w:rsidR="00B205E0" w:rsidRPr="00DE2368" w:rsidTr="00B205E0">
        <w:tc>
          <w:tcPr>
            <w:tcW w:w="716" w:type="dxa"/>
            <w:vMerge/>
          </w:tcPr>
          <w:p w:rsidR="00B205E0" w:rsidRDefault="00B205E0" w:rsidP="00435530">
            <w:pPr>
              <w:jc w:val="center"/>
            </w:pPr>
          </w:p>
        </w:tc>
        <w:tc>
          <w:tcPr>
            <w:tcW w:w="3282" w:type="dxa"/>
            <w:vMerge/>
          </w:tcPr>
          <w:p w:rsidR="00B205E0" w:rsidRPr="001224FF" w:rsidRDefault="00B205E0" w:rsidP="00435530">
            <w:pPr>
              <w:jc w:val="both"/>
            </w:pPr>
          </w:p>
        </w:tc>
        <w:tc>
          <w:tcPr>
            <w:tcW w:w="1985" w:type="dxa"/>
            <w:vMerge/>
          </w:tcPr>
          <w:p w:rsidR="00B205E0" w:rsidRPr="001365DA" w:rsidRDefault="00B205E0" w:rsidP="00435530">
            <w:pPr>
              <w:jc w:val="center"/>
            </w:pPr>
          </w:p>
        </w:tc>
        <w:tc>
          <w:tcPr>
            <w:tcW w:w="1842" w:type="dxa"/>
          </w:tcPr>
          <w:p w:rsidR="00B205E0" w:rsidRPr="001224FF" w:rsidRDefault="00B205E0" w:rsidP="00435530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B205E0" w:rsidRDefault="00B205E0" w:rsidP="00435530">
            <w:pPr>
              <w:jc w:val="center"/>
            </w:pPr>
            <w:r w:rsidRPr="00DE2368">
              <w:t>работодатели города</w:t>
            </w:r>
          </w:p>
          <w:p w:rsidR="00B205E0" w:rsidRPr="00B205E0" w:rsidRDefault="00B205E0" w:rsidP="00435530">
            <w:pPr>
              <w:jc w:val="center"/>
              <w:rPr>
                <w:sz w:val="8"/>
                <w:szCs w:val="8"/>
              </w:rPr>
            </w:pPr>
          </w:p>
        </w:tc>
      </w:tr>
      <w:tr w:rsidR="00B205E0" w:rsidRPr="009A2A3A" w:rsidTr="00B205E0">
        <w:tc>
          <w:tcPr>
            <w:tcW w:w="716" w:type="dxa"/>
          </w:tcPr>
          <w:p w:rsidR="00B205E0" w:rsidRPr="001224FF" w:rsidRDefault="00B205E0" w:rsidP="00435530">
            <w:pPr>
              <w:jc w:val="center"/>
            </w:pPr>
            <w:r>
              <w:t>2.8</w:t>
            </w:r>
            <w:r w:rsidRPr="001224FF">
              <w:t>.</w:t>
            </w:r>
          </w:p>
        </w:tc>
        <w:tc>
          <w:tcPr>
            <w:tcW w:w="3282" w:type="dxa"/>
          </w:tcPr>
          <w:p w:rsidR="00B205E0" w:rsidRPr="001224FF" w:rsidRDefault="00B205E0" w:rsidP="00435530">
            <w:pPr>
              <w:jc w:val="both"/>
            </w:pPr>
            <w:r w:rsidRPr="001224FF">
              <w:t xml:space="preserve">Организация и проведение </w:t>
            </w:r>
            <w:r>
              <w:t xml:space="preserve">городских </w:t>
            </w:r>
            <w:r w:rsidRPr="001224FF">
              <w:t>семинар</w:t>
            </w:r>
            <w:r>
              <w:t>ов              по охране труда</w:t>
            </w:r>
          </w:p>
        </w:tc>
        <w:tc>
          <w:tcPr>
            <w:tcW w:w="1985" w:type="dxa"/>
          </w:tcPr>
          <w:p w:rsidR="00B205E0" w:rsidRDefault="00B205E0" w:rsidP="00435530">
            <w:pPr>
              <w:jc w:val="center"/>
            </w:pPr>
            <w:r>
              <w:t>в течение</w:t>
            </w:r>
          </w:p>
          <w:p w:rsidR="00B205E0" w:rsidRDefault="00B205E0" w:rsidP="00435530">
            <w:pPr>
              <w:jc w:val="center"/>
            </w:pPr>
            <w:r>
              <w:t>2020-2022</w:t>
            </w:r>
            <w:r w:rsidRPr="001224FF">
              <w:t xml:space="preserve"> год</w:t>
            </w:r>
            <w:r>
              <w:t>ов</w:t>
            </w:r>
          </w:p>
        </w:tc>
        <w:tc>
          <w:tcPr>
            <w:tcW w:w="1842" w:type="dxa"/>
          </w:tcPr>
          <w:p w:rsidR="00B205E0" w:rsidRPr="001224FF" w:rsidRDefault="00B205E0" w:rsidP="00435530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B205E0" w:rsidRDefault="00B205E0" w:rsidP="00435530">
            <w:pPr>
              <w:jc w:val="center"/>
            </w:pPr>
            <w:r>
              <w:t xml:space="preserve">департамент </w:t>
            </w:r>
          </w:p>
          <w:p w:rsidR="00B205E0" w:rsidRPr="001224FF" w:rsidRDefault="00B205E0" w:rsidP="00435530">
            <w:pPr>
              <w:jc w:val="center"/>
            </w:pPr>
            <w:r>
              <w:t>экономического развития</w:t>
            </w:r>
          </w:p>
          <w:p w:rsidR="00B205E0" w:rsidRDefault="00B205E0" w:rsidP="00435530">
            <w:pPr>
              <w:jc w:val="center"/>
            </w:pPr>
            <w:r w:rsidRPr="001224FF">
              <w:t>администрации города</w:t>
            </w:r>
          </w:p>
          <w:p w:rsidR="00B205E0" w:rsidRPr="00B205E0" w:rsidRDefault="00B205E0" w:rsidP="00435530">
            <w:pPr>
              <w:jc w:val="center"/>
              <w:rPr>
                <w:sz w:val="8"/>
                <w:szCs w:val="8"/>
              </w:rPr>
            </w:pPr>
          </w:p>
        </w:tc>
      </w:tr>
      <w:tr w:rsidR="00B205E0" w:rsidRPr="001224FF" w:rsidTr="00B205E0">
        <w:tc>
          <w:tcPr>
            <w:tcW w:w="716" w:type="dxa"/>
          </w:tcPr>
          <w:p w:rsidR="00B205E0" w:rsidRDefault="00B205E0" w:rsidP="00435530">
            <w:pPr>
              <w:jc w:val="center"/>
            </w:pPr>
            <w:r>
              <w:t>2.9.</w:t>
            </w:r>
          </w:p>
        </w:tc>
        <w:tc>
          <w:tcPr>
            <w:tcW w:w="3282" w:type="dxa"/>
          </w:tcPr>
          <w:p w:rsidR="00B205E0" w:rsidRDefault="00B205E0" w:rsidP="00435530">
            <w:pPr>
              <w:jc w:val="both"/>
            </w:pPr>
            <w:r>
              <w:t>Осуществление ведомственного контроля за соблюдением трудового законодательства и иных нормативных правовых актов, содержащих нормы трудового права        в обла</w:t>
            </w:r>
            <w:r w:rsidRPr="00070052">
              <w:t>сти охраны труда</w:t>
            </w:r>
            <w:r>
              <w:t xml:space="preserve">, в муниципальных организациях </w:t>
            </w:r>
          </w:p>
          <w:p w:rsidR="00B205E0" w:rsidRPr="00B205E0" w:rsidRDefault="00B205E0" w:rsidP="0043553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85" w:type="dxa"/>
          </w:tcPr>
          <w:p w:rsidR="00B205E0" w:rsidRDefault="00B205E0" w:rsidP="00435530">
            <w:pPr>
              <w:jc w:val="center"/>
            </w:pPr>
            <w:r>
              <w:t xml:space="preserve">в соответствии </w:t>
            </w:r>
          </w:p>
          <w:p w:rsidR="00B205E0" w:rsidRDefault="00B205E0" w:rsidP="00435530">
            <w:pPr>
              <w:jc w:val="center"/>
            </w:pPr>
            <w:r>
              <w:t>с утвержденным</w:t>
            </w:r>
          </w:p>
          <w:p w:rsidR="00B205E0" w:rsidRDefault="00B205E0" w:rsidP="00435530">
            <w:pPr>
              <w:jc w:val="center"/>
            </w:pPr>
            <w:r>
              <w:t>планом</w:t>
            </w:r>
          </w:p>
        </w:tc>
        <w:tc>
          <w:tcPr>
            <w:tcW w:w="1842" w:type="dxa"/>
          </w:tcPr>
          <w:p w:rsidR="00B205E0" w:rsidRPr="001365DA" w:rsidRDefault="00B205E0" w:rsidP="00435530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B205E0" w:rsidRDefault="00B205E0" w:rsidP="00435530">
            <w:pPr>
              <w:jc w:val="center"/>
            </w:pPr>
            <w:r>
              <w:t xml:space="preserve">департамент </w:t>
            </w:r>
          </w:p>
          <w:p w:rsidR="00B205E0" w:rsidRPr="001224FF" w:rsidRDefault="00B205E0" w:rsidP="00435530">
            <w:pPr>
              <w:jc w:val="center"/>
            </w:pPr>
            <w:r>
              <w:t>экономического развития</w:t>
            </w:r>
          </w:p>
          <w:p w:rsidR="00B205E0" w:rsidRPr="001224FF" w:rsidRDefault="00B205E0" w:rsidP="00435530">
            <w:pPr>
              <w:jc w:val="center"/>
            </w:pPr>
            <w:r w:rsidRPr="001224FF">
              <w:t>администрации города</w:t>
            </w:r>
          </w:p>
        </w:tc>
      </w:tr>
      <w:tr w:rsidR="00B205E0" w:rsidRPr="00D07851" w:rsidTr="00B205E0">
        <w:trPr>
          <w:trHeight w:val="70"/>
        </w:trPr>
        <w:tc>
          <w:tcPr>
            <w:tcW w:w="9952" w:type="dxa"/>
            <w:gridSpan w:val="5"/>
          </w:tcPr>
          <w:p w:rsidR="00B205E0" w:rsidRPr="00F0761F" w:rsidRDefault="00B205E0" w:rsidP="00F0761F">
            <w:pPr>
              <w:jc w:val="center"/>
              <w:rPr>
                <w:b/>
              </w:rPr>
            </w:pPr>
            <w:r w:rsidRPr="00D07851">
              <w:rPr>
                <w:b/>
                <w:lang w:val="en-US"/>
              </w:rPr>
              <w:t>III</w:t>
            </w:r>
            <w:r w:rsidRPr="00D07851">
              <w:rPr>
                <w:b/>
              </w:rPr>
              <w:t>. Профилактика производственного травматизма и профессиональной заболеваемости</w:t>
            </w:r>
          </w:p>
        </w:tc>
      </w:tr>
      <w:tr w:rsidR="00B205E0" w:rsidRPr="001224FF" w:rsidTr="00B205E0">
        <w:trPr>
          <w:trHeight w:val="70"/>
        </w:trPr>
        <w:tc>
          <w:tcPr>
            <w:tcW w:w="716" w:type="dxa"/>
            <w:vMerge w:val="restart"/>
          </w:tcPr>
          <w:p w:rsidR="00B205E0" w:rsidRDefault="00B205E0" w:rsidP="00435530">
            <w:pPr>
              <w:jc w:val="center"/>
            </w:pPr>
            <w:r>
              <w:t>3.1.</w:t>
            </w:r>
          </w:p>
        </w:tc>
        <w:tc>
          <w:tcPr>
            <w:tcW w:w="3282" w:type="dxa"/>
            <w:vMerge w:val="restart"/>
          </w:tcPr>
          <w:p w:rsidR="00B205E0" w:rsidRDefault="00B205E0" w:rsidP="00435530">
            <w:pPr>
              <w:jc w:val="both"/>
            </w:pPr>
            <w:r>
              <w:t>Реализация мероприятий по улучшению условий труда, в том числе разработанных по результатам проведения специальной оценки условий труда</w:t>
            </w:r>
          </w:p>
          <w:p w:rsidR="00B205E0" w:rsidRPr="00B205E0" w:rsidRDefault="00B205E0" w:rsidP="0043553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85" w:type="dxa"/>
            <w:vMerge w:val="restart"/>
          </w:tcPr>
          <w:p w:rsidR="00B205E0" w:rsidRDefault="00B205E0" w:rsidP="00435530">
            <w:pPr>
              <w:jc w:val="center"/>
            </w:pPr>
            <w:r>
              <w:t>в течение</w:t>
            </w:r>
          </w:p>
          <w:p w:rsidR="00B205E0" w:rsidRPr="001224FF" w:rsidRDefault="00B205E0" w:rsidP="00435530">
            <w:pPr>
              <w:jc w:val="center"/>
            </w:pPr>
            <w:r>
              <w:t>2020-2022</w:t>
            </w:r>
            <w:r w:rsidRPr="001224FF">
              <w:t xml:space="preserve"> год</w:t>
            </w:r>
            <w:r>
              <w:t>ов</w:t>
            </w:r>
          </w:p>
        </w:tc>
        <w:tc>
          <w:tcPr>
            <w:tcW w:w="1842" w:type="dxa"/>
          </w:tcPr>
          <w:p w:rsidR="00B205E0" w:rsidRPr="007C702B" w:rsidRDefault="00B205E0" w:rsidP="00435530">
            <w:pPr>
              <w:jc w:val="center"/>
            </w:pPr>
            <w:r w:rsidRPr="007C702B">
              <w:t>средства</w:t>
            </w:r>
          </w:p>
          <w:p w:rsidR="00B205E0" w:rsidRPr="001224FF" w:rsidRDefault="00B205E0" w:rsidP="00435530">
            <w:pPr>
              <w:jc w:val="center"/>
            </w:pPr>
            <w:r w:rsidRPr="007C702B">
              <w:t>работодателей</w:t>
            </w:r>
            <w:r>
              <w:t xml:space="preserve"> города</w:t>
            </w:r>
          </w:p>
        </w:tc>
        <w:tc>
          <w:tcPr>
            <w:tcW w:w="2127" w:type="dxa"/>
          </w:tcPr>
          <w:p w:rsidR="00B205E0" w:rsidRPr="001224FF" w:rsidRDefault="00B205E0" w:rsidP="00435530">
            <w:pPr>
              <w:jc w:val="center"/>
              <w:rPr>
                <w:b/>
              </w:rPr>
            </w:pPr>
            <w:r w:rsidRPr="001224FF">
              <w:t>работодатели города</w:t>
            </w:r>
          </w:p>
        </w:tc>
      </w:tr>
      <w:tr w:rsidR="00B205E0" w:rsidRPr="0070281E" w:rsidTr="00B205E0">
        <w:trPr>
          <w:trHeight w:val="70"/>
        </w:trPr>
        <w:tc>
          <w:tcPr>
            <w:tcW w:w="716" w:type="dxa"/>
            <w:vMerge/>
          </w:tcPr>
          <w:p w:rsidR="00B205E0" w:rsidRDefault="00B205E0" w:rsidP="00435530">
            <w:pPr>
              <w:jc w:val="center"/>
            </w:pPr>
          </w:p>
        </w:tc>
        <w:tc>
          <w:tcPr>
            <w:tcW w:w="3282" w:type="dxa"/>
            <w:vMerge/>
          </w:tcPr>
          <w:p w:rsidR="00B205E0" w:rsidRDefault="00B205E0" w:rsidP="00435530">
            <w:pPr>
              <w:jc w:val="both"/>
            </w:pPr>
          </w:p>
        </w:tc>
        <w:tc>
          <w:tcPr>
            <w:tcW w:w="1985" w:type="dxa"/>
            <w:vMerge/>
          </w:tcPr>
          <w:p w:rsidR="00B205E0" w:rsidRDefault="00B205E0" w:rsidP="00435530">
            <w:pPr>
              <w:jc w:val="center"/>
            </w:pPr>
          </w:p>
        </w:tc>
        <w:tc>
          <w:tcPr>
            <w:tcW w:w="1842" w:type="dxa"/>
          </w:tcPr>
          <w:p w:rsidR="00B205E0" w:rsidRPr="007C702B" w:rsidRDefault="00B205E0" w:rsidP="00435530">
            <w:pPr>
              <w:jc w:val="center"/>
            </w:pPr>
            <w:r>
              <w:t>бюджет города</w:t>
            </w:r>
          </w:p>
        </w:tc>
        <w:tc>
          <w:tcPr>
            <w:tcW w:w="2127" w:type="dxa"/>
          </w:tcPr>
          <w:p w:rsidR="00B205E0" w:rsidRDefault="00B205E0" w:rsidP="00435530">
            <w:pPr>
              <w:jc w:val="center"/>
            </w:pPr>
            <w:r>
              <w:t xml:space="preserve">муниципальные </w:t>
            </w:r>
          </w:p>
          <w:p w:rsidR="00B205E0" w:rsidRPr="0070281E" w:rsidRDefault="00B205E0" w:rsidP="00435530">
            <w:pPr>
              <w:jc w:val="center"/>
            </w:pPr>
            <w:r w:rsidRPr="0070281E">
              <w:t>учреждения</w:t>
            </w:r>
          </w:p>
        </w:tc>
      </w:tr>
      <w:tr w:rsidR="00B205E0" w:rsidRPr="001224FF" w:rsidTr="00B205E0">
        <w:trPr>
          <w:trHeight w:val="561"/>
        </w:trPr>
        <w:tc>
          <w:tcPr>
            <w:tcW w:w="716" w:type="dxa"/>
            <w:vMerge w:val="restart"/>
          </w:tcPr>
          <w:p w:rsidR="00B205E0" w:rsidRPr="001224FF" w:rsidRDefault="00B205E0" w:rsidP="00435530">
            <w:pPr>
              <w:jc w:val="center"/>
            </w:pPr>
            <w:r>
              <w:t>3.2.</w:t>
            </w:r>
          </w:p>
        </w:tc>
        <w:tc>
          <w:tcPr>
            <w:tcW w:w="3282" w:type="dxa"/>
            <w:vMerge w:val="restart"/>
          </w:tcPr>
          <w:p w:rsidR="00B205E0" w:rsidRPr="00D27105" w:rsidRDefault="00B205E0" w:rsidP="00435530">
            <w:pPr>
              <w:jc w:val="both"/>
            </w:pPr>
            <w:r w:rsidRPr="00D27105">
              <w:t xml:space="preserve">Проведение </w:t>
            </w:r>
            <w:r>
              <w:t>специальной оценки</w:t>
            </w:r>
            <w:r w:rsidRPr="0096674B">
              <w:t xml:space="preserve"> услови</w:t>
            </w:r>
            <w:r>
              <w:t>й</w:t>
            </w:r>
            <w:r w:rsidRPr="0096674B">
              <w:t xml:space="preserve"> труда</w:t>
            </w:r>
          </w:p>
        </w:tc>
        <w:tc>
          <w:tcPr>
            <w:tcW w:w="1985" w:type="dxa"/>
            <w:vMerge w:val="restart"/>
          </w:tcPr>
          <w:p w:rsidR="00B205E0" w:rsidRDefault="00B205E0" w:rsidP="00435530">
            <w:pPr>
              <w:jc w:val="center"/>
            </w:pPr>
            <w:r>
              <w:t>в течение</w:t>
            </w:r>
          </w:p>
          <w:p w:rsidR="00B205E0" w:rsidRPr="001224FF" w:rsidRDefault="00B205E0" w:rsidP="00435530">
            <w:pPr>
              <w:jc w:val="center"/>
            </w:pPr>
            <w:r>
              <w:t>2020-2022</w:t>
            </w:r>
            <w:r w:rsidRPr="001224FF">
              <w:t xml:space="preserve"> год</w:t>
            </w:r>
            <w:r>
              <w:t>ов</w:t>
            </w:r>
          </w:p>
        </w:tc>
        <w:tc>
          <w:tcPr>
            <w:tcW w:w="1842" w:type="dxa"/>
          </w:tcPr>
          <w:p w:rsidR="00B205E0" w:rsidRPr="007C702B" w:rsidRDefault="00B205E0" w:rsidP="00435530">
            <w:pPr>
              <w:jc w:val="center"/>
            </w:pPr>
            <w:r w:rsidRPr="007C702B">
              <w:t>средства</w:t>
            </w:r>
          </w:p>
          <w:p w:rsidR="00B205E0" w:rsidRPr="001224FF" w:rsidRDefault="00B205E0" w:rsidP="00435530">
            <w:pPr>
              <w:jc w:val="center"/>
            </w:pPr>
            <w:r w:rsidRPr="007C702B">
              <w:t>работодателей</w:t>
            </w:r>
            <w:r>
              <w:t xml:space="preserve"> города</w:t>
            </w:r>
          </w:p>
        </w:tc>
        <w:tc>
          <w:tcPr>
            <w:tcW w:w="2127" w:type="dxa"/>
          </w:tcPr>
          <w:p w:rsidR="00B205E0" w:rsidRPr="001224FF" w:rsidRDefault="00B205E0" w:rsidP="00435530">
            <w:pPr>
              <w:jc w:val="center"/>
              <w:rPr>
                <w:b/>
              </w:rPr>
            </w:pPr>
            <w:r w:rsidRPr="001224FF">
              <w:t>работодатели города</w:t>
            </w:r>
          </w:p>
        </w:tc>
      </w:tr>
      <w:tr w:rsidR="00B205E0" w:rsidRPr="001224FF" w:rsidTr="00B205E0">
        <w:trPr>
          <w:trHeight w:val="214"/>
        </w:trPr>
        <w:tc>
          <w:tcPr>
            <w:tcW w:w="716" w:type="dxa"/>
            <w:vMerge/>
          </w:tcPr>
          <w:p w:rsidR="00B205E0" w:rsidRDefault="00B205E0" w:rsidP="00435530">
            <w:pPr>
              <w:jc w:val="center"/>
            </w:pPr>
          </w:p>
        </w:tc>
        <w:tc>
          <w:tcPr>
            <w:tcW w:w="3282" w:type="dxa"/>
            <w:vMerge/>
          </w:tcPr>
          <w:p w:rsidR="00B205E0" w:rsidRPr="00D27105" w:rsidRDefault="00B205E0" w:rsidP="00435530">
            <w:pPr>
              <w:jc w:val="both"/>
            </w:pPr>
          </w:p>
        </w:tc>
        <w:tc>
          <w:tcPr>
            <w:tcW w:w="1985" w:type="dxa"/>
            <w:vMerge/>
          </w:tcPr>
          <w:p w:rsidR="00B205E0" w:rsidRPr="00B076D0" w:rsidRDefault="00B205E0" w:rsidP="00435530">
            <w:pPr>
              <w:jc w:val="center"/>
            </w:pPr>
          </w:p>
        </w:tc>
        <w:tc>
          <w:tcPr>
            <w:tcW w:w="1842" w:type="dxa"/>
          </w:tcPr>
          <w:p w:rsidR="00B205E0" w:rsidRPr="007C702B" w:rsidRDefault="00B205E0" w:rsidP="00435530">
            <w:pPr>
              <w:jc w:val="center"/>
            </w:pPr>
            <w:r>
              <w:t>бюджет города</w:t>
            </w:r>
          </w:p>
        </w:tc>
        <w:tc>
          <w:tcPr>
            <w:tcW w:w="2127" w:type="dxa"/>
          </w:tcPr>
          <w:p w:rsidR="00B205E0" w:rsidRDefault="00B205E0" w:rsidP="00435530">
            <w:pPr>
              <w:jc w:val="center"/>
            </w:pPr>
            <w:r>
              <w:t xml:space="preserve">муниципальные </w:t>
            </w:r>
          </w:p>
          <w:p w:rsidR="00B205E0" w:rsidRDefault="00B205E0" w:rsidP="00435530">
            <w:pPr>
              <w:jc w:val="center"/>
            </w:pPr>
            <w:r w:rsidRPr="0070281E">
              <w:t>учреждения</w:t>
            </w:r>
          </w:p>
          <w:p w:rsidR="002276C9" w:rsidRPr="002276C9" w:rsidRDefault="002276C9" w:rsidP="00435530">
            <w:pPr>
              <w:jc w:val="center"/>
              <w:rPr>
                <w:sz w:val="8"/>
                <w:szCs w:val="8"/>
              </w:rPr>
            </w:pPr>
          </w:p>
        </w:tc>
      </w:tr>
      <w:tr w:rsidR="00B205E0" w:rsidRPr="001224FF" w:rsidTr="00B205E0">
        <w:tc>
          <w:tcPr>
            <w:tcW w:w="716" w:type="dxa"/>
            <w:vMerge w:val="restart"/>
          </w:tcPr>
          <w:p w:rsidR="00B205E0" w:rsidRPr="001224FF" w:rsidRDefault="00B205E0" w:rsidP="00435530">
            <w:pPr>
              <w:jc w:val="center"/>
            </w:pPr>
            <w:r>
              <w:t>3.3.</w:t>
            </w:r>
          </w:p>
        </w:tc>
        <w:tc>
          <w:tcPr>
            <w:tcW w:w="3282" w:type="dxa"/>
            <w:vMerge w:val="restart"/>
          </w:tcPr>
          <w:p w:rsidR="00B205E0" w:rsidRPr="001224FF" w:rsidRDefault="00B205E0" w:rsidP="00435530">
            <w:pPr>
              <w:jc w:val="both"/>
            </w:pPr>
            <w:r>
              <w:t>П</w:t>
            </w:r>
            <w:r w:rsidRPr="001224FF">
              <w:t>роведени</w:t>
            </w:r>
            <w:r>
              <w:t>е</w:t>
            </w:r>
            <w:r w:rsidRPr="001224FF">
              <w:t xml:space="preserve"> предварительных и период</w:t>
            </w:r>
            <w:r>
              <w:t>ических медицинских осмотров</w:t>
            </w:r>
          </w:p>
        </w:tc>
        <w:tc>
          <w:tcPr>
            <w:tcW w:w="1985" w:type="dxa"/>
            <w:vMerge w:val="restart"/>
          </w:tcPr>
          <w:p w:rsidR="00B205E0" w:rsidRDefault="00B205E0" w:rsidP="00435530">
            <w:pPr>
              <w:jc w:val="center"/>
            </w:pPr>
            <w:r>
              <w:t>в течение</w:t>
            </w:r>
          </w:p>
          <w:p w:rsidR="00B205E0" w:rsidRPr="001224FF" w:rsidRDefault="00B205E0" w:rsidP="00435530">
            <w:pPr>
              <w:jc w:val="center"/>
            </w:pPr>
            <w:r>
              <w:t>2020-2022</w:t>
            </w:r>
            <w:r w:rsidRPr="001224FF">
              <w:t xml:space="preserve"> год</w:t>
            </w:r>
            <w:r>
              <w:t>ов</w:t>
            </w:r>
          </w:p>
        </w:tc>
        <w:tc>
          <w:tcPr>
            <w:tcW w:w="1842" w:type="dxa"/>
          </w:tcPr>
          <w:p w:rsidR="00B205E0" w:rsidRPr="007C702B" w:rsidRDefault="00B205E0" w:rsidP="00435530">
            <w:pPr>
              <w:jc w:val="center"/>
            </w:pPr>
            <w:r w:rsidRPr="007C702B">
              <w:t>средства</w:t>
            </w:r>
          </w:p>
          <w:p w:rsidR="002276C9" w:rsidRPr="001224FF" w:rsidRDefault="00B205E0" w:rsidP="002276C9">
            <w:pPr>
              <w:jc w:val="center"/>
            </w:pPr>
            <w:r w:rsidRPr="007C702B">
              <w:lastRenderedPageBreak/>
              <w:t>работодателей</w:t>
            </w:r>
            <w:r>
              <w:t xml:space="preserve"> города</w:t>
            </w:r>
          </w:p>
        </w:tc>
        <w:tc>
          <w:tcPr>
            <w:tcW w:w="2127" w:type="dxa"/>
          </w:tcPr>
          <w:p w:rsidR="00B205E0" w:rsidRPr="001224FF" w:rsidRDefault="00B205E0" w:rsidP="00435530">
            <w:pPr>
              <w:jc w:val="center"/>
              <w:rPr>
                <w:b/>
              </w:rPr>
            </w:pPr>
            <w:r w:rsidRPr="001224FF">
              <w:lastRenderedPageBreak/>
              <w:t>работодатели города</w:t>
            </w:r>
          </w:p>
        </w:tc>
      </w:tr>
      <w:tr w:rsidR="00B205E0" w:rsidRPr="00F23BA7" w:rsidTr="00B205E0">
        <w:trPr>
          <w:trHeight w:val="70"/>
        </w:trPr>
        <w:tc>
          <w:tcPr>
            <w:tcW w:w="716" w:type="dxa"/>
            <w:vMerge/>
          </w:tcPr>
          <w:p w:rsidR="00B205E0" w:rsidRDefault="00B205E0" w:rsidP="00435530">
            <w:pPr>
              <w:jc w:val="center"/>
            </w:pPr>
          </w:p>
        </w:tc>
        <w:tc>
          <w:tcPr>
            <w:tcW w:w="3282" w:type="dxa"/>
            <w:vMerge/>
          </w:tcPr>
          <w:p w:rsidR="00B205E0" w:rsidRDefault="00B205E0" w:rsidP="00435530">
            <w:pPr>
              <w:jc w:val="both"/>
            </w:pPr>
          </w:p>
        </w:tc>
        <w:tc>
          <w:tcPr>
            <w:tcW w:w="1985" w:type="dxa"/>
            <w:vMerge/>
          </w:tcPr>
          <w:p w:rsidR="00B205E0" w:rsidRPr="00B076D0" w:rsidRDefault="00B205E0" w:rsidP="00435530">
            <w:pPr>
              <w:jc w:val="center"/>
            </w:pPr>
          </w:p>
        </w:tc>
        <w:tc>
          <w:tcPr>
            <w:tcW w:w="1842" w:type="dxa"/>
          </w:tcPr>
          <w:p w:rsidR="00B205E0" w:rsidRPr="007C702B" w:rsidRDefault="00B205E0" w:rsidP="00435530">
            <w:pPr>
              <w:jc w:val="center"/>
            </w:pPr>
            <w:r>
              <w:t>бюджет города</w:t>
            </w:r>
          </w:p>
        </w:tc>
        <w:tc>
          <w:tcPr>
            <w:tcW w:w="2127" w:type="dxa"/>
          </w:tcPr>
          <w:p w:rsidR="00B205E0" w:rsidRDefault="00B205E0" w:rsidP="00435530">
            <w:pPr>
              <w:jc w:val="center"/>
            </w:pPr>
            <w:r>
              <w:t xml:space="preserve">муниципальные </w:t>
            </w:r>
          </w:p>
          <w:p w:rsidR="00B205E0" w:rsidRDefault="00B205E0" w:rsidP="00435530">
            <w:pPr>
              <w:jc w:val="center"/>
            </w:pPr>
            <w:r w:rsidRPr="0070281E">
              <w:t>учреждения</w:t>
            </w:r>
          </w:p>
          <w:p w:rsidR="002977DD" w:rsidRPr="002977DD" w:rsidRDefault="002977DD" w:rsidP="00435530">
            <w:pPr>
              <w:jc w:val="center"/>
              <w:rPr>
                <w:sz w:val="8"/>
                <w:szCs w:val="8"/>
              </w:rPr>
            </w:pPr>
          </w:p>
        </w:tc>
      </w:tr>
      <w:tr w:rsidR="00B205E0" w:rsidRPr="00F23BA7" w:rsidTr="00B205E0">
        <w:trPr>
          <w:trHeight w:val="561"/>
        </w:trPr>
        <w:tc>
          <w:tcPr>
            <w:tcW w:w="716" w:type="dxa"/>
          </w:tcPr>
          <w:p w:rsidR="00B205E0" w:rsidRDefault="00B205E0" w:rsidP="00435530">
            <w:pPr>
              <w:jc w:val="center"/>
            </w:pPr>
            <w:r>
              <w:t>3.4.</w:t>
            </w:r>
          </w:p>
        </w:tc>
        <w:tc>
          <w:tcPr>
            <w:tcW w:w="3282" w:type="dxa"/>
          </w:tcPr>
          <w:p w:rsidR="00B205E0" w:rsidRDefault="00B205E0" w:rsidP="00435530">
            <w:pPr>
              <w:jc w:val="both"/>
            </w:pPr>
            <w:r>
              <w:t>Приобретение сертифицированных средств индивидуальной защиты, а также смывающих и (или) обезвреживающих средств в соответствии с установленными нормами</w:t>
            </w:r>
          </w:p>
          <w:p w:rsidR="002977DD" w:rsidRPr="002977DD" w:rsidRDefault="002977DD" w:rsidP="0043553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85" w:type="dxa"/>
          </w:tcPr>
          <w:p w:rsidR="00B205E0" w:rsidRDefault="00B205E0" w:rsidP="00435530">
            <w:pPr>
              <w:jc w:val="center"/>
            </w:pPr>
            <w:r>
              <w:t>в течение</w:t>
            </w:r>
          </w:p>
          <w:p w:rsidR="00B205E0" w:rsidRPr="001224FF" w:rsidRDefault="00B205E0" w:rsidP="00435530">
            <w:pPr>
              <w:jc w:val="center"/>
            </w:pPr>
            <w:r>
              <w:t>2020-2022</w:t>
            </w:r>
            <w:r w:rsidRPr="001224FF">
              <w:t xml:space="preserve"> год</w:t>
            </w:r>
            <w:r>
              <w:t>ов</w:t>
            </w:r>
          </w:p>
        </w:tc>
        <w:tc>
          <w:tcPr>
            <w:tcW w:w="1842" w:type="dxa"/>
          </w:tcPr>
          <w:p w:rsidR="00B205E0" w:rsidRPr="001224FF" w:rsidRDefault="00B205E0" w:rsidP="00435530">
            <w:pPr>
              <w:jc w:val="center"/>
            </w:pPr>
            <w:r>
              <w:t>бюджет города</w:t>
            </w:r>
          </w:p>
        </w:tc>
        <w:tc>
          <w:tcPr>
            <w:tcW w:w="2127" w:type="dxa"/>
          </w:tcPr>
          <w:p w:rsidR="00B205E0" w:rsidRDefault="00B205E0" w:rsidP="00435530">
            <w:pPr>
              <w:jc w:val="center"/>
            </w:pPr>
            <w:r>
              <w:t xml:space="preserve">муниципальные </w:t>
            </w:r>
          </w:p>
          <w:p w:rsidR="00B205E0" w:rsidRPr="00F23BA7" w:rsidRDefault="00B205E0" w:rsidP="00435530">
            <w:pPr>
              <w:jc w:val="center"/>
              <w:rPr>
                <w:b/>
              </w:rPr>
            </w:pPr>
            <w:r w:rsidRPr="0070281E">
              <w:t>учреждения</w:t>
            </w:r>
          </w:p>
        </w:tc>
      </w:tr>
      <w:tr w:rsidR="00B205E0" w:rsidRPr="001224FF" w:rsidTr="00B205E0">
        <w:tc>
          <w:tcPr>
            <w:tcW w:w="716" w:type="dxa"/>
            <w:vMerge w:val="restart"/>
          </w:tcPr>
          <w:p w:rsidR="00B205E0" w:rsidRDefault="00B205E0" w:rsidP="00435530">
            <w:pPr>
              <w:jc w:val="center"/>
            </w:pPr>
            <w:r>
              <w:t>3.5.</w:t>
            </w:r>
          </w:p>
        </w:tc>
        <w:tc>
          <w:tcPr>
            <w:tcW w:w="3282" w:type="dxa"/>
            <w:vMerge w:val="restart"/>
          </w:tcPr>
          <w:p w:rsidR="00B205E0" w:rsidRDefault="00B205E0" w:rsidP="00435530">
            <w:pPr>
              <w:jc w:val="both"/>
            </w:pPr>
            <w:r>
              <w:t>Проведение обучения по охране труда в аккредитованных обучающих организациях</w:t>
            </w:r>
          </w:p>
        </w:tc>
        <w:tc>
          <w:tcPr>
            <w:tcW w:w="1985" w:type="dxa"/>
            <w:vMerge w:val="restart"/>
          </w:tcPr>
          <w:p w:rsidR="00B205E0" w:rsidRDefault="00B205E0" w:rsidP="00435530">
            <w:pPr>
              <w:jc w:val="center"/>
            </w:pPr>
            <w:r>
              <w:t>в течение</w:t>
            </w:r>
          </w:p>
          <w:p w:rsidR="00B205E0" w:rsidRPr="0096674B" w:rsidRDefault="00B205E0" w:rsidP="00435530">
            <w:pPr>
              <w:jc w:val="center"/>
            </w:pPr>
            <w:r>
              <w:t>2020-2022</w:t>
            </w:r>
            <w:r w:rsidRPr="001224FF">
              <w:t xml:space="preserve"> год</w:t>
            </w:r>
            <w:r>
              <w:t>ов</w:t>
            </w:r>
          </w:p>
        </w:tc>
        <w:tc>
          <w:tcPr>
            <w:tcW w:w="1842" w:type="dxa"/>
          </w:tcPr>
          <w:p w:rsidR="00B205E0" w:rsidRPr="007C702B" w:rsidRDefault="00B205E0" w:rsidP="00435530">
            <w:pPr>
              <w:jc w:val="center"/>
            </w:pPr>
            <w:r w:rsidRPr="007C702B">
              <w:t>средства</w:t>
            </w:r>
          </w:p>
          <w:p w:rsidR="00B205E0" w:rsidRPr="001224FF" w:rsidRDefault="00B205E0" w:rsidP="00435530">
            <w:pPr>
              <w:jc w:val="center"/>
            </w:pPr>
            <w:r w:rsidRPr="007C702B">
              <w:t>работодателей</w:t>
            </w:r>
            <w:r>
              <w:t xml:space="preserve"> города</w:t>
            </w:r>
          </w:p>
        </w:tc>
        <w:tc>
          <w:tcPr>
            <w:tcW w:w="2127" w:type="dxa"/>
          </w:tcPr>
          <w:p w:rsidR="00B205E0" w:rsidRPr="001224FF" w:rsidRDefault="00B205E0" w:rsidP="00435530">
            <w:pPr>
              <w:jc w:val="center"/>
              <w:rPr>
                <w:b/>
              </w:rPr>
            </w:pPr>
            <w:r w:rsidRPr="001224FF">
              <w:t>работодатели города</w:t>
            </w:r>
          </w:p>
        </w:tc>
      </w:tr>
      <w:tr w:rsidR="00B205E0" w:rsidRPr="00F23BA7" w:rsidTr="00B205E0">
        <w:trPr>
          <w:trHeight w:val="70"/>
        </w:trPr>
        <w:tc>
          <w:tcPr>
            <w:tcW w:w="716" w:type="dxa"/>
            <w:vMerge/>
          </w:tcPr>
          <w:p w:rsidR="00B205E0" w:rsidRDefault="00B205E0" w:rsidP="00435530">
            <w:pPr>
              <w:jc w:val="center"/>
            </w:pPr>
          </w:p>
        </w:tc>
        <w:tc>
          <w:tcPr>
            <w:tcW w:w="3282" w:type="dxa"/>
            <w:vMerge/>
          </w:tcPr>
          <w:p w:rsidR="00B205E0" w:rsidRDefault="00B205E0" w:rsidP="00435530">
            <w:pPr>
              <w:jc w:val="both"/>
            </w:pPr>
          </w:p>
        </w:tc>
        <w:tc>
          <w:tcPr>
            <w:tcW w:w="1985" w:type="dxa"/>
            <w:vMerge/>
          </w:tcPr>
          <w:p w:rsidR="00B205E0" w:rsidRPr="0096674B" w:rsidRDefault="00B205E0" w:rsidP="00435530">
            <w:pPr>
              <w:jc w:val="center"/>
            </w:pPr>
          </w:p>
        </w:tc>
        <w:tc>
          <w:tcPr>
            <w:tcW w:w="1842" w:type="dxa"/>
          </w:tcPr>
          <w:p w:rsidR="00B205E0" w:rsidRDefault="00B205E0" w:rsidP="00435530">
            <w:pPr>
              <w:jc w:val="center"/>
            </w:pPr>
            <w:r>
              <w:t>бюджет города</w:t>
            </w:r>
          </w:p>
        </w:tc>
        <w:tc>
          <w:tcPr>
            <w:tcW w:w="2127" w:type="dxa"/>
          </w:tcPr>
          <w:p w:rsidR="00B205E0" w:rsidRDefault="00B205E0" w:rsidP="00435530">
            <w:pPr>
              <w:jc w:val="center"/>
            </w:pPr>
            <w:r>
              <w:t xml:space="preserve">муниципальные </w:t>
            </w:r>
          </w:p>
          <w:p w:rsidR="00B205E0" w:rsidRDefault="00B205E0" w:rsidP="00435530">
            <w:pPr>
              <w:jc w:val="center"/>
            </w:pPr>
            <w:r w:rsidRPr="0070281E">
              <w:t>учреждения</w:t>
            </w:r>
          </w:p>
          <w:p w:rsidR="002977DD" w:rsidRPr="002977DD" w:rsidRDefault="002977DD" w:rsidP="00435530">
            <w:pPr>
              <w:jc w:val="center"/>
              <w:rPr>
                <w:sz w:val="8"/>
                <w:szCs w:val="8"/>
              </w:rPr>
            </w:pPr>
          </w:p>
        </w:tc>
      </w:tr>
      <w:tr w:rsidR="00B205E0" w:rsidRPr="001224FF" w:rsidTr="00B205E0">
        <w:trPr>
          <w:trHeight w:val="70"/>
        </w:trPr>
        <w:tc>
          <w:tcPr>
            <w:tcW w:w="716" w:type="dxa"/>
          </w:tcPr>
          <w:p w:rsidR="00B205E0" w:rsidRDefault="00B205E0" w:rsidP="00435530">
            <w:pPr>
              <w:jc w:val="center"/>
            </w:pPr>
            <w:r>
              <w:t>3.6.</w:t>
            </w:r>
          </w:p>
        </w:tc>
        <w:tc>
          <w:tcPr>
            <w:tcW w:w="3282" w:type="dxa"/>
          </w:tcPr>
          <w:p w:rsidR="00B205E0" w:rsidRDefault="00B205E0" w:rsidP="00435530">
            <w:pPr>
              <w:jc w:val="both"/>
            </w:pPr>
            <w:r>
              <w:t>Создание совместных комитетов (комиссий) по охране труда</w:t>
            </w:r>
          </w:p>
          <w:p w:rsidR="00B205E0" w:rsidRDefault="00B205E0" w:rsidP="00435530">
            <w:pPr>
              <w:jc w:val="both"/>
            </w:pPr>
          </w:p>
          <w:p w:rsidR="00B205E0" w:rsidRPr="001224FF" w:rsidRDefault="00B205E0" w:rsidP="00435530">
            <w:pPr>
              <w:jc w:val="both"/>
            </w:pPr>
          </w:p>
        </w:tc>
        <w:tc>
          <w:tcPr>
            <w:tcW w:w="1985" w:type="dxa"/>
          </w:tcPr>
          <w:p w:rsidR="00B205E0" w:rsidRDefault="00B205E0" w:rsidP="00435530">
            <w:pPr>
              <w:jc w:val="center"/>
            </w:pPr>
            <w:r>
              <w:t>в течение</w:t>
            </w:r>
          </w:p>
          <w:p w:rsidR="00B205E0" w:rsidRPr="001224FF" w:rsidRDefault="00B205E0" w:rsidP="00435530">
            <w:pPr>
              <w:jc w:val="center"/>
            </w:pPr>
            <w:r>
              <w:t>2020-2022</w:t>
            </w:r>
            <w:r w:rsidRPr="001224FF">
              <w:t xml:space="preserve"> год</w:t>
            </w:r>
            <w:r>
              <w:t>ов</w:t>
            </w:r>
          </w:p>
        </w:tc>
        <w:tc>
          <w:tcPr>
            <w:tcW w:w="1842" w:type="dxa"/>
          </w:tcPr>
          <w:p w:rsidR="00B205E0" w:rsidRPr="001224FF" w:rsidRDefault="00B205E0" w:rsidP="00435530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B205E0" w:rsidRPr="001224FF" w:rsidRDefault="00B205E0" w:rsidP="00435530">
            <w:pPr>
              <w:jc w:val="center"/>
              <w:rPr>
                <w:b/>
              </w:rPr>
            </w:pPr>
            <w:r w:rsidRPr="001224FF">
              <w:t>работодатели города</w:t>
            </w:r>
          </w:p>
        </w:tc>
      </w:tr>
      <w:tr w:rsidR="00B205E0" w:rsidRPr="008B1C52" w:rsidTr="00B205E0">
        <w:trPr>
          <w:trHeight w:val="70"/>
        </w:trPr>
        <w:tc>
          <w:tcPr>
            <w:tcW w:w="716" w:type="dxa"/>
          </w:tcPr>
          <w:p w:rsidR="00B205E0" w:rsidRPr="001224FF" w:rsidRDefault="00B205E0" w:rsidP="00435530">
            <w:pPr>
              <w:jc w:val="center"/>
            </w:pPr>
            <w:r>
              <w:t>3.7</w:t>
            </w:r>
            <w:r w:rsidRPr="001224FF">
              <w:t>.</w:t>
            </w:r>
          </w:p>
        </w:tc>
        <w:tc>
          <w:tcPr>
            <w:tcW w:w="3282" w:type="dxa"/>
          </w:tcPr>
          <w:p w:rsidR="00B205E0" w:rsidRDefault="00B205E0" w:rsidP="00435530">
            <w:pPr>
              <w:jc w:val="both"/>
            </w:pPr>
            <w:r>
              <w:t>Участие в работе комиссий по расследованию несчастных случаев на производстве: группо</w:t>
            </w:r>
            <w:r w:rsidR="00640A8B">
              <w:t>вых, тяжелых</w:t>
            </w:r>
            <w:r>
              <w:t xml:space="preserve"> и со смертельным исходом</w:t>
            </w:r>
          </w:p>
          <w:p w:rsidR="002977DD" w:rsidRPr="002977DD" w:rsidRDefault="002977DD" w:rsidP="0043553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85" w:type="dxa"/>
          </w:tcPr>
          <w:p w:rsidR="00B205E0" w:rsidRDefault="00B205E0" w:rsidP="00435530">
            <w:pPr>
              <w:jc w:val="center"/>
            </w:pPr>
            <w:r>
              <w:t>в течение</w:t>
            </w:r>
          </w:p>
          <w:p w:rsidR="00B205E0" w:rsidRDefault="00B205E0" w:rsidP="00435530">
            <w:pPr>
              <w:jc w:val="center"/>
            </w:pPr>
            <w:r>
              <w:t>2020-2022</w:t>
            </w:r>
            <w:r w:rsidRPr="001224FF">
              <w:t xml:space="preserve"> год</w:t>
            </w:r>
            <w:r>
              <w:t>ов</w:t>
            </w:r>
          </w:p>
        </w:tc>
        <w:tc>
          <w:tcPr>
            <w:tcW w:w="1842" w:type="dxa"/>
          </w:tcPr>
          <w:p w:rsidR="00B205E0" w:rsidRPr="001224FF" w:rsidRDefault="00B205E0" w:rsidP="00435530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B205E0" w:rsidRDefault="00B205E0" w:rsidP="00435530">
            <w:pPr>
              <w:jc w:val="center"/>
            </w:pPr>
            <w:r>
              <w:t xml:space="preserve">департамент </w:t>
            </w:r>
          </w:p>
          <w:p w:rsidR="00B205E0" w:rsidRPr="001224FF" w:rsidRDefault="00B205E0" w:rsidP="00435530">
            <w:pPr>
              <w:jc w:val="center"/>
            </w:pPr>
            <w:r>
              <w:t>экономического развития</w:t>
            </w:r>
          </w:p>
          <w:p w:rsidR="00B205E0" w:rsidRPr="008B1C52" w:rsidRDefault="00B205E0" w:rsidP="00435530">
            <w:pPr>
              <w:jc w:val="center"/>
            </w:pPr>
            <w:r w:rsidRPr="001224FF">
              <w:t>администрации города</w:t>
            </w:r>
          </w:p>
        </w:tc>
      </w:tr>
      <w:tr w:rsidR="00B205E0" w:rsidTr="00B205E0">
        <w:tc>
          <w:tcPr>
            <w:tcW w:w="716" w:type="dxa"/>
          </w:tcPr>
          <w:p w:rsidR="00B205E0" w:rsidRDefault="00B205E0" w:rsidP="00435530">
            <w:pPr>
              <w:jc w:val="center"/>
            </w:pPr>
            <w:r>
              <w:t>3.8.</w:t>
            </w:r>
          </w:p>
        </w:tc>
        <w:tc>
          <w:tcPr>
            <w:tcW w:w="3282" w:type="dxa"/>
          </w:tcPr>
          <w:p w:rsidR="00B205E0" w:rsidRDefault="00B205E0" w:rsidP="00435530">
            <w:pPr>
              <w:jc w:val="both"/>
            </w:pPr>
            <w:r w:rsidRPr="00C34C2D">
              <w:t xml:space="preserve">Проведение разъяснительной </w:t>
            </w:r>
            <w:r>
              <w:t xml:space="preserve">работы с </w:t>
            </w:r>
            <w:r w:rsidRPr="00C34C2D">
              <w:t xml:space="preserve">организациями города </w:t>
            </w:r>
            <w:r>
              <w:t xml:space="preserve">по </w:t>
            </w:r>
            <w:r w:rsidRPr="00C34C2D">
              <w:t xml:space="preserve">вопросу финансирования предупредительных мер по сокращению производственного травматизма и профессиональных заболеваний </w:t>
            </w:r>
            <w:r w:rsidRPr="00FE492E">
              <w:t>работников</w:t>
            </w:r>
            <w:r>
              <w:rPr>
                <w:color w:val="0070C0"/>
              </w:rPr>
              <w:t xml:space="preserve"> </w:t>
            </w:r>
            <w:r w:rsidRPr="00FE492E">
              <w:t xml:space="preserve">за счет страховых взносов на обязательное социальное страхование от несчастных случаев на производстве </w:t>
            </w:r>
            <w:r>
              <w:t xml:space="preserve">          </w:t>
            </w:r>
            <w:r w:rsidRPr="00FE492E">
              <w:t>и профессиональных заболеваний</w:t>
            </w:r>
          </w:p>
          <w:p w:rsidR="002977DD" w:rsidRPr="002977DD" w:rsidRDefault="002977DD" w:rsidP="0043553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85" w:type="dxa"/>
          </w:tcPr>
          <w:p w:rsidR="00B205E0" w:rsidRDefault="00B205E0" w:rsidP="00435530">
            <w:pPr>
              <w:jc w:val="center"/>
            </w:pPr>
            <w:r>
              <w:t>в течение</w:t>
            </w:r>
          </w:p>
          <w:p w:rsidR="00B205E0" w:rsidRDefault="00B205E0" w:rsidP="00435530">
            <w:pPr>
              <w:jc w:val="center"/>
            </w:pPr>
            <w:r>
              <w:t>2020-2022</w:t>
            </w:r>
            <w:r w:rsidRPr="001224FF">
              <w:t xml:space="preserve"> год</w:t>
            </w:r>
            <w:r>
              <w:t>ов</w:t>
            </w:r>
          </w:p>
        </w:tc>
        <w:tc>
          <w:tcPr>
            <w:tcW w:w="1842" w:type="dxa"/>
          </w:tcPr>
          <w:p w:rsidR="00B205E0" w:rsidRDefault="00B205E0" w:rsidP="00435530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B205E0" w:rsidRDefault="00B205E0" w:rsidP="00435530">
            <w:pPr>
              <w:jc w:val="center"/>
            </w:pPr>
            <w:r>
              <w:t xml:space="preserve">департамент </w:t>
            </w:r>
          </w:p>
          <w:p w:rsidR="00B205E0" w:rsidRPr="001224FF" w:rsidRDefault="00B205E0" w:rsidP="00435530">
            <w:pPr>
              <w:jc w:val="center"/>
            </w:pPr>
            <w:r>
              <w:t>экономического развития</w:t>
            </w:r>
          </w:p>
          <w:p w:rsidR="00B205E0" w:rsidRDefault="00B205E0" w:rsidP="00435530">
            <w:pPr>
              <w:jc w:val="center"/>
            </w:pPr>
            <w:r w:rsidRPr="001224FF">
              <w:t>администрации города</w:t>
            </w:r>
          </w:p>
        </w:tc>
      </w:tr>
      <w:tr w:rsidR="00B205E0" w:rsidRPr="00D07851" w:rsidTr="00B205E0">
        <w:trPr>
          <w:trHeight w:val="70"/>
        </w:trPr>
        <w:tc>
          <w:tcPr>
            <w:tcW w:w="9952" w:type="dxa"/>
            <w:gridSpan w:val="5"/>
          </w:tcPr>
          <w:p w:rsidR="00B205E0" w:rsidRDefault="00B205E0" w:rsidP="00435530">
            <w:pPr>
              <w:jc w:val="center"/>
              <w:rPr>
                <w:b/>
              </w:rPr>
            </w:pPr>
            <w:r w:rsidRPr="00D07851">
              <w:rPr>
                <w:b/>
                <w:lang w:val="en-US"/>
              </w:rPr>
              <w:t>IV</w:t>
            </w:r>
            <w:r w:rsidRPr="00D07851">
              <w:rPr>
                <w:b/>
              </w:rPr>
              <w:t>. Информационное обеспечение управления охраной труда, пропаганда охраны труда</w:t>
            </w:r>
          </w:p>
          <w:p w:rsidR="00B205E0" w:rsidRPr="00D07851" w:rsidRDefault="00B205E0" w:rsidP="00435530">
            <w:pPr>
              <w:jc w:val="center"/>
            </w:pPr>
          </w:p>
        </w:tc>
      </w:tr>
      <w:tr w:rsidR="00B205E0" w:rsidRPr="001224FF" w:rsidTr="00B205E0">
        <w:tc>
          <w:tcPr>
            <w:tcW w:w="716" w:type="dxa"/>
          </w:tcPr>
          <w:p w:rsidR="00B205E0" w:rsidRPr="001224FF" w:rsidRDefault="00B205E0" w:rsidP="00435530">
            <w:pPr>
              <w:jc w:val="center"/>
            </w:pPr>
            <w:r>
              <w:rPr>
                <w:lang w:val="en-US"/>
              </w:rPr>
              <w:t>4</w:t>
            </w:r>
            <w:r w:rsidRPr="001224FF">
              <w:t>.1.</w:t>
            </w:r>
          </w:p>
        </w:tc>
        <w:tc>
          <w:tcPr>
            <w:tcW w:w="3282" w:type="dxa"/>
            <w:tcBorders>
              <w:top w:val="nil"/>
            </w:tcBorders>
          </w:tcPr>
          <w:p w:rsidR="00B205E0" w:rsidRDefault="00B205E0" w:rsidP="00435530">
            <w:pPr>
              <w:jc w:val="both"/>
            </w:pPr>
            <w:r>
              <w:t>Проведение анализа</w:t>
            </w:r>
            <w:r w:rsidRPr="00AC0DAB">
              <w:t xml:space="preserve"> со</w:t>
            </w:r>
            <w:r>
              <w:t>стояния</w:t>
            </w:r>
            <w:r w:rsidRPr="00AC0DAB">
              <w:t xml:space="preserve"> условий и охраны труда </w:t>
            </w:r>
            <w:r>
              <w:t>в организациях</w:t>
            </w:r>
            <w:r w:rsidR="00F0761F">
              <w:t xml:space="preserve">, осуществляющих </w:t>
            </w:r>
            <w:r w:rsidRPr="00AC0DAB">
              <w:t xml:space="preserve">деятельность на территории </w:t>
            </w:r>
            <w:r>
              <w:t xml:space="preserve">города, в том числе по вопросам обучения </w:t>
            </w:r>
            <w:r w:rsidR="00F0761F">
              <w:t xml:space="preserve">по охране </w:t>
            </w:r>
            <w:r w:rsidR="00F0761F">
              <w:lastRenderedPageBreak/>
              <w:t xml:space="preserve">труда, </w:t>
            </w:r>
            <w:r>
              <w:t>проведения специальной оценки условий труда</w:t>
            </w:r>
          </w:p>
          <w:p w:rsidR="002977DD" w:rsidRPr="002977DD" w:rsidRDefault="002977DD" w:rsidP="0043553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B205E0" w:rsidRDefault="00B205E0" w:rsidP="00435530">
            <w:pPr>
              <w:jc w:val="center"/>
            </w:pPr>
            <w:r>
              <w:lastRenderedPageBreak/>
              <w:t>ежегодно,</w:t>
            </w:r>
          </w:p>
          <w:p w:rsidR="00B205E0" w:rsidRPr="00B92729" w:rsidRDefault="00B205E0" w:rsidP="00435530">
            <w:pPr>
              <w:jc w:val="center"/>
            </w:pPr>
            <w:r>
              <w:rPr>
                <w:lang w:val="en-US"/>
              </w:rPr>
              <w:t>I</w:t>
            </w:r>
            <w:r w:rsidRPr="001365DA">
              <w:rPr>
                <w:lang w:val="en-US"/>
              </w:rPr>
              <w:t xml:space="preserve"> </w:t>
            </w:r>
            <w:r w:rsidRPr="001365DA">
              <w:t>квартал</w:t>
            </w:r>
          </w:p>
        </w:tc>
        <w:tc>
          <w:tcPr>
            <w:tcW w:w="1842" w:type="dxa"/>
            <w:tcBorders>
              <w:top w:val="nil"/>
            </w:tcBorders>
          </w:tcPr>
          <w:p w:rsidR="00B205E0" w:rsidRPr="001224FF" w:rsidRDefault="00B205E0" w:rsidP="00435530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B205E0" w:rsidRDefault="00B205E0" w:rsidP="00435530">
            <w:pPr>
              <w:jc w:val="center"/>
            </w:pPr>
            <w:r>
              <w:t xml:space="preserve">департамент </w:t>
            </w:r>
          </w:p>
          <w:p w:rsidR="00B205E0" w:rsidRPr="001224FF" w:rsidRDefault="00B205E0" w:rsidP="00435530">
            <w:pPr>
              <w:jc w:val="center"/>
            </w:pPr>
            <w:r>
              <w:t>экономического развития</w:t>
            </w:r>
          </w:p>
          <w:p w:rsidR="00B205E0" w:rsidRPr="001224FF" w:rsidRDefault="00B205E0" w:rsidP="00435530">
            <w:pPr>
              <w:jc w:val="center"/>
              <w:rPr>
                <w:b/>
              </w:rPr>
            </w:pPr>
            <w:r w:rsidRPr="001224FF">
              <w:t>администрации города</w:t>
            </w:r>
          </w:p>
        </w:tc>
      </w:tr>
      <w:tr w:rsidR="00B205E0" w:rsidRPr="00AB4288" w:rsidTr="00B205E0">
        <w:trPr>
          <w:trHeight w:val="87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E0" w:rsidRPr="001224FF" w:rsidRDefault="00B205E0" w:rsidP="00435530">
            <w:pPr>
              <w:jc w:val="center"/>
            </w:pPr>
            <w:r>
              <w:t>4.2</w:t>
            </w:r>
            <w:r w:rsidRPr="001224FF">
              <w:t>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E0" w:rsidRPr="001224FF" w:rsidRDefault="00B205E0" w:rsidP="00F0761F">
            <w:pPr>
              <w:jc w:val="both"/>
            </w:pPr>
            <w:r w:rsidRPr="001224FF">
              <w:t xml:space="preserve">Проведение анализа </w:t>
            </w:r>
            <w:r>
              <w:t xml:space="preserve">производственного </w:t>
            </w:r>
            <w:r w:rsidRPr="001224FF">
              <w:t>травматизма</w:t>
            </w:r>
            <w:r w:rsidR="00F0761F">
              <w:t xml:space="preserve"> </w:t>
            </w:r>
            <w:r>
              <w:t>в организациях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E0" w:rsidRDefault="00B205E0" w:rsidP="00435530">
            <w:pPr>
              <w:jc w:val="center"/>
            </w:pPr>
            <w:r>
              <w:t>ежегодно,</w:t>
            </w:r>
          </w:p>
          <w:p w:rsidR="00B205E0" w:rsidRDefault="00B205E0" w:rsidP="00435530">
            <w:pPr>
              <w:jc w:val="center"/>
            </w:pPr>
            <w:r w:rsidRPr="001365DA">
              <w:rPr>
                <w:lang w:val="en-US"/>
              </w:rPr>
              <w:t xml:space="preserve">II </w:t>
            </w:r>
            <w:r w:rsidRPr="001365DA">
              <w:t>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E0" w:rsidRPr="00520A0C" w:rsidRDefault="00B205E0" w:rsidP="00435530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E0" w:rsidRDefault="00B205E0" w:rsidP="00435530">
            <w:pPr>
              <w:jc w:val="center"/>
            </w:pPr>
            <w:r>
              <w:t xml:space="preserve">департамент </w:t>
            </w:r>
          </w:p>
          <w:p w:rsidR="00B205E0" w:rsidRPr="001224FF" w:rsidRDefault="00B205E0" w:rsidP="00435530">
            <w:pPr>
              <w:jc w:val="center"/>
            </w:pPr>
            <w:r>
              <w:t>экономического развития</w:t>
            </w:r>
          </w:p>
          <w:p w:rsidR="00B205E0" w:rsidRDefault="00B205E0" w:rsidP="00435530">
            <w:pPr>
              <w:jc w:val="center"/>
            </w:pPr>
            <w:r w:rsidRPr="001224FF">
              <w:t>администрации города</w:t>
            </w:r>
          </w:p>
          <w:p w:rsidR="002977DD" w:rsidRPr="002977DD" w:rsidRDefault="002977DD" w:rsidP="00435530">
            <w:pPr>
              <w:jc w:val="center"/>
              <w:rPr>
                <w:sz w:val="8"/>
                <w:szCs w:val="8"/>
              </w:rPr>
            </w:pPr>
          </w:p>
        </w:tc>
      </w:tr>
      <w:tr w:rsidR="00B205E0" w:rsidRPr="00867255" w:rsidTr="00B205E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E0" w:rsidRPr="001224FF" w:rsidRDefault="00B205E0" w:rsidP="00435530">
            <w:pPr>
              <w:jc w:val="center"/>
            </w:pPr>
            <w:r>
              <w:rPr>
                <w:lang w:val="en-US"/>
              </w:rPr>
              <w:t>4</w:t>
            </w:r>
            <w:r>
              <w:t>.3</w:t>
            </w:r>
            <w:r w:rsidRPr="001224FF">
              <w:t>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E0" w:rsidRPr="001224FF" w:rsidRDefault="00B205E0" w:rsidP="00435530">
            <w:pPr>
              <w:jc w:val="both"/>
            </w:pPr>
            <w:r>
              <w:t>Размещение</w:t>
            </w:r>
            <w:r w:rsidRPr="001224FF">
              <w:t xml:space="preserve"> в средствах массовой информации </w:t>
            </w:r>
            <w:r>
              <w:t xml:space="preserve">                   </w:t>
            </w:r>
            <w:r w:rsidRPr="001224FF">
              <w:t xml:space="preserve">и на официальном сайте органов местного самоуправления </w:t>
            </w:r>
            <w:r>
              <w:t xml:space="preserve">города Нижневартовска </w:t>
            </w:r>
            <w:r w:rsidRPr="001224FF">
              <w:t>информации</w:t>
            </w:r>
            <w:r>
              <w:t>, материалов по вопросам охраны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E0" w:rsidRDefault="00B205E0" w:rsidP="00435530">
            <w:pPr>
              <w:jc w:val="center"/>
            </w:pPr>
            <w:r>
              <w:t>в течение</w:t>
            </w:r>
          </w:p>
          <w:p w:rsidR="00B205E0" w:rsidRDefault="00B205E0" w:rsidP="00435530">
            <w:pPr>
              <w:jc w:val="center"/>
            </w:pPr>
            <w:r>
              <w:t>2020-2022</w:t>
            </w:r>
            <w:r w:rsidRPr="001224FF">
              <w:t xml:space="preserve"> год</w:t>
            </w:r>
            <w:r>
              <w:t>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E0" w:rsidRDefault="00B205E0" w:rsidP="00435530">
            <w:pPr>
              <w:jc w:val="center"/>
            </w:pPr>
            <w:r>
              <w:t xml:space="preserve">субвенции, </w:t>
            </w:r>
          </w:p>
          <w:p w:rsidR="00B205E0" w:rsidRDefault="00B205E0" w:rsidP="00435530">
            <w:pPr>
              <w:jc w:val="center"/>
            </w:pPr>
            <w:r>
              <w:t xml:space="preserve">предоставляемые </w:t>
            </w:r>
          </w:p>
          <w:p w:rsidR="00B205E0" w:rsidRDefault="00B205E0" w:rsidP="00435530">
            <w:pPr>
              <w:jc w:val="center"/>
            </w:pPr>
            <w:r>
              <w:t>из бюджета</w:t>
            </w:r>
          </w:p>
          <w:p w:rsidR="00B205E0" w:rsidRDefault="00B205E0" w:rsidP="00435530">
            <w:pPr>
              <w:jc w:val="center"/>
            </w:pPr>
            <w:r>
              <w:t>автономного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E0" w:rsidRDefault="00B205E0" w:rsidP="00435530">
            <w:pPr>
              <w:jc w:val="center"/>
            </w:pPr>
            <w:r>
              <w:t xml:space="preserve">департамент </w:t>
            </w:r>
          </w:p>
          <w:p w:rsidR="00B205E0" w:rsidRPr="001224FF" w:rsidRDefault="00B205E0" w:rsidP="00435530">
            <w:pPr>
              <w:jc w:val="center"/>
            </w:pPr>
            <w:r>
              <w:t>экономического развития</w:t>
            </w:r>
          </w:p>
          <w:p w:rsidR="00B205E0" w:rsidRPr="001224FF" w:rsidRDefault="00B205E0" w:rsidP="00435530">
            <w:pPr>
              <w:jc w:val="center"/>
            </w:pPr>
            <w:r w:rsidRPr="001224FF">
              <w:t>администрации города</w:t>
            </w:r>
            <w:r>
              <w:t>;</w:t>
            </w:r>
          </w:p>
          <w:p w:rsidR="00B205E0" w:rsidRDefault="00B205E0" w:rsidP="00435530">
            <w:pPr>
              <w:jc w:val="center"/>
            </w:pPr>
            <w:r w:rsidRPr="00867255">
              <w:t xml:space="preserve">департамент </w:t>
            </w:r>
          </w:p>
          <w:p w:rsidR="00B205E0" w:rsidRDefault="00B205E0" w:rsidP="00435530">
            <w:pPr>
              <w:jc w:val="center"/>
            </w:pPr>
            <w:r w:rsidRPr="00867255">
              <w:t xml:space="preserve">общественных коммуникаций </w:t>
            </w:r>
          </w:p>
          <w:p w:rsidR="00B205E0" w:rsidRDefault="00B205E0" w:rsidP="00435530">
            <w:pPr>
              <w:jc w:val="center"/>
            </w:pPr>
            <w:r w:rsidRPr="00867255">
              <w:t>администрации города</w:t>
            </w:r>
          </w:p>
          <w:p w:rsidR="002977DD" w:rsidRPr="002977DD" w:rsidRDefault="002977DD" w:rsidP="00435530">
            <w:pPr>
              <w:jc w:val="center"/>
              <w:rPr>
                <w:sz w:val="8"/>
                <w:szCs w:val="8"/>
              </w:rPr>
            </w:pPr>
          </w:p>
        </w:tc>
      </w:tr>
      <w:tr w:rsidR="00B205E0" w:rsidRPr="001224FF" w:rsidTr="00B205E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E0" w:rsidRPr="001224FF" w:rsidRDefault="00B205E0" w:rsidP="00435530">
            <w:pPr>
              <w:jc w:val="center"/>
            </w:pPr>
            <w:r>
              <w:rPr>
                <w:lang w:val="en-US"/>
              </w:rPr>
              <w:t>4</w:t>
            </w:r>
            <w:r>
              <w:t>.4.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E0" w:rsidRDefault="00B205E0" w:rsidP="00435530">
            <w:pPr>
              <w:jc w:val="both"/>
            </w:pPr>
            <w:r w:rsidRPr="00E856C0">
              <w:t xml:space="preserve">Разработка </w:t>
            </w:r>
            <w:r>
              <w:t>и распространение методических пособий, информационных бюллетеней, брошюр</w:t>
            </w:r>
            <w:r w:rsidRPr="003946D0">
              <w:t xml:space="preserve">, рекомендаций, памяток по вопросам охраны труда </w:t>
            </w:r>
            <w:r>
              <w:t xml:space="preserve">и </w:t>
            </w:r>
            <w:r w:rsidRPr="003946D0">
              <w:t>социально-трудовых отношений</w:t>
            </w:r>
          </w:p>
          <w:p w:rsidR="002977DD" w:rsidRPr="002977DD" w:rsidRDefault="002977DD" w:rsidP="0043553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E0" w:rsidRDefault="00B205E0" w:rsidP="00435530">
            <w:pPr>
              <w:jc w:val="center"/>
            </w:pPr>
            <w:r>
              <w:t>в течение</w:t>
            </w:r>
          </w:p>
          <w:p w:rsidR="00B205E0" w:rsidRDefault="00B205E0" w:rsidP="00435530">
            <w:pPr>
              <w:jc w:val="center"/>
            </w:pPr>
            <w:r>
              <w:t>2020-2022</w:t>
            </w:r>
            <w:r w:rsidRPr="001224FF">
              <w:t xml:space="preserve"> год</w:t>
            </w:r>
            <w:r>
              <w:t>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E0" w:rsidRDefault="00B205E0" w:rsidP="00435530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E0" w:rsidRDefault="00B205E0" w:rsidP="00435530">
            <w:pPr>
              <w:jc w:val="center"/>
            </w:pPr>
            <w:r>
              <w:t xml:space="preserve">департамент </w:t>
            </w:r>
          </w:p>
          <w:p w:rsidR="00B205E0" w:rsidRPr="001224FF" w:rsidRDefault="00B205E0" w:rsidP="00435530">
            <w:pPr>
              <w:jc w:val="center"/>
            </w:pPr>
            <w:r>
              <w:t>экономического развития</w:t>
            </w:r>
          </w:p>
          <w:p w:rsidR="00B205E0" w:rsidRPr="001224FF" w:rsidRDefault="00B205E0" w:rsidP="00435530">
            <w:pPr>
              <w:jc w:val="center"/>
              <w:rPr>
                <w:b/>
              </w:rPr>
            </w:pPr>
            <w:r w:rsidRPr="001224FF">
              <w:t>администрации города</w:t>
            </w:r>
          </w:p>
        </w:tc>
      </w:tr>
      <w:tr w:rsidR="00B205E0" w:rsidRPr="001224FF" w:rsidTr="00B205E0">
        <w:trPr>
          <w:trHeight w:val="1113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B205E0" w:rsidRPr="001224FF" w:rsidRDefault="00B205E0" w:rsidP="00435530">
            <w:pPr>
              <w:jc w:val="center"/>
            </w:pPr>
            <w:r>
              <w:rPr>
                <w:lang w:val="en-US"/>
              </w:rPr>
              <w:t>4</w:t>
            </w:r>
            <w:r>
              <w:t>.5</w:t>
            </w:r>
            <w:r w:rsidRPr="001224FF">
              <w:t>.</w:t>
            </w: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B205E0" w:rsidRDefault="00B205E0" w:rsidP="00435530">
            <w:pPr>
              <w:jc w:val="both"/>
            </w:pPr>
            <w:r>
              <w:t>Обобщение и распространение передового опыта организаций по внедрению современных систем управления охраной тр</w:t>
            </w:r>
            <w:r w:rsidR="002977DD">
              <w:t xml:space="preserve">уда, технологий и оборудования, </w:t>
            </w:r>
            <w:r>
              <w:t>по улучшению условий труда работников</w:t>
            </w:r>
          </w:p>
          <w:p w:rsidR="002977DD" w:rsidRPr="002977DD" w:rsidRDefault="002977DD" w:rsidP="0043553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205E0" w:rsidRDefault="00B205E0" w:rsidP="00435530">
            <w:pPr>
              <w:jc w:val="center"/>
            </w:pPr>
            <w:r>
              <w:t>ежеквартально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205E0" w:rsidRPr="001224FF" w:rsidRDefault="00B205E0" w:rsidP="00435530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205E0" w:rsidRDefault="00B205E0" w:rsidP="00435530">
            <w:pPr>
              <w:jc w:val="center"/>
            </w:pPr>
            <w:r>
              <w:t xml:space="preserve">департамент </w:t>
            </w:r>
          </w:p>
          <w:p w:rsidR="00B205E0" w:rsidRPr="001224FF" w:rsidRDefault="00B205E0" w:rsidP="00435530">
            <w:pPr>
              <w:jc w:val="center"/>
            </w:pPr>
            <w:r>
              <w:t>экономического развития</w:t>
            </w:r>
          </w:p>
          <w:p w:rsidR="00B205E0" w:rsidRPr="001224FF" w:rsidRDefault="00B205E0" w:rsidP="00435530">
            <w:pPr>
              <w:jc w:val="center"/>
              <w:rPr>
                <w:b/>
              </w:rPr>
            </w:pPr>
            <w:r w:rsidRPr="001224FF">
              <w:t>администрации города</w:t>
            </w:r>
          </w:p>
        </w:tc>
      </w:tr>
      <w:tr w:rsidR="00B205E0" w:rsidRPr="008B1C52" w:rsidTr="00B205E0">
        <w:trPr>
          <w:trHeight w:val="205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B205E0" w:rsidRPr="0096674B" w:rsidRDefault="00B205E0" w:rsidP="00435530">
            <w:pPr>
              <w:jc w:val="center"/>
            </w:pPr>
            <w:r>
              <w:t>4.6</w:t>
            </w:r>
            <w:r w:rsidRPr="0096674B">
              <w:t>.</w:t>
            </w: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B205E0" w:rsidRDefault="00B205E0" w:rsidP="00435530">
            <w:pPr>
              <w:jc w:val="both"/>
            </w:pPr>
            <w:r w:rsidRPr="00A10C99">
              <w:t xml:space="preserve">Оказание консультационной </w:t>
            </w:r>
            <w:r w:rsidRPr="0070281E">
              <w:t xml:space="preserve">помощи </w:t>
            </w:r>
            <w:r w:rsidRPr="00A10C99">
              <w:t xml:space="preserve">работодателям города </w:t>
            </w:r>
            <w:r>
              <w:t>по</w:t>
            </w:r>
            <w:r w:rsidRPr="00A10C99">
              <w:t xml:space="preserve"> вопроса</w:t>
            </w:r>
            <w:r>
              <w:t>м</w:t>
            </w:r>
            <w:r w:rsidRPr="00A10C99">
              <w:t xml:space="preserve"> организации и обеспечения </w:t>
            </w:r>
            <w:r>
              <w:t xml:space="preserve">            </w:t>
            </w:r>
            <w:r w:rsidRPr="00A10C99">
              <w:t>безопасных условий и охраны труда</w:t>
            </w:r>
          </w:p>
          <w:p w:rsidR="002977DD" w:rsidRPr="002977DD" w:rsidRDefault="002977DD" w:rsidP="0043553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205E0" w:rsidRDefault="00B205E0" w:rsidP="00435530">
            <w:pPr>
              <w:jc w:val="center"/>
            </w:pPr>
            <w:r>
              <w:t>в течение</w:t>
            </w:r>
          </w:p>
          <w:p w:rsidR="00B205E0" w:rsidRPr="0096674B" w:rsidRDefault="00B205E0" w:rsidP="00435530">
            <w:pPr>
              <w:jc w:val="center"/>
            </w:pPr>
            <w:r>
              <w:t>2020-2022</w:t>
            </w:r>
            <w:r w:rsidRPr="001224FF">
              <w:t xml:space="preserve"> год</w:t>
            </w:r>
            <w:r>
              <w:t>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205E0" w:rsidRDefault="00B205E0" w:rsidP="00435530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205E0" w:rsidRDefault="00B205E0" w:rsidP="00435530">
            <w:pPr>
              <w:jc w:val="center"/>
            </w:pPr>
            <w:r>
              <w:t xml:space="preserve">департамент </w:t>
            </w:r>
          </w:p>
          <w:p w:rsidR="00B205E0" w:rsidRPr="001224FF" w:rsidRDefault="00B205E0" w:rsidP="00435530">
            <w:pPr>
              <w:jc w:val="center"/>
            </w:pPr>
            <w:r>
              <w:t>экономического развития</w:t>
            </w:r>
          </w:p>
          <w:p w:rsidR="00B205E0" w:rsidRPr="008B1C52" w:rsidRDefault="00B205E0" w:rsidP="00435530">
            <w:pPr>
              <w:jc w:val="center"/>
            </w:pPr>
            <w:r w:rsidRPr="001224FF">
              <w:t>администрации города</w:t>
            </w:r>
          </w:p>
        </w:tc>
      </w:tr>
    </w:tbl>
    <w:p w:rsidR="007212DA" w:rsidRDefault="007212DA" w:rsidP="007212DA">
      <w:pPr>
        <w:ind w:left="5529"/>
        <w:rPr>
          <w:sz w:val="28"/>
        </w:rPr>
      </w:pPr>
    </w:p>
    <w:p w:rsidR="002977DD" w:rsidRDefault="002977DD" w:rsidP="007212DA">
      <w:pPr>
        <w:ind w:left="5529"/>
        <w:rPr>
          <w:sz w:val="28"/>
        </w:rPr>
      </w:pPr>
    </w:p>
    <w:p w:rsidR="002977DD" w:rsidRDefault="002977DD" w:rsidP="007212DA">
      <w:pPr>
        <w:ind w:left="5529"/>
        <w:rPr>
          <w:sz w:val="28"/>
        </w:rPr>
      </w:pPr>
    </w:p>
    <w:p w:rsidR="002977DD" w:rsidRDefault="002977DD" w:rsidP="007212DA">
      <w:pPr>
        <w:ind w:left="5529"/>
        <w:rPr>
          <w:sz w:val="28"/>
        </w:rPr>
      </w:pPr>
    </w:p>
    <w:p w:rsidR="002977DD" w:rsidRDefault="002977DD" w:rsidP="007212DA">
      <w:pPr>
        <w:ind w:left="5529"/>
        <w:rPr>
          <w:sz w:val="28"/>
        </w:rPr>
      </w:pPr>
    </w:p>
    <w:p w:rsidR="002977DD" w:rsidRDefault="002977DD" w:rsidP="007212DA">
      <w:pPr>
        <w:ind w:left="5529"/>
        <w:rPr>
          <w:sz w:val="28"/>
        </w:rPr>
      </w:pPr>
    </w:p>
    <w:p w:rsidR="002977DD" w:rsidRDefault="002977DD" w:rsidP="007212DA">
      <w:pPr>
        <w:ind w:left="5529"/>
        <w:rPr>
          <w:sz w:val="28"/>
        </w:rPr>
      </w:pPr>
    </w:p>
    <w:p w:rsidR="002977DD" w:rsidRDefault="002977DD" w:rsidP="007212DA">
      <w:pPr>
        <w:ind w:left="5529"/>
        <w:rPr>
          <w:sz w:val="28"/>
        </w:rPr>
      </w:pPr>
    </w:p>
    <w:p w:rsidR="00640A8B" w:rsidRDefault="00640A8B" w:rsidP="002977DD">
      <w:pPr>
        <w:ind w:left="5670"/>
        <w:jc w:val="both"/>
        <w:rPr>
          <w:sz w:val="28"/>
          <w:szCs w:val="28"/>
        </w:rPr>
      </w:pPr>
    </w:p>
    <w:p w:rsidR="00F0761F" w:rsidRDefault="00F0761F" w:rsidP="002977DD">
      <w:pPr>
        <w:ind w:left="5670"/>
        <w:jc w:val="both"/>
        <w:rPr>
          <w:sz w:val="28"/>
          <w:szCs w:val="28"/>
        </w:rPr>
      </w:pPr>
    </w:p>
    <w:p w:rsidR="00F0761F" w:rsidRDefault="00F0761F" w:rsidP="002977DD">
      <w:pPr>
        <w:ind w:left="5670"/>
        <w:jc w:val="both"/>
        <w:rPr>
          <w:sz w:val="28"/>
          <w:szCs w:val="28"/>
        </w:rPr>
      </w:pPr>
    </w:p>
    <w:p w:rsidR="00F0761F" w:rsidRDefault="00F0761F" w:rsidP="002977DD">
      <w:pPr>
        <w:ind w:left="5670"/>
        <w:jc w:val="both"/>
        <w:rPr>
          <w:sz w:val="28"/>
          <w:szCs w:val="28"/>
        </w:rPr>
      </w:pPr>
    </w:p>
    <w:p w:rsidR="00F0761F" w:rsidRDefault="00F0761F" w:rsidP="002977DD">
      <w:pPr>
        <w:ind w:left="5670"/>
        <w:jc w:val="both"/>
        <w:rPr>
          <w:sz w:val="28"/>
          <w:szCs w:val="28"/>
        </w:rPr>
      </w:pPr>
    </w:p>
    <w:p w:rsidR="002977DD" w:rsidRPr="00B330D5" w:rsidRDefault="002977DD" w:rsidP="002977DD">
      <w:pPr>
        <w:ind w:left="5670"/>
        <w:jc w:val="both"/>
        <w:rPr>
          <w:sz w:val="28"/>
          <w:szCs w:val="28"/>
        </w:rPr>
      </w:pPr>
      <w:r w:rsidRPr="00B330D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2 </w:t>
      </w:r>
      <w:r w:rsidRPr="00B330D5">
        <w:rPr>
          <w:sz w:val="28"/>
          <w:szCs w:val="28"/>
        </w:rPr>
        <w:t xml:space="preserve">к постановлению </w:t>
      </w:r>
    </w:p>
    <w:p w:rsidR="002977DD" w:rsidRDefault="002977DD" w:rsidP="002977DD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B330D5">
        <w:rPr>
          <w:sz w:val="28"/>
          <w:szCs w:val="28"/>
        </w:rPr>
        <w:t xml:space="preserve"> города </w:t>
      </w:r>
    </w:p>
    <w:p w:rsidR="002977DD" w:rsidRDefault="002977DD" w:rsidP="002977DD">
      <w:pPr>
        <w:ind w:left="5670"/>
        <w:jc w:val="both"/>
        <w:rPr>
          <w:sz w:val="28"/>
        </w:rPr>
      </w:pPr>
      <w:r w:rsidRPr="00AE189B">
        <w:rPr>
          <w:sz w:val="28"/>
        </w:rPr>
        <w:t>от 29.11.2019 №955</w:t>
      </w:r>
    </w:p>
    <w:p w:rsidR="002977DD" w:rsidRPr="00F23BA7" w:rsidRDefault="002977DD" w:rsidP="002977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77DD" w:rsidRPr="00F23BA7" w:rsidRDefault="002977DD" w:rsidP="002977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77DD" w:rsidRPr="00F23BA7" w:rsidRDefault="002977DD" w:rsidP="002977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3BA7">
        <w:rPr>
          <w:b/>
          <w:sz w:val="28"/>
          <w:szCs w:val="28"/>
        </w:rPr>
        <w:t xml:space="preserve">Информация </w:t>
      </w:r>
    </w:p>
    <w:p w:rsidR="002977DD" w:rsidRPr="00F23BA7" w:rsidRDefault="002977DD" w:rsidP="002977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3BA7">
        <w:rPr>
          <w:b/>
          <w:sz w:val="28"/>
          <w:szCs w:val="28"/>
        </w:rPr>
        <w:t xml:space="preserve">о финансовых средствах бюджета города, </w:t>
      </w:r>
    </w:p>
    <w:p w:rsidR="002977DD" w:rsidRPr="00F23BA7" w:rsidRDefault="002977DD" w:rsidP="002977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3BA7">
        <w:rPr>
          <w:b/>
          <w:sz w:val="28"/>
          <w:szCs w:val="28"/>
        </w:rPr>
        <w:t xml:space="preserve">направленных на реализацию </w:t>
      </w:r>
    </w:p>
    <w:p w:rsidR="002977DD" w:rsidRPr="00F23BA7" w:rsidRDefault="002977DD" w:rsidP="002977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3BA7">
        <w:rPr>
          <w:b/>
          <w:sz w:val="28"/>
          <w:szCs w:val="28"/>
        </w:rPr>
        <w:t>мероприятий по улучшению условий и охраны труда,</w:t>
      </w:r>
    </w:p>
    <w:p w:rsidR="002977DD" w:rsidRPr="00F23BA7" w:rsidRDefault="002977DD" w:rsidP="002977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3BA7">
        <w:rPr>
          <w:b/>
          <w:sz w:val="28"/>
          <w:szCs w:val="28"/>
        </w:rPr>
        <w:t>за ___ квартал 20__ года</w:t>
      </w:r>
    </w:p>
    <w:p w:rsidR="002977DD" w:rsidRPr="00F23BA7" w:rsidRDefault="002977DD" w:rsidP="002977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97"/>
        <w:gridCol w:w="1748"/>
        <w:gridCol w:w="1567"/>
        <w:gridCol w:w="1559"/>
      </w:tblGrid>
      <w:tr w:rsidR="002977DD" w:rsidRPr="00B9040B" w:rsidTr="00435530">
        <w:tc>
          <w:tcPr>
            <w:tcW w:w="576" w:type="dxa"/>
            <w:vMerge w:val="restart"/>
            <w:shd w:val="clear" w:color="auto" w:fill="auto"/>
          </w:tcPr>
          <w:p w:rsidR="002977DD" w:rsidRDefault="002977DD" w:rsidP="004355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1442">
              <w:rPr>
                <w:b/>
              </w:rPr>
              <w:t xml:space="preserve">№ </w:t>
            </w:r>
          </w:p>
          <w:p w:rsidR="002977DD" w:rsidRPr="00551442" w:rsidRDefault="002977DD" w:rsidP="004355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1442">
              <w:rPr>
                <w:b/>
              </w:rPr>
              <w:t>п/п</w:t>
            </w:r>
          </w:p>
        </w:tc>
        <w:tc>
          <w:tcPr>
            <w:tcW w:w="4297" w:type="dxa"/>
            <w:vMerge w:val="restart"/>
            <w:shd w:val="clear" w:color="auto" w:fill="auto"/>
          </w:tcPr>
          <w:p w:rsidR="002977DD" w:rsidRPr="00551442" w:rsidRDefault="002977DD" w:rsidP="004355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1442">
              <w:rPr>
                <w:b/>
              </w:rPr>
              <w:t>Наименование мероприятия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2977DD" w:rsidRPr="00551442" w:rsidRDefault="002977DD" w:rsidP="004355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51442">
              <w:rPr>
                <w:b/>
              </w:rPr>
              <w:t xml:space="preserve">лан </w:t>
            </w:r>
          </w:p>
          <w:p w:rsidR="002977DD" w:rsidRPr="00551442" w:rsidRDefault="002977DD" w:rsidP="004355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1442">
              <w:rPr>
                <w:b/>
              </w:rPr>
              <w:t>на 20</w:t>
            </w:r>
            <w:r>
              <w:rPr>
                <w:b/>
              </w:rPr>
              <w:t>__ год</w:t>
            </w:r>
          </w:p>
          <w:p w:rsidR="002977DD" w:rsidRPr="00551442" w:rsidRDefault="002977DD" w:rsidP="004355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1442">
              <w:rPr>
                <w:b/>
              </w:rPr>
              <w:t>(тыс. руб.)</w:t>
            </w:r>
          </w:p>
        </w:tc>
        <w:tc>
          <w:tcPr>
            <w:tcW w:w="3126" w:type="dxa"/>
            <w:gridSpan w:val="2"/>
            <w:shd w:val="clear" w:color="auto" w:fill="auto"/>
          </w:tcPr>
          <w:p w:rsidR="002977DD" w:rsidRPr="00551442" w:rsidRDefault="002977DD" w:rsidP="004355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Квартал </w:t>
            </w:r>
            <w:r w:rsidRPr="00551442">
              <w:rPr>
                <w:b/>
              </w:rPr>
              <w:t>20</w:t>
            </w:r>
            <w:r>
              <w:rPr>
                <w:b/>
              </w:rPr>
              <w:t>__</w:t>
            </w:r>
            <w:r w:rsidRPr="00551442">
              <w:rPr>
                <w:b/>
              </w:rPr>
              <w:t xml:space="preserve"> года</w:t>
            </w:r>
          </w:p>
        </w:tc>
      </w:tr>
      <w:tr w:rsidR="002977DD" w:rsidRPr="00B9040B" w:rsidTr="00435530">
        <w:tc>
          <w:tcPr>
            <w:tcW w:w="576" w:type="dxa"/>
            <w:vMerge/>
            <w:shd w:val="clear" w:color="auto" w:fill="auto"/>
          </w:tcPr>
          <w:p w:rsidR="002977DD" w:rsidRPr="00551442" w:rsidRDefault="002977DD" w:rsidP="00435530">
            <w:pPr>
              <w:autoSpaceDE w:val="0"/>
              <w:autoSpaceDN w:val="0"/>
              <w:adjustRightInd w:val="0"/>
            </w:pPr>
          </w:p>
        </w:tc>
        <w:tc>
          <w:tcPr>
            <w:tcW w:w="4297" w:type="dxa"/>
            <w:vMerge/>
            <w:shd w:val="clear" w:color="auto" w:fill="auto"/>
          </w:tcPr>
          <w:p w:rsidR="002977DD" w:rsidRPr="00551442" w:rsidRDefault="002977DD" w:rsidP="00435530">
            <w:pPr>
              <w:autoSpaceDE w:val="0"/>
              <w:autoSpaceDN w:val="0"/>
              <w:adjustRightInd w:val="0"/>
            </w:pPr>
          </w:p>
        </w:tc>
        <w:tc>
          <w:tcPr>
            <w:tcW w:w="1748" w:type="dxa"/>
            <w:vMerge/>
            <w:shd w:val="clear" w:color="auto" w:fill="auto"/>
          </w:tcPr>
          <w:p w:rsidR="002977DD" w:rsidRPr="00551442" w:rsidRDefault="002977DD" w:rsidP="00435530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  <w:shd w:val="clear" w:color="auto" w:fill="auto"/>
          </w:tcPr>
          <w:p w:rsidR="002977DD" w:rsidRPr="00551442" w:rsidRDefault="002977DD" w:rsidP="004355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51442">
              <w:rPr>
                <w:b/>
              </w:rPr>
              <w:t>лан</w:t>
            </w:r>
          </w:p>
          <w:p w:rsidR="002977DD" w:rsidRPr="00551442" w:rsidRDefault="002977DD" w:rsidP="004355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1442">
              <w:rPr>
                <w:b/>
              </w:rPr>
              <w:t>(тыс. руб.)</w:t>
            </w:r>
          </w:p>
        </w:tc>
        <w:tc>
          <w:tcPr>
            <w:tcW w:w="1559" w:type="dxa"/>
            <w:shd w:val="clear" w:color="auto" w:fill="auto"/>
          </w:tcPr>
          <w:p w:rsidR="002977DD" w:rsidRPr="00551442" w:rsidRDefault="002977DD" w:rsidP="004355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Pr="00551442">
              <w:rPr>
                <w:b/>
              </w:rPr>
              <w:t>акт</w:t>
            </w:r>
          </w:p>
          <w:p w:rsidR="002977DD" w:rsidRPr="00551442" w:rsidRDefault="002977DD" w:rsidP="004355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1442">
              <w:rPr>
                <w:b/>
              </w:rPr>
              <w:t>(тыс. руб.)</w:t>
            </w:r>
          </w:p>
        </w:tc>
      </w:tr>
      <w:tr w:rsidR="002977DD" w:rsidRPr="00B9040B" w:rsidTr="00435530">
        <w:trPr>
          <w:trHeight w:val="519"/>
        </w:trPr>
        <w:tc>
          <w:tcPr>
            <w:tcW w:w="576" w:type="dxa"/>
            <w:shd w:val="clear" w:color="auto" w:fill="auto"/>
          </w:tcPr>
          <w:p w:rsidR="002977DD" w:rsidRPr="00A70CF6" w:rsidRDefault="002977DD" w:rsidP="00435530">
            <w:pPr>
              <w:autoSpaceDE w:val="0"/>
              <w:autoSpaceDN w:val="0"/>
              <w:adjustRightInd w:val="0"/>
              <w:jc w:val="center"/>
            </w:pPr>
            <w:r w:rsidRPr="00A70CF6">
              <w:t>1.</w:t>
            </w:r>
          </w:p>
        </w:tc>
        <w:tc>
          <w:tcPr>
            <w:tcW w:w="4297" w:type="dxa"/>
            <w:shd w:val="clear" w:color="auto" w:fill="auto"/>
          </w:tcPr>
          <w:p w:rsidR="002977DD" w:rsidRDefault="002977DD" w:rsidP="00435530">
            <w:pPr>
              <w:autoSpaceDE w:val="0"/>
              <w:autoSpaceDN w:val="0"/>
              <w:adjustRightInd w:val="0"/>
              <w:jc w:val="both"/>
            </w:pPr>
            <w:r w:rsidRPr="00A70CF6">
              <w:t xml:space="preserve">Всего на мероприятия по улучшению условий </w:t>
            </w:r>
            <w:r>
              <w:t xml:space="preserve">и </w:t>
            </w:r>
            <w:r w:rsidRPr="00A70CF6">
              <w:t>охраны труда,</w:t>
            </w:r>
            <w:r>
              <w:t xml:space="preserve"> в том числе:</w:t>
            </w:r>
          </w:p>
          <w:p w:rsidR="002977DD" w:rsidRPr="00A70CF6" w:rsidRDefault="002977DD" w:rsidP="0043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48" w:type="dxa"/>
            <w:shd w:val="clear" w:color="auto" w:fill="auto"/>
          </w:tcPr>
          <w:p w:rsidR="002977DD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2977DD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77DD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</w:tr>
      <w:tr w:rsidR="002977DD" w:rsidRPr="00B9040B" w:rsidTr="00435530">
        <w:tc>
          <w:tcPr>
            <w:tcW w:w="576" w:type="dxa"/>
            <w:shd w:val="clear" w:color="auto" w:fill="auto"/>
          </w:tcPr>
          <w:p w:rsidR="002977DD" w:rsidRPr="00A70CF6" w:rsidRDefault="002977DD" w:rsidP="00435530">
            <w:pPr>
              <w:autoSpaceDE w:val="0"/>
              <w:autoSpaceDN w:val="0"/>
              <w:adjustRightInd w:val="0"/>
              <w:jc w:val="center"/>
            </w:pPr>
            <w:r>
              <w:t>1.1.</w:t>
            </w:r>
          </w:p>
        </w:tc>
        <w:tc>
          <w:tcPr>
            <w:tcW w:w="4297" w:type="dxa"/>
            <w:shd w:val="clear" w:color="auto" w:fill="auto"/>
          </w:tcPr>
          <w:p w:rsidR="002977DD" w:rsidRDefault="002977DD" w:rsidP="00435530">
            <w:pPr>
              <w:autoSpaceDE w:val="0"/>
              <w:autoSpaceDN w:val="0"/>
              <w:adjustRightInd w:val="0"/>
              <w:jc w:val="both"/>
            </w:pPr>
            <w:r>
              <w:t>Реализация мероприятий по улучшению условий труда, в том числе разработанных по результатам проведения специальной оценки условий труда</w:t>
            </w:r>
          </w:p>
          <w:p w:rsidR="002977DD" w:rsidRPr="00A70CF6" w:rsidRDefault="002977DD" w:rsidP="0043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48" w:type="dxa"/>
            <w:shd w:val="clear" w:color="auto" w:fill="auto"/>
          </w:tcPr>
          <w:p w:rsidR="002977DD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2977DD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77DD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</w:tr>
      <w:tr w:rsidR="002977DD" w:rsidRPr="00B9040B" w:rsidTr="00435530">
        <w:tc>
          <w:tcPr>
            <w:tcW w:w="576" w:type="dxa"/>
            <w:shd w:val="clear" w:color="auto" w:fill="auto"/>
          </w:tcPr>
          <w:p w:rsidR="002977DD" w:rsidRPr="00A70CF6" w:rsidRDefault="002977DD" w:rsidP="00435530">
            <w:pPr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4297" w:type="dxa"/>
            <w:shd w:val="clear" w:color="auto" w:fill="auto"/>
          </w:tcPr>
          <w:p w:rsidR="002977DD" w:rsidRDefault="002977DD" w:rsidP="00435530">
            <w:pPr>
              <w:autoSpaceDE w:val="0"/>
              <w:autoSpaceDN w:val="0"/>
              <w:adjustRightInd w:val="0"/>
              <w:jc w:val="both"/>
            </w:pPr>
            <w:r w:rsidRPr="00D27105">
              <w:t xml:space="preserve">Проведение </w:t>
            </w:r>
            <w:r>
              <w:t>специальной оценки</w:t>
            </w:r>
            <w:r w:rsidRPr="0096674B">
              <w:t xml:space="preserve"> услови</w:t>
            </w:r>
            <w:r>
              <w:t>й</w:t>
            </w:r>
            <w:r w:rsidRPr="0096674B">
              <w:t xml:space="preserve"> труда</w:t>
            </w:r>
          </w:p>
          <w:p w:rsidR="002977DD" w:rsidRPr="00A70CF6" w:rsidRDefault="002977DD" w:rsidP="0043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48" w:type="dxa"/>
            <w:shd w:val="clear" w:color="auto" w:fill="auto"/>
          </w:tcPr>
          <w:p w:rsidR="002977DD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2977DD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77DD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</w:tr>
      <w:tr w:rsidR="002977DD" w:rsidRPr="00B9040B" w:rsidTr="00435530">
        <w:tc>
          <w:tcPr>
            <w:tcW w:w="576" w:type="dxa"/>
            <w:shd w:val="clear" w:color="auto" w:fill="auto"/>
          </w:tcPr>
          <w:p w:rsidR="002977DD" w:rsidRPr="00A70CF6" w:rsidRDefault="002977DD" w:rsidP="00435530">
            <w:pPr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4297" w:type="dxa"/>
            <w:shd w:val="clear" w:color="auto" w:fill="auto"/>
          </w:tcPr>
          <w:p w:rsidR="002977DD" w:rsidRDefault="002977DD" w:rsidP="00435530">
            <w:pPr>
              <w:jc w:val="both"/>
            </w:pPr>
            <w:r>
              <w:t>П</w:t>
            </w:r>
            <w:r w:rsidRPr="001224FF">
              <w:t>роведени</w:t>
            </w:r>
            <w:r>
              <w:t>е</w:t>
            </w:r>
            <w:r w:rsidRPr="001224FF">
              <w:t xml:space="preserve"> предварительных и период</w:t>
            </w:r>
            <w:r>
              <w:t>ических медицинских осмотров</w:t>
            </w:r>
          </w:p>
          <w:p w:rsidR="002977DD" w:rsidRPr="001224FF" w:rsidRDefault="002977DD" w:rsidP="00435530">
            <w:pPr>
              <w:jc w:val="both"/>
            </w:pPr>
            <w:r w:rsidRPr="001224FF">
              <w:t xml:space="preserve"> </w:t>
            </w:r>
          </w:p>
        </w:tc>
        <w:tc>
          <w:tcPr>
            <w:tcW w:w="1748" w:type="dxa"/>
            <w:shd w:val="clear" w:color="auto" w:fill="auto"/>
          </w:tcPr>
          <w:p w:rsidR="002977DD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2977DD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77DD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</w:tr>
      <w:tr w:rsidR="002977DD" w:rsidRPr="00B9040B" w:rsidTr="00435530">
        <w:tc>
          <w:tcPr>
            <w:tcW w:w="576" w:type="dxa"/>
            <w:shd w:val="clear" w:color="auto" w:fill="auto"/>
          </w:tcPr>
          <w:p w:rsidR="002977DD" w:rsidRPr="00A70CF6" w:rsidRDefault="002977DD" w:rsidP="00435530">
            <w:pPr>
              <w:autoSpaceDE w:val="0"/>
              <w:autoSpaceDN w:val="0"/>
              <w:adjustRightInd w:val="0"/>
              <w:jc w:val="center"/>
            </w:pPr>
            <w:r>
              <w:t>1.4.</w:t>
            </w:r>
          </w:p>
        </w:tc>
        <w:tc>
          <w:tcPr>
            <w:tcW w:w="4297" w:type="dxa"/>
            <w:shd w:val="clear" w:color="auto" w:fill="auto"/>
          </w:tcPr>
          <w:p w:rsidR="002977DD" w:rsidRDefault="002977DD" w:rsidP="00435530">
            <w:pPr>
              <w:jc w:val="both"/>
            </w:pPr>
            <w:r>
              <w:t>Приобретение сертифицированных средств индивидуальной защиты,</w:t>
            </w:r>
            <w:r w:rsidR="00640A8B">
              <w:t xml:space="preserve"> </w:t>
            </w:r>
            <w:r>
              <w:t>а также смывающих и (или) обезвреживающих средств в соответствии           с установленными нормами</w:t>
            </w:r>
          </w:p>
          <w:p w:rsidR="002977DD" w:rsidRDefault="002977DD" w:rsidP="00435530">
            <w:pPr>
              <w:jc w:val="both"/>
            </w:pPr>
          </w:p>
        </w:tc>
        <w:tc>
          <w:tcPr>
            <w:tcW w:w="1748" w:type="dxa"/>
            <w:shd w:val="clear" w:color="auto" w:fill="auto"/>
          </w:tcPr>
          <w:p w:rsidR="002977DD" w:rsidRPr="00B9040B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2977DD" w:rsidRPr="00B9040B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77DD" w:rsidRPr="00B9040B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</w:tr>
      <w:tr w:rsidR="002977DD" w:rsidRPr="00B9040B" w:rsidTr="00435530">
        <w:tc>
          <w:tcPr>
            <w:tcW w:w="576" w:type="dxa"/>
            <w:shd w:val="clear" w:color="auto" w:fill="auto"/>
          </w:tcPr>
          <w:p w:rsidR="002977DD" w:rsidRPr="00A70CF6" w:rsidRDefault="002977DD" w:rsidP="00435530">
            <w:pPr>
              <w:autoSpaceDE w:val="0"/>
              <w:autoSpaceDN w:val="0"/>
              <w:adjustRightInd w:val="0"/>
              <w:jc w:val="center"/>
            </w:pPr>
            <w:r>
              <w:t>1.5.</w:t>
            </w:r>
          </w:p>
        </w:tc>
        <w:tc>
          <w:tcPr>
            <w:tcW w:w="4297" w:type="dxa"/>
            <w:shd w:val="clear" w:color="auto" w:fill="auto"/>
          </w:tcPr>
          <w:p w:rsidR="002977DD" w:rsidRDefault="002977DD" w:rsidP="00435530">
            <w:pPr>
              <w:autoSpaceDE w:val="0"/>
              <w:autoSpaceDN w:val="0"/>
              <w:adjustRightInd w:val="0"/>
              <w:jc w:val="both"/>
            </w:pPr>
            <w:r>
              <w:t>Проведение обучения по охране труда               в аккредитованных обучающих организациях</w:t>
            </w:r>
          </w:p>
          <w:p w:rsidR="002977DD" w:rsidRPr="00A70CF6" w:rsidRDefault="002977DD" w:rsidP="0043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48" w:type="dxa"/>
            <w:shd w:val="clear" w:color="auto" w:fill="auto"/>
          </w:tcPr>
          <w:p w:rsidR="002977DD" w:rsidRPr="00B9040B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2977DD" w:rsidRPr="00B9040B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77DD" w:rsidRPr="00B9040B" w:rsidRDefault="002977DD" w:rsidP="004355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212DA" w:rsidRDefault="007212DA" w:rsidP="00F625A3"/>
    <w:p w:rsidR="00F625A3" w:rsidRDefault="00F625A3" w:rsidP="00F625A3"/>
    <w:p w:rsidR="00F625A3" w:rsidRDefault="00F625A3" w:rsidP="00F625A3"/>
    <w:p w:rsidR="00F625A3" w:rsidRDefault="00F625A3" w:rsidP="00F625A3"/>
    <w:p w:rsidR="00F625A3" w:rsidRDefault="00F625A3" w:rsidP="00F625A3"/>
    <w:p w:rsidR="00F625A3" w:rsidRDefault="00F625A3" w:rsidP="00F625A3"/>
    <w:p w:rsidR="00F625A3" w:rsidRDefault="00F625A3" w:rsidP="00F625A3"/>
    <w:p w:rsidR="00F625A3" w:rsidRDefault="00F625A3" w:rsidP="00F625A3"/>
    <w:p w:rsidR="00F625A3" w:rsidRDefault="00F625A3" w:rsidP="00F625A3"/>
    <w:p w:rsidR="00F625A3" w:rsidRDefault="00F625A3" w:rsidP="00F625A3"/>
    <w:p w:rsidR="00F625A3" w:rsidRDefault="00F625A3" w:rsidP="00F625A3"/>
    <w:p w:rsidR="00F625A3" w:rsidRDefault="00F625A3" w:rsidP="00F625A3"/>
    <w:sectPr w:rsidR="00F625A3" w:rsidSect="00F0761F">
      <w:pgSz w:w="11906" w:h="16838"/>
      <w:pgMar w:top="851" w:right="964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182" w:rsidRDefault="00043182" w:rsidP="00B131CD">
      <w:r>
        <w:separator/>
      </w:r>
    </w:p>
  </w:endnote>
  <w:endnote w:type="continuationSeparator" w:id="0">
    <w:p w:rsidR="00043182" w:rsidRDefault="00043182" w:rsidP="00B1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 Tex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182" w:rsidRDefault="00043182" w:rsidP="00B131CD">
      <w:r>
        <w:separator/>
      </w:r>
    </w:p>
  </w:footnote>
  <w:footnote w:type="continuationSeparator" w:id="0">
    <w:p w:rsidR="00043182" w:rsidRDefault="00043182" w:rsidP="00B13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DA"/>
    <w:rsid w:val="00043182"/>
    <w:rsid w:val="002276C9"/>
    <w:rsid w:val="002977DD"/>
    <w:rsid w:val="003F3759"/>
    <w:rsid w:val="00640A8B"/>
    <w:rsid w:val="006E03A8"/>
    <w:rsid w:val="007212DA"/>
    <w:rsid w:val="00773976"/>
    <w:rsid w:val="007C70DF"/>
    <w:rsid w:val="00966D3F"/>
    <w:rsid w:val="00B131CD"/>
    <w:rsid w:val="00B205E0"/>
    <w:rsid w:val="00CA2AD7"/>
    <w:rsid w:val="00D6337C"/>
    <w:rsid w:val="00F0761F"/>
    <w:rsid w:val="00F225CE"/>
    <w:rsid w:val="00F6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D33D"/>
  <w15:chartTrackingRefBased/>
  <w15:docId w15:val="{40DDEF9A-B0ED-4B91-807F-D471668A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1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31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3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31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1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-vartovsk.ru/town/organizations/109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Сувернева Жанна Ивановна</dc:creator>
  <cp:keywords/>
  <dc:description/>
  <cp:lastModifiedBy>Сувернева Жанна Ивановна</cp:lastModifiedBy>
  <cp:revision>10</cp:revision>
  <dcterms:created xsi:type="dcterms:W3CDTF">2019-12-27T09:24:00Z</dcterms:created>
  <dcterms:modified xsi:type="dcterms:W3CDTF">2021-03-03T11:16:00Z</dcterms:modified>
</cp:coreProperties>
</file>