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B60" w:rsidRPr="005F4B0A" w:rsidRDefault="00394B60" w:rsidP="00394B6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F4B0A">
        <w:rPr>
          <w:rFonts w:ascii="Times New Roman" w:hAnsi="Times New Roman"/>
          <w:b/>
          <w:sz w:val="28"/>
          <w:szCs w:val="28"/>
        </w:rPr>
        <w:t>ИНФОРМАЦИЯ</w:t>
      </w:r>
    </w:p>
    <w:p w:rsidR="00394B60" w:rsidRDefault="00394B60" w:rsidP="00394B6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F4B0A">
        <w:rPr>
          <w:rFonts w:ascii="Times New Roman" w:hAnsi="Times New Roman"/>
          <w:b/>
          <w:sz w:val="28"/>
          <w:szCs w:val="28"/>
        </w:rPr>
        <w:t xml:space="preserve">о </w:t>
      </w:r>
      <w:r w:rsidR="00D461DA">
        <w:rPr>
          <w:rFonts w:ascii="Times New Roman" w:hAnsi="Times New Roman"/>
          <w:b/>
          <w:sz w:val="28"/>
          <w:szCs w:val="28"/>
        </w:rPr>
        <w:t xml:space="preserve">нарушениях, </w:t>
      </w:r>
      <w:r w:rsidR="0072169E">
        <w:rPr>
          <w:rFonts w:ascii="Times New Roman" w:hAnsi="Times New Roman"/>
          <w:b/>
          <w:sz w:val="28"/>
          <w:szCs w:val="28"/>
        </w:rPr>
        <w:t xml:space="preserve">выявленных по </w:t>
      </w:r>
      <w:r>
        <w:rPr>
          <w:rFonts w:ascii="Times New Roman" w:hAnsi="Times New Roman"/>
          <w:b/>
          <w:sz w:val="28"/>
          <w:szCs w:val="28"/>
        </w:rPr>
        <w:t>результата</w:t>
      </w:r>
      <w:r w:rsidR="0072169E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 контрольных мероприятий, </w:t>
      </w:r>
    </w:p>
    <w:p w:rsidR="0072169E" w:rsidRDefault="00394B60" w:rsidP="00394B6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проведенных </w:t>
      </w:r>
      <w:r w:rsidR="001B7084">
        <w:rPr>
          <w:rFonts w:ascii="Times New Roman" w:hAnsi="Times New Roman"/>
          <w:b/>
          <w:sz w:val="28"/>
          <w:szCs w:val="28"/>
        </w:rPr>
        <w:t xml:space="preserve">контрольно-ревизионным управлением </w:t>
      </w:r>
      <w:r w:rsidR="00381693">
        <w:rPr>
          <w:rFonts w:ascii="Times New Roman" w:hAnsi="Times New Roman"/>
          <w:b/>
          <w:sz w:val="28"/>
          <w:szCs w:val="28"/>
        </w:rPr>
        <w:t>администрации</w:t>
      </w:r>
    </w:p>
    <w:p w:rsidR="0072169E" w:rsidRDefault="001B7084" w:rsidP="0038169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города </w:t>
      </w:r>
      <w:r w:rsidR="0072169E">
        <w:rPr>
          <w:rFonts w:ascii="Times New Roman" w:hAnsi="Times New Roman"/>
          <w:b/>
          <w:sz w:val="28"/>
          <w:szCs w:val="28"/>
        </w:rPr>
        <w:t xml:space="preserve">в муниципальных образовательных </w:t>
      </w:r>
      <w:r w:rsidR="00381693">
        <w:rPr>
          <w:rFonts w:ascii="Times New Roman" w:hAnsi="Times New Roman"/>
          <w:b/>
          <w:sz w:val="28"/>
          <w:szCs w:val="28"/>
        </w:rPr>
        <w:t>учреждениях</w:t>
      </w:r>
      <w:r w:rsidR="0072169E">
        <w:rPr>
          <w:rFonts w:ascii="Times New Roman" w:hAnsi="Times New Roman"/>
          <w:b/>
          <w:sz w:val="28"/>
          <w:szCs w:val="28"/>
        </w:rPr>
        <w:t xml:space="preserve"> в 201</w:t>
      </w:r>
      <w:r w:rsidR="00B654EA">
        <w:rPr>
          <w:rFonts w:ascii="Times New Roman" w:hAnsi="Times New Roman"/>
          <w:b/>
          <w:sz w:val="28"/>
          <w:szCs w:val="28"/>
        </w:rPr>
        <w:t>8</w:t>
      </w:r>
      <w:r w:rsidR="0072169E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394B60" w:rsidRPr="001B7084" w:rsidRDefault="00DF4986" w:rsidP="001B70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73900" w:rsidRDefault="00394B60" w:rsidP="0038169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полномочий по внутреннему муниципальному финансовому контролю </w:t>
      </w:r>
      <w:proofErr w:type="gramStart"/>
      <w:r>
        <w:rPr>
          <w:rFonts w:ascii="Times New Roman" w:hAnsi="Times New Roman"/>
          <w:sz w:val="28"/>
          <w:szCs w:val="28"/>
        </w:rPr>
        <w:t xml:space="preserve">и </w:t>
      </w:r>
      <w:r w:rsidR="007216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контролю</w:t>
      </w:r>
      <w:proofErr w:type="gramEnd"/>
      <w:r>
        <w:rPr>
          <w:rFonts w:ascii="Times New Roman" w:hAnsi="Times New Roman"/>
          <w:sz w:val="28"/>
          <w:szCs w:val="28"/>
        </w:rPr>
        <w:t xml:space="preserve"> в сфере закупок</w:t>
      </w:r>
      <w:r w:rsidR="0072169E">
        <w:rPr>
          <w:rFonts w:ascii="Times New Roman" w:hAnsi="Times New Roman"/>
          <w:sz w:val="28"/>
          <w:szCs w:val="28"/>
        </w:rPr>
        <w:t xml:space="preserve">, предусмотренному частями 3 и 8 Федерального закона о контрактной системе, </w:t>
      </w:r>
      <w:r w:rsidR="0072169E" w:rsidRPr="0033191D">
        <w:rPr>
          <w:rFonts w:ascii="Times New Roman" w:hAnsi="Times New Roman"/>
          <w:sz w:val="28"/>
          <w:szCs w:val="28"/>
        </w:rPr>
        <w:t>в 201</w:t>
      </w:r>
      <w:r w:rsidR="00B654EA">
        <w:rPr>
          <w:rFonts w:ascii="Times New Roman" w:hAnsi="Times New Roman"/>
          <w:sz w:val="28"/>
          <w:szCs w:val="28"/>
        </w:rPr>
        <w:t>8</w:t>
      </w:r>
      <w:r w:rsidR="0072169E" w:rsidRPr="0033191D">
        <w:rPr>
          <w:rFonts w:ascii="Times New Roman" w:hAnsi="Times New Roman"/>
          <w:sz w:val="28"/>
          <w:szCs w:val="28"/>
        </w:rPr>
        <w:t xml:space="preserve"> год</w:t>
      </w:r>
      <w:r w:rsidR="0072169E">
        <w:rPr>
          <w:rFonts w:ascii="Times New Roman" w:hAnsi="Times New Roman"/>
          <w:sz w:val="28"/>
          <w:szCs w:val="28"/>
        </w:rPr>
        <w:t>у</w:t>
      </w:r>
      <w:r w:rsidR="0072169E" w:rsidRPr="0033191D">
        <w:rPr>
          <w:rFonts w:ascii="Times New Roman" w:hAnsi="Times New Roman"/>
          <w:sz w:val="28"/>
          <w:szCs w:val="28"/>
        </w:rPr>
        <w:t xml:space="preserve">  </w:t>
      </w:r>
      <w:r w:rsidR="00DF4986">
        <w:rPr>
          <w:rFonts w:ascii="Times New Roman" w:hAnsi="Times New Roman"/>
          <w:sz w:val="28"/>
          <w:szCs w:val="28"/>
        </w:rPr>
        <w:t xml:space="preserve">контрольно-ревизионным управлением </w:t>
      </w:r>
      <w:r w:rsidR="00DF4986" w:rsidRPr="0033191D">
        <w:rPr>
          <w:rFonts w:ascii="Times New Roman" w:hAnsi="Times New Roman"/>
          <w:sz w:val="28"/>
          <w:szCs w:val="28"/>
        </w:rPr>
        <w:t xml:space="preserve">администрации города </w:t>
      </w:r>
      <w:r w:rsidR="006C4752" w:rsidRPr="0033191D">
        <w:rPr>
          <w:rFonts w:ascii="Times New Roman" w:hAnsi="Times New Roman"/>
          <w:sz w:val="28"/>
          <w:szCs w:val="28"/>
        </w:rPr>
        <w:t xml:space="preserve">в </w:t>
      </w:r>
      <w:r w:rsidR="00381693">
        <w:rPr>
          <w:rFonts w:ascii="Times New Roman" w:hAnsi="Times New Roman"/>
          <w:sz w:val="28"/>
          <w:szCs w:val="28"/>
        </w:rPr>
        <w:t xml:space="preserve">муниципальных </w:t>
      </w:r>
      <w:r w:rsidR="006C4752" w:rsidRPr="0033191D">
        <w:rPr>
          <w:rFonts w:ascii="Times New Roman" w:hAnsi="Times New Roman"/>
          <w:sz w:val="28"/>
          <w:szCs w:val="28"/>
        </w:rPr>
        <w:t xml:space="preserve">образовательных </w:t>
      </w:r>
      <w:r w:rsidR="00381693">
        <w:rPr>
          <w:rFonts w:ascii="Times New Roman" w:hAnsi="Times New Roman"/>
          <w:sz w:val="28"/>
          <w:szCs w:val="28"/>
        </w:rPr>
        <w:t>учреждениях</w:t>
      </w:r>
      <w:r w:rsidR="006C4752" w:rsidRPr="0033191D">
        <w:rPr>
          <w:rFonts w:ascii="Times New Roman" w:hAnsi="Times New Roman"/>
          <w:sz w:val="28"/>
          <w:szCs w:val="28"/>
        </w:rPr>
        <w:t xml:space="preserve"> </w:t>
      </w:r>
      <w:r w:rsidRPr="0033191D">
        <w:rPr>
          <w:rFonts w:ascii="Times New Roman" w:hAnsi="Times New Roman"/>
          <w:sz w:val="28"/>
          <w:szCs w:val="28"/>
        </w:rPr>
        <w:t xml:space="preserve">проведено </w:t>
      </w:r>
      <w:r w:rsidR="008330A6" w:rsidRPr="008330A6">
        <w:rPr>
          <w:rFonts w:ascii="Times New Roman" w:hAnsi="Times New Roman"/>
          <w:sz w:val="28"/>
          <w:szCs w:val="28"/>
        </w:rPr>
        <w:t>25</w:t>
      </w:r>
      <w:r w:rsidR="00DF4986" w:rsidRPr="008330A6">
        <w:rPr>
          <w:rFonts w:ascii="Times New Roman" w:hAnsi="Times New Roman"/>
          <w:sz w:val="28"/>
          <w:szCs w:val="28"/>
        </w:rPr>
        <w:t xml:space="preserve"> </w:t>
      </w:r>
      <w:r w:rsidRPr="008330A6">
        <w:rPr>
          <w:rFonts w:ascii="Times New Roman" w:hAnsi="Times New Roman"/>
          <w:sz w:val="28"/>
          <w:szCs w:val="28"/>
        </w:rPr>
        <w:t>контрольных мероприяти</w:t>
      </w:r>
      <w:r w:rsidR="001B021B" w:rsidRPr="008330A6">
        <w:rPr>
          <w:rFonts w:ascii="Times New Roman" w:hAnsi="Times New Roman"/>
          <w:sz w:val="28"/>
          <w:szCs w:val="28"/>
        </w:rPr>
        <w:t xml:space="preserve">й </w:t>
      </w:r>
      <w:r w:rsidRPr="008330A6">
        <w:rPr>
          <w:rFonts w:ascii="Times New Roman" w:hAnsi="Times New Roman"/>
          <w:sz w:val="28"/>
          <w:szCs w:val="28"/>
        </w:rPr>
        <w:t xml:space="preserve"> у </w:t>
      </w:r>
      <w:r w:rsidR="001B021B" w:rsidRPr="008330A6">
        <w:rPr>
          <w:rFonts w:ascii="Times New Roman" w:hAnsi="Times New Roman"/>
          <w:sz w:val="28"/>
          <w:szCs w:val="28"/>
        </w:rPr>
        <w:t xml:space="preserve"> </w:t>
      </w:r>
      <w:r w:rsidR="008330A6" w:rsidRPr="008330A6">
        <w:rPr>
          <w:rFonts w:ascii="Times New Roman" w:hAnsi="Times New Roman"/>
          <w:sz w:val="28"/>
          <w:szCs w:val="28"/>
        </w:rPr>
        <w:t>17</w:t>
      </w:r>
      <w:r w:rsidRPr="0033191D">
        <w:rPr>
          <w:rFonts w:ascii="Times New Roman" w:hAnsi="Times New Roman"/>
          <w:sz w:val="28"/>
          <w:szCs w:val="28"/>
        </w:rPr>
        <w:t xml:space="preserve"> объектов</w:t>
      </w:r>
      <w:r>
        <w:rPr>
          <w:rFonts w:ascii="Times New Roman" w:hAnsi="Times New Roman"/>
          <w:sz w:val="28"/>
          <w:szCs w:val="28"/>
        </w:rPr>
        <w:t xml:space="preserve"> (субъектов) контроля,</w:t>
      </w:r>
      <w:r w:rsidRPr="00C57063">
        <w:rPr>
          <w:rFonts w:ascii="Times New Roman" w:hAnsi="Times New Roman"/>
          <w:sz w:val="28"/>
          <w:szCs w:val="28"/>
        </w:rPr>
        <w:t xml:space="preserve"> </w:t>
      </w:r>
      <w:r w:rsidR="007216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 них во внеплановом порядке </w:t>
      </w:r>
      <w:r w:rsidR="0046112A">
        <w:rPr>
          <w:rFonts w:ascii="Times New Roman" w:hAnsi="Times New Roman"/>
          <w:sz w:val="28"/>
          <w:szCs w:val="28"/>
        </w:rPr>
        <w:t xml:space="preserve">проведено  </w:t>
      </w:r>
      <w:r w:rsidR="00C5662E">
        <w:rPr>
          <w:rFonts w:ascii="Times New Roman" w:hAnsi="Times New Roman"/>
          <w:sz w:val="28"/>
          <w:szCs w:val="28"/>
        </w:rPr>
        <w:t xml:space="preserve">      </w:t>
      </w:r>
      <w:r w:rsidR="00B654EA">
        <w:rPr>
          <w:rFonts w:ascii="Times New Roman" w:hAnsi="Times New Roman"/>
          <w:sz w:val="28"/>
          <w:szCs w:val="28"/>
        </w:rPr>
        <w:t>2</w:t>
      </w:r>
      <w:r w:rsidR="0046112A" w:rsidRPr="001B7084">
        <w:rPr>
          <w:rFonts w:ascii="Times New Roman" w:hAnsi="Times New Roman"/>
          <w:sz w:val="28"/>
          <w:szCs w:val="28"/>
        </w:rPr>
        <w:t xml:space="preserve"> проверк</w:t>
      </w:r>
      <w:r w:rsidR="00B654EA">
        <w:rPr>
          <w:rFonts w:ascii="Times New Roman" w:hAnsi="Times New Roman"/>
          <w:sz w:val="28"/>
          <w:szCs w:val="28"/>
        </w:rPr>
        <w:t>и</w:t>
      </w:r>
      <w:r w:rsidR="0046112A" w:rsidRPr="001B7084">
        <w:rPr>
          <w:rFonts w:ascii="Times New Roman" w:hAnsi="Times New Roman"/>
          <w:sz w:val="28"/>
          <w:szCs w:val="28"/>
        </w:rPr>
        <w:t xml:space="preserve">  в связи с </w:t>
      </w:r>
      <w:r w:rsidR="00DF4986" w:rsidRPr="001B7084">
        <w:rPr>
          <w:rFonts w:ascii="Times New Roman" w:hAnsi="Times New Roman"/>
          <w:sz w:val="28"/>
          <w:szCs w:val="28"/>
        </w:rPr>
        <w:t xml:space="preserve"> поступившим</w:t>
      </w:r>
      <w:r w:rsidR="0046112A" w:rsidRPr="001B7084">
        <w:rPr>
          <w:rFonts w:ascii="Times New Roman" w:hAnsi="Times New Roman"/>
          <w:sz w:val="28"/>
          <w:szCs w:val="28"/>
        </w:rPr>
        <w:t>и</w:t>
      </w:r>
      <w:r w:rsidR="00DF4986" w:rsidRPr="001B7084">
        <w:rPr>
          <w:rFonts w:ascii="Times New Roman" w:hAnsi="Times New Roman"/>
          <w:sz w:val="28"/>
          <w:szCs w:val="28"/>
        </w:rPr>
        <w:t xml:space="preserve"> </w:t>
      </w:r>
      <w:r w:rsidR="00B654EA">
        <w:rPr>
          <w:rFonts w:ascii="Times New Roman" w:hAnsi="Times New Roman"/>
          <w:sz w:val="28"/>
          <w:szCs w:val="28"/>
        </w:rPr>
        <w:t>обращени</w:t>
      </w:r>
      <w:r w:rsidR="00F94ACB">
        <w:rPr>
          <w:rFonts w:ascii="Times New Roman" w:hAnsi="Times New Roman"/>
          <w:sz w:val="28"/>
          <w:szCs w:val="28"/>
        </w:rPr>
        <w:t>ями</w:t>
      </w:r>
      <w:r w:rsidR="00B654EA">
        <w:rPr>
          <w:rFonts w:ascii="Times New Roman" w:hAnsi="Times New Roman"/>
          <w:sz w:val="28"/>
          <w:szCs w:val="28"/>
        </w:rPr>
        <w:t xml:space="preserve"> граждан</w:t>
      </w:r>
      <w:r w:rsidR="00173900">
        <w:rPr>
          <w:rFonts w:ascii="Times New Roman" w:hAnsi="Times New Roman"/>
          <w:sz w:val="28"/>
          <w:szCs w:val="28"/>
        </w:rPr>
        <w:t>.</w:t>
      </w:r>
    </w:p>
    <w:p w:rsidR="00D20E24" w:rsidRDefault="00D20E24" w:rsidP="006B34E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641401" w:rsidRPr="007B58D9" w:rsidRDefault="00641401" w:rsidP="006B34E7">
      <w:pPr>
        <w:pStyle w:val="a3"/>
        <w:jc w:val="both"/>
        <w:rPr>
          <w:rFonts w:ascii="Times New Roman" w:hAnsi="Times New Roman"/>
          <w:sz w:val="28"/>
          <w:szCs w:val="28"/>
        </w:rPr>
        <w:sectPr w:rsidR="00641401" w:rsidRPr="007B58D9" w:rsidSect="00D77A47">
          <w:headerReference w:type="default" r:id="rId7"/>
          <w:type w:val="continuous"/>
          <w:pgSz w:w="11906" w:h="16838"/>
          <w:pgMar w:top="1134" w:right="707" w:bottom="1134" w:left="1701" w:header="709" w:footer="709" w:gutter="0"/>
          <w:cols w:space="142"/>
          <w:titlePg/>
          <w:docGrid w:linePitch="360"/>
        </w:sectPr>
      </w:pPr>
      <w:bookmarkStart w:id="0" w:name="_GoBack"/>
      <w:bookmarkEnd w:id="0"/>
    </w:p>
    <w:p w:rsidR="001B7084" w:rsidRDefault="00E26DF4" w:rsidP="00381693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="00394B60" w:rsidRPr="001B7084">
        <w:rPr>
          <w:rFonts w:ascii="Times New Roman" w:hAnsi="Times New Roman"/>
          <w:b/>
          <w:bCs/>
          <w:sz w:val="28"/>
          <w:szCs w:val="28"/>
        </w:rPr>
        <w:t>ри офо</w:t>
      </w:r>
      <w:r w:rsidR="001B7084">
        <w:rPr>
          <w:rFonts w:ascii="Times New Roman" w:hAnsi="Times New Roman"/>
          <w:b/>
          <w:bCs/>
          <w:sz w:val="28"/>
          <w:szCs w:val="28"/>
        </w:rPr>
        <w:t>рмлении трудовых правоотношений</w:t>
      </w:r>
      <w:r w:rsidR="005607EF">
        <w:rPr>
          <w:rFonts w:ascii="Times New Roman" w:hAnsi="Times New Roman"/>
          <w:b/>
          <w:bCs/>
          <w:sz w:val="28"/>
          <w:szCs w:val="28"/>
        </w:rPr>
        <w:t>, установлении и начислении оплаты труда</w:t>
      </w:r>
      <w:r>
        <w:rPr>
          <w:rFonts w:ascii="Times New Roman" w:hAnsi="Times New Roman"/>
          <w:b/>
          <w:bCs/>
          <w:sz w:val="28"/>
          <w:szCs w:val="28"/>
        </w:rPr>
        <w:t xml:space="preserve"> допускаю</w:t>
      </w:r>
      <w:r w:rsidRPr="001B7084">
        <w:rPr>
          <w:rFonts w:ascii="Times New Roman" w:hAnsi="Times New Roman"/>
          <w:b/>
          <w:bCs/>
          <w:sz w:val="28"/>
          <w:szCs w:val="28"/>
        </w:rPr>
        <w:t xml:space="preserve">тся </w:t>
      </w:r>
      <w:r w:rsidR="0012040F">
        <w:rPr>
          <w:rFonts w:ascii="Times New Roman" w:hAnsi="Times New Roman"/>
          <w:b/>
          <w:bCs/>
          <w:sz w:val="28"/>
          <w:szCs w:val="28"/>
        </w:rPr>
        <w:t xml:space="preserve">следующие </w:t>
      </w:r>
      <w:r w:rsidR="0012040F" w:rsidRPr="001B7084">
        <w:rPr>
          <w:rFonts w:ascii="Times New Roman" w:hAnsi="Times New Roman"/>
          <w:b/>
          <w:bCs/>
          <w:sz w:val="28"/>
          <w:szCs w:val="28"/>
        </w:rPr>
        <w:t>нарушения</w:t>
      </w:r>
      <w:r w:rsidR="001B7084" w:rsidRPr="005607EF">
        <w:rPr>
          <w:rFonts w:ascii="Times New Roman" w:hAnsi="Times New Roman"/>
          <w:bCs/>
          <w:sz w:val="28"/>
          <w:szCs w:val="28"/>
        </w:rPr>
        <w:t>:</w:t>
      </w:r>
    </w:p>
    <w:p w:rsidR="00A134EF" w:rsidRDefault="00190DFC" w:rsidP="001E24A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в трудовых договорах с работниками и дополнительных соглашениях к ним </w:t>
      </w:r>
      <w:r w:rsidRPr="004F67DA">
        <w:rPr>
          <w:rFonts w:ascii="Times New Roman" w:hAnsi="Times New Roman"/>
          <w:bCs/>
          <w:sz w:val="28"/>
          <w:szCs w:val="28"/>
        </w:rPr>
        <w:t>не указываются обязательные условия</w:t>
      </w:r>
      <w:r w:rsidRPr="00A7768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 составных частях заработной платы</w:t>
      </w:r>
      <w:r w:rsidR="00665FD4">
        <w:rPr>
          <w:rFonts w:ascii="Times New Roman" w:hAnsi="Times New Roman"/>
          <w:bCs/>
          <w:sz w:val="28"/>
          <w:szCs w:val="28"/>
        </w:rPr>
        <w:t xml:space="preserve"> </w:t>
      </w:r>
      <w:r w:rsidR="001E00F1">
        <w:rPr>
          <w:rFonts w:ascii="Times New Roman" w:hAnsi="Times New Roman"/>
          <w:bCs/>
          <w:sz w:val="28"/>
          <w:szCs w:val="28"/>
        </w:rPr>
        <w:t xml:space="preserve">(коэффициенты специфики работы, квалификации, выплаты стимулирующего характера) </w:t>
      </w:r>
      <w:r w:rsidR="00665FD4">
        <w:rPr>
          <w:rFonts w:ascii="Times New Roman" w:hAnsi="Times New Roman"/>
          <w:bCs/>
          <w:sz w:val="28"/>
          <w:szCs w:val="28"/>
        </w:rPr>
        <w:t>либо указываются</w:t>
      </w:r>
      <w:r w:rsidR="00665FD4" w:rsidRPr="00001074">
        <w:rPr>
          <w:rFonts w:ascii="Times New Roman" w:hAnsi="Times New Roman"/>
          <w:sz w:val="28"/>
          <w:szCs w:val="28"/>
        </w:rPr>
        <w:t xml:space="preserve"> условия оплаты труда, </w:t>
      </w:r>
      <w:r w:rsidR="00C9675F" w:rsidRPr="00001074">
        <w:rPr>
          <w:rFonts w:ascii="Times New Roman" w:hAnsi="Times New Roman"/>
          <w:sz w:val="28"/>
          <w:szCs w:val="28"/>
        </w:rPr>
        <w:t xml:space="preserve">противоречащие </w:t>
      </w:r>
      <w:r w:rsidR="00C9675F">
        <w:rPr>
          <w:rFonts w:ascii="Times New Roman" w:hAnsi="Times New Roman"/>
          <w:sz w:val="28"/>
          <w:szCs w:val="28"/>
        </w:rPr>
        <w:t>системе</w:t>
      </w:r>
      <w:r w:rsidR="00665FD4">
        <w:rPr>
          <w:rFonts w:ascii="Times New Roman" w:hAnsi="Times New Roman"/>
          <w:sz w:val="28"/>
          <w:szCs w:val="28"/>
        </w:rPr>
        <w:t xml:space="preserve"> оплаты труда в учреждении;  </w:t>
      </w:r>
    </w:p>
    <w:p w:rsidR="00190DFC" w:rsidRDefault="00A134EF" w:rsidP="001E24AE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65FD4">
        <w:rPr>
          <w:rFonts w:ascii="Times New Roman" w:hAnsi="Times New Roman"/>
          <w:sz w:val="28"/>
          <w:szCs w:val="28"/>
        </w:rPr>
        <w:t>с</w:t>
      </w:r>
      <w:r w:rsidR="001E24AE" w:rsidRPr="0074316F">
        <w:rPr>
          <w:rFonts w:ascii="Times New Roman" w:hAnsi="Times New Roman"/>
          <w:bCs/>
          <w:sz w:val="28"/>
          <w:szCs w:val="28"/>
        </w:rPr>
        <w:t xml:space="preserve">воевременно </w:t>
      </w:r>
      <w:r w:rsidR="00665FD4">
        <w:rPr>
          <w:rFonts w:ascii="Times New Roman" w:hAnsi="Times New Roman"/>
          <w:bCs/>
          <w:sz w:val="28"/>
          <w:szCs w:val="28"/>
        </w:rPr>
        <w:t xml:space="preserve">не </w:t>
      </w:r>
      <w:r w:rsidR="001E24AE" w:rsidRPr="0074316F">
        <w:rPr>
          <w:rFonts w:ascii="Times New Roman" w:hAnsi="Times New Roman"/>
          <w:bCs/>
          <w:sz w:val="28"/>
          <w:szCs w:val="28"/>
        </w:rPr>
        <w:t>вн</w:t>
      </w:r>
      <w:r w:rsidR="001E24AE">
        <w:rPr>
          <w:rFonts w:ascii="Times New Roman" w:hAnsi="Times New Roman"/>
          <w:bCs/>
          <w:sz w:val="28"/>
          <w:szCs w:val="28"/>
        </w:rPr>
        <w:t xml:space="preserve">осятся изменения </w:t>
      </w:r>
      <w:r w:rsidR="001E24AE" w:rsidRPr="0074316F">
        <w:rPr>
          <w:rFonts w:ascii="Times New Roman" w:hAnsi="Times New Roman"/>
          <w:bCs/>
          <w:sz w:val="28"/>
          <w:szCs w:val="28"/>
        </w:rPr>
        <w:t>в трудовые договоры при изменени</w:t>
      </w:r>
      <w:r w:rsidR="001E24AE">
        <w:rPr>
          <w:rFonts w:ascii="Times New Roman" w:hAnsi="Times New Roman"/>
          <w:bCs/>
          <w:sz w:val="28"/>
          <w:szCs w:val="28"/>
        </w:rPr>
        <w:t>и</w:t>
      </w:r>
      <w:r w:rsidR="001E24AE" w:rsidRPr="0074316F">
        <w:rPr>
          <w:rFonts w:ascii="Times New Roman" w:hAnsi="Times New Roman"/>
          <w:bCs/>
          <w:sz w:val="28"/>
          <w:szCs w:val="28"/>
        </w:rPr>
        <w:t xml:space="preserve"> условий</w:t>
      </w:r>
      <w:r>
        <w:rPr>
          <w:rFonts w:ascii="Times New Roman" w:hAnsi="Times New Roman"/>
          <w:bCs/>
          <w:sz w:val="28"/>
          <w:szCs w:val="28"/>
        </w:rPr>
        <w:t xml:space="preserve"> оплаты труда</w:t>
      </w:r>
      <w:r w:rsidR="00B36AE4">
        <w:rPr>
          <w:rFonts w:ascii="Times New Roman" w:hAnsi="Times New Roman"/>
          <w:bCs/>
          <w:sz w:val="28"/>
          <w:szCs w:val="28"/>
        </w:rPr>
        <w:t>, соответственно заработная плата начисляется неправильно</w:t>
      </w:r>
      <w:r w:rsidR="001E24AE">
        <w:rPr>
          <w:rFonts w:ascii="Times New Roman" w:hAnsi="Times New Roman"/>
          <w:bCs/>
          <w:sz w:val="28"/>
          <w:szCs w:val="28"/>
        </w:rPr>
        <w:t>;</w:t>
      </w:r>
    </w:p>
    <w:p w:rsidR="00190DFC" w:rsidRPr="00665FD4" w:rsidRDefault="00190DFC" w:rsidP="00665FD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64425">
        <w:rPr>
          <w:rFonts w:ascii="Times New Roman" w:hAnsi="Times New Roman"/>
          <w:bCs/>
          <w:sz w:val="28"/>
          <w:szCs w:val="28"/>
        </w:rPr>
        <w:t>- при заключении дополнительных соглашений к трудовым договорам при совмещении должностей, расширении зоны обслуживания</w:t>
      </w:r>
      <w:r w:rsidR="00A7768D">
        <w:rPr>
          <w:rFonts w:ascii="Times New Roman" w:hAnsi="Times New Roman"/>
          <w:bCs/>
          <w:sz w:val="28"/>
          <w:szCs w:val="28"/>
        </w:rPr>
        <w:t xml:space="preserve"> </w:t>
      </w:r>
      <w:r w:rsidR="00D64425">
        <w:rPr>
          <w:rFonts w:ascii="Times New Roman" w:hAnsi="Times New Roman"/>
          <w:bCs/>
          <w:sz w:val="28"/>
          <w:szCs w:val="28"/>
        </w:rPr>
        <w:t xml:space="preserve">или </w:t>
      </w:r>
      <w:r w:rsidR="00D64425" w:rsidRPr="00D64425">
        <w:rPr>
          <w:rFonts w:ascii="Times New Roman" w:hAnsi="Times New Roman"/>
          <w:sz w:val="28"/>
          <w:szCs w:val="28"/>
        </w:rPr>
        <w:t xml:space="preserve">исполнении обязанностей временно отсутствующего работника без освобождения от </w:t>
      </w:r>
      <w:r w:rsidR="00D64425">
        <w:rPr>
          <w:rFonts w:ascii="Times New Roman" w:hAnsi="Times New Roman"/>
          <w:sz w:val="28"/>
          <w:szCs w:val="28"/>
        </w:rPr>
        <w:t xml:space="preserve">основной </w:t>
      </w:r>
      <w:r w:rsidR="00D64425" w:rsidRPr="00D64425">
        <w:rPr>
          <w:rFonts w:ascii="Times New Roman" w:hAnsi="Times New Roman"/>
          <w:sz w:val="28"/>
          <w:szCs w:val="28"/>
        </w:rPr>
        <w:t>работы</w:t>
      </w:r>
      <w:r w:rsidR="00D64425">
        <w:rPr>
          <w:rFonts w:ascii="Times New Roman" w:hAnsi="Times New Roman"/>
          <w:sz w:val="28"/>
          <w:szCs w:val="28"/>
        </w:rPr>
        <w:t xml:space="preserve"> </w:t>
      </w:r>
      <w:r w:rsidR="00D64425" w:rsidRPr="004F67DA">
        <w:rPr>
          <w:rFonts w:ascii="Times New Roman" w:hAnsi="Times New Roman"/>
          <w:sz w:val="28"/>
          <w:szCs w:val="28"/>
        </w:rPr>
        <w:t>не определяется конкретный размер доплаты,</w:t>
      </w:r>
      <w:r w:rsidR="00D64425">
        <w:rPr>
          <w:rFonts w:ascii="Times New Roman" w:hAnsi="Times New Roman"/>
          <w:sz w:val="28"/>
          <w:szCs w:val="28"/>
        </w:rPr>
        <w:t xml:space="preserve"> который зависит </w:t>
      </w:r>
      <w:r w:rsidR="00A7768D">
        <w:rPr>
          <w:rFonts w:ascii="Times New Roman" w:hAnsi="Times New Roman"/>
          <w:sz w:val="28"/>
          <w:szCs w:val="28"/>
        </w:rPr>
        <w:t xml:space="preserve">от </w:t>
      </w:r>
      <w:r w:rsidR="00D64425" w:rsidRPr="00D64425">
        <w:rPr>
          <w:rFonts w:ascii="Times New Roman" w:eastAsia="Times New Roman" w:hAnsi="Times New Roman"/>
          <w:sz w:val="28"/>
          <w:szCs w:val="28"/>
          <w:lang w:eastAsia="ru-RU"/>
        </w:rPr>
        <w:t>содержания и (или) объема дополнительной работы</w:t>
      </w:r>
      <w:r w:rsidR="004B163A">
        <w:rPr>
          <w:rFonts w:ascii="Times New Roman" w:hAnsi="Times New Roman"/>
          <w:bCs/>
          <w:sz w:val="28"/>
          <w:szCs w:val="28"/>
        </w:rPr>
        <w:t xml:space="preserve"> либо ее составные части;</w:t>
      </w:r>
      <w:r w:rsidR="00665FD4" w:rsidRPr="00665FD4">
        <w:rPr>
          <w:rFonts w:ascii="Times New Roman" w:hAnsi="Times New Roman"/>
          <w:bCs/>
          <w:sz w:val="28"/>
          <w:szCs w:val="28"/>
        </w:rPr>
        <w:t xml:space="preserve"> </w:t>
      </w:r>
    </w:p>
    <w:p w:rsidR="001B7084" w:rsidRDefault="001B7084" w:rsidP="00A7768D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не разграничиваются </w:t>
      </w:r>
      <w:r w:rsidR="00394B60" w:rsidRPr="001B7084">
        <w:rPr>
          <w:rFonts w:ascii="Times New Roman" w:hAnsi="Times New Roman"/>
          <w:bCs/>
          <w:sz w:val="28"/>
          <w:szCs w:val="28"/>
        </w:rPr>
        <w:t xml:space="preserve">понятия </w:t>
      </w:r>
      <w:r w:rsidR="00D20E24">
        <w:rPr>
          <w:rFonts w:ascii="Times New Roman" w:hAnsi="Times New Roman"/>
          <w:bCs/>
          <w:sz w:val="28"/>
          <w:szCs w:val="28"/>
        </w:rPr>
        <w:t xml:space="preserve">внутреннего </w:t>
      </w:r>
      <w:r w:rsidR="00394B60" w:rsidRPr="001B7084">
        <w:rPr>
          <w:rFonts w:ascii="Times New Roman" w:hAnsi="Times New Roman"/>
          <w:bCs/>
          <w:sz w:val="28"/>
          <w:szCs w:val="28"/>
        </w:rPr>
        <w:t>совместительств</w:t>
      </w:r>
      <w:r w:rsidR="00D20E24">
        <w:rPr>
          <w:rFonts w:ascii="Times New Roman" w:hAnsi="Times New Roman"/>
          <w:bCs/>
          <w:sz w:val="28"/>
          <w:szCs w:val="28"/>
        </w:rPr>
        <w:t>а</w:t>
      </w:r>
      <w:r w:rsidR="001E24AE">
        <w:rPr>
          <w:rFonts w:ascii="Times New Roman" w:hAnsi="Times New Roman"/>
          <w:bCs/>
          <w:sz w:val="28"/>
          <w:szCs w:val="28"/>
        </w:rPr>
        <w:t xml:space="preserve"> </w:t>
      </w:r>
      <w:r w:rsidR="00C9675F">
        <w:rPr>
          <w:rFonts w:ascii="Times New Roman" w:hAnsi="Times New Roman"/>
          <w:bCs/>
          <w:sz w:val="28"/>
          <w:szCs w:val="28"/>
        </w:rPr>
        <w:t xml:space="preserve">и </w:t>
      </w:r>
      <w:r w:rsidR="00C9675F" w:rsidRPr="001B7084">
        <w:rPr>
          <w:rFonts w:ascii="Times New Roman" w:hAnsi="Times New Roman"/>
          <w:bCs/>
          <w:sz w:val="28"/>
          <w:szCs w:val="28"/>
        </w:rPr>
        <w:t>совмещения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394B60" w:rsidRDefault="00394B60" w:rsidP="00381693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A7768D">
        <w:rPr>
          <w:rFonts w:ascii="Times New Roman" w:hAnsi="Times New Roman"/>
          <w:bCs/>
          <w:sz w:val="28"/>
          <w:szCs w:val="28"/>
        </w:rPr>
        <w:t xml:space="preserve">при приеме на работу совместителей </w:t>
      </w:r>
      <w:r>
        <w:rPr>
          <w:rFonts w:ascii="Times New Roman" w:hAnsi="Times New Roman"/>
          <w:bCs/>
          <w:sz w:val="28"/>
          <w:szCs w:val="28"/>
        </w:rPr>
        <w:t xml:space="preserve">не соблюдаются установленные ограничения по норме рабочего времени </w:t>
      </w:r>
      <w:r w:rsidR="00C14E4C">
        <w:rPr>
          <w:rFonts w:ascii="Times New Roman" w:hAnsi="Times New Roman"/>
          <w:bCs/>
          <w:sz w:val="28"/>
          <w:szCs w:val="28"/>
        </w:rPr>
        <w:t>(прием на работу осуществляется на полную ставку)</w:t>
      </w:r>
      <w:r w:rsidR="00BB15D8">
        <w:rPr>
          <w:rFonts w:ascii="Times New Roman" w:hAnsi="Times New Roman"/>
          <w:bCs/>
          <w:sz w:val="28"/>
          <w:szCs w:val="28"/>
        </w:rPr>
        <w:t>; в трудовых договорах не отражается режим работы совместителей;</w:t>
      </w:r>
    </w:p>
    <w:p w:rsidR="00C972FE" w:rsidRDefault="00C14E4C" w:rsidP="00381693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471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н</w:t>
      </w:r>
      <w:r w:rsidR="008C781F">
        <w:rPr>
          <w:rFonts w:ascii="Times New Roman" w:hAnsi="Times New Roman"/>
          <w:bCs/>
          <w:sz w:val="28"/>
          <w:szCs w:val="28"/>
        </w:rPr>
        <w:t xml:space="preserve">ередко по совместителям </w:t>
      </w:r>
      <w:r w:rsidRPr="007471EA">
        <w:rPr>
          <w:rFonts w:ascii="Times New Roman" w:hAnsi="Times New Roman"/>
          <w:bCs/>
          <w:sz w:val="28"/>
          <w:szCs w:val="28"/>
        </w:rPr>
        <w:t>не представляется возможным определить фактически документально подтвержденную выпо</w:t>
      </w:r>
      <w:r w:rsidR="00C517F2">
        <w:rPr>
          <w:rFonts w:ascii="Times New Roman" w:hAnsi="Times New Roman"/>
          <w:bCs/>
          <w:sz w:val="28"/>
          <w:szCs w:val="28"/>
        </w:rPr>
        <w:t xml:space="preserve">лняемую ими трудовую функцию, </w:t>
      </w:r>
      <w:r w:rsidRPr="007471EA">
        <w:rPr>
          <w:rFonts w:ascii="Times New Roman" w:hAnsi="Times New Roman"/>
          <w:bCs/>
          <w:sz w:val="28"/>
          <w:szCs w:val="28"/>
        </w:rPr>
        <w:t xml:space="preserve">особенно когда </w:t>
      </w:r>
      <w:r w:rsidR="00BB15D8">
        <w:rPr>
          <w:rFonts w:ascii="Times New Roman" w:hAnsi="Times New Roman"/>
          <w:bCs/>
          <w:sz w:val="28"/>
          <w:szCs w:val="28"/>
        </w:rPr>
        <w:t xml:space="preserve">режим </w:t>
      </w:r>
      <w:r w:rsidRPr="007471EA">
        <w:rPr>
          <w:rFonts w:ascii="Times New Roman" w:hAnsi="Times New Roman"/>
          <w:bCs/>
          <w:sz w:val="28"/>
          <w:szCs w:val="28"/>
        </w:rPr>
        <w:t xml:space="preserve">работы по основному месту работы совпадает с графиком </w:t>
      </w:r>
      <w:r w:rsidR="005E3325">
        <w:rPr>
          <w:rFonts w:ascii="Times New Roman" w:hAnsi="Times New Roman"/>
          <w:bCs/>
          <w:sz w:val="28"/>
          <w:szCs w:val="28"/>
        </w:rPr>
        <w:t xml:space="preserve">работы </w:t>
      </w:r>
      <w:r w:rsidRPr="007471EA">
        <w:rPr>
          <w:rFonts w:ascii="Times New Roman" w:hAnsi="Times New Roman"/>
          <w:bCs/>
          <w:sz w:val="28"/>
          <w:szCs w:val="28"/>
        </w:rPr>
        <w:t>по совместител</w:t>
      </w:r>
      <w:r>
        <w:rPr>
          <w:rFonts w:ascii="Times New Roman" w:hAnsi="Times New Roman"/>
          <w:bCs/>
          <w:sz w:val="28"/>
          <w:szCs w:val="28"/>
        </w:rPr>
        <w:t>ьству, в базе контроля доступа</w:t>
      </w:r>
      <w:r w:rsidR="00C517F2">
        <w:rPr>
          <w:rFonts w:ascii="Times New Roman" w:hAnsi="Times New Roman"/>
          <w:bCs/>
          <w:sz w:val="28"/>
          <w:szCs w:val="28"/>
        </w:rPr>
        <w:t xml:space="preserve"> и </w:t>
      </w:r>
      <w:r w:rsidR="00CD6D97">
        <w:rPr>
          <w:rFonts w:ascii="Times New Roman" w:hAnsi="Times New Roman"/>
          <w:bCs/>
          <w:sz w:val="28"/>
          <w:szCs w:val="28"/>
        </w:rPr>
        <w:t>в системе видеонаблюдения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471EA">
        <w:rPr>
          <w:rFonts w:ascii="Times New Roman" w:hAnsi="Times New Roman"/>
          <w:bCs/>
          <w:sz w:val="28"/>
          <w:szCs w:val="28"/>
        </w:rPr>
        <w:t xml:space="preserve">данный работник не зафиксирован, </w:t>
      </w:r>
      <w:r w:rsidR="001E24AE">
        <w:rPr>
          <w:rFonts w:ascii="Times New Roman" w:hAnsi="Times New Roman"/>
          <w:bCs/>
          <w:sz w:val="28"/>
          <w:szCs w:val="28"/>
        </w:rPr>
        <w:t xml:space="preserve">передача им </w:t>
      </w:r>
      <w:r w:rsidRPr="007471EA">
        <w:rPr>
          <w:rFonts w:ascii="Times New Roman" w:hAnsi="Times New Roman"/>
          <w:bCs/>
          <w:sz w:val="28"/>
          <w:szCs w:val="28"/>
        </w:rPr>
        <w:t xml:space="preserve">ключей </w:t>
      </w:r>
      <w:r w:rsidR="00CD6D97">
        <w:rPr>
          <w:rFonts w:ascii="Times New Roman" w:hAnsi="Times New Roman"/>
          <w:bCs/>
          <w:sz w:val="28"/>
          <w:szCs w:val="28"/>
        </w:rPr>
        <w:t xml:space="preserve">от кабинета </w:t>
      </w:r>
      <w:r w:rsidR="00AA68CC" w:rsidRPr="007471EA">
        <w:rPr>
          <w:rFonts w:ascii="Times New Roman" w:hAnsi="Times New Roman"/>
          <w:bCs/>
          <w:sz w:val="28"/>
          <w:szCs w:val="28"/>
        </w:rPr>
        <w:t>не отражается</w:t>
      </w:r>
      <w:r w:rsidR="00CD6D97">
        <w:rPr>
          <w:rFonts w:ascii="Times New Roman" w:hAnsi="Times New Roman"/>
          <w:bCs/>
          <w:sz w:val="28"/>
          <w:szCs w:val="28"/>
        </w:rPr>
        <w:t xml:space="preserve"> в соответствующем журнале</w:t>
      </w:r>
      <w:r w:rsidR="007F1FA3">
        <w:rPr>
          <w:rFonts w:ascii="Times New Roman" w:hAnsi="Times New Roman"/>
          <w:bCs/>
          <w:sz w:val="28"/>
          <w:szCs w:val="28"/>
        </w:rPr>
        <w:t xml:space="preserve"> (либо данный журнал не хранит</w:t>
      </w:r>
      <w:r w:rsidR="003F6705">
        <w:rPr>
          <w:rFonts w:ascii="Times New Roman" w:hAnsi="Times New Roman"/>
          <w:bCs/>
          <w:sz w:val="28"/>
          <w:szCs w:val="28"/>
        </w:rPr>
        <w:t>ся в соответствии с правилами делопроизводства)</w:t>
      </w:r>
      <w:r w:rsidR="00CD6D97">
        <w:rPr>
          <w:rFonts w:ascii="Times New Roman" w:hAnsi="Times New Roman"/>
          <w:bCs/>
          <w:sz w:val="28"/>
          <w:szCs w:val="28"/>
        </w:rPr>
        <w:t>.</w:t>
      </w:r>
      <w:r w:rsidR="005E3325">
        <w:rPr>
          <w:rFonts w:ascii="Times New Roman" w:hAnsi="Times New Roman"/>
          <w:bCs/>
          <w:sz w:val="28"/>
          <w:szCs w:val="28"/>
        </w:rPr>
        <w:t xml:space="preserve"> </w:t>
      </w:r>
      <w:r w:rsidR="00CD6D97" w:rsidRPr="006C4752">
        <w:rPr>
          <w:rFonts w:ascii="Times New Roman" w:hAnsi="Times New Roman"/>
          <w:bCs/>
          <w:sz w:val="28"/>
          <w:szCs w:val="28"/>
        </w:rPr>
        <w:t>Учитывая данные обстоятельст</w:t>
      </w:r>
      <w:r w:rsidR="008C781F">
        <w:rPr>
          <w:rFonts w:ascii="Times New Roman" w:hAnsi="Times New Roman"/>
          <w:bCs/>
          <w:sz w:val="28"/>
          <w:szCs w:val="28"/>
        </w:rPr>
        <w:t xml:space="preserve">ва, </w:t>
      </w:r>
      <w:r w:rsidR="00C517F2">
        <w:rPr>
          <w:rFonts w:ascii="Times New Roman" w:hAnsi="Times New Roman"/>
          <w:bCs/>
          <w:sz w:val="28"/>
          <w:szCs w:val="28"/>
        </w:rPr>
        <w:t>в актах проверок отражаются</w:t>
      </w:r>
      <w:r w:rsidR="00CD6D97" w:rsidRPr="006C4752">
        <w:rPr>
          <w:rFonts w:ascii="Times New Roman" w:hAnsi="Times New Roman"/>
          <w:bCs/>
          <w:sz w:val="28"/>
          <w:szCs w:val="28"/>
        </w:rPr>
        <w:t xml:space="preserve"> выводы о фиктивном трудоустройстве таких работников</w:t>
      </w:r>
      <w:r w:rsidR="00C517F2">
        <w:rPr>
          <w:rFonts w:ascii="Times New Roman" w:hAnsi="Times New Roman"/>
          <w:bCs/>
          <w:sz w:val="28"/>
          <w:szCs w:val="28"/>
        </w:rPr>
        <w:t xml:space="preserve">, их зарплата выводится как неправомерная, при этом в данных нарушениях виновен </w:t>
      </w:r>
      <w:r w:rsidR="00FA6345">
        <w:rPr>
          <w:rFonts w:ascii="Times New Roman" w:hAnsi="Times New Roman"/>
          <w:bCs/>
          <w:sz w:val="28"/>
          <w:szCs w:val="28"/>
        </w:rPr>
        <w:t xml:space="preserve">не только </w:t>
      </w:r>
      <w:r w:rsidR="00C517F2">
        <w:rPr>
          <w:rFonts w:ascii="Times New Roman" w:hAnsi="Times New Roman"/>
          <w:bCs/>
          <w:sz w:val="28"/>
          <w:szCs w:val="28"/>
        </w:rPr>
        <w:t xml:space="preserve">сам работник, здесь можно </w:t>
      </w:r>
      <w:r w:rsidR="00C517F2">
        <w:rPr>
          <w:rFonts w:ascii="Times New Roman" w:hAnsi="Times New Roman"/>
          <w:bCs/>
          <w:sz w:val="28"/>
          <w:szCs w:val="28"/>
        </w:rPr>
        <w:lastRenderedPageBreak/>
        <w:t xml:space="preserve">сказать и об отсутствии надлежащего контроля со стороны руководства за соблюдением работниками </w:t>
      </w:r>
      <w:r w:rsidR="00C972FE">
        <w:rPr>
          <w:rFonts w:ascii="Times New Roman" w:hAnsi="Times New Roman"/>
          <w:bCs/>
          <w:sz w:val="28"/>
          <w:szCs w:val="28"/>
        </w:rPr>
        <w:t>своих должностных обязанностей и Правил внутреннего распорядка;</w:t>
      </w:r>
    </w:p>
    <w:p w:rsidR="009878CE" w:rsidRDefault="00D20E24" w:rsidP="00AA68CC">
      <w:pPr>
        <w:pStyle w:val="a7"/>
        <w:ind w:left="0" w:firstLine="709"/>
        <w:jc w:val="both"/>
        <w:rPr>
          <w:bCs/>
          <w:sz w:val="28"/>
          <w:szCs w:val="28"/>
        </w:rPr>
      </w:pPr>
      <w:r w:rsidRPr="00C745B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документально не оформляется направление работника</w:t>
      </w:r>
      <w:r w:rsidRPr="00C745BA">
        <w:rPr>
          <w:bCs/>
          <w:sz w:val="28"/>
          <w:szCs w:val="28"/>
        </w:rPr>
        <w:t xml:space="preserve"> на </w:t>
      </w:r>
      <w:r w:rsidR="00BD0991">
        <w:rPr>
          <w:bCs/>
          <w:sz w:val="28"/>
          <w:szCs w:val="28"/>
        </w:rPr>
        <w:t>повышение квалификации</w:t>
      </w:r>
      <w:r w:rsidRPr="00C745BA">
        <w:rPr>
          <w:bCs/>
          <w:sz w:val="28"/>
          <w:szCs w:val="28"/>
        </w:rPr>
        <w:t xml:space="preserve"> с отрывом от работы</w:t>
      </w:r>
      <w:r w:rsidR="00CF478F">
        <w:rPr>
          <w:bCs/>
          <w:sz w:val="28"/>
          <w:szCs w:val="28"/>
        </w:rPr>
        <w:t xml:space="preserve">, которое осуществляется в </w:t>
      </w:r>
      <w:r w:rsidR="00AA68CC">
        <w:rPr>
          <w:bCs/>
          <w:sz w:val="28"/>
          <w:szCs w:val="28"/>
        </w:rPr>
        <w:t xml:space="preserve">городе, </w:t>
      </w:r>
      <w:r w:rsidR="00AA68CC" w:rsidRPr="00C745BA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соответственно </w:t>
      </w:r>
      <w:r w:rsidR="00BD0991">
        <w:rPr>
          <w:bCs/>
          <w:sz w:val="28"/>
          <w:szCs w:val="28"/>
        </w:rPr>
        <w:t xml:space="preserve">не производится </w:t>
      </w:r>
      <w:r w:rsidRPr="00C745BA">
        <w:rPr>
          <w:bCs/>
          <w:sz w:val="28"/>
          <w:szCs w:val="28"/>
        </w:rPr>
        <w:t>начисление средней заработной платы</w:t>
      </w:r>
      <w:r w:rsidR="00BD0991">
        <w:rPr>
          <w:bCs/>
          <w:sz w:val="28"/>
          <w:szCs w:val="28"/>
        </w:rPr>
        <w:t xml:space="preserve"> за данные дни</w:t>
      </w:r>
      <w:r w:rsidR="0093060D">
        <w:rPr>
          <w:bCs/>
          <w:sz w:val="28"/>
          <w:szCs w:val="28"/>
        </w:rPr>
        <w:t>;</w:t>
      </w:r>
    </w:p>
    <w:p w:rsidR="00B36AE4" w:rsidRDefault="00B36AE4" w:rsidP="00B36AE4">
      <w:pPr>
        <w:pStyle w:val="a7"/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в дошкольных учреждениях документально не оформляется </w:t>
      </w:r>
      <w:r w:rsidR="00687395" w:rsidRPr="00F04250">
        <w:rPr>
          <w:sz w:val="28"/>
          <w:szCs w:val="28"/>
        </w:rPr>
        <w:t>исполнени</w:t>
      </w:r>
      <w:r w:rsidR="00687395">
        <w:rPr>
          <w:sz w:val="28"/>
          <w:szCs w:val="28"/>
        </w:rPr>
        <w:t>е</w:t>
      </w:r>
      <w:r w:rsidR="00687395" w:rsidRPr="00F04250">
        <w:rPr>
          <w:sz w:val="28"/>
          <w:szCs w:val="28"/>
        </w:rPr>
        <w:t xml:space="preserve"> </w:t>
      </w:r>
      <w:r w:rsidR="00687395">
        <w:rPr>
          <w:sz w:val="28"/>
          <w:szCs w:val="28"/>
        </w:rPr>
        <w:t>воспитателями</w:t>
      </w:r>
      <w:r>
        <w:rPr>
          <w:sz w:val="28"/>
          <w:szCs w:val="28"/>
        </w:rPr>
        <w:t xml:space="preserve"> </w:t>
      </w:r>
      <w:r w:rsidRPr="00F04250">
        <w:rPr>
          <w:sz w:val="28"/>
          <w:szCs w:val="28"/>
        </w:rPr>
        <w:t>обязанностей временно отсутствующ</w:t>
      </w:r>
      <w:r>
        <w:rPr>
          <w:sz w:val="28"/>
          <w:szCs w:val="28"/>
        </w:rPr>
        <w:t>их</w:t>
      </w:r>
      <w:r w:rsidRPr="00F04250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коллег (воспитателей)</w:t>
      </w:r>
      <w:r w:rsidR="002C087C">
        <w:rPr>
          <w:sz w:val="28"/>
          <w:szCs w:val="28"/>
        </w:rPr>
        <w:t xml:space="preserve"> (т.е. не указывается в какой группе замещает воспитатель, какого воспитателя, в какой период времени)</w:t>
      </w:r>
      <w:r>
        <w:rPr>
          <w:sz w:val="28"/>
          <w:szCs w:val="28"/>
        </w:rPr>
        <w:t xml:space="preserve">, в результате чего при сверках журналов передачи смен, </w:t>
      </w:r>
      <w:r w:rsidR="001A1EEA">
        <w:rPr>
          <w:sz w:val="28"/>
          <w:szCs w:val="28"/>
        </w:rPr>
        <w:t xml:space="preserve">журналов </w:t>
      </w:r>
      <w:r w:rsidR="004C1712" w:rsidRPr="004C1712">
        <w:rPr>
          <w:sz w:val="28"/>
          <w:szCs w:val="28"/>
        </w:rPr>
        <w:t>по контролю за прибытием и убытием воспитанников,</w:t>
      </w:r>
      <w:r w:rsidR="004C1712">
        <w:t xml:space="preserve"> </w:t>
      </w:r>
      <w:r w:rsidR="004C17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журналов </w:t>
      </w:r>
      <w:r w:rsidRPr="00F04250">
        <w:rPr>
          <w:sz w:val="28"/>
          <w:szCs w:val="28"/>
        </w:rPr>
        <w:t>учета прихода и ухода сотрудников</w:t>
      </w:r>
      <w:r>
        <w:rPr>
          <w:sz w:val="28"/>
          <w:szCs w:val="28"/>
        </w:rPr>
        <w:t xml:space="preserve">, данных базы контроля </w:t>
      </w:r>
      <w:r w:rsidR="00687395">
        <w:rPr>
          <w:sz w:val="28"/>
          <w:szCs w:val="28"/>
        </w:rPr>
        <w:t>доступа установлены</w:t>
      </w:r>
      <w:r w:rsidR="005E4E04">
        <w:rPr>
          <w:sz w:val="28"/>
          <w:szCs w:val="28"/>
        </w:rPr>
        <w:t xml:space="preserve"> расхождения </w:t>
      </w:r>
      <w:r w:rsidR="006B54E7">
        <w:rPr>
          <w:sz w:val="28"/>
          <w:szCs w:val="28"/>
        </w:rPr>
        <w:t xml:space="preserve">по отработанным часам, отраженным в </w:t>
      </w:r>
      <w:r w:rsidR="005E4E04">
        <w:rPr>
          <w:sz w:val="28"/>
          <w:szCs w:val="28"/>
        </w:rPr>
        <w:t>табеля</w:t>
      </w:r>
      <w:r w:rsidR="006B54E7">
        <w:rPr>
          <w:sz w:val="28"/>
          <w:szCs w:val="28"/>
        </w:rPr>
        <w:t>х</w:t>
      </w:r>
      <w:r w:rsidR="005E4E04">
        <w:rPr>
          <w:sz w:val="28"/>
          <w:szCs w:val="28"/>
        </w:rPr>
        <w:t xml:space="preserve"> учета рабочего времени</w:t>
      </w:r>
      <w:r w:rsidRPr="00F04250">
        <w:rPr>
          <w:sz w:val="28"/>
          <w:szCs w:val="28"/>
        </w:rPr>
        <w:t>;</w:t>
      </w:r>
    </w:p>
    <w:p w:rsidR="002646EB" w:rsidRDefault="002646EB" w:rsidP="002646EB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установлен случай, когда </w:t>
      </w:r>
      <w:r w:rsidRPr="00EF4F40">
        <w:rPr>
          <w:rFonts w:ascii="Times New Roman" w:hAnsi="Times New Roman"/>
          <w:sz w:val="28"/>
          <w:szCs w:val="28"/>
        </w:rPr>
        <w:t xml:space="preserve">директором учреждения </w:t>
      </w:r>
      <w:r>
        <w:rPr>
          <w:rFonts w:ascii="Times New Roman" w:hAnsi="Times New Roman"/>
          <w:sz w:val="28"/>
          <w:szCs w:val="28"/>
        </w:rPr>
        <w:t xml:space="preserve">была </w:t>
      </w:r>
      <w:r w:rsidRPr="00EF4F40">
        <w:rPr>
          <w:rFonts w:ascii="Times New Roman" w:hAnsi="Times New Roman"/>
          <w:sz w:val="28"/>
          <w:szCs w:val="28"/>
        </w:rPr>
        <w:t>дополнительно назначена</w:t>
      </w:r>
      <w:r>
        <w:rPr>
          <w:rFonts w:ascii="Times New Roman" w:hAnsi="Times New Roman"/>
          <w:sz w:val="28"/>
          <w:szCs w:val="28"/>
        </w:rPr>
        <w:t xml:space="preserve"> себе </w:t>
      </w:r>
      <w:r w:rsidRPr="00EF4F40">
        <w:rPr>
          <w:rFonts w:ascii="Times New Roman" w:hAnsi="Times New Roman"/>
          <w:sz w:val="28"/>
          <w:szCs w:val="28"/>
        </w:rPr>
        <w:t xml:space="preserve">педагогическая нагрузка </w:t>
      </w:r>
      <w:r>
        <w:rPr>
          <w:rFonts w:ascii="Times New Roman" w:hAnsi="Times New Roman"/>
          <w:sz w:val="28"/>
          <w:szCs w:val="28"/>
        </w:rPr>
        <w:t>сверх часов, установленных по условиям трудового договора;</w:t>
      </w:r>
    </w:p>
    <w:p w:rsidR="00AD173B" w:rsidRPr="00AD173B" w:rsidRDefault="00AD173B" w:rsidP="00AD173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D173B">
        <w:rPr>
          <w:rFonts w:ascii="Times New Roman" w:hAnsi="Times New Roman"/>
          <w:sz w:val="28"/>
          <w:szCs w:val="28"/>
        </w:rPr>
        <w:t xml:space="preserve">-  при </w:t>
      </w:r>
      <w:r w:rsidR="004F4666" w:rsidRPr="00AD173B">
        <w:rPr>
          <w:rFonts w:ascii="Times New Roman" w:hAnsi="Times New Roman"/>
          <w:sz w:val="28"/>
          <w:szCs w:val="28"/>
        </w:rPr>
        <w:t>расчете месячного</w:t>
      </w:r>
      <w:r w:rsidRPr="00AD173B">
        <w:rPr>
          <w:rFonts w:ascii="Times New Roman" w:hAnsi="Times New Roman"/>
          <w:sz w:val="28"/>
          <w:szCs w:val="28"/>
        </w:rPr>
        <w:t xml:space="preserve"> фонда оплаты труда для </w:t>
      </w:r>
      <w:r w:rsidR="004F4666" w:rsidRPr="00AD173B">
        <w:rPr>
          <w:rFonts w:ascii="Times New Roman" w:hAnsi="Times New Roman"/>
          <w:sz w:val="28"/>
          <w:szCs w:val="28"/>
        </w:rPr>
        <w:t>выплаты материальной</w:t>
      </w:r>
      <w:r w:rsidRPr="00AD173B">
        <w:rPr>
          <w:rFonts w:ascii="Times New Roman" w:hAnsi="Times New Roman"/>
          <w:sz w:val="28"/>
          <w:szCs w:val="28"/>
        </w:rPr>
        <w:t xml:space="preserve"> помощи к отпуску учитываются выплаты, произведенные работнику не за </w:t>
      </w:r>
      <w:r w:rsidR="009D3B0C">
        <w:rPr>
          <w:rFonts w:ascii="Times New Roman" w:hAnsi="Times New Roman"/>
          <w:sz w:val="28"/>
          <w:szCs w:val="28"/>
        </w:rPr>
        <w:t xml:space="preserve">полностью </w:t>
      </w:r>
      <w:r w:rsidRPr="00AD173B">
        <w:rPr>
          <w:rFonts w:ascii="Times New Roman" w:hAnsi="Times New Roman"/>
          <w:sz w:val="28"/>
          <w:szCs w:val="28"/>
        </w:rPr>
        <w:t xml:space="preserve">отработанный им календарный месяц, </w:t>
      </w:r>
      <w:r w:rsidR="004F4666" w:rsidRPr="00AD173B">
        <w:rPr>
          <w:rFonts w:ascii="Times New Roman" w:hAnsi="Times New Roman"/>
          <w:sz w:val="28"/>
          <w:szCs w:val="28"/>
        </w:rPr>
        <w:t>п</w:t>
      </w:r>
      <w:r w:rsidR="004F4666" w:rsidRPr="00AD173B">
        <w:rPr>
          <w:rFonts w:ascii="Times New Roman" w:hAnsi="Times New Roman"/>
          <w:bCs/>
          <w:sz w:val="28"/>
          <w:szCs w:val="28"/>
        </w:rPr>
        <w:t>редшествующий ежегодному</w:t>
      </w:r>
      <w:r w:rsidRPr="00AD173B">
        <w:rPr>
          <w:rFonts w:ascii="Times New Roman" w:hAnsi="Times New Roman"/>
          <w:bCs/>
          <w:sz w:val="28"/>
          <w:szCs w:val="28"/>
        </w:rPr>
        <w:t xml:space="preserve"> отпуску;</w:t>
      </w:r>
      <w:r w:rsidRPr="00AD17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25775" w:rsidRDefault="00AD173B" w:rsidP="00AD173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D173B">
        <w:rPr>
          <w:rFonts w:ascii="Times New Roman" w:hAnsi="Times New Roman"/>
          <w:sz w:val="28"/>
          <w:szCs w:val="28"/>
        </w:rPr>
        <w:t xml:space="preserve">- в нескольких случаях </w:t>
      </w:r>
      <w:r w:rsidR="004F4666" w:rsidRPr="00AD173B">
        <w:rPr>
          <w:rFonts w:ascii="Times New Roman" w:hAnsi="Times New Roman"/>
          <w:sz w:val="28"/>
          <w:szCs w:val="28"/>
        </w:rPr>
        <w:t>установлено, что</w:t>
      </w:r>
      <w:r w:rsidRPr="00AD173B">
        <w:rPr>
          <w:rFonts w:ascii="Times New Roman" w:hAnsi="Times New Roman"/>
          <w:sz w:val="28"/>
          <w:szCs w:val="28"/>
        </w:rPr>
        <w:t xml:space="preserve"> в календарном году работникам дважды </w:t>
      </w:r>
      <w:r w:rsidR="004F4666" w:rsidRPr="00AD173B">
        <w:rPr>
          <w:rFonts w:ascii="Times New Roman" w:hAnsi="Times New Roman"/>
          <w:sz w:val="28"/>
          <w:szCs w:val="28"/>
        </w:rPr>
        <w:t>выплачена единовременная</w:t>
      </w:r>
      <w:r w:rsidRPr="00AD173B">
        <w:rPr>
          <w:rFonts w:ascii="Times New Roman" w:hAnsi="Times New Roman"/>
          <w:sz w:val="28"/>
          <w:szCs w:val="28"/>
        </w:rPr>
        <w:t xml:space="preserve"> выплата при предоставлении ежегодного оплачиваемого отпуска</w:t>
      </w:r>
      <w:r w:rsidR="00725775">
        <w:rPr>
          <w:rFonts w:ascii="Times New Roman" w:hAnsi="Times New Roman"/>
          <w:sz w:val="28"/>
          <w:szCs w:val="28"/>
        </w:rPr>
        <w:t>;</w:t>
      </w:r>
    </w:p>
    <w:p w:rsidR="002550EB" w:rsidRDefault="00725775" w:rsidP="002550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D173B" w:rsidRPr="00AD17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для </w:t>
      </w:r>
      <w:r w:rsidRPr="00FB3BFE">
        <w:rPr>
          <w:rFonts w:ascii="Times New Roman" w:hAnsi="Times New Roman"/>
          <w:bCs/>
          <w:sz w:val="28"/>
          <w:szCs w:val="28"/>
        </w:rPr>
        <w:t>расчет</w:t>
      </w:r>
      <w:r>
        <w:rPr>
          <w:rFonts w:ascii="Times New Roman" w:hAnsi="Times New Roman"/>
          <w:bCs/>
          <w:sz w:val="28"/>
          <w:szCs w:val="28"/>
        </w:rPr>
        <w:t>а</w:t>
      </w:r>
      <w:r w:rsidRPr="00FB3BFE">
        <w:rPr>
          <w:rFonts w:ascii="Times New Roman" w:hAnsi="Times New Roman"/>
          <w:bCs/>
          <w:sz w:val="28"/>
          <w:szCs w:val="28"/>
        </w:rPr>
        <w:t xml:space="preserve"> среднего заработка для отпуск</w:t>
      </w:r>
      <w:r>
        <w:rPr>
          <w:rFonts w:ascii="Times New Roman" w:hAnsi="Times New Roman"/>
          <w:bCs/>
          <w:sz w:val="28"/>
          <w:szCs w:val="28"/>
        </w:rPr>
        <w:t>ных выплат</w:t>
      </w:r>
      <w:r w:rsidRPr="00FB3BFE">
        <w:rPr>
          <w:rFonts w:ascii="Times New Roman" w:hAnsi="Times New Roman"/>
          <w:bCs/>
          <w:sz w:val="28"/>
          <w:szCs w:val="28"/>
        </w:rPr>
        <w:t xml:space="preserve"> и </w:t>
      </w:r>
      <w:r w:rsidRPr="00FB3BFE">
        <w:rPr>
          <w:rFonts w:ascii="Times New Roman" w:hAnsi="Times New Roman"/>
          <w:sz w:val="28"/>
          <w:szCs w:val="28"/>
        </w:rPr>
        <w:t>компенсации за неиспользованные дни отпуска</w:t>
      </w:r>
      <w:r w:rsidRPr="00FB3BF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учитываются </w:t>
      </w:r>
      <w:r w:rsidRPr="00D000D8">
        <w:rPr>
          <w:rFonts w:ascii="Times New Roman" w:hAnsi="Times New Roman"/>
          <w:bCs/>
          <w:sz w:val="28"/>
          <w:szCs w:val="28"/>
        </w:rPr>
        <w:t>не все выплаты, относящиеся к оплате труда</w:t>
      </w:r>
      <w:r w:rsidRPr="00D000D8">
        <w:rPr>
          <w:rFonts w:ascii="Times New Roman" w:hAnsi="Times New Roman"/>
          <w:bCs/>
          <w:iCs/>
          <w:sz w:val="28"/>
          <w:szCs w:val="28"/>
        </w:rPr>
        <w:t>, кроме того неправильно определя</w:t>
      </w:r>
      <w:r w:rsidRPr="0046112A">
        <w:rPr>
          <w:rFonts w:ascii="Times New Roman" w:hAnsi="Times New Roman"/>
          <w:bCs/>
          <w:iCs/>
          <w:sz w:val="28"/>
          <w:szCs w:val="28"/>
        </w:rPr>
        <w:t xml:space="preserve">ется </w:t>
      </w:r>
      <w:r>
        <w:rPr>
          <w:rFonts w:ascii="Times New Roman" w:hAnsi="Times New Roman"/>
          <w:bCs/>
          <w:iCs/>
          <w:sz w:val="28"/>
          <w:szCs w:val="28"/>
        </w:rPr>
        <w:t xml:space="preserve">количество календарных дней в не полностью отработанных календарных месяцах, в которых есть праздничные дни;   </w:t>
      </w:r>
    </w:p>
    <w:p w:rsidR="002B4E70" w:rsidRPr="003007FA" w:rsidRDefault="003D1C7B" w:rsidP="003007F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007FA" w:rsidRPr="007471EA">
        <w:rPr>
          <w:rFonts w:ascii="Times New Roman" w:hAnsi="Times New Roman"/>
          <w:sz w:val="28"/>
          <w:szCs w:val="28"/>
        </w:rPr>
        <w:t xml:space="preserve">установление разрядов </w:t>
      </w:r>
      <w:r w:rsidR="003007FA">
        <w:rPr>
          <w:rFonts w:ascii="Times New Roman" w:hAnsi="Times New Roman"/>
          <w:sz w:val="28"/>
          <w:szCs w:val="28"/>
        </w:rPr>
        <w:t xml:space="preserve">работникам рабочих профессий </w:t>
      </w:r>
      <w:r w:rsidR="003007FA" w:rsidRPr="007471EA">
        <w:rPr>
          <w:rFonts w:ascii="Times New Roman" w:hAnsi="Times New Roman"/>
          <w:sz w:val="28"/>
          <w:szCs w:val="28"/>
        </w:rPr>
        <w:t>производится в нарушение единых квалификационных справочников</w:t>
      </w:r>
      <w:r w:rsidR="003007FA">
        <w:rPr>
          <w:rFonts w:ascii="Times New Roman" w:hAnsi="Times New Roman"/>
          <w:sz w:val="28"/>
          <w:szCs w:val="28"/>
        </w:rPr>
        <w:t xml:space="preserve"> (в сторону занижения </w:t>
      </w:r>
      <w:r w:rsidR="00255706">
        <w:rPr>
          <w:rFonts w:ascii="Times New Roman" w:hAnsi="Times New Roman"/>
          <w:sz w:val="28"/>
          <w:szCs w:val="28"/>
        </w:rPr>
        <w:t xml:space="preserve">либо </w:t>
      </w:r>
      <w:r w:rsidR="003007FA">
        <w:rPr>
          <w:rFonts w:ascii="Times New Roman" w:hAnsi="Times New Roman"/>
          <w:sz w:val="28"/>
          <w:szCs w:val="28"/>
        </w:rPr>
        <w:t>завышения);</w:t>
      </w:r>
    </w:p>
    <w:p w:rsidR="00394B60" w:rsidRPr="00FE7B7C" w:rsidRDefault="00394B60" w:rsidP="00FE7B7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471EA">
        <w:rPr>
          <w:rFonts w:ascii="Times New Roman" w:hAnsi="Times New Roman"/>
          <w:sz w:val="28"/>
          <w:szCs w:val="28"/>
        </w:rPr>
        <w:t xml:space="preserve">- </w:t>
      </w:r>
      <w:r w:rsidR="00EF711E">
        <w:rPr>
          <w:rFonts w:ascii="Times New Roman" w:hAnsi="Times New Roman"/>
          <w:sz w:val="28"/>
          <w:szCs w:val="28"/>
        </w:rPr>
        <w:t xml:space="preserve">имеются случаи </w:t>
      </w:r>
      <w:r w:rsidR="00EF711E" w:rsidRPr="00EF711E">
        <w:rPr>
          <w:rFonts w:ascii="Times New Roman" w:hAnsi="Times New Roman"/>
          <w:sz w:val="28"/>
          <w:szCs w:val="28"/>
        </w:rPr>
        <w:t xml:space="preserve">несвоевременной </w:t>
      </w:r>
      <w:r w:rsidRPr="00EF711E">
        <w:rPr>
          <w:rFonts w:ascii="Times New Roman" w:hAnsi="Times New Roman"/>
          <w:sz w:val="28"/>
          <w:szCs w:val="28"/>
        </w:rPr>
        <w:t>выпла</w:t>
      </w:r>
      <w:r w:rsidR="00D000D8" w:rsidRPr="00EF711E">
        <w:rPr>
          <w:rFonts w:ascii="Times New Roman" w:hAnsi="Times New Roman"/>
          <w:sz w:val="28"/>
          <w:szCs w:val="28"/>
        </w:rPr>
        <w:t>т</w:t>
      </w:r>
      <w:r w:rsidR="00EF711E">
        <w:rPr>
          <w:rFonts w:ascii="Times New Roman" w:hAnsi="Times New Roman"/>
          <w:sz w:val="28"/>
          <w:szCs w:val="28"/>
        </w:rPr>
        <w:t>ы</w:t>
      </w:r>
      <w:r w:rsidR="00D000D8" w:rsidRPr="00EF711E">
        <w:rPr>
          <w:rFonts w:ascii="Times New Roman" w:hAnsi="Times New Roman"/>
          <w:sz w:val="28"/>
          <w:szCs w:val="28"/>
        </w:rPr>
        <w:t xml:space="preserve"> заработной платы </w:t>
      </w:r>
      <w:r w:rsidR="00C9675F" w:rsidRPr="00EF711E">
        <w:rPr>
          <w:rFonts w:ascii="Times New Roman" w:hAnsi="Times New Roman"/>
          <w:sz w:val="28"/>
          <w:szCs w:val="28"/>
        </w:rPr>
        <w:t>за</w:t>
      </w:r>
      <w:r w:rsidRPr="00EF711E">
        <w:rPr>
          <w:rFonts w:ascii="Times New Roman" w:hAnsi="Times New Roman"/>
          <w:sz w:val="28"/>
          <w:szCs w:val="28"/>
        </w:rPr>
        <w:t xml:space="preserve"> счет средств </w:t>
      </w:r>
      <w:r w:rsidR="007F1FA3" w:rsidRPr="00EF711E">
        <w:rPr>
          <w:rFonts w:ascii="Times New Roman" w:hAnsi="Times New Roman"/>
          <w:sz w:val="28"/>
          <w:szCs w:val="28"/>
        </w:rPr>
        <w:t>от</w:t>
      </w:r>
      <w:r w:rsidRPr="00EF711E">
        <w:rPr>
          <w:rFonts w:ascii="Times New Roman" w:hAnsi="Times New Roman"/>
          <w:sz w:val="28"/>
          <w:szCs w:val="28"/>
        </w:rPr>
        <w:t xml:space="preserve"> приносящей доход деятельности, а также в размерах</w:t>
      </w:r>
      <w:r w:rsidR="00D000D8" w:rsidRPr="00EF711E">
        <w:rPr>
          <w:rFonts w:ascii="Times New Roman" w:hAnsi="Times New Roman"/>
          <w:sz w:val="28"/>
          <w:szCs w:val="28"/>
        </w:rPr>
        <w:t>,</w:t>
      </w:r>
      <w:r w:rsidRPr="00EF711E">
        <w:rPr>
          <w:rFonts w:ascii="Times New Roman" w:hAnsi="Times New Roman"/>
          <w:sz w:val="28"/>
          <w:szCs w:val="28"/>
        </w:rPr>
        <w:t xml:space="preserve"> </w:t>
      </w:r>
      <w:r w:rsidR="00D000D8" w:rsidRPr="00EF711E">
        <w:rPr>
          <w:rFonts w:ascii="Times New Roman" w:hAnsi="Times New Roman"/>
          <w:sz w:val="28"/>
          <w:szCs w:val="28"/>
        </w:rPr>
        <w:t>не соответствующих</w:t>
      </w:r>
      <w:r w:rsidRPr="00EF711E">
        <w:rPr>
          <w:rFonts w:ascii="Times New Roman" w:hAnsi="Times New Roman"/>
          <w:sz w:val="28"/>
          <w:szCs w:val="28"/>
        </w:rPr>
        <w:t xml:space="preserve"> размер</w:t>
      </w:r>
      <w:r w:rsidR="00D000D8" w:rsidRPr="00EF711E">
        <w:rPr>
          <w:rFonts w:ascii="Times New Roman" w:hAnsi="Times New Roman"/>
          <w:sz w:val="28"/>
          <w:szCs w:val="28"/>
        </w:rPr>
        <w:t>ам</w:t>
      </w:r>
      <w:r w:rsidRPr="00EF711E">
        <w:rPr>
          <w:rFonts w:ascii="Times New Roman" w:hAnsi="Times New Roman"/>
          <w:sz w:val="28"/>
          <w:szCs w:val="28"/>
        </w:rPr>
        <w:t xml:space="preserve">, </w:t>
      </w:r>
      <w:r w:rsidR="00D000D8" w:rsidRPr="00EF711E">
        <w:rPr>
          <w:rFonts w:ascii="Times New Roman" w:hAnsi="Times New Roman"/>
          <w:sz w:val="28"/>
          <w:szCs w:val="28"/>
        </w:rPr>
        <w:t>предусмотренны</w:t>
      </w:r>
      <w:r w:rsidR="00FE7B7C">
        <w:rPr>
          <w:rFonts w:ascii="Times New Roman" w:hAnsi="Times New Roman"/>
          <w:sz w:val="28"/>
          <w:szCs w:val="28"/>
        </w:rPr>
        <w:t>м</w:t>
      </w:r>
      <w:r w:rsidR="00D000D8">
        <w:rPr>
          <w:rFonts w:ascii="Times New Roman" w:hAnsi="Times New Roman"/>
          <w:sz w:val="28"/>
          <w:szCs w:val="28"/>
        </w:rPr>
        <w:t xml:space="preserve"> в расчете </w:t>
      </w:r>
      <w:r w:rsidR="00C9675F" w:rsidRPr="007471EA">
        <w:rPr>
          <w:rFonts w:ascii="Times New Roman" w:hAnsi="Times New Roman"/>
          <w:sz w:val="28"/>
          <w:szCs w:val="28"/>
        </w:rPr>
        <w:t xml:space="preserve">утвержденных </w:t>
      </w:r>
      <w:r w:rsidR="00C9675F">
        <w:rPr>
          <w:rFonts w:ascii="Times New Roman" w:hAnsi="Times New Roman"/>
          <w:sz w:val="28"/>
          <w:szCs w:val="28"/>
        </w:rPr>
        <w:t>тарифов</w:t>
      </w:r>
      <w:r w:rsidR="00D000D8">
        <w:rPr>
          <w:rFonts w:ascii="Times New Roman" w:hAnsi="Times New Roman"/>
          <w:sz w:val="28"/>
          <w:szCs w:val="28"/>
        </w:rPr>
        <w:t xml:space="preserve"> на оказание платных услуг</w:t>
      </w:r>
      <w:r w:rsidR="002B4E70">
        <w:rPr>
          <w:rFonts w:ascii="Times New Roman" w:hAnsi="Times New Roman"/>
          <w:sz w:val="28"/>
          <w:szCs w:val="28"/>
        </w:rPr>
        <w:t>.</w:t>
      </w:r>
      <w:r w:rsidR="00255706">
        <w:rPr>
          <w:rFonts w:ascii="Times New Roman" w:hAnsi="Times New Roman"/>
          <w:sz w:val="28"/>
          <w:szCs w:val="28"/>
        </w:rPr>
        <w:t xml:space="preserve"> </w:t>
      </w:r>
    </w:p>
    <w:p w:rsidR="009E4DA5" w:rsidRDefault="00394B60" w:rsidP="0038169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E0970">
        <w:rPr>
          <w:rFonts w:ascii="Times New Roman" w:hAnsi="Times New Roman"/>
          <w:sz w:val="28"/>
          <w:szCs w:val="28"/>
        </w:rPr>
        <w:t xml:space="preserve">При </w:t>
      </w:r>
      <w:r w:rsidR="009E4DA5" w:rsidRPr="008E0970">
        <w:rPr>
          <w:rFonts w:ascii="Times New Roman" w:hAnsi="Times New Roman"/>
          <w:sz w:val="28"/>
          <w:szCs w:val="28"/>
        </w:rPr>
        <w:t xml:space="preserve">установлении и начислении выплат стимулирующего </w:t>
      </w:r>
      <w:r w:rsidR="0029500D" w:rsidRPr="008E0970">
        <w:rPr>
          <w:rFonts w:ascii="Times New Roman" w:hAnsi="Times New Roman"/>
          <w:sz w:val="28"/>
          <w:szCs w:val="28"/>
        </w:rPr>
        <w:t>характера</w:t>
      </w:r>
      <w:r w:rsidR="00B53F6D" w:rsidRPr="009E4DA5">
        <w:rPr>
          <w:rFonts w:ascii="Times New Roman" w:hAnsi="Times New Roman"/>
          <w:b/>
          <w:sz w:val="28"/>
          <w:szCs w:val="28"/>
        </w:rPr>
        <w:t xml:space="preserve"> </w:t>
      </w:r>
      <w:r w:rsidR="009E4DA5">
        <w:rPr>
          <w:rFonts w:ascii="Times New Roman" w:hAnsi="Times New Roman"/>
          <w:sz w:val="28"/>
          <w:szCs w:val="28"/>
        </w:rPr>
        <w:t>допускаются следующие нарушения:</w:t>
      </w:r>
    </w:p>
    <w:p w:rsidR="00871B94" w:rsidRPr="00227E00" w:rsidRDefault="00871B94" w:rsidP="00871B9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27E00">
        <w:rPr>
          <w:rFonts w:ascii="Times New Roman" w:hAnsi="Times New Roman"/>
          <w:sz w:val="28"/>
          <w:szCs w:val="28"/>
        </w:rPr>
        <w:t xml:space="preserve">- </w:t>
      </w:r>
      <w:r w:rsidRPr="00227E00">
        <w:rPr>
          <w:rFonts w:ascii="Times New Roman" w:hAnsi="Times New Roman"/>
          <w:bCs/>
          <w:iCs/>
          <w:sz w:val="28"/>
          <w:szCs w:val="28"/>
        </w:rPr>
        <w:t>выплаты ст</w:t>
      </w:r>
      <w:r>
        <w:rPr>
          <w:rFonts w:ascii="Times New Roman" w:hAnsi="Times New Roman"/>
          <w:bCs/>
          <w:iCs/>
          <w:sz w:val="28"/>
          <w:szCs w:val="28"/>
        </w:rPr>
        <w:t xml:space="preserve">имулирующего характера устанавливаются </w:t>
      </w:r>
      <w:r w:rsidRPr="00227E00">
        <w:rPr>
          <w:rFonts w:ascii="Times New Roman" w:hAnsi="Times New Roman"/>
          <w:bCs/>
          <w:iCs/>
          <w:sz w:val="28"/>
          <w:szCs w:val="28"/>
        </w:rPr>
        <w:t xml:space="preserve">в отсутствии утвержденных критериев оценки </w:t>
      </w:r>
      <w:r w:rsidRPr="00227E00">
        <w:rPr>
          <w:rFonts w:ascii="Times New Roman" w:hAnsi="Times New Roman"/>
          <w:sz w:val="28"/>
          <w:szCs w:val="28"/>
        </w:rPr>
        <w:t>качества выполняемой работы, интенсивнос</w:t>
      </w:r>
      <w:r w:rsidR="00F03E4D">
        <w:rPr>
          <w:rFonts w:ascii="Times New Roman" w:hAnsi="Times New Roman"/>
          <w:sz w:val="28"/>
          <w:szCs w:val="28"/>
        </w:rPr>
        <w:t>ти и высоких результатов работы;</w:t>
      </w:r>
    </w:p>
    <w:p w:rsidR="00E26DF4" w:rsidRDefault="00E26DF4" w:rsidP="0038169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FB3BFE">
        <w:rPr>
          <w:rFonts w:ascii="Times New Roman" w:hAnsi="Times New Roman"/>
          <w:sz w:val="28"/>
          <w:szCs w:val="28"/>
        </w:rPr>
        <w:t>решение о премировании работников по итогам работы за год принимается руководителем организации без согласования с выборным органом пер</w:t>
      </w:r>
      <w:r>
        <w:rPr>
          <w:rFonts w:ascii="Times New Roman" w:hAnsi="Times New Roman"/>
          <w:sz w:val="28"/>
          <w:szCs w:val="28"/>
        </w:rPr>
        <w:t>вичной профсоюзной организации;</w:t>
      </w:r>
    </w:p>
    <w:p w:rsidR="00FC4570" w:rsidRPr="00AD3A7B" w:rsidRDefault="00FC4570" w:rsidP="00AD3A7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2"/>
          <w:szCs w:val="28"/>
        </w:rPr>
      </w:pPr>
      <w:r w:rsidRPr="008E22DF">
        <w:rPr>
          <w:rFonts w:ascii="Times New Roman" w:hAnsi="Times New Roman" w:cs="Times New Roman"/>
          <w:sz w:val="28"/>
          <w:szCs w:val="28"/>
        </w:rPr>
        <w:t>- в одном случае</w:t>
      </w:r>
      <w:r w:rsidR="008E22DF">
        <w:rPr>
          <w:rFonts w:ascii="Times New Roman" w:hAnsi="Times New Roman"/>
          <w:sz w:val="28"/>
          <w:szCs w:val="28"/>
        </w:rPr>
        <w:t xml:space="preserve"> установлено, </w:t>
      </w:r>
      <w:r w:rsidRPr="008E22DF">
        <w:rPr>
          <w:rFonts w:ascii="Times New Roman" w:hAnsi="Times New Roman" w:cs="Times New Roman"/>
          <w:sz w:val="28"/>
          <w:szCs w:val="28"/>
        </w:rPr>
        <w:t>что выплата преми</w:t>
      </w:r>
      <w:r w:rsidR="00A67006">
        <w:rPr>
          <w:rFonts w:ascii="Times New Roman" w:hAnsi="Times New Roman" w:cs="Times New Roman"/>
          <w:sz w:val="28"/>
          <w:szCs w:val="28"/>
        </w:rPr>
        <w:t>и</w:t>
      </w:r>
      <w:r w:rsidRPr="008E22DF">
        <w:rPr>
          <w:rFonts w:ascii="Times New Roman" w:hAnsi="Times New Roman" w:cs="Times New Roman"/>
          <w:sz w:val="28"/>
          <w:szCs w:val="28"/>
        </w:rPr>
        <w:t xml:space="preserve"> работникам учреждения производилась за выполнение </w:t>
      </w:r>
      <w:r w:rsidR="008E22DF" w:rsidRPr="008E22DF">
        <w:rPr>
          <w:rFonts w:ascii="Times New Roman" w:hAnsi="Times New Roman" w:cs="Times New Roman"/>
          <w:sz w:val="28"/>
          <w:szCs w:val="28"/>
        </w:rPr>
        <w:t xml:space="preserve">поручений, не соответствующих целям и предметам </w:t>
      </w:r>
      <w:r w:rsidR="008E22DF">
        <w:rPr>
          <w:rFonts w:ascii="Times New Roman" w:hAnsi="Times New Roman"/>
          <w:sz w:val="28"/>
          <w:szCs w:val="28"/>
        </w:rPr>
        <w:t>деятельности учреждения (</w:t>
      </w:r>
      <w:r w:rsidR="00A67006">
        <w:rPr>
          <w:rFonts w:ascii="Times New Roman" w:hAnsi="Times New Roman"/>
          <w:sz w:val="28"/>
          <w:szCs w:val="28"/>
        </w:rPr>
        <w:t xml:space="preserve">за организацию новогодних утренников для детей, не посещающих детский сад, </w:t>
      </w:r>
      <w:r w:rsidR="003E4499">
        <w:rPr>
          <w:rFonts w:ascii="Times New Roman" w:hAnsi="Times New Roman"/>
          <w:sz w:val="28"/>
          <w:szCs w:val="28"/>
        </w:rPr>
        <w:t>бывших работников (</w:t>
      </w:r>
      <w:r w:rsidR="00A67006">
        <w:rPr>
          <w:rFonts w:ascii="Times New Roman" w:hAnsi="Times New Roman"/>
          <w:sz w:val="28"/>
          <w:szCs w:val="28"/>
        </w:rPr>
        <w:t>пенсионеров</w:t>
      </w:r>
      <w:r w:rsidR="003E4499">
        <w:rPr>
          <w:rFonts w:ascii="Times New Roman" w:hAnsi="Times New Roman"/>
          <w:sz w:val="28"/>
          <w:szCs w:val="28"/>
        </w:rPr>
        <w:t>)</w:t>
      </w:r>
      <w:r w:rsidR="00A67006">
        <w:rPr>
          <w:rFonts w:ascii="Times New Roman" w:hAnsi="Times New Roman"/>
          <w:sz w:val="28"/>
          <w:szCs w:val="28"/>
        </w:rPr>
        <w:t xml:space="preserve"> учреждения</w:t>
      </w:r>
      <w:r w:rsidR="003E4499">
        <w:rPr>
          <w:rFonts w:ascii="Times New Roman" w:hAnsi="Times New Roman"/>
          <w:sz w:val="28"/>
          <w:szCs w:val="28"/>
        </w:rPr>
        <w:t>)</w:t>
      </w:r>
      <w:r w:rsidR="00A67006">
        <w:rPr>
          <w:rFonts w:ascii="Times New Roman" w:hAnsi="Times New Roman"/>
          <w:sz w:val="28"/>
          <w:szCs w:val="28"/>
        </w:rPr>
        <w:t>,</w:t>
      </w:r>
      <w:r w:rsidR="00AC638D">
        <w:rPr>
          <w:rFonts w:ascii="Times New Roman" w:hAnsi="Times New Roman"/>
          <w:sz w:val="28"/>
          <w:szCs w:val="28"/>
        </w:rPr>
        <w:t xml:space="preserve"> </w:t>
      </w:r>
      <w:r w:rsidR="003E4499">
        <w:rPr>
          <w:rFonts w:ascii="Times New Roman" w:hAnsi="Times New Roman"/>
          <w:sz w:val="28"/>
          <w:szCs w:val="28"/>
        </w:rPr>
        <w:t>кроме того, премия выплачена</w:t>
      </w:r>
      <w:r w:rsidR="008E22DF" w:rsidRPr="002D6100">
        <w:rPr>
          <w:rFonts w:ascii="Times New Roman" w:hAnsi="Times New Roman"/>
          <w:color w:val="000000"/>
          <w:sz w:val="28"/>
          <w:szCs w:val="24"/>
        </w:rPr>
        <w:t xml:space="preserve"> работникам, </w:t>
      </w:r>
      <w:r w:rsidR="003E4499">
        <w:rPr>
          <w:rFonts w:ascii="Times New Roman" w:hAnsi="Times New Roman"/>
          <w:color w:val="000000"/>
          <w:sz w:val="28"/>
          <w:szCs w:val="24"/>
        </w:rPr>
        <w:t xml:space="preserve">находящимся </w:t>
      </w:r>
      <w:r w:rsidR="003E4499" w:rsidRPr="003E4499">
        <w:rPr>
          <w:rFonts w:ascii="Times New Roman" w:hAnsi="Times New Roman" w:cs="Times New Roman"/>
          <w:sz w:val="28"/>
          <w:szCs w:val="28"/>
        </w:rPr>
        <w:t>в учебных и ежегодных отпусках</w:t>
      </w:r>
      <w:r w:rsidR="003E4499">
        <w:rPr>
          <w:rFonts w:ascii="Times New Roman" w:hAnsi="Times New Roman" w:cs="Times New Roman"/>
          <w:sz w:val="28"/>
          <w:szCs w:val="28"/>
        </w:rPr>
        <w:t xml:space="preserve"> и </w:t>
      </w:r>
      <w:r w:rsidR="008E22DF" w:rsidRPr="003E4499">
        <w:rPr>
          <w:rFonts w:ascii="Times New Roman" w:hAnsi="Times New Roman"/>
          <w:color w:val="000000"/>
          <w:sz w:val="28"/>
          <w:szCs w:val="28"/>
        </w:rPr>
        <w:t>в несоответствующих</w:t>
      </w:r>
      <w:r w:rsidR="00AC638D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8E22DF" w:rsidRPr="002D6100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3E4499">
        <w:rPr>
          <w:rFonts w:ascii="Times New Roman" w:hAnsi="Times New Roman"/>
          <w:color w:val="000000"/>
          <w:sz w:val="28"/>
          <w:szCs w:val="24"/>
        </w:rPr>
        <w:t>размерах</w:t>
      </w:r>
      <w:r w:rsidR="00AC638D">
        <w:rPr>
          <w:rFonts w:ascii="Times New Roman" w:hAnsi="Times New Roman"/>
          <w:color w:val="000000"/>
          <w:sz w:val="28"/>
          <w:szCs w:val="24"/>
        </w:rPr>
        <w:t xml:space="preserve">, установленных комиссией по распределению </w:t>
      </w:r>
      <w:r w:rsidR="00FC512B">
        <w:rPr>
          <w:rFonts w:ascii="Times New Roman" w:hAnsi="Times New Roman"/>
          <w:color w:val="000000"/>
          <w:sz w:val="28"/>
          <w:szCs w:val="24"/>
        </w:rPr>
        <w:t>стимулирующих выплат</w:t>
      </w:r>
      <w:r w:rsidR="008E22DF" w:rsidRPr="008E22DF">
        <w:rPr>
          <w:rFonts w:ascii="Times New Roman" w:hAnsi="Times New Roman" w:cs="Times New Roman"/>
          <w:sz w:val="28"/>
          <w:szCs w:val="28"/>
        </w:rPr>
        <w:t>;</w:t>
      </w:r>
    </w:p>
    <w:p w:rsidR="00394B60" w:rsidRPr="00017833" w:rsidRDefault="00A73FDE" w:rsidP="0001783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73FD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выявлен случай </w:t>
      </w:r>
      <w:r w:rsidRPr="00A73FDE">
        <w:rPr>
          <w:rFonts w:ascii="Times New Roman" w:hAnsi="Times New Roman"/>
          <w:sz w:val="28"/>
          <w:szCs w:val="28"/>
        </w:rPr>
        <w:t>выпла</w:t>
      </w:r>
      <w:r>
        <w:rPr>
          <w:rFonts w:ascii="Times New Roman" w:hAnsi="Times New Roman"/>
          <w:sz w:val="28"/>
          <w:szCs w:val="28"/>
        </w:rPr>
        <w:t xml:space="preserve">ты </w:t>
      </w:r>
      <w:r w:rsidRPr="00A73FDE">
        <w:rPr>
          <w:rFonts w:ascii="Times New Roman" w:hAnsi="Times New Roman"/>
          <w:sz w:val="28"/>
          <w:szCs w:val="28"/>
        </w:rPr>
        <w:t>единовременн</w:t>
      </w:r>
      <w:r>
        <w:rPr>
          <w:rFonts w:ascii="Times New Roman" w:hAnsi="Times New Roman"/>
          <w:sz w:val="28"/>
          <w:szCs w:val="28"/>
        </w:rPr>
        <w:t>ой</w:t>
      </w:r>
      <w:r w:rsidRPr="00A73FDE">
        <w:rPr>
          <w:rFonts w:ascii="Times New Roman" w:hAnsi="Times New Roman"/>
          <w:sz w:val="28"/>
          <w:szCs w:val="28"/>
        </w:rPr>
        <w:t xml:space="preserve"> преми</w:t>
      </w:r>
      <w:r>
        <w:rPr>
          <w:rFonts w:ascii="Times New Roman" w:hAnsi="Times New Roman"/>
          <w:sz w:val="28"/>
          <w:szCs w:val="28"/>
        </w:rPr>
        <w:t>и руководителю учреждения к праздничной дате</w:t>
      </w:r>
      <w:r w:rsidR="00166CF1">
        <w:rPr>
          <w:rFonts w:ascii="Times New Roman" w:hAnsi="Times New Roman"/>
          <w:sz w:val="28"/>
          <w:szCs w:val="28"/>
        </w:rPr>
        <w:t xml:space="preserve"> (по приказу </w:t>
      </w:r>
      <w:r w:rsidR="00047229">
        <w:rPr>
          <w:rFonts w:ascii="Times New Roman" w:hAnsi="Times New Roman"/>
          <w:sz w:val="28"/>
          <w:szCs w:val="28"/>
        </w:rPr>
        <w:t>учредителя</w:t>
      </w:r>
      <w:r w:rsidR="00166C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в то время как </w:t>
      </w:r>
      <w:r w:rsidRPr="00A73FDE">
        <w:rPr>
          <w:rFonts w:ascii="Times New Roman" w:hAnsi="Times New Roman"/>
          <w:sz w:val="28"/>
          <w:szCs w:val="28"/>
        </w:rPr>
        <w:t>остальным работникам учреждения данн</w:t>
      </w:r>
      <w:r>
        <w:rPr>
          <w:rFonts w:ascii="Times New Roman" w:hAnsi="Times New Roman"/>
          <w:sz w:val="28"/>
          <w:szCs w:val="28"/>
        </w:rPr>
        <w:t>ая</w:t>
      </w:r>
      <w:r w:rsidRPr="00A73FDE">
        <w:rPr>
          <w:rFonts w:ascii="Times New Roman" w:hAnsi="Times New Roman"/>
          <w:sz w:val="28"/>
          <w:szCs w:val="28"/>
        </w:rPr>
        <w:t xml:space="preserve"> преми</w:t>
      </w:r>
      <w:r>
        <w:rPr>
          <w:rFonts w:ascii="Times New Roman" w:hAnsi="Times New Roman"/>
          <w:sz w:val="28"/>
          <w:szCs w:val="28"/>
        </w:rPr>
        <w:t>я не начислялась, таким образом</w:t>
      </w:r>
      <w:r w:rsidR="00C747C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руководителе</w:t>
      </w:r>
      <w:r w:rsidR="00444F4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не был обеспечен</w:t>
      </w:r>
      <w:r w:rsidRPr="00A73FDE">
        <w:rPr>
          <w:rFonts w:ascii="Times New Roman" w:hAnsi="Times New Roman"/>
          <w:sz w:val="28"/>
          <w:szCs w:val="28"/>
        </w:rPr>
        <w:t xml:space="preserve"> един</w:t>
      </w:r>
      <w:r w:rsidR="00444F4A">
        <w:rPr>
          <w:rFonts w:ascii="Times New Roman" w:hAnsi="Times New Roman"/>
          <w:sz w:val="28"/>
          <w:szCs w:val="28"/>
        </w:rPr>
        <w:t>ый</w:t>
      </w:r>
      <w:r w:rsidRPr="00A73FDE">
        <w:rPr>
          <w:rFonts w:ascii="Times New Roman" w:hAnsi="Times New Roman"/>
          <w:sz w:val="28"/>
          <w:szCs w:val="28"/>
        </w:rPr>
        <w:t xml:space="preserve"> подход</w:t>
      </w:r>
      <w:r w:rsidR="00017833">
        <w:rPr>
          <w:rFonts w:ascii="Times New Roman" w:hAnsi="Times New Roman"/>
          <w:sz w:val="28"/>
          <w:szCs w:val="28"/>
        </w:rPr>
        <w:t xml:space="preserve"> к премированию;</w:t>
      </w:r>
    </w:p>
    <w:p w:rsidR="00A308C9" w:rsidRPr="0060703D" w:rsidRDefault="00A308C9" w:rsidP="00C83A1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543">
        <w:rPr>
          <w:rFonts w:ascii="Times New Roman" w:hAnsi="Times New Roman"/>
          <w:sz w:val="28"/>
          <w:szCs w:val="28"/>
        </w:rPr>
        <w:t>часто выявляемым нарушением стало</w:t>
      </w:r>
      <w:r>
        <w:rPr>
          <w:rFonts w:ascii="Times New Roman" w:hAnsi="Times New Roman"/>
          <w:sz w:val="28"/>
          <w:szCs w:val="28"/>
        </w:rPr>
        <w:t xml:space="preserve"> такое нарушение как </w:t>
      </w:r>
      <w:r w:rsidRPr="00A308C9">
        <w:rPr>
          <w:rFonts w:ascii="Times New Roman" w:hAnsi="Times New Roman"/>
          <w:sz w:val="28"/>
          <w:szCs w:val="28"/>
        </w:rPr>
        <w:t>начислен</w:t>
      </w:r>
      <w:r>
        <w:rPr>
          <w:rFonts w:ascii="Times New Roman" w:hAnsi="Times New Roman"/>
          <w:sz w:val="28"/>
          <w:szCs w:val="28"/>
        </w:rPr>
        <w:t>ие</w:t>
      </w:r>
      <w:r w:rsidRPr="00A308C9">
        <w:rPr>
          <w:rFonts w:ascii="Times New Roman" w:hAnsi="Times New Roman"/>
          <w:sz w:val="28"/>
          <w:szCs w:val="28"/>
        </w:rPr>
        <w:t xml:space="preserve"> стимулирующ</w:t>
      </w:r>
      <w:r>
        <w:rPr>
          <w:rFonts w:ascii="Times New Roman" w:hAnsi="Times New Roman"/>
          <w:sz w:val="28"/>
          <w:szCs w:val="28"/>
        </w:rPr>
        <w:t>ей</w:t>
      </w:r>
      <w:r w:rsidRPr="00A308C9">
        <w:rPr>
          <w:rFonts w:ascii="Times New Roman" w:hAnsi="Times New Roman"/>
          <w:sz w:val="28"/>
          <w:szCs w:val="28"/>
        </w:rPr>
        <w:t xml:space="preserve"> выплат</w:t>
      </w:r>
      <w:r w:rsidR="00203B0F">
        <w:rPr>
          <w:rFonts w:ascii="Times New Roman" w:hAnsi="Times New Roman"/>
          <w:sz w:val="28"/>
          <w:szCs w:val="28"/>
        </w:rPr>
        <w:t>ы</w:t>
      </w:r>
      <w:r w:rsidRPr="00A308C9">
        <w:rPr>
          <w:rFonts w:ascii="Times New Roman" w:hAnsi="Times New Roman"/>
          <w:sz w:val="28"/>
          <w:szCs w:val="28"/>
        </w:rPr>
        <w:t xml:space="preserve"> за качество выполняемых работ</w:t>
      </w:r>
      <w:r>
        <w:rPr>
          <w:rFonts w:ascii="Times New Roman" w:hAnsi="Times New Roman"/>
          <w:sz w:val="28"/>
          <w:szCs w:val="28"/>
        </w:rPr>
        <w:t xml:space="preserve">, премии по итогам работы за год </w:t>
      </w:r>
      <w:r w:rsidRPr="00A308C9">
        <w:rPr>
          <w:rFonts w:ascii="Times New Roman" w:hAnsi="Times New Roman"/>
          <w:sz w:val="28"/>
          <w:szCs w:val="28"/>
        </w:rPr>
        <w:t>работникам при наличии у них неснято</w:t>
      </w:r>
      <w:r>
        <w:rPr>
          <w:rFonts w:ascii="Times New Roman" w:hAnsi="Times New Roman"/>
          <w:sz w:val="28"/>
          <w:szCs w:val="28"/>
        </w:rPr>
        <w:t>го</w:t>
      </w:r>
      <w:r w:rsidRPr="00A308C9">
        <w:rPr>
          <w:rFonts w:ascii="Times New Roman" w:hAnsi="Times New Roman"/>
          <w:sz w:val="28"/>
          <w:szCs w:val="28"/>
        </w:rPr>
        <w:t xml:space="preserve"> дисциплинарного взыскания</w:t>
      </w:r>
      <w:r>
        <w:rPr>
          <w:rFonts w:ascii="Times New Roman" w:hAnsi="Times New Roman"/>
          <w:sz w:val="28"/>
          <w:szCs w:val="28"/>
        </w:rPr>
        <w:t xml:space="preserve">;  </w:t>
      </w:r>
    </w:p>
    <w:p w:rsidR="004E07B8" w:rsidRPr="004E07B8" w:rsidRDefault="00394B60" w:rsidP="0038169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E07B8">
        <w:rPr>
          <w:rFonts w:ascii="Times New Roman" w:hAnsi="Times New Roman"/>
          <w:sz w:val="28"/>
          <w:szCs w:val="28"/>
        </w:rPr>
        <w:t xml:space="preserve">- </w:t>
      </w:r>
      <w:r w:rsidR="00FE5020">
        <w:rPr>
          <w:rFonts w:ascii="Times New Roman" w:hAnsi="Times New Roman"/>
          <w:sz w:val="28"/>
          <w:szCs w:val="28"/>
        </w:rPr>
        <w:t xml:space="preserve">также </w:t>
      </w:r>
      <w:r w:rsidR="00C83A14">
        <w:rPr>
          <w:rFonts w:ascii="Times New Roman" w:hAnsi="Times New Roman"/>
          <w:sz w:val="28"/>
          <w:szCs w:val="28"/>
        </w:rPr>
        <w:t xml:space="preserve">часто встречается нарушение, </w:t>
      </w:r>
      <w:r w:rsidR="00B26851">
        <w:rPr>
          <w:rFonts w:ascii="Times New Roman" w:hAnsi="Times New Roman"/>
          <w:sz w:val="28"/>
          <w:szCs w:val="28"/>
        </w:rPr>
        <w:t xml:space="preserve">когда </w:t>
      </w:r>
      <w:r w:rsidR="00FE5020">
        <w:rPr>
          <w:rFonts w:ascii="Times New Roman" w:hAnsi="Times New Roman"/>
          <w:sz w:val="28"/>
          <w:szCs w:val="28"/>
        </w:rPr>
        <w:t xml:space="preserve">вместо </w:t>
      </w:r>
      <w:r w:rsidR="00F30DA1" w:rsidRPr="004E07B8">
        <w:rPr>
          <w:rFonts w:ascii="Times New Roman" w:hAnsi="Times New Roman"/>
          <w:sz w:val="28"/>
          <w:szCs w:val="28"/>
        </w:rPr>
        <w:t>установления</w:t>
      </w:r>
      <w:r w:rsidR="004E07B8" w:rsidRPr="004E07B8">
        <w:rPr>
          <w:rFonts w:ascii="Times New Roman" w:hAnsi="Times New Roman"/>
          <w:b/>
          <w:sz w:val="28"/>
          <w:szCs w:val="28"/>
        </w:rPr>
        <w:t xml:space="preserve"> </w:t>
      </w:r>
      <w:r w:rsidR="006368ED">
        <w:rPr>
          <w:rFonts w:ascii="Times New Roman" w:hAnsi="Times New Roman"/>
          <w:sz w:val="28"/>
          <w:szCs w:val="28"/>
        </w:rPr>
        <w:t xml:space="preserve">компенсационной </w:t>
      </w:r>
      <w:r w:rsidR="00F30DA1" w:rsidRPr="000A2416">
        <w:rPr>
          <w:rFonts w:ascii="Times New Roman" w:hAnsi="Times New Roman"/>
          <w:sz w:val="28"/>
          <w:szCs w:val="28"/>
        </w:rPr>
        <w:t>выплаты</w:t>
      </w:r>
      <w:r w:rsidR="006368ED">
        <w:rPr>
          <w:rFonts w:ascii="Times New Roman" w:hAnsi="Times New Roman"/>
          <w:b/>
          <w:sz w:val="28"/>
          <w:szCs w:val="28"/>
        </w:rPr>
        <w:t xml:space="preserve"> </w:t>
      </w:r>
      <w:r w:rsidR="00F30DA1" w:rsidRPr="004E07B8">
        <w:rPr>
          <w:rFonts w:ascii="Times New Roman" w:hAnsi="Times New Roman"/>
          <w:sz w:val="28"/>
          <w:szCs w:val="28"/>
        </w:rPr>
        <w:t>за работу в условиях, отклоняющихся от нормальных</w:t>
      </w:r>
      <w:r w:rsidR="004E07B8" w:rsidRPr="004E07B8">
        <w:rPr>
          <w:rFonts w:ascii="Times New Roman" w:hAnsi="Times New Roman"/>
          <w:sz w:val="28"/>
          <w:szCs w:val="28"/>
        </w:rPr>
        <w:t xml:space="preserve"> (расширение зоны обслуживания, увеличенный объем работы)</w:t>
      </w:r>
      <w:r w:rsidR="000A2416">
        <w:rPr>
          <w:rFonts w:ascii="Times New Roman" w:hAnsi="Times New Roman"/>
          <w:sz w:val="28"/>
          <w:szCs w:val="28"/>
        </w:rPr>
        <w:t>,</w:t>
      </w:r>
      <w:r w:rsidR="00EA4672">
        <w:rPr>
          <w:rFonts w:ascii="Times New Roman" w:hAnsi="Times New Roman"/>
          <w:sz w:val="28"/>
          <w:szCs w:val="28"/>
        </w:rPr>
        <w:t xml:space="preserve"> производится стимулирование работника по </w:t>
      </w:r>
      <w:r w:rsidR="007038F2">
        <w:rPr>
          <w:rFonts w:ascii="Times New Roman" w:hAnsi="Times New Roman"/>
          <w:sz w:val="28"/>
          <w:szCs w:val="28"/>
        </w:rPr>
        <w:t xml:space="preserve">утвержденному </w:t>
      </w:r>
      <w:r w:rsidR="00E937A2">
        <w:rPr>
          <w:rFonts w:ascii="Times New Roman" w:hAnsi="Times New Roman"/>
          <w:sz w:val="28"/>
          <w:szCs w:val="28"/>
        </w:rPr>
        <w:t>показател</w:t>
      </w:r>
      <w:r w:rsidR="00EA4672">
        <w:rPr>
          <w:rFonts w:ascii="Times New Roman" w:hAnsi="Times New Roman"/>
          <w:sz w:val="28"/>
          <w:szCs w:val="28"/>
        </w:rPr>
        <w:t>ю</w:t>
      </w:r>
      <w:r w:rsidR="00E937A2">
        <w:rPr>
          <w:rFonts w:ascii="Times New Roman" w:hAnsi="Times New Roman"/>
          <w:sz w:val="28"/>
          <w:szCs w:val="28"/>
        </w:rPr>
        <w:t xml:space="preserve"> эффективности</w:t>
      </w:r>
      <w:r w:rsidR="007038F2">
        <w:rPr>
          <w:rFonts w:ascii="Times New Roman" w:hAnsi="Times New Roman"/>
          <w:sz w:val="28"/>
          <w:szCs w:val="28"/>
        </w:rPr>
        <w:t xml:space="preserve"> деятельности </w:t>
      </w:r>
      <w:r w:rsidR="00E937A2" w:rsidRPr="004E07B8">
        <w:rPr>
          <w:rFonts w:ascii="Times New Roman" w:hAnsi="Times New Roman"/>
          <w:sz w:val="28"/>
          <w:szCs w:val="28"/>
        </w:rPr>
        <w:t>«за работу в условиях расширения зоны обслуживания и увеличения объема работы»</w:t>
      </w:r>
      <w:r w:rsidR="00EA4672">
        <w:rPr>
          <w:rFonts w:ascii="Times New Roman" w:hAnsi="Times New Roman"/>
          <w:sz w:val="28"/>
          <w:szCs w:val="28"/>
        </w:rPr>
        <w:t xml:space="preserve">.  </w:t>
      </w:r>
    </w:p>
    <w:p w:rsidR="00EC273F" w:rsidRDefault="00EC273F" w:rsidP="00EC273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4B60" w:rsidRDefault="00B85A10" w:rsidP="00394B6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 проверке </w:t>
      </w:r>
      <w:r w:rsidR="00394B60" w:rsidRPr="003F6705">
        <w:rPr>
          <w:rFonts w:ascii="Times New Roman" w:hAnsi="Times New Roman"/>
          <w:b/>
          <w:bCs/>
          <w:sz w:val="28"/>
          <w:szCs w:val="28"/>
        </w:rPr>
        <w:t xml:space="preserve">учета и </w:t>
      </w:r>
      <w:proofErr w:type="gramStart"/>
      <w:r w:rsidR="00394B60" w:rsidRPr="003F6705">
        <w:rPr>
          <w:rFonts w:ascii="Times New Roman" w:hAnsi="Times New Roman"/>
          <w:b/>
          <w:bCs/>
          <w:sz w:val="28"/>
          <w:szCs w:val="28"/>
        </w:rPr>
        <w:t>списания  основных</w:t>
      </w:r>
      <w:proofErr w:type="gramEnd"/>
      <w:r w:rsidR="00394B60" w:rsidRPr="003F6705">
        <w:rPr>
          <w:rFonts w:ascii="Times New Roman" w:hAnsi="Times New Roman"/>
          <w:b/>
          <w:bCs/>
          <w:sz w:val="28"/>
          <w:szCs w:val="28"/>
        </w:rPr>
        <w:t xml:space="preserve"> средств и материальных запасов </w:t>
      </w:r>
      <w:r w:rsidR="00394B60" w:rsidRPr="003F6705">
        <w:rPr>
          <w:rFonts w:ascii="Times New Roman" w:hAnsi="Times New Roman"/>
          <w:bCs/>
          <w:sz w:val="28"/>
          <w:szCs w:val="28"/>
        </w:rPr>
        <w:t>распространенным</w:t>
      </w:r>
      <w:r w:rsidR="00394B60" w:rsidRPr="00241D4B">
        <w:rPr>
          <w:rFonts w:ascii="Times New Roman" w:hAnsi="Times New Roman"/>
          <w:bCs/>
          <w:sz w:val="28"/>
          <w:szCs w:val="28"/>
        </w:rPr>
        <w:t xml:space="preserve"> нарушением является учет материальных ценностей на несоответствующих счетах бюджетного учета в разрезе аналитических счетов, ненадлежащее </w:t>
      </w:r>
      <w:r w:rsidR="00394B60" w:rsidRPr="00241D4B">
        <w:rPr>
          <w:rFonts w:ascii="Times New Roman" w:hAnsi="Times New Roman"/>
          <w:sz w:val="28"/>
          <w:szCs w:val="28"/>
        </w:rPr>
        <w:t xml:space="preserve">оформление инвентарных карточек, отсутствие кратких индивидуальных характеристик объектов </w:t>
      </w:r>
      <w:r w:rsidR="007A584E">
        <w:rPr>
          <w:rFonts w:ascii="Times New Roman" w:hAnsi="Times New Roman"/>
          <w:sz w:val="28"/>
          <w:szCs w:val="28"/>
        </w:rPr>
        <w:t>основных средств</w:t>
      </w:r>
      <w:r w:rsidR="00394B60" w:rsidRPr="00241D4B">
        <w:rPr>
          <w:rFonts w:ascii="Times New Roman" w:hAnsi="Times New Roman"/>
          <w:sz w:val="28"/>
          <w:szCs w:val="28"/>
        </w:rPr>
        <w:t>.</w:t>
      </w:r>
      <w:r w:rsidR="00394B60">
        <w:rPr>
          <w:rFonts w:ascii="Times New Roman" w:hAnsi="Times New Roman"/>
          <w:sz w:val="28"/>
          <w:szCs w:val="28"/>
        </w:rPr>
        <w:t xml:space="preserve">  </w:t>
      </w:r>
    </w:p>
    <w:p w:rsidR="00925D88" w:rsidRPr="003C17C4" w:rsidRDefault="00253CB1" w:rsidP="00963837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В нарушение </w:t>
      </w:r>
      <w:r w:rsidR="003C17C4" w:rsidRPr="003C17C4">
        <w:rPr>
          <w:rFonts w:ascii="Times New Roman" w:hAnsi="Times New Roman"/>
          <w:sz w:val="28"/>
          <w:szCs w:val="28"/>
        </w:rPr>
        <w:t>Порядка ведения Перечня ос</w:t>
      </w:r>
      <w:r w:rsidR="003C17C4">
        <w:rPr>
          <w:rFonts w:ascii="Times New Roman" w:hAnsi="Times New Roman"/>
          <w:sz w:val="28"/>
          <w:szCs w:val="28"/>
        </w:rPr>
        <w:t>обо ценного движимого имущества (</w:t>
      </w:r>
      <w:r w:rsidR="00394B60" w:rsidRPr="00C06FBA">
        <w:rPr>
          <w:rFonts w:ascii="Times New Roman" w:hAnsi="Times New Roman"/>
          <w:sz w:val="28"/>
          <w:szCs w:val="28"/>
        </w:rPr>
        <w:t>пост</w:t>
      </w:r>
      <w:r w:rsidR="0072594E">
        <w:rPr>
          <w:rFonts w:ascii="Times New Roman" w:hAnsi="Times New Roman"/>
          <w:sz w:val="28"/>
          <w:szCs w:val="28"/>
        </w:rPr>
        <w:t xml:space="preserve">ановление </w:t>
      </w:r>
      <w:r w:rsidR="009A2AE3">
        <w:rPr>
          <w:rFonts w:ascii="Times New Roman" w:hAnsi="Times New Roman"/>
          <w:sz w:val="28"/>
          <w:szCs w:val="28"/>
        </w:rPr>
        <w:t xml:space="preserve">от 29.04.2014 №794) </w:t>
      </w:r>
      <w:r w:rsidR="00394B60">
        <w:rPr>
          <w:rFonts w:ascii="Times New Roman" w:hAnsi="Times New Roman"/>
          <w:sz w:val="28"/>
          <w:szCs w:val="28"/>
        </w:rPr>
        <w:t xml:space="preserve">допускаются нарушения по </w:t>
      </w:r>
      <w:r>
        <w:rPr>
          <w:rFonts w:ascii="Times New Roman" w:hAnsi="Times New Roman"/>
          <w:sz w:val="28"/>
          <w:szCs w:val="28"/>
        </w:rPr>
        <w:t xml:space="preserve">      не включению</w:t>
      </w:r>
      <w:r w:rsidR="003C17C4">
        <w:rPr>
          <w:rFonts w:ascii="Times New Roman" w:hAnsi="Times New Roman"/>
          <w:sz w:val="28"/>
          <w:szCs w:val="28"/>
        </w:rPr>
        <w:t xml:space="preserve"> в указанный Перечень движимого</w:t>
      </w:r>
      <w:r w:rsidR="00394B60">
        <w:rPr>
          <w:rFonts w:ascii="Times New Roman" w:hAnsi="Times New Roman"/>
          <w:sz w:val="28"/>
          <w:szCs w:val="28"/>
        </w:rPr>
        <w:t xml:space="preserve"> имущества </w:t>
      </w:r>
      <w:r w:rsidR="00394B60" w:rsidRPr="00C06FBA">
        <w:rPr>
          <w:rFonts w:ascii="Times New Roman" w:hAnsi="Times New Roman"/>
          <w:sz w:val="28"/>
          <w:szCs w:val="28"/>
        </w:rPr>
        <w:t xml:space="preserve">стоимостью </w:t>
      </w:r>
      <w:r w:rsidR="00394B60">
        <w:rPr>
          <w:rFonts w:ascii="Times New Roman" w:hAnsi="Times New Roman"/>
          <w:sz w:val="28"/>
          <w:szCs w:val="28"/>
        </w:rPr>
        <w:t xml:space="preserve">от </w:t>
      </w:r>
      <w:r w:rsidR="00FC512B">
        <w:rPr>
          <w:rFonts w:ascii="Times New Roman" w:hAnsi="Times New Roman"/>
          <w:sz w:val="28"/>
          <w:szCs w:val="28"/>
        </w:rPr>
        <w:t xml:space="preserve">       </w:t>
      </w:r>
      <w:r w:rsidR="00394B60">
        <w:rPr>
          <w:rFonts w:ascii="Times New Roman" w:hAnsi="Times New Roman"/>
          <w:sz w:val="28"/>
          <w:szCs w:val="28"/>
        </w:rPr>
        <w:t>3</w:t>
      </w:r>
      <w:r w:rsidR="00FC512B">
        <w:rPr>
          <w:rFonts w:ascii="Times New Roman" w:hAnsi="Times New Roman"/>
          <w:sz w:val="28"/>
          <w:szCs w:val="28"/>
        </w:rPr>
        <w:t xml:space="preserve"> </w:t>
      </w:r>
      <w:r w:rsidR="00394B60">
        <w:rPr>
          <w:rFonts w:ascii="Times New Roman" w:hAnsi="Times New Roman"/>
          <w:sz w:val="28"/>
          <w:szCs w:val="28"/>
        </w:rPr>
        <w:t xml:space="preserve">до </w:t>
      </w:r>
      <w:r w:rsidR="00394B60" w:rsidRPr="00C06FBA">
        <w:rPr>
          <w:rFonts w:ascii="Times New Roman" w:hAnsi="Times New Roman"/>
          <w:sz w:val="28"/>
          <w:szCs w:val="28"/>
        </w:rPr>
        <w:t>50 тыс</w:t>
      </w:r>
      <w:r w:rsidR="00381693">
        <w:rPr>
          <w:rFonts w:ascii="Times New Roman" w:hAnsi="Times New Roman"/>
          <w:sz w:val="28"/>
          <w:szCs w:val="28"/>
        </w:rPr>
        <w:t>яч р</w:t>
      </w:r>
      <w:r w:rsidR="00394B60" w:rsidRPr="00C06FBA">
        <w:rPr>
          <w:rFonts w:ascii="Times New Roman" w:hAnsi="Times New Roman"/>
          <w:sz w:val="28"/>
          <w:szCs w:val="28"/>
        </w:rPr>
        <w:t>уб</w:t>
      </w:r>
      <w:r w:rsidR="00394B60">
        <w:rPr>
          <w:rFonts w:ascii="Times New Roman" w:hAnsi="Times New Roman"/>
          <w:sz w:val="28"/>
          <w:szCs w:val="28"/>
        </w:rPr>
        <w:t>лей</w:t>
      </w:r>
      <w:r w:rsidR="00394B60" w:rsidRPr="00C06FBA">
        <w:rPr>
          <w:rFonts w:ascii="Times New Roman" w:hAnsi="Times New Roman"/>
          <w:sz w:val="28"/>
          <w:szCs w:val="28"/>
        </w:rPr>
        <w:t xml:space="preserve">, </w:t>
      </w:r>
      <w:r w:rsidR="00394B60">
        <w:rPr>
          <w:rFonts w:ascii="Times New Roman" w:hAnsi="Times New Roman"/>
          <w:sz w:val="28"/>
          <w:szCs w:val="28"/>
        </w:rPr>
        <w:t>без котор</w:t>
      </w:r>
      <w:r w:rsidR="003C17C4">
        <w:rPr>
          <w:rFonts w:ascii="Times New Roman" w:hAnsi="Times New Roman"/>
          <w:sz w:val="28"/>
          <w:szCs w:val="28"/>
        </w:rPr>
        <w:t>ого</w:t>
      </w:r>
      <w:r w:rsidR="00394B60">
        <w:rPr>
          <w:rFonts w:ascii="Times New Roman" w:hAnsi="Times New Roman"/>
          <w:sz w:val="28"/>
          <w:szCs w:val="28"/>
        </w:rPr>
        <w:t xml:space="preserve"> учреждением будет затруднено оказание муниципальной услуги</w:t>
      </w:r>
      <w:r w:rsidR="003C17C4">
        <w:rPr>
          <w:rFonts w:ascii="Times New Roman" w:hAnsi="Times New Roman"/>
          <w:sz w:val="28"/>
          <w:szCs w:val="28"/>
        </w:rPr>
        <w:t>.</w:t>
      </w:r>
      <w:r w:rsidR="00394B60" w:rsidRPr="00C06FBA">
        <w:rPr>
          <w:rFonts w:ascii="Times New Roman" w:hAnsi="Times New Roman"/>
          <w:sz w:val="28"/>
          <w:szCs w:val="28"/>
        </w:rPr>
        <w:t xml:space="preserve"> </w:t>
      </w:r>
    </w:p>
    <w:p w:rsidR="00394B60" w:rsidRPr="00FA2BD5" w:rsidRDefault="003C101B" w:rsidP="00925D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C101B">
        <w:rPr>
          <w:rFonts w:ascii="Times New Roman" w:hAnsi="Times New Roman"/>
          <w:sz w:val="28"/>
          <w:szCs w:val="28"/>
        </w:rPr>
        <w:t>С</w:t>
      </w:r>
      <w:r w:rsidR="00BD0991" w:rsidRPr="003C101B">
        <w:rPr>
          <w:rFonts w:ascii="Times New Roman" w:hAnsi="Times New Roman"/>
          <w:sz w:val="28"/>
          <w:szCs w:val="28"/>
        </w:rPr>
        <w:t>о</w:t>
      </w:r>
      <w:r w:rsidR="00BD0991">
        <w:rPr>
          <w:rFonts w:ascii="Times New Roman" w:hAnsi="Times New Roman"/>
          <w:sz w:val="28"/>
          <w:szCs w:val="28"/>
        </w:rPr>
        <w:t xml:space="preserve">гласно </w:t>
      </w:r>
      <w:proofErr w:type="gramStart"/>
      <w:r w:rsidR="00BD0991">
        <w:rPr>
          <w:rFonts w:ascii="Times New Roman" w:hAnsi="Times New Roman"/>
          <w:sz w:val="28"/>
          <w:szCs w:val="28"/>
        </w:rPr>
        <w:t>изменениям</w:t>
      </w:r>
      <w:proofErr w:type="gramEnd"/>
      <w:r w:rsidR="00BD0991">
        <w:rPr>
          <w:rFonts w:ascii="Times New Roman" w:hAnsi="Times New Roman"/>
          <w:sz w:val="28"/>
          <w:szCs w:val="28"/>
        </w:rPr>
        <w:t xml:space="preserve"> в данн</w:t>
      </w:r>
      <w:r w:rsidR="00101BB7">
        <w:rPr>
          <w:rFonts w:ascii="Times New Roman" w:hAnsi="Times New Roman"/>
          <w:sz w:val="28"/>
          <w:szCs w:val="28"/>
        </w:rPr>
        <w:t xml:space="preserve">ое постановление от 14.01.2019 </w:t>
      </w:r>
      <w:r w:rsidR="00BD0991">
        <w:rPr>
          <w:rFonts w:ascii="Times New Roman" w:hAnsi="Times New Roman"/>
          <w:sz w:val="28"/>
          <w:szCs w:val="28"/>
        </w:rPr>
        <w:t>№14</w:t>
      </w:r>
      <w:r>
        <w:rPr>
          <w:rFonts w:ascii="Times New Roman" w:hAnsi="Times New Roman"/>
          <w:sz w:val="28"/>
          <w:szCs w:val="28"/>
        </w:rPr>
        <w:t xml:space="preserve">, вступающим в </w:t>
      </w:r>
      <w:r w:rsidR="00BD0991">
        <w:rPr>
          <w:rFonts w:ascii="Times New Roman" w:hAnsi="Times New Roman"/>
          <w:sz w:val="28"/>
          <w:szCs w:val="28"/>
        </w:rPr>
        <w:t>силу с 19.01.2019</w:t>
      </w:r>
      <w:r>
        <w:rPr>
          <w:rFonts w:ascii="Times New Roman" w:hAnsi="Times New Roman"/>
          <w:sz w:val="28"/>
          <w:szCs w:val="28"/>
        </w:rPr>
        <w:t>,</w:t>
      </w:r>
      <w:r w:rsidR="00BD0991">
        <w:rPr>
          <w:rFonts w:ascii="Times New Roman" w:hAnsi="Times New Roman"/>
          <w:sz w:val="28"/>
          <w:szCs w:val="28"/>
        </w:rPr>
        <w:t xml:space="preserve"> стоимостной ценз по отнесению основных средств к особо це</w:t>
      </w:r>
      <w:r w:rsidR="00C17475">
        <w:rPr>
          <w:rFonts w:ascii="Times New Roman" w:hAnsi="Times New Roman"/>
          <w:sz w:val="28"/>
          <w:szCs w:val="28"/>
        </w:rPr>
        <w:t xml:space="preserve">нному движимому имуществу вырос. </w:t>
      </w:r>
    </w:p>
    <w:p w:rsidR="00B36AE5" w:rsidRPr="004F4D80" w:rsidRDefault="00740CB4" w:rsidP="004F4D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F4D80">
        <w:rPr>
          <w:rFonts w:ascii="Times New Roman" w:hAnsi="Times New Roman"/>
          <w:sz w:val="28"/>
          <w:szCs w:val="28"/>
        </w:rPr>
        <w:t>Учет и с</w:t>
      </w:r>
      <w:r w:rsidR="00394B60" w:rsidRPr="004F4D80">
        <w:rPr>
          <w:rFonts w:ascii="Times New Roman" w:hAnsi="Times New Roman"/>
          <w:sz w:val="28"/>
          <w:szCs w:val="28"/>
        </w:rPr>
        <w:t>писание материальных запасов производится не в натуральных показателях</w:t>
      </w:r>
      <w:r w:rsidR="0006615E" w:rsidRPr="004F4D80">
        <w:rPr>
          <w:rFonts w:ascii="Times New Roman" w:hAnsi="Times New Roman"/>
          <w:sz w:val="28"/>
          <w:szCs w:val="28"/>
        </w:rPr>
        <w:t xml:space="preserve"> – </w:t>
      </w:r>
      <w:r w:rsidR="00394B60" w:rsidRPr="004F4D80">
        <w:rPr>
          <w:rFonts w:ascii="Times New Roman" w:hAnsi="Times New Roman"/>
          <w:sz w:val="28"/>
          <w:szCs w:val="28"/>
        </w:rPr>
        <w:t xml:space="preserve"> </w:t>
      </w:r>
      <w:r w:rsidR="00341F81" w:rsidRPr="004F4D80">
        <w:rPr>
          <w:rFonts w:ascii="Times New Roman" w:hAnsi="Times New Roman"/>
          <w:sz w:val="28"/>
          <w:szCs w:val="28"/>
        </w:rPr>
        <w:t xml:space="preserve">метрах, </w:t>
      </w:r>
      <w:r w:rsidR="005037AE">
        <w:rPr>
          <w:rFonts w:ascii="Times New Roman" w:hAnsi="Times New Roman"/>
          <w:sz w:val="28"/>
          <w:szCs w:val="28"/>
        </w:rPr>
        <w:t xml:space="preserve">литрах, </w:t>
      </w:r>
      <w:r w:rsidR="00101BB7">
        <w:rPr>
          <w:rFonts w:ascii="Times New Roman" w:hAnsi="Times New Roman"/>
          <w:sz w:val="28"/>
          <w:szCs w:val="28"/>
        </w:rPr>
        <w:t xml:space="preserve">килограммах, </w:t>
      </w:r>
      <w:proofErr w:type="gramStart"/>
      <w:r w:rsidR="00394B60" w:rsidRPr="004F4D80">
        <w:rPr>
          <w:rFonts w:ascii="Times New Roman" w:hAnsi="Times New Roman"/>
          <w:sz w:val="28"/>
          <w:szCs w:val="28"/>
        </w:rPr>
        <w:t xml:space="preserve">а </w:t>
      </w:r>
      <w:r w:rsidR="005037AE">
        <w:rPr>
          <w:rFonts w:ascii="Times New Roman" w:hAnsi="Times New Roman"/>
          <w:sz w:val="28"/>
          <w:szCs w:val="28"/>
        </w:rPr>
        <w:t xml:space="preserve"> </w:t>
      </w:r>
      <w:r w:rsidR="00394B60" w:rsidRPr="004F4D80">
        <w:rPr>
          <w:rFonts w:ascii="Times New Roman" w:hAnsi="Times New Roman"/>
          <w:sz w:val="28"/>
          <w:szCs w:val="28"/>
        </w:rPr>
        <w:t>в</w:t>
      </w:r>
      <w:proofErr w:type="gramEnd"/>
      <w:r w:rsidR="00394B60" w:rsidRPr="004F4D80">
        <w:rPr>
          <w:rFonts w:ascii="Times New Roman" w:hAnsi="Times New Roman"/>
          <w:sz w:val="28"/>
          <w:szCs w:val="28"/>
        </w:rPr>
        <w:t xml:space="preserve"> пачках, банках, рулонах и т.п. </w:t>
      </w:r>
    </w:p>
    <w:p w:rsidR="004F4D80" w:rsidRPr="004F4D80" w:rsidRDefault="00A7096B" w:rsidP="004F4D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F4D80">
        <w:rPr>
          <w:rFonts w:ascii="Times New Roman" w:hAnsi="Times New Roman"/>
          <w:sz w:val="28"/>
          <w:szCs w:val="28"/>
        </w:rPr>
        <w:t xml:space="preserve">Списание стройматериалов </w:t>
      </w:r>
      <w:r w:rsidR="00B36AE5" w:rsidRPr="004F4D80">
        <w:rPr>
          <w:rFonts w:ascii="Times New Roman" w:hAnsi="Times New Roman"/>
          <w:sz w:val="28"/>
          <w:szCs w:val="28"/>
        </w:rPr>
        <w:t xml:space="preserve">на текущие </w:t>
      </w:r>
      <w:r w:rsidR="003C2C3E" w:rsidRPr="004F4D80">
        <w:rPr>
          <w:rFonts w:ascii="Times New Roman" w:hAnsi="Times New Roman"/>
          <w:sz w:val="28"/>
          <w:szCs w:val="28"/>
        </w:rPr>
        <w:t>ремонты, проводимые</w:t>
      </w:r>
      <w:r w:rsidR="00B36AE5" w:rsidRPr="004F4D80">
        <w:rPr>
          <w:rFonts w:ascii="Times New Roman" w:hAnsi="Times New Roman"/>
          <w:sz w:val="28"/>
          <w:szCs w:val="28"/>
        </w:rPr>
        <w:t xml:space="preserve"> собственными силами</w:t>
      </w:r>
      <w:r w:rsidRPr="004F4D80">
        <w:rPr>
          <w:rFonts w:ascii="Times New Roman" w:hAnsi="Times New Roman"/>
          <w:sz w:val="28"/>
          <w:szCs w:val="28"/>
        </w:rPr>
        <w:t xml:space="preserve"> </w:t>
      </w:r>
      <w:r w:rsidR="00B92221" w:rsidRPr="004F4D80">
        <w:rPr>
          <w:rFonts w:ascii="Times New Roman" w:hAnsi="Times New Roman"/>
          <w:sz w:val="28"/>
          <w:szCs w:val="28"/>
        </w:rPr>
        <w:t>учреждений, производится</w:t>
      </w:r>
      <w:r w:rsidRPr="004F4D80">
        <w:rPr>
          <w:rFonts w:ascii="Times New Roman" w:hAnsi="Times New Roman"/>
          <w:sz w:val="28"/>
          <w:szCs w:val="28"/>
        </w:rPr>
        <w:t xml:space="preserve"> без учета норм </w:t>
      </w:r>
      <w:r w:rsidR="00394B60" w:rsidRPr="004F4D80">
        <w:rPr>
          <w:rFonts w:ascii="Times New Roman" w:hAnsi="Times New Roman"/>
          <w:sz w:val="28"/>
          <w:szCs w:val="28"/>
        </w:rPr>
        <w:t xml:space="preserve">расходования </w:t>
      </w:r>
      <w:r w:rsidR="00B92221" w:rsidRPr="004F4D80">
        <w:rPr>
          <w:rFonts w:ascii="Times New Roman" w:hAnsi="Times New Roman"/>
          <w:sz w:val="28"/>
          <w:szCs w:val="28"/>
        </w:rPr>
        <w:lastRenderedPageBreak/>
        <w:t>материалов на</w:t>
      </w:r>
      <w:r w:rsidR="0006615E" w:rsidRPr="004F4D80">
        <w:rPr>
          <w:rFonts w:ascii="Times New Roman" w:hAnsi="Times New Roman"/>
          <w:sz w:val="28"/>
          <w:szCs w:val="28"/>
        </w:rPr>
        <w:t xml:space="preserve"> </w:t>
      </w:r>
      <w:r w:rsidR="00B92221" w:rsidRPr="004F4D80">
        <w:rPr>
          <w:rFonts w:ascii="Times New Roman" w:hAnsi="Times New Roman"/>
          <w:sz w:val="28"/>
          <w:szCs w:val="28"/>
        </w:rPr>
        <w:t>выполнение работ, дефектных</w:t>
      </w:r>
      <w:r w:rsidR="00B36AE5" w:rsidRPr="004F4D80">
        <w:rPr>
          <w:rFonts w:ascii="Times New Roman" w:hAnsi="Times New Roman"/>
          <w:sz w:val="28"/>
          <w:szCs w:val="28"/>
        </w:rPr>
        <w:t xml:space="preserve"> ведомост</w:t>
      </w:r>
      <w:r w:rsidRPr="004F4D80">
        <w:rPr>
          <w:rFonts w:ascii="Times New Roman" w:hAnsi="Times New Roman"/>
          <w:sz w:val="28"/>
          <w:szCs w:val="28"/>
        </w:rPr>
        <w:t>ей</w:t>
      </w:r>
      <w:r w:rsidR="00171BB5" w:rsidRPr="004F4D80">
        <w:rPr>
          <w:rFonts w:ascii="Times New Roman" w:hAnsi="Times New Roman"/>
          <w:sz w:val="28"/>
          <w:szCs w:val="28"/>
        </w:rPr>
        <w:t xml:space="preserve"> с указанием ремонтируемого помещения, объемов и </w:t>
      </w:r>
      <w:r w:rsidR="00003E77" w:rsidRPr="004F4D80">
        <w:rPr>
          <w:rFonts w:ascii="Times New Roman" w:hAnsi="Times New Roman"/>
          <w:sz w:val="28"/>
          <w:szCs w:val="28"/>
        </w:rPr>
        <w:t>видов предстоящих</w:t>
      </w:r>
      <w:r w:rsidR="00171BB5" w:rsidRPr="004F4D80">
        <w:rPr>
          <w:rFonts w:ascii="Times New Roman" w:hAnsi="Times New Roman"/>
          <w:sz w:val="28"/>
          <w:szCs w:val="28"/>
        </w:rPr>
        <w:t xml:space="preserve"> ремонтных работ</w:t>
      </w:r>
      <w:r w:rsidRPr="004F4D80">
        <w:rPr>
          <w:rFonts w:ascii="Times New Roman" w:hAnsi="Times New Roman"/>
          <w:sz w:val="28"/>
          <w:szCs w:val="28"/>
        </w:rPr>
        <w:t xml:space="preserve">, актов </w:t>
      </w:r>
      <w:r w:rsidR="00171BB5" w:rsidRPr="004F4D80">
        <w:rPr>
          <w:rFonts w:ascii="Times New Roman" w:hAnsi="Times New Roman"/>
          <w:sz w:val="28"/>
          <w:szCs w:val="28"/>
        </w:rPr>
        <w:t>выполненных работ</w:t>
      </w:r>
      <w:r w:rsidR="005E586A" w:rsidRPr="004F4D80">
        <w:rPr>
          <w:rFonts w:ascii="Times New Roman" w:hAnsi="Times New Roman"/>
          <w:sz w:val="28"/>
          <w:szCs w:val="28"/>
        </w:rPr>
        <w:t>.</w:t>
      </w:r>
      <w:r w:rsidR="00003E77" w:rsidRPr="004F4D80">
        <w:rPr>
          <w:rFonts w:ascii="Times New Roman" w:hAnsi="Times New Roman"/>
          <w:sz w:val="28"/>
          <w:szCs w:val="28"/>
        </w:rPr>
        <w:t xml:space="preserve"> </w:t>
      </w:r>
    </w:p>
    <w:p w:rsidR="00003E77" w:rsidRDefault="00AD3A7B" w:rsidP="008178F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D3A7B">
        <w:rPr>
          <w:rFonts w:ascii="Times New Roman" w:hAnsi="Times New Roman"/>
          <w:sz w:val="28"/>
          <w:szCs w:val="28"/>
        </w:rPr>
        <w:t xml:space="preserve">Выявлен случай списания </w:t>
      </w:r>
      <w:r w:rsidR="00E72DDC">
        <w:rPr>
          <w:rFonts w:ascii="Times New Roman" w:hAnsi="Times New Roman"/>
          <w:sz w:val="28"/>
          <w:szCs w:val="28"/>
        </w:rPr>
        <w:t xml:space="preserve">приобретенных </w:t>
      </w:r>
      <w:r>
        <w:rPr>
          <w:rFonts w:ascii="Times New Roman" w:hAnsi="Times New Roman"/>
          <w:sz w:val="28"/>
          <w:szCs w:val="28"/>
        </w:rPr>
        <w:t>сантехнических м</w:t>
      </w:r>
      <w:r w:rsidRPr="00AD3A7B">
        <w:rPr>
          <w:rFonts w:ascii="Times New Roman" w:hAnsi="Times New Roman"/>
          <w:sz w:val="28"/>
          <w:szCs w:val="28"/>
        </w:rPr>
        <w:t xml:space="preserve">атериалов </w:t>
      </w:r>
      <w:r w:rsidR="00203987">
        <w:rPr>
          <w:rFonts w:ascii="Times New Roman" w:hAnsi="Times New Roman"/>
          <w:sz w:val="28"/>
          <w:szCs w:val="28"/>
        </w:rPr>
        <w:t>без</w:t>
      </w:r>
      <w:r w:rsidR="00E72DDC">
        <w:rPr>
          <w:rFonts w:ascii="Times New Roman" w:hAnsi="Times New Roman"/>
          <w:sz w:val="28"/>
          <w:szCs w:val="28"/>
        </w:rPr>
        <w:t xml:space="preserve"> </w:t>
      </w:r>
      <w:r w:rsidR="00203987">
        <w:rPr>
          <w:rFonts w:ascii="Times New Roman" w:hAnsi="Times New Roman"/>
          <w:sz w:val="28"/>
          <w:szCs w:val="28"/>
        </w:rPr>
        <w:t xml:space="preserve">оформления </w:t>
      </w:r>
      <w:r w:rsidR="00E72DDC">
        <w:rPr>
          <w:rFonts w:ascii="Times New Roman" w:hAnsi="Times New Roman"/>
          <w:sz w:val="28"/>
          <w:szCs w:val="28"/>
        </w:rPr>
        <w:t xml:space="preserve">ведомостей выдачи </w:t>
      </w:r>
      <w:r w:rsidR="00203987">
        <w:rPr>
          <w:rFonts w:ascii="Times New Roman" w:hAnsi="Times New Roman"/>
          <w:sz w:val="28"/>
          <w:szCs w:val="28"/>
        </w:rPr>
        <w:t xml:space="preserve">материальных ценностей на нужды учреждения в целях установки данного </w:t>
      </w:r>
      <w:r w:rsidR="00406515">
        <w:rPr>
          <w:rFonts w:ascii="Times New Roman" w:hAnsi="Times New Roman"/>
          <w:sz w:val="28"/>
          <w:szCs w:val="28"/>
        </w:rPr>
        <w:t>оборудования</w:t>
      </w:r>
      <w:r w:rsidR="005D0B0C">
        <w:rPr>
          <w:rFonts w:ascii="Times New Roman" w:hAnsi="Times New Roman"/>
          <w:sz w:val="28"/>
          <w:szCs w:val="28"/>
        </w:rPr>
        <w:t>, актов установки оборудования и соответствующих бухгалтерских записей в регистрах учета. После представленных объяснений</w:t>
      </w:r>
      <w:r w:rsidR="00101BB7">
        <w:rPr>
          <w:rFonts w:ascii="Times New Roman" w:hAnsi="Times New Roman"/>
          <w:sz w:val="28"/>
          <w:szCs w:val="28"/>
        </w:rPr>
        <w:t xml:space="preserve"> </w:t>
      </w:r>
      <w:r w:rsidR="005D0B0C">
        <w:rPr>
          <w:rFonts w:ascii="Times New Roman" w:hAnsi="Times New Roman"/>
          <w:sz w:val="28"/>
          <w:szCs w:val="28"/>
        </w:rPr>
        <w:t xml:space="preserve">было </w:t>
      </w:r>
      <w:r w:rsidR="00101BB7">
        <w:rPr>
          <w:rFonts w:ascii="Times New Roman" w:hAnsi="Times New Roman"/>
          <w:sz w:val="28"/>
          <w:szCs w:val="28"/>
        </w:rPr>
        <w:t>установлено, что</w:t>
      </w:r>
      <w:r w:rsidR="005D0B0C">
        <w:rPr>
          <w:rFonts w:ascii="Times New Roman" w:hAnsi="Times New Roman"/>
          <w:sz w:val="28"/>
          <w:szCs w:val="28"/>
        </w:rPr>
        <w:t xml:space="preserve"> часть оборудования для </w:t>
      </w:r>
      <w:r w:rsidR="00101BB7">
        <w:rPr>
          <w:rFonts w:ascii="Times New Roman" w:hAnsi="Times New Roman"/>
          <w:sz w:val="28"/>
          <w:szCs w:val="28"/>
        </w:rPr>
        <w:t>установки была</w:t>
      </w:r>
      <w:r w:rsidR="005D0B0C">
        <w:rPr>
          <w:rFonts w:ascii="Times New Roman" w:hAnsi="Times New Roman"/>
          <w:sz w:val="28"/>
          <w:szCs w:val="28"/>
        </w:rPr>
        <w:t xml:space="preserve"> </w:t>
      </w:r>
      <w:r w:rsidR="00101BB7">
        <w:rPr>
          <w:rFonts w:ascii="Times New Roman" w:hAnsi="Times New Roman"/>
          <w:sz w:val="28"/>
          <w:szCs w:val="28"/>
        </w:rPr>
        <w:t>передана работникам</w:t>
      </w:r>
      <w:r w:rsidR="005D0B0C">
        <w:rPr>
          <w:rFonts w:ascii="Times New Roman" w:hAnsi="Times New Roman"/>
          <w:sz w:val="28"/>
          <w:szCs w:val="28"/>
        </w:rPr>
        <w:t xml:space="preserve"> подрядной </w:t>
      </w:r>
      <w:r w:rsidR="00101BB7">
        <w:rPr>
          <w:rFonts w:ascii="Times New Roman" w:hAnsi="Times New Roman"/>
          <w:sz w:val="28"/>
          <w:szCs w:val="28"/>
        </w:rPr>
        <w:t>организации, родителю, а</w:t>
      </w:r>
      <w:r w:rsidR="005D0B0C">
        <w:rPr>
          <w:rFonts w:ascii="Times New Roman" w:hAnsi="Times New Roman"/>
          <w:sz w:val="28"/>
          <w:szCs w:val="28"/>
        </w:rPr>
        <w:t xml:space="preserve"> часть списанного оборудования находилась на складе.  Таким </w:t>
      </w:r>
      <w:r w:rsidR="00101BB7">
        <w:rPr>
          <w:rFonts w:ascii="Times New Roman" w:hAnsi="Times New Roman"/>
          <w:sz w:val="28"/>
          <w:szCs w:val="28"/>
        </w:rPr>
        <w:t>образом, учреждением</w:t>
      </w:r>
      <w:r w:rsidR="008178FF">
        <w:rPr>
          <w:rFonts w:ascii="Times New Roman" w:hAnsi="Times New Roman"/>
          <w:sz w:val="28"/>
          <w:szCs w:val="28"/>
        </w:rPr>
        <w:t xml:space="preserve"> </w:t>
      </w:r>
      <w:r w:rsidR="002A5592">
        <w:rPr>
          <w:rFonts w:ascii="Times New Roman" w:hAnsi="Times New Roman"/>
          <w:sz w:val="28"/>
          <w:szCs w:val="28"/>
        </w:rPr>
        <w:t xml:space="preserve">нарушены требования законодательства о ведении бухгалтерского учета с обязательным документированием всех фактов хозяйственной жизни. </w:t>
      </w:r>
    </w:p>
    <w:p w:rsidR="00003E77" w:rsidRDefault="005E586A" w:rsidP="00003E77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6B34E7">
        <w:rPr>
          <w:rFonts w:ascii="Times New Roman" w:hAnsi="Times New Roman"/>
          <w:sz w:val="28"/>
          <w:szCs w:val="28"/>
        </w:rPr>
        <w:t xml:space="preserve">опускаются случаи </w:t>
      </w:r>
      <w:proofErr w:type="spellStart"/>
      <w:r w:rsidR="006B34E7">
        <w:rPr>
          <w:rFonts w:ascii="Times New Roman" w:hAnsi="Times New Roman"/>
          <w:sz w:val="28"/>
          <w:szCs w:val="28"/>
        </w:rPr>
        <w:t>не</w:t>
      </w:r>
      <w:r w:rsidR="00003E77" w:rsidRPr="00BA1ED2">
        <w:rPr>
          <w:rFonts w:ascii="Times New Roman" w:hAnsi="Times New Roman"/>
          <w:bCs/>
          <w:sz w:val="28"/>
          <w:szCs w:val="28"/>
        </w:rPr>
        <w:t>оприходовани</w:t>
      </w:r>
      <w:r w:rsidR="00003E77">
        <w:rPr>
          <w:rFonts w:ascii="Times New Roman" w:hAnsi="Times New Roman"/>
          <w:bCs/>
          <w:sz w:val="28"/>
          <w:szCs w:val="28"/>
        </w:rPr>
        <w:t>я</w:t>
      </w:r>
      <w:proofErr w:type="spellEnd"/>
      <w:r w:rsidR="00003E77" w:rsidRPr="00BA1ED2">
        <w:rPr>
          <w:rFonts w:ascii="Times New Roman" w:hAnsi="Times New Roman"/>
          <w:bCs/>
          <w:sz w:val="28"/>
          <w:szCs w:val="28"/>
        </w:rPr>
        <w:t xml:space="preserve"> </w:t>
      </w:r>
      <w:r w:rsidR="00003E77">
        <w:rPr>
          <w:rFonts w:ascii="Times New Roman" w:hAnsi="Times New Roman"/>
          <w:bCs/>
          <w:sz w:val="28"/>
          <w:szCs w:val="28"/>
        </w:rPr>
        <w:t xml:space="preserve">изготовленных своими силами из приобретенного материала ценностей (табличек, штор, костюмов </w:t>
      </w:r>
      <w:r w:rsidR="00003E77" w:rsidRPr="00BA1ED2">
        <w:rPr>
          <w:rFonts w:ascii="Times New Roman" w:hAnsi="Times New Roman"/>
          <w:bCs/>
          <w:sz w:val="28"/>
          <w:szCs w:val="28"/>
        </w:rPr>
        <w:t>и</w:t>
      </w:r>
      <w:r w:rsidR="00003E77">
        <w:rPr>
          <w:rFonts w:ascii="Times New Roman" w:hAnsi="Times New Roman"/>
          <w:bCs/>
          <w:sz w:val="28"/>
          <w:szCs w:val="28"/>
        </w:rPr>
        <w:t xml:space="preserve"> другого мягкого инвентаря)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EB49DC" w:rsidRDefault="006145C9" w:rsidP="00FC512B">
      <w:pPr>
        <w:pStyle w:val="a3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в</w:t>
      </w:r>
      <w:r w:rsidR="005E586A">
        <w:rPr>
          <w:rFonts w:ascii="Times New Roman" w:hAnsi="Times New Roman"/>
          <w:sz w:val="28"/>
          <w:szCs w:val="28"/>
        </w:rPr>
        <w:t xml:space="preserve"> ходе проверок выявляются многочисленные случаи </w:t>
      </w:r>
      <w:r w:rsidR="00BA1ED2" w:rsidRPr="00BA1ED2">
        <w:rPr>
          <w:rFonts w:ascii="Times New Roman" w:hAnsi="Times New Roman"/>
          <w:bCs/>
          <w:sz w:val="28"/>
          <w:szCs w:val="28"/>
        </w:rPr>
        <w:t>несвоевременно</w:t>
      </w:r>
      <w:r w:rsidR="005E586A">
        <w:rPr>
          <w:rFonts w:ascii="Times New Roman" w:hAnsi="Times New Roman"/>
          <w:bCs/>
          <w:sz w:val="28"/>
          <w:szCs w:val="28"/>
        </w:rPr>
        <w:t>го</w:t>
      </w:r>
      <w:r w:rsidR="00BA1ED2" w:rsidRPr="00BA1ED2">
        <w:rPr>
          <w:rFonts w:ascii="Times New Roman" w:hAnsi="Times New Roman"/>
          <w:bCs/>
          <w:sz w:val="28"/>
          <w:szCs w:val="28"/>
        </w:rPr>
        <w:t xml:space="preserve"> отраж</w:t>
      </w:r>
      <w:r w:rsidR="005E586A">
        <w:rPr>
          <w:rFonts w:ascii="Times New Roman" w:hAnsi="Times New Roman"/>
          <w:bCs/>
          <w:sz w:val="28"/>
          <w:szCs w:val="28"/>
        </w:rPr>
        <w:t>ения</w:t>
      </w:r>
      <w:r w:rsidR="004C7120">
        <w:rPr>
          <w:rFonts w:ascii="Times New Roman" w:hAnsi="Times New Roman"/>
          <w:bCs/>
          <w:sz w:val="28"/>
          <w:szCs w:val="28"/>
        </w:rPr>
        <w:t xml:space="preserve"> </w:t>
      </w:r>
      <w:r w:rsidR="004C7120" w:rsidRPr="00BA1ED2">
        <w:rPr>
          <w:rFonts w:ascii="Times New Roman" w:hAnsi="Times New Roman"/>
          <w:bCs/>
          <w:sz w:val="28"/>
          <w:szCs w:val="28"/>
        </w:rPr>
        <w:t xml:space="preserve">в регистрах </w:t>
      </w:r>
      <w:r w:rsidR="006D46F1">
        <w:rPr>
          <w:rFonts w:ascii="Times New Roman" w:hAnsi="Times New Roman"/>
          <w:bCs/>
          <w:sz w:val="28"/>
          <w:szCs w:val="28"/>
        </w:rPr>
        <w:t xml:space="preserve">бухгалтерского </w:t>
      </w:r>
      <w:r w:rsidR="004C7120" w:rsidRPr="00BA1ED2">
        <w:rPr>
          <w:rFonts w:ascii="Times New Roman" w:hAnsi="Times New Roman"/>
          <w:bCs/>
          <w:sz w:val="28"/>
          <w:szCs w:val="28"/>
        </w:rPr>
        <w:t>учета</w:t>
      </w:r>
      <w:r w:rsidR="004C7120">
        <w:rPr>
          <w:rFonts w:ascii="Times New Roman" w:hAnsi="Times New Roman"/>
          <w:bCs/>
          <w:sz w:val="28"/>
          <w:szCs w:val="28"/>
        </w:rPr>
        <w:t xml:space="preserve"> </w:t>
      </w:r>
      <w:r w:rsidR="00BA1ED2" w:rsidRPr="00BA1ED2">
        <w:rPr>
          <w:rFonts w:ascii="Times New Roman" w:hAnsi="Times New Roman"/>
          <w:sz w:val="28"/>
          <w:szCs w:val="28"/>
        </w:rPr>
        <w:t>запис</w:t>
      </w:r>
      <w:r w:rsidR="005E586A">
        <w:rPr>
          <w:rFonts w:ascii="Times New Roman" w:hAnsi="Times New Roman"/>
          <w:sz w:val="28"/>
          <w:szCs w:val="28"/>
        </w:rPr>
        <w:t>ей</w:t>
      </w:r>
      <w:r w:rsidR="00BA1ED2" w:rsidRPr="00BA1ED2">
        <w:rPr>
          <w:rFonts w:ascii="Times New Roman" w:hAnsi="Times New Roman"/>
          <w:sz w:val="28"/>
          <w:szCs w:val="28"/>
        </w:rPr>
        <w:t xml:space="preserve"> </w:t>
      </w:r>
      <w:r w:rsidR="00DC410C">
        <w:rPr>
          <w:rFonts w:ascii="Times New Roman" w:hAnsi="Times New Roman"/>
          <w:sz w:val="28"/>
          <w:szCs w:val="28"/>
        </w:rPr>
        <w:t>о с</w:t>
      </w:r>
      <w:r w:rsidR="006925BF">
        <w:rPr>
          <w:rFonts w:ascii="Times New Roman" w:hAnsi="Times New Roman"/>
          <w:sz w:val="28"/>
          <w:szCs w:val="28"/>
        </w:rPr>
        <w:t>о</w:t>
      </w:r>
      <w:r w:rsidR="00DC410C">
        <w:rPr>
          <w:rFonts w:ascii="Times New Roman" w:hAnsi="Times New Roman"/>
          <w:sz w:val="28"/>
          <w:szCs w:val="28"/>
        </w:rPr>
        <w:t xml:space="preserve">вершенных </w:t>
      </w:r>
      <w:r w:rsidR="00BA1ED2" w:rsidRPr="00BA1ED2">
        <w:rPr>
          <w:rFonts w:ascii="Times New Roman" w:hAnsi="Times New Roman"/>
          <w:bCs/>
          <w:sz w:val="28"/>
          <w:szCs w:val="28"/>
        </w:rPr>
        <w:t>факт</w:t>
      </w:r>
      <w:r w:rsidR="00DC410C">
        <w:rPr>
          <w:rFonts w:ascii="Times New Roman" w:hAnsi="Times New Roman"/>
          <w:bCs/>
          <w:sz w:val="28"/>
          <w:szCs w:val="28"/>
        </w:rPr>
        <w:t>ах</w:t>
      </w:r>
      <w:r w:rsidR="00BA1ED2" w:rsidRPr="00BA1ED2">
        <w:rPr>
          <w:rFonts w:ascii="Times New Roman" w:hAnsi="Times New Roman"/>
          <w:bCs/>
          <w:sz w:val="28"/>
          <w:szCs w:val="28"/>
        </w:rPr>
        <w:t xml:space="preserve"> хозяйственной жизни</w:t>
      </w:r>
      <w:r w:rsidR="00DC410C">
        <w:rPr>
          <w:rFonts w:ascii="Times New Roman" w:hAnsi="Times New Roman"/>
          <w:bCs/>
          <w:sz w:val="28"/>
          <w:szCs w:val="28"/>
        </w:rPr>
        <w:t>;</w:t>
      </w:r>
      <w:r w:rsidR="00BA1ED2" w:rsidRPr="00BA1ED2">
        <w:rPr>
          <w:rFonts w:ascii="Times New Roman" w:hAnsi="Times New Roman"/>
          <w:sz w:val="28"/>
          <w:szCs w:val="28"/>
        </w:rPr>
        <w:t xml:space="preserve"> </w:t>
      </w:r>
      <w:r w:rsidR="00216037" w:rsidRPr="00BA1ED2">
        <w:rPr>
          <w:rFonts w:ascii="Times New Roman" w:hAnsi="Times New Roman"/>
          <w:bCs/>
          <w:sz w:val="28"/>
          <w:szCs w:val="28"/>
          <w:lang w:eastAsia="ar-SA"/>
        </w:rPr>
        <w:t>отсутств</w:t>
      </w:r>
      <w:r w:rsidR="00216037">
        <w:rPr>
          <w:rFonts w:ascii="Times New Roman" w:hAnsi="Times New Roman"/>
          <w:bCs/>
          <w:sz w:val="28"/>
          <w:szCs w:val="28"/>
          <w:lang w:eastAsia="ar-SA"/>
        </w:rPr>
        <w:t>ие</w:t>
      </w:r>
      <w:r w:rsidR="00216037" w:rsidRPr="00BA1ED2">
        <w:rPr>
          <w:rFonts w:ascii="Times New Roman" w:hAnsi="Times New Roman"/>
          <w:bCs/>
          <w:sz w:val="28"/>
          <w:szCs w:val="28"/>
          <w:lang w:eastAsia="ar-SA"/>
        </w:rPr>
        <w:t xml:space="preserve"> детально</w:t>
      </w:r>
      <w:r w:rsidR="00216037">
        <w:rPr>
          <w:rFonts w:ascii="Times New Roman" w:hAnsi="Times New Roman"/>
          <w:bCs/>
          <w:sz w:val="28"/>
          <w:szCs w:val="28"/>
          <w:lang w:eastAsia="ar-SA"/>
        </w:rPr>
        <w:t>го</w:t>
      </w:r>
      <w:r w:rsidR="00216037" w:rsidRPr="00BA1ED2">
        <w:rPr>
          <w:rFonts w:ascii="Times New Roman" w:hAnsi="Times New Roman"/>
          <w:bCs/>
          <w:sz w:val="28"/>
          <w:szCs w:val="28"/>
          <w:lang w:eastAsia="ar-SA"/>
        </w:rPr>
        <w:t xml:space="preserve"> описани</w:t>
      </w:r>
      <w:r w:rsidR="00216037">
        <w:rPr>
          <w:rFonts w:ascii="Times New Roman" w:hAnsi="Times New Roman"/>
          <w:bCs/>
          <w:sz w:val="28"/>
          <w:szCs w:val="28"/>
          <w:lang w:eastAsia="ar-SA"/>
        </w:rPr>
        <w:t>я</w:t>
      </w:r>
      <w:r w:rsidR="00216037" w:rsidRPr="00BA1ED2">
        <w:rPr>
          <w:rFonts w:ascii="Times New Roman" w:hAnsi="Times New Roman"/>
          <w:bCs/>
          <w:sz w:val="28"/>
          <w:szCs w:val="28"/>
          <w:lang w:eastAsia="ar-SA"/>
        </w:rPr>
        <w:t xml:space="preserve"> работ (услуг)</w:t>
      </w:r>
      <w:r w:rsidR="00216037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BA1ED2" w:rsidRPr="00BA1ED2">
        <w:rPr>
          <w:rFonts w:ascii="Times New Roman" w:hAnsi="Times New Roman"/>
          <w:sz w:val="28"/>
          <w:szCs w:val="28"/>
        </w:rPr>
        <w:t>в актах выполненных работ (</w:t>
      </w:r>
      <w:r w:rsidR="00BA1ED2" w:rsidRPr="00BA1ED2">
        <w:rPr>
          <w:rFonts w:ascii="Times New Roman" w:hAnsi="Times New Roman"/>
          <w:bCs/>
          <w:sz w:val="28"/>
          <w:szCs w:val="28"/>
          <w:lang w:eastAsia="ar-SA"/>
        </w:rPr>
        <w:t>оказанных услуг)</w:t>
      </w:r>
      <w:r w:rsidR="00216037">
        <w:rPr>
          <w:rFonts w:ascii="Times New Roman" w:hAnsi="Times New Roman"/>
          <w:bCs/>
          <w:sz w:val="28"/>
          <w:szCs w:val="28"/>
          <w:lang w:eastAsia="ar-SA"/>
        </w:rPr>
        <w:t xml:space="preserve">. </w:t>
      </w:r>
      <w:r w:rsidR="005E586A">
        <w:rPr>
          <w:rFonts w:ascii="Times New Roman" w:hAnsi="Times New Roman"/>
          <w:sz w:val="28"/>
          <w:szCs w:val="28"/>
        </w:rPr>
        <w:t xml:space="preserve"> </w:t>
      </w:r>
      <w:r w:rsidR="009B64F4">
        <w:rPr>
          <w:rFonts w:ascii="Times New Roman" w:hAnsi="Times New Roman"/>
          <w:sz w:val="28"/>
          <w:szCs w:val="28"/>
        </w:rPr>
        <w:t xml:space="preserve">Установлены </w:t>
      </w:r>
      <w:r w:rsidR="00DC410C" w:rsidRPr="00DC410C">
        <w:rPr>
          <w:rFonts w:ascii="Times New Roman" w:hAnsi="Times New Roman"/>
          <w:sz w:val="28"/>
          <w:szCs w:val="28"/>
        </w:rPr>
        <w:t xml:space="preserve">случаи </w:t>
      </w:r>
      <w:r w:rsidR="00DC410C" w:rsidRPr="00BA1ED2">
        <w:rPr>
          <w:rFonts w:ascii="Times New Roman" w:hAnsi="Times New Roman"/>
          <w:sz w:val="28"/>
          <w:szCs w:val="28"/>
        </w:rPr>
        <w:t>перечислени</w:t>
      </w:r>
      <w:r w:rsidR="00DC410C">
        <w:rPr>
          <w:rFonts w:ascii="Times New Roman" w:hAnsi="Times New Roman"/>
          <w:sz w:val="28"/>
          <w:szCs w:val="28"/>
        </w:rPr>
        <w:t>я</w:t>
      </w:r>
      <w:r w:rsidR="00DC410C" w:rsidRPr="00BA1ED2">
        <w:rPr>
          <w:rFonts w:ascii="Times New Roman" w:hAnsi="Times New Roman"/>
          <w:sz w:val="28"/>
          <w:szCs w:val="28"/>
        </w:rPr>
        <w:t xml:space="preserve"> денежных средств</w:t>
      </w:r>
      <w:r w:rsidR="00DC410C">
        <w:rPr>
          <w:rFonts w:ascii="Times New Roman" w:hAnsi="Times New Roman"/>
          <w:sz w:val="28"/>
          <w:szCs w:val="28"/>
        </w:rPr>
        <w:t xml:space="preserve"> при </w:t>
      </w:r>
      <w:r w:rsidR="00BA1ED2" w:rsidRPr="00BA1ED2">
        <w:rPr>
          <w:rFonts w:ascii="Times New Roman" w:hAnsi="Times New Roman"/>
          <w:bCs/>
          <w:sz w:val="28"/>
          <w:szCs w:val="28"/>
        </w:rPr>
        <w:t xml:space="preserve">отсутствии </w:t>
      </w:r>
      <w:r w:rsidR="006925BF">
        <w:rPr>
          <w:rFonts w:ascii="Times New Roman" w:hAnsi="Times New Roman"/>
          <w:bCs/>
          <w:sz w:val="28"/>
          <w:szCs w:val="28"/>
        </w:rPr>
        <w:t xml:space="preserve">соответствующих </w:t>
      </w:r>
      <w:r w:rsidR="00BA1ED2" w:rsidRPr="00BA1ED2">
        <w:rPr>
          <w:rFonts w:ascii="Times New Roman" w:hAnsi="Times New Roman"/>
          <w:sz w:val="28"/>
          <w:szCs w:val="28"/>
        </w:rPr>
        <w:t>счет</w:t>
      </w:r>
      <w:r w:rsidR="00DC410C">
        <w:rPr>
          <w:rFonts w:ascii="Times New Roman" w:hAnsi="Times New Roman"/>
          <w:sz w:val="28"/>
          <w:szCs w:val="28"/>
        </w:rPr>
        <w:t>ов</w:t>
      </w:r>
      <w:r w:rsidR="00BA1ED2" w:rsidRPr="00BA1ED2">
        <w:rPr>
          <w:rFonts w:ascii="Times New Roman" w:hAnsi="Times New Roman"/>
          <w:sz w:val="28"/>
          <w:szCs w:val="28"/>
        </w:rPr>
        <w:t xml:space="preserve"> на оплату, актов выполненных работ</w:t>
      </w:r>
      <w:r w:rsidR="005E586A">
        <w:rPr>
          <w:rFonts w:ascii="Times New Roman" w:hAnsi="Times New Roman"/>
          <w:sz w:val="28"/>
          <w:szCs w:val="28"/>
        </w:rPr>
        <w:t>.</w:t>
      </w:r>
      <w:r w:rsidR="00DC410C">
        <w:rPr>
          <w:rFonts w:ascii="Times New Roman" w:hAnsi="Times New Roman"/>
          <w:sz w:val="28"/>
          <w:szCs w:val="28"/>
        </w:rPr>
        <w:t xml:space="preserve"> </w:t>
      </w:r>
      <w:r w:rsidR="00BA1ED2" w:rsidRPr="00BA1ED2">
        <w:rPr>
          <w:rFonts w:ascii="Times New Roman" w:hAnsi="Times New Roman"/>
          <w:sz w:val="28"/>
          <w:szCs w:val="28"/>
        </w:rPr>
        <w:t xml:space="preserve"> </w:t>
      </w:r>
    </w:p>
    <w:p w:rsidR="00FC512B" w:rsidRPr="00FC512B" w:rsidRDefault="00FC512B" w:rsidP="00FC512B">
      <w:pPr>
        <w:pStyle w:val="a3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F2F0A" w:rsidRDefault="00EB49DC" w:rsidP="007F2F0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E7B7C">
        <w:rPr>
          <w:rFonts w:ascii="Times New Roman" w:hAnsi="Times New Roman"/>
          <w:b/>
          <w:sz w:val="28"/>
          <w:szCs w:val="28"/>
        </w:rPr>
        <w:t xml:space="preserve">При осуществлении </w:t>
      </w:r>
      <w:r w:rsidR="00AD1395" w:rsidRPr="00FE7B7C">
        <w:rPr>
          <w:rFonts w:ascii="Times New Roman" w:hAnsi="Times New Roman"/>
          <w:b/>
          <w:sz w:val="28"/>
          <w:szCs w:val="28"/>
        </w:rPr>
        <w:t xml:space="preserve">приносящей доход </w:t>
      </w:r>
      <w:r w:rsidRPr="00FE7B7C">
        <w:rPr>
          <w:rFonts w:ascii="Times New Roman" w:hAnsi="Times New Roman"/>
          <w:b/>
          <w:sz w:val="28"/>
          <w:szCs w:val="28"/>
        </w:rPr>
        <w:t>деятельности</w:t>
      </w:r>
      <w:r w:rsidRPr="00EB49D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B49DC">
        <w:rPr>
          <w:rFonts w:ascii="Times New Roman" w:hAnsi="Times New Roman"/>
          <w:sz w:val="28"/>
          <w:szCs w:val="28"/>
        </w:rPr>
        <w:t xml:space="preserve">установлены </w:t>
      </w:r>
      <w:r w:rsidR="00A54A9F">
        <w:rPr>
          <w:rFonts w:ascii="Times New Roman" w:hAnsi="Times New Roman"/>
          <w:sz w:val="28"/>
          <w:szCs w:val="28"/>
        </w:rPr>
        <w:t>такие нарушения, как</w:t>
      </w:r>
      <w:r w:rsidR="007F2F0A">
        <w:rPr>
          <w:rFonts w:ascii="Times New Roman" w:hAnsi="Times New Roman"/>
          <w:sz w:val="28"/>
          <w:szCs w:val="28"/>
        </w:rPr>
        <w:t>:</w:t>
      </w:r>
    </w:p>
    <w:p w:rsidR="007F2F0A" w:rsidRDefault="007F2F0A" w:rsidP="007F2F0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54A9F">
        <w:rPr>
          <w:rFonts w:ascii="Times New Roman" w:hAnsi="Times New Roman"/>
          <w:sz w:val="28"/>
          <w:szCs w:val="28"/>
        </w:rPr>
        <w:t xml:space="preserve"> неприменение штрафных санкций к арендаторам помещений в связи с просрочкой </w:t>
      </w:r>
      <w:r w:rsidR="00A54A9F" w:rsidRPr="00EB49DC">
        <w:rPr>
          <w:rFonts w:ascii="Times New Roman" w:hAnsi="Times New Roman"/>
          <w:sz w:val="28"/>
          <w:szCs w:val="28"/>
        </w:rPr>
        <w:t>арендных и коммунальных платежей</w:t>
      </w:r>
      <w:r w:rsidR="00A54A9F">
        <w:rPr>
          <w:rFonts w:ascii="Times New Roman" w:hAnsi="Times New Roman"/>
          <w:sz w:val="28"/>
          <w:szCs w:val="28"/>
        </w:rPr>
        <w:t xml:space="preserve">; </w:t>
      </w:r>
    </w:p>
    <w:p w:rsidR="00FA7081" w:rsidRDefault="007F2F0A" w:rsidP="007F2F0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начисление </w:t>
      </w:r>
      <w:r w:rsidR="00EB49DC" w:rsidRPr="00EB49DC">
        <w:rPr>
          <w:rFonts w:ascii="Times New Roman" w:hAnsi="Times New Roman"/>
          <w:sz w:val="28"/>
          <w:szCs w:val="28"/>
        </w:rPr>
        <w:t>родительск</w:t>
      </w:r>
      <w:r>
        <w:rPr>
          <w:rFonts w:ascii="Times New Roman" w:hAnsi="Times New Roman"/>
          <w:sz w:val="28"/>
          <w:szCs w:val="28"/>
        </w:rPr>
        <w:t>ой</w:t>
      </w:r>
      <w:r w:rsidR="00EB49DC" w:rsidRPr="00EB49DC">
        <w:rPr>
          <w:rFonts w:ascii="Times New Roman" w:hAnsi="Times New Roman"/>
          <w:sz w:val="28"/>
          <w:szCs w:val="28"/>
        </w:rPr>
        <w:t xml:space="preserve"> плат</w:t>
      </w:r>
      <w:r>
        <w:rPr>
          <w:rFonts w:ascii="Times New Roman" w:hAnsi="Times New Roman"/>
          <w:sz w:val="28"/>
          <w:szCs w:val="28"/>
        </w:rPr>
        <w:t>ы</w:t>
      </w:r>
      <w:r w:rsidR="00EB49DC" w:rsidRPr="00EB49DC">
        <w:rPr>
          <w:rFonts w:ascii="Times New Roman" w:hAnsi="Times New Roman"/>
          <w:sz w:val="28"/>
          <w:szCs w:val="28"/>
        </w:rPr>
        <w:t xml:space="preserve"> за оказание платных услуг без учета фактически проведенных занятий;</w:t>
      </w:r>
      <w:r w:rsidRPr="007F2F0A">
        <w:rPr>
          <w:rFonts w:ascii="Times New Roman" w:hAnsi="Times New Roman"/>
          <w:sz w:val="28"/>
          <w:szCs w:val="28"/>
        </w:rPr>
        <w:t xml:space="preserve"> </w:t>
      </w:r>
    </w:p>
    <w:p w:rsidR="00EB49DC" w:rsidRPr="00793D6B" w:rsidRDefault="00FA7081" w:rsidP="00793D6B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F2F0A">
        <w:rPr>
          <w:rFonts w:ascii="Times New Roman" w:hAnsi="Times New Roman"/>
          <w:sz w:val="28"/>
          <w:szCs w:val="28"/>
        </w:rPr>
        <w:t>в</w:t>
      </w:r>
      <w:r w:rsidR="003900A0">
        <w:rPr>
          <w:rFonts w:ascii="Times New Roman" w:hAnsi="Times New Roman"/>
          <w:sz w:val="28"/>
          <w:szCs w:val="28"/>
        </w:rPr>
        <w:t xml:space="preserve"> одном </w:t>
      </w:r>
      <w:r w:rsidR="00AF463A">
        <w:rPr>
          <w:rFonts w:ascii="Times New Roman" w:hAnsi="Times New Roman"/>
          <w:sz w:val="28"/>
          <w:szCs w:val="28"/>
        </w:rPr>
        <w:t xml:space="preserve">случае </w:t>
      </w:r>
      <w:r w:rsidR="003900A0">
        <w:rPr>
          <w:rFonts w:ascii="Times New Roman" w:hAnsi="Times New Roman"/>
          <w:sz w:val="28"/>
          <w:szCs w:val="28"/>
        </w:rPr>
        <w:t xml:space="preserve">установлено, </w:t>
      </w:r>
      <w:r w:rsidR="007F2F0A">
        <w:rPr>
          <w:rFonts w:ascii="Times New Roman" w:hAnsi="Times New Roman"/>
          <w:sz w:val="28"/>
          <w:szCs w:val="28"/>
        </w:rPr>
        <w:t>что</w:t>
      </w:r>
      <w:r w:rsidR="007F2F0A" w:rsidRPr="009D041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F2F0A" w:rsidRPr="009D0412">
        <w:rPr>
          <w:rFonts w:ascii="Times New Roman" w:hAnsi="Times New Roman"/>
          <w:bCs/>
          <w:sz w:val="28"/>
          <w:szCs w:val="28"/>
        </w:rPr>
        <w:t xml:space="preserve">в ведомостях по расчетам с родителями </w:t>
      </w:r>
      <w:r w:rsidR="00793D6B">
        <w:rPr>
          <w:rFonts w:ascii="Times New Roman" w:hAnsi="Times New Roman"/>
          <w:bCs/>
          <w:sz w:val="28"/>
          <w:szCs w:val="28"/>
        </w:rPr>
        <w:t xml:space="preserve">по </w:t>
      </w:r>
      <w:r w:rsidR="00793D6B" w:rsidRPr="009D0412">
        <w:rPr>
          <w:rFonts w:ascii="Times New Roman" w:hAnsi="Times New Roman"/>
          <w:bCs/>
          <w:sz w:val="28"/>
          <w:szCs w:val="28"/>
        </w:rPr>
        <w:t>платны</w:t>
      </w:r>
      <w:r w:rsidR="00793D6B">
        <w:rPr>
          <w:rFonts w:ascii="Times New Roman" w:hAnsi="Times New Roman"/>
          <w:bCs/>
          <w:sz w:val="28"/>
          <w:szCs w:val="28"/>
        </w:rPr>
        <w:t xml:space="preserve">м </w:t>
      </w:r>
      <w:r w:rsidR="00793D6B" w:rsidRPr="009D0412">
        <w:rPr>
          <w:rFonts w:ascii="Times New Roman" w:hAnsi="Times New Roman"/>
          <w:bCs/>
          <w:sz w:val="28"/>
          <w:szCs w:val="28"/>
        </w:rPr>
        <w:t>услуг</w:t>
      </w:r>
      <w:r w:rsidR="00793D6B">
        <w:rPr>
          <w:rFonts w:ascii="Times New Roman" w:hAnsi="Times New Roman"/>
          <w:bCs/>
          <w:sz w:val="28"/>
          <w:szCs w:val="28"/>
        </w:rPr>
        <w:t xml:space="preserve">ам </w:t>
      </w:r>
      <w:r w:rsidR="008B27FE">
        <w:rPr>
          <w:rFonts w:ascii="Times New Roman" w:hAnsi="Times New Roman"/>
          <w:bCs/>
          <w:sz w:val="28"/>
          <w:szCs w:val="28"/>
        </w:rPr>
        <w:t>не отражалась информация</w:t>
      </w:r>
      <w:r w:rsidR="00AF463A">
        <w:rPr>
          <w:rFonts w:ascii="Times New Roman" w:hAnsi="Times New Roman"/>
          <w:sz w:val="28"/>
          <w:szCs w:val="28"/>
        </w:rPr>
        <w:t xml:space="preserve"> о начислении и оплате средств </w:t>
      </w:r>
      <w:r w:rsidR="00793D6B">
        <w:rPr>
          <w:rFonts w:ascii="Times New Roman" w:hAnsi="Times New Roman"/>
          <w:sz w:val="28"/>
          <w:szCs w:val="28"/>
        </w:rPr>
        <w:t xml:space="preserve">за услуги </w:t>
      </w:r>
      <w:r w:rsidR="00AF463A">
        <w:rPr>
          <w:rFonts w:ascii="Times New Roman" w:hAnsi="Times New Roman"/>
          <w:bCs/>
          <w:sz w:val="28"/>
          <w:szCs w:val="28"/>
        </w:rPr>
        <w:t>в разрезе обучающихся,</w:t>
      </w:r>
      <w:r w:rsidR="007F2F0A" w:rsidRPr="009D0412">
        <w:rPr>
          <w:rFonts w:ascii="Times New Roman" w:hAnsi="Times New Roman"/>
          <w:bCs/>
          <w:sz w:val="28"/>
          <w:szCs w:val="28"/>
        </w:rPr>
        <w:t xml:space="preserve"> в результате чего </w:t>
      </w:r>
      <w:r w:rsidR="00AF463A">
        <w:rPr>
          <w:rFonts w:ascii="Times New Roman" w:hAnsi="Times New Roman"/>
          <w:bCs/>
          <w:sz w:val="28"/>
          <w:szCs w:val="28"/>
        </w:rPr>
        <w:t xml:space="preserve">учреждение допустило </w:t>
      </w:r>
      <w:r w:rsidR="007F2F0A" w:rsidRPr="009D0412">
        <w:rPr>
          <w:rFonts w:ascii="Times New Roman" w:hAnsi="Times New Roman"/>
          <w:bCs/>
          <w:sz w:val="28"/>
          <w:szCs w:val="28"/>
        </w:rPr>
        <w:t>скрыт</w:t>
      </w:r>
      <w:r w:rsidR="00AF463A">
        <w:rPr>
          <w:rFonts w:ascii="Times New Roman" w:hAnsi="Times New Roman"/>
          <w:bCs/>
          <w:sz w:val="28"/>
          <w:szCs w:val="28"/>
        </w:rPr>
        <w:t>ую</w:t>
      </w:r>
      <w:r w:rsidR="007F2F0A" w:rsidRPr="009D0412">
        <w:rPr>
          <w:rFonts w:ascii="Times New Roman" w:hAnsi="Times New Roman"/>
          <w:bCs/>
          <w:sz w:val="28"/>
          <w:szCs w:val="28"/>
        </w:rPr>
        <w:t xml:space="preserve"> дебиторск</w:t>
      </w:r>
      <w:r w:rsidR="00AF463A">
        <w:rPr>
          <w:rFonts w:ascii="Times New Roman" w:hAnsi="Times New Roman"/>
          <w:bCs/>
          <w:sz w:val="28"/>
          <w:szCs w:val="28"/>
        </w:rPr>
        <w:t>ую</w:t>
      </w:r>
      <w:r w:rsidR="007F2F0A" w:rsidRPr="009D0412">
        <w:rPr>
          <w:rFonts w:ascii="Times New Roman" w:hAnsi="Times New Roman"/>
          <w:bCs/>
          <w:sz w:val="28"/>
          <w:szCs w:val="28"/>
        </w:rPr>
        <w:t xml:space="preserve"> и кредиторск</w:t>
      </w:r>
      <w:r w:rsidR="00AF463A">
        <w:rPr>
          <w:rFonts w:ascii="Times New Roman" w:hAnsi="Times New Roman"/>
          <w:bCs/>
          <w:sz w:val="28"/>
          <w:szCs w:val="28"/>
        </w:rPr>
        <w:t>ую</w:t>
      </w:r>
      <w:r w:rsidR="007F2F0A" w:rsidRPr="009D0412">
        <w:rPr>
          <w:rFonts w:ascii="Times New Roman" w:hAnsi="Times New Roman"/>
          <w:bCs/>
          <w:sz w:val="28"/>
          <w:szCs w:val="28"/>
        </w:rPr>
        <w:t xml:space="preserve"> задолженности на начало и конец года</w:t>
      </w:r>
      <w:r w:rsidR="00793D6B">
        <w:rPr>
          <w:rFonts w:ascii="Times New Roman" w:hAnsi="Times New Roman"/>
          <w:bCs/>
          <w:sz w:val="28"/>
          <w:szCs w:val="28"/>
        </w:rPr>
        <w:t>;</w:t>
      </w:r>
      <w:r w:rsidR="00793D6B">
        <w:rPr>
          <w:rFonts w:ascii="Times New Roman" w:hAnsi="Times New Roman"/>
          <w:sz w:val="28"/>
          <w:szCs w:val="28"/>
        </w:rPr>
        <w:t xml:space="preserve"> </w:t>
      </w:r>
    </w:p>
    <w:p w:rsidR="00C00E62" w:rsidRDefault="00C00E62" w:rsidP="00C00E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контроля со стороны учреждени</w:t>
      </w:r>
      <w:r w:rsidR="005E2E1D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за своевременной оплатой платных услуг;</w:t>
      </w:r>
    </w:p>
    <w:p w:rsidR="009D0412" w:rsidRPr="009D0412" w:rsidRDefault="00C00E62" w:rsidP="009D041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не</w:t>
      </w:r>
      <w:r w:rsidR="009D0412" w:rsidRPr="009D0412">
        <w:rPr>
          <w:rFonts w:ascii="Times New Roman" w:hAnsi="Times New Roman"/>
          <w:sz w:val="28"/>
          <w:szCs w:val="28"/>
        </w:rPr>
        <w:t>заключ</w:t>
      </w:r>
      <w:r>
        <w:rPr>
          <w:rFonts w:ascii="Times New Roman" w:hAnsi="Times New Roman"/>
          <w:sz w:val="28"/>
          <w:szCs w:val="28"/>
        </w:rPr>
        <w:t>ение</w:t>
      </w:r>
      <w:proofErr w:type="spellEnd"/>
      <w:r w:rsidR="00940F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0412" w:rsidRPr="009D0412">
        <w:rPr>
          <w:rFonts w:ascii="Times New Roman" w:hAnsi="Times New Roman"/>
          <w:sz w:val="28"/>
          <w:szCs w:val="28"/>
        </w:rPr>
        <w:t>допсоглашени</w:t>
      </w:r>
      <w:r>
        <w:rPr>
          <w:rFonts w:ascii="Times New Roman" w:hAnsi="Times New Roman"/>
          <w:sz w:val="28"/>
          <w:szCs w:val="28"/>
        </w:rPr>
        <w:t>й</w:t>
      </w:r>
      <w:proofErr w:type="spellEnd"/>
      <w:r w:rsidR="009D0412" w:rsidRPr="009D0412">
        <w:rPr>
          <w:rFonts w:ascii="Times New Roman" w:hAnsi="Times New Roman"/>
          <w:sz w:val="28"/>
          <w:szCs w:val="28"/>
        </w:rPr>
        <w:t xml:space="preserve"> к договорам на оказание платных образовательных услуг в связи с изменением тарифов на платные услуги;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61E4D" w:rsidRDefault="008D0CD8" w:rsidP="00BA07C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4584">
        <w:rPr>
          <w:rFonts w:ascii="Times New Roman" w:hAnsi="Times New Roman"/>
          <w:sz w:val="28"/>
          <w:szCs w:val="28"/>
        </w:rPr>
        <w:t xml:space="preserve">- </w:t>
      </w:r>
      <w:r w:rsidR="00793D6B">
        <w:rPr>
          <w:rFonts w:ascii="Times New Roman" w:hAnsi="Times New Roman"/>
          <w:sz w:val="28"/>
          <w:szCs w:val="28"/>
        </w:rPr>
        <w:t>в одном из учреждений установлено</w:t>
      </w:r>
      <w:r w:rsidR="00FF03D0">
        <w:rPr>
          <w:rFonts w:ascii="Times New Roman" w:hAnsi="Times New Roman"/>
          <w:sz w:val="28"/>
          <w:szCs w:val="28"/>
        </w:rPr>
        <w:t xml:space="preserve">, </w:t>
      </w:r>
      <w:r w:rsidR="00793D6B">
        <w:rPr>
          <w:rFonts w:ascii="Times New Roman" w:hAnsi="Times New Roman"/>
          <w:sz w:val="28"/>
          <w:szCs w:val="28"/>
        </w:rPr>
        <w:t xml:space="preserve">что </w:t>
      </w:r>
      <w:r w:rsidRPr="000D4584">
        <w:rPr>
          <w:rFonts w:ascii="Times New Roman" w:hAnsi="Times New Roman"/>
          <w:sz w:val="28"/>
          <w:szCs w:val="28"/>
        </w:rPr>
        <w:t xml:space="preserve">оказывался дополнительный вид деятельности, приносящий доход </w:t>
      </w:r>
      <w:r w:rsidR="00FE7B7C">
        <w:rPr>
          <w:rFonts w:ascii="Times New Roman" w:hAnsi="Times New Roman"/>
          <w:sz w:val="28"/>
          <w:szCs w:val="28"/>
        </w:rPr>
        <w:t xml:space="preserve">– </w:t>
      </w:r>
      <w:r w:rsidRPr="000D458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</w:t>
      </w:r>
      <w:r w:rsidRPr="000D4584">
        <w:rPr>
          <w:rFonts w:ascii="Times New Roman" w:hAnsi="Times New Roman"/>
          <w:sz w:val="28"/>
          <w:szCs w:val="28"/>
        </w:rPr>
        <w:t>слуга по развитию, присмотру, уходу и оздоровлению детей раннего и дошкольного возраста», непредусмотренн</w:t>
      </w:r>
      <w:r>
        <w:rPr>
          <w:rFonts w:ascii="Times New Roman" w:hAnsi="Times New Roman"/>
          <w:sz w:val="28"/>
          <w:szCs w:val="28"/>
        </w:rPr>
        <w:t>ый</w:t>
      </w:r>
      <w:r w:rsidRPr="000D4584">
        <w:rPr>
          <w:rFonts w:ascii="Times New Roman" w:hAnsi="Times New Roman"/>
          <w:sz w:val="28"/>
          <w:szCs w:val="28"/>
        </w:rPr>
        <w:t xml:space="preserve"> в Уставе учреждения</w:t>
      </w:r>
      <w:r w:rsidR="00BA07C3">
        <w:rPr>
          <w:rFonts w:ascii="Times New Roman" w:hAnsi="Times New Roman"/>
          <w:sz w:val="28"/>
          <w:szCs w:val="28"/>
        </w:rPr>
        <w:t xml:space="preserve">. </w:t>
      </w:r>
    </w:p>
    <w:p w:rsidR="00C31C7E" w:rsidRPr="00BF2062" w:rsidRDefault="00C31C7E" w:rsidP="00BA07C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1FA4" w:rsidRPr="00095B1F" w:rsidRDefault="00095B1F" w:rsidP="00095B1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5B1F">
        <w:rPr>
          <w:rFonts w:ascii="Times New Roman" w:hAnsi="Times New Roman"/>
          <w:sz w:val="28"/>
          <w:szCs w:val="28"/>
        </w:rPr>
        <w:t xml:space="preserve">       </w:t>
      </w:r>
      <w:r w:rsidR="002D611F">
        <w:rPr>
          <w:rFonts w:ascii="Times New Roman" w:hAnsi="Times New Roman"/>
          <w:sz w:val="28"/>
          <w:szCs w:val="28"/>
        </w:rPr>
        <w:t>Часто встречающим</w:t>
      </w:r>
      <w:r w:rsidRPr="00095B1F">
        <w:rPr>
          <w:rFonts w:ascii="Times New Roman" w:hAnsi="Times New Roman"/>
          <w:sz w:val="28"/>
          <w:szCs w:val="28"/>
        </w:rPr>
        <w:t>ся нарушени</w:t>
      </w:r>
      <w:r w:rsidR="002D611F">
        <w:rPr>
          <w:rFonts w:ascii="Times New Roman" w:hAnsi="Times New Roman"/>
          <w:sz w:val="28"/>
          <w:szCs w:val="28"/>
        </w:rPr>
        <w:t>ем</w:t>
      </w:r>
      <w:r w:rsidRPr="00095B1F">
        <w:rPr>
          <w:rFonts w:ascii="Times New Roman" w:hAnsi="Times New Roman"/>
          <w:sz w:val="28"/>
          <w:szCs w:val="28"/>
        </w:rPr>
        <w:t xml:space="preserve"> </w:t>
      </w:r>
      <w:r w:rsidRPr="0057316B">
        <w:rPr>
          <w:rFonts w:ascii="Times New Roman" w:hAnsi="Times New Roman"/>
          <w:b/>
          <w:sz w:val="28"/>
          <w:szCs w:val="28"/>
        </w:rPr>
        <w:t xml:space="preserve">при осуществлении компенсации стоимости </w:t>
      </w:r>
      <w:r w:rsidR="0057316B">
        <w:rPr>
          <w:rFonts w:ascii="Times New Roman" w:hAnsi="Times New Roman"/>
          <w:b/>
          <w:sz w:val="28"/>
          <w:szCs w:val="28"/>
        </w:rPr>
        <w:t>проезда</w:t>
      </w:r>
      <w:r w:rsidRPr="0057316B">
        <w:rPr>
          <w:rFonts w:ascii="Times New Roman" w:hAnsi="Times New Roman"/>
          <w:b/>
          <w:sz w:val="28"/>
          <w:szCs w:val="28"/>
        </w:rPr>
        <w:t xml:space="preserve"> к месту использования отпуска и обратно</w:t>
      </w:r>
      <w:r w:rsidRPr="00095B1F">
        <w:rPr>
          <w:rFonts w:ascii="Times New Roman" w:hAnsi="Times New Roman"/>
          <w:sz w:val="28"/>
          <w:szCs w:val="28"/>
        </w:rPr>
        <w:t xml:space="preserve"> явля</w:t>
      </w:r>
      <w:r w:rsidR="002D611F">
        <w:rPr>
          <w:rFonts w:ascii="Times New Roman" w:hAnsi="Times New Roman"/>
          <w:sz w:val="28"/>
          <w:szCs w:val="28"/>
        </w:rPr>
        <w:t>е</w:t>
      </w:r>
      <w:r w:rsidRPr="00095B1F">
        <w:rPr>
          <w:rFonts w:ascii="Times New Roman" w:hAnsi="Times New Roman"/>
          <w:sz w:val="28"/>
          <w:szCs w:val="28"/>
        </w:rPr>
        <w:t xml:space="preserve">тся </w:t>
      </w:r>
      <w:r w:rsidR="00731FA4">
        <w:rPr>
          <w:rFonts w:ascii="Times New Roman" w:hAnsi="Times New Roman"/>
          <w:sz w:val="28"/>
          <w:szCs w:val="28"/>
        </w:rPr>
        <w:lastRenderedPageBreak/>
        <w:t>неправомерная к</w:t>
      </w:r>
      <w:r w:rsidRPr="00095B1F">
        <w:rPr>
          <w:rFonts w:ascii="Times New Roman" w:hAnsi="Times New Roman"/>
          <w:sz w:val="28"/>
          <w:szCs w:val="28"/>
        </w:rPr>
        <w:t>омпенсаци</w:t>
      </w:r>
      <w:r w:rsidR="00731FA4">
        <w:rPr>
          <w:rFonts w:ascii="Times New Roman" w:hAnsi="Times New Roman"/>
          <w:sz w:val="28"/>
          <w:szCs w:val="28"/>
        </w:rPr>
        <w:t>я расходов</w:t>
      </w:r>
      <w:r w:rsidR="0057316B">
        <w:rPr>
          <w:rFonts w:ascii="Times New Roman" w:hAnsi="Times New Roman"/>
          <w:sz w:val="28"/>
          <w:szCs w:val="28"/>
        </w:rPr>
        <w:t xml:space="preserve">, </w:t>
      </w:r>
      <w:r w:rsidRPr="00095B1F">
        <w:rPr>
          <w:rFonts w:ascii="Times New Roman" w:hAnsi="Times New Roman"/>
          <w:sz w:val="28"/>
          <w:szCs w:val="28"/>
        </w:rPr>
        <w:t xml:space="preserve">ввиду </w:t>
      </w:r>
      <w:r>
        <w:rPr>
          <w:rFonts w:ascii="Times New Roman" w:hAnsi="Times New Roman"/>
          <w:sz w:val="28"/>
          <w:szCs w:val="28"/>
        </w:rPr>
        <w:t xml:space="preserve">несоблюдения порядка компенсации проезда личным транспортом (применение для расчета  </w:t>
      </w:r>
      <w:r w:rsidR="00F83A99">
        <w:rPr>
          <w:rFonts w:ascii="Times New Roman" w:hAnsi="Times New Roman"/>
          <w:sz w:val="28"/>
          <w:szCs w:val="28"/>
        </w:rPr>
        <w:t>несоответствующих норм расхода топлива</w:t>
      </w:r>
      <w:r w:rsidR="00731FA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95B1F">
        <w:rPr>
          <w:rFonts w:ascii="Times New Roman" w:hAnsi="Times New Roman"/>
          <w:sz w:val="28"/>
          <w:szCs w:val="28"/>
        </w:rPr>
        <w:t>либо</w:t>
      </w:r>
      <w:r w:rsidR="00C31C7E">
        <w:rPr>
          <w:rFonts w:ascii="Times New Roman" w:hAnsi="Times New Roman"/>
          <w:sz w:val="28"/>
          <w:szCs w:val="28"/>
        </w:rPr>
        <w:t xml:space="preserve"> отсутствие </w:t>
      </w:r>
      <w:r w:rsidR="00C31C7E" w:rsidRPr="00095B1F">
        <w:rPr>
          <w:rFonts w:ascii="Times New Roman" w:hAnsi="Times New Roman"/>
          <w:sz w:val="28"/>
          <w:szCs w:val="28"/>
        </w:rPr>
        <w:t>документально</w:t>
      </w:r>
      <w:r w:rsidR="00C31C7E">
        <w:rPr>
          <w:rFonts w:ascii="Times New Roman" w:hAnsi="Times New Roman"/>
          <w:sz w:val="28"/>
          <w:szCs w:val="28"/>
        </w:rPr>
        <w:t>го</w:t>
      </w:r>
      <w:r w:rsidR="00C31C7E" w:rsidRPr="00095B1F">
        <w:rPr>
          <w:rFonts w:ascii="Times New Roman" w:hAnsi="Times New Roman"/>
          <w:sz w:val="28"/>
          <w:szCs w:val="28"/>
        </w:rPr>
        <w:t xml:space="preserve"> </w:t>
      </w:r>
      <w:r w:rsidRPr="00095B1F">
        <w:rPr>
          <w:rFonts w:ascii="Times New Roman" w:hAnsi="Times New Roman"/>
          <w:sz w:val="28"/>
          <w:szCs w:val="28"/>
        </w:rPr>
        <w:t xml:space="preserve"> подтвержд</w:t>
      </w:r>
      <w:r w:rsidR="00C31C7E">
        <w:rPr>
          <w:rFonts w:ascii="Times New Roman" w:hAnsi="Times New Roman"/>
          <w:sz w:val="28"/>
          <w:szCs w:val="28"/>
        </w:rPr>
        <w:t>ения</w:t>
      </w:r>
      <w:r w:rsidRPr="00095B1F">
        <w:rPr>
          <w:rFonts w:ascii="Times New Roman" w:hAnsi="Times New Roman"/>
          <w:sz w:val="28"/>
          <w:szCs w:val="28"/>
        </w:rPr>
        <w:t xml:space="preserve"> </w:t>
      </w:r>
      <w:r w:rsidR="00C31C7E" w:rsidRPr="00095B1F">
        <w:rPr>
          <w:rFonts w:ascii="Times New Roman" w:hAnsi="Times New Roman"/>
          <w:sz w:val="28"/>
          <w:szCs w:val="28"/>
        </w:rPr>
        <w:t>расход</w:t>
      </w:r>
      <w:r w:rsidR="00C31C7E">
        <w:rPr>
          <w:rFonts w:ascii="Times New Roman" w:hAnsi="Times New Roman"/>
          <w:sz w:val="28"/>
          <w:szCs w:val="28"/>
        </w:rPr>
        <w:t>ов</w:t>
      </w:r>
      <w:r w:rsidR="00C31C7E" w:rsidRPr="00095B1F">
        <w:rPr>
          <w:rFonts w:ascii="Times New Roman" w:hAnsi="Times New Roman"/>
          <w:sz w:val="28"/>
          <w:szCs w:val="28"/>
        </w:rPr>
        <w:t xml:space="preserve"> работника</w:t>
      </w:r>
      <w:r w:rsidRPr="00095B1F">
        <w:rPr>
          <w:rFonts w:ascii="Times New Roman" w:hAnsi="Times New Roman"/>
          <w:sz w:val="28"/>
          <w:szCs w:val="28"/>
        </w:rPr>
        <w:t>,</w:t>
      </w:r>
      <w:r w:rsidR="00C31C7E">
        <w:rPr>
          <w:rFonts w:ascii="Times New Roman" w:hAnsi="Times New Roman"/>
          <w:sz w:val="28"/>
          <w:szCs w:val="28"/>
        </w:rPr>
        <w:t xml:space="preserve"> </w:t>
      </w:r>
      <w:r w:rsidRPr="00095B1F">
        <w:rPr>
          <w:rFonts w:ascii="Times New Roman" w:hAnsi="Times New Roman"/>
          <w:sz w:val="28"/>
          <w:szCs w:val="28"/>
        </w:rPr>
        <w:t>особенно</w:t>
      </w:r>
      <w:r w:rsidR="0057316B">
        <w:rPr>
          <w:rFonts w:ascii="Times New Roman" w:hAnsi="Times New Roman"/>
          <w:sz w:val="28"/>
          <w:szCs w:val="28"/>
        </w:rPr>
        <w:t>,</w:t>
      </w:r>
      <w:r w:rsidRPr="00095B1F">
        <w:rPr>
          <w:rFonts w:ascii="Times New Roman" w:hAnsi="Times New Roman"/>
          <w:sz w:val="28"/>
          <w:szCs w:val="28"/>
        </w:rPr>
        <w:t xml:space="preserve"> если оплата за </w:t>
      </w:r>
      <w:r w:rsidR="00C31C7E">
        <w:rPr>
          <w:rFonts w:ascii="Times New Roman" w:hAnsi="Times New Roman"/>
          <w:sz w:val="28"/>
          <w:szCs w:val="28"/>
        </w:rPr>
        <w:t>проездной документ</w:t>
      </w:r>
      <w:r w:rsidRPr="00095B1F">
        <w:rPr>
          <w:rFonts w:ascii="Times New Roman" w:hAnsi="Times New Roman"/>
          <w:sz w:val="28"/>
          <w:szCs w:val="28"/>
        </w:rPr>
        <w:t xml:space="preserve"> </w:t>
      </w:r>
      <w:r w:rsidRPr="0057316B">
        <w:rPr>
          <w:rFonts w:ascii="Times New Roman" w:hAnsi="Times New Roman"/>
          <w:sz w:val="28"/>
          <w:szCs w:val="28"/>
        </w:rPr>
        <w:t xml:space="preserve">произведена </w:t>
      </w:r>
      <w:r w:rsidR="00731FA4">
        <w:rPr>
          <w:rFonts w:ascii="Times New Roman" w:hAnsi="Times New Roman"/>
          <w:sz w:val="28"/>
          <w:szCs w:val="28"/>
        </w:rPr>
        <w:t xml:space="preserve">не </w:t>
      </w:r>
      <w:r w:rsidRPr="00095B1F">
        <w:rPr>
          <w:rFonts w:ascii="Times New Roman" w:hAnsi="Times New Roman"/>
          <w:sz w:val="28"/>
          <w:szCs w:val="28"/>
        </w:rPr>
        <w:t xml:space="preserve"> самим работником либо его супругом</w:t>
      </w:r>
      <w:r w:rsidR="00731FA4">
        <w:rPr>
          <w:rFonts w:ascii="Times New Roman" w:hAnsi="Times New Roman"/>
          <w:sz w:val="28"/>
          <w:szCs w:val="28"/>
        </w:rPr>
        <w:t xml:space="preserve">,  а третьими лицами (совершеннолетними детьми, </w:t>
      </w:r>
      <w:r w:rsidR="004354DA">
        <w:rPr>
          <w:rFonts w:ascii="Times New Roman" w:hAnsi="Times New Roman"/>
          <w:sz w:val="28"/>
          <w:szCs w:val="28"/>
        </w:rPr>
        <w:t>родителями работников, лицами, незарегистрированными в браке).</w:t>
      </w:r>
      <w:r w:rsidR="00731FA4">
        <w:rPr>
          <w:rFonts w:ascii="Times New Roman" w:hAnsi="Times New Roman"/>
          <w:sz w:val="28"/>
          <w:szCs w:val="28"/>
        </w:rPr>
        <w:t xml:space="preserve"> </w:t>
      </w:r>
      <w:r w:rsidR="00FF03D0">
        <w:rPr>
          <w:rFonts w:ascii="Times New Roman" w:hAnsi="Times New Roman"/>
          <w:sz w:val="28"/>
          <w:szCs w:val="28"/>
        </w:rPr>
        <w:t xml:space="preserve"> </w:t>
      </w:r>
    </w:p>
    <w:p w:rsidR="00290EBD" w:rsidRDefault="00290EBD" w:rsidP="002D611F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90EBD" w:rsidRDefault="00290EBD" w:rsidP="00290EBD">
      <w:pPr>
        <w:pStyle w:val="a7"/>
        <w:ind w:left="0" w:firstLine="709"/>
        <w:jc w:val="both"/>
        <w:rPr>
          <w:sz w:val="28"/>
          <w:szCs w:val="28"/>
        </w:rPr>
      </w:pPr>
      <w:r w:rsidRPr="00FE7B7C">
        <w:rPr>
          <w:b/>
          <w:sz w:val="28"/>
          <w:szCs w:val="28"/>
        </w:rPr>
        <w:t>При проверке полноты и своевременности размещения информации об учреждении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на официальном сайте в сети Интернет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допускались многочисленные случаи несвоевременного размещения плана финансово-хозяйственной деятельности, изменений в план</w:t>
      </w:r>
      <w:r w:rsidR="00F23708">
        <w:rPr>
          <w:sz w:val="28"/>
          <w:szCs w:val="28"/>
        </w:rPr>
        <w:t xml:space="preserve"> </w:t>
      </w:r>
      <w:r w:rsidR="00BA07C3">
        <w:rPr>
          <w:sz w:val="28"/>
          <w:szCs w:val="28"/>
        </w:rPr>
        <w:t xml:space="preserve">финансово-хозяйственной </w:t>
      </w:r>
      <w:proofErr w:type="gramStart"/>
      <w:r w:rsidR="00BA07C3">
        <w:rPr>
          <w:sz w:val="28"/>
          <w:szCs w:val="28"/>
        </w:rPr>
        <w:t>деятельности</w:t>
      </w:r>
      <w:r>
        <w:rPr>
          <w:sz w:val="28"/>
          <w:szCs w:val="28"/>
        </w:rPr>
        <w:t>,  отчета</w:t>
      </w:r>
      <w:proofErr w:type="gramEnd"/>
      <w:r>
        <w:rPr>
          <w:sz w:val="28"/>
          <w:szCs w:val="28"/>
        </w:rPr>
        <w:t xml:space="preserve"> о его выполнении, </w:t>
      </w:r>
      <w:r w:rsidR="00A67006" w:rsidRPr="00A67006">
        <w:rPr>
          <w:sz w:val="28"/>
          <w:szCs w:val="28"/>
        </w:rPr>
        <w:t>информации об утвержденном муниципальном задании</w:t>
      </w:r>
      <w:r w:rsidR="00A67006">
        <w:rPr>
          <w:sz w:val="28"/>
          <w:szCs w:val="28"/>
        </w:rPr>
        <w:t>,</w:t>
      </w:r>
      <w:r w:rsidR="00A67006" w:rsidRPr="00A67006">
        <w:rPr>
          <w:sz w:val="28"/>
          <w:szCs w:val="28"/>
        </w:rPr>
        <w:t xml:space="preserve"> </w:t>
      </w:r>
      <w:proofErr w:type="spellStart"/>
      <w:r w:rsidRPr="00A67006">
        <w:rPr>
          <w:sz w:val="28"/>
          <w:szCs w:val="28"/>
        </w:rPr>
        <w:t>неразмещение</w:t>
      </w:r>
      <w:proofErr w:type="spellEnd"/>
      <w:r>
        <w:rPr>
          <w:sz w:val="28"/>
          <w:szCs w:val="28"/>
        </w:rPr>
        <w:t xml:space="preserve"> в актуальной редакции Устава учреждения</w:t>
      </w:r>
      <w:r w:rsidR="00F2370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394B60" w:rsidRDefault="00394B60" w:rsidP="00394B6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316B" w:rsidRDefault="00394B60" w:rsidP="0057316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37FB5">
        <w:rPr>
          <w:rFonts w:ascii="Times New Roman" w:hAnsi="Times New Roman"/>
          <w:sz w:val="28"/>
          <w:szCs w:val="28"/>
        </w:rPr>
        <w:t xml:space="preserve">Одним из направлений деятельности </w:t>
      </w:r>
      <w:r w:rsidR="0057316B">
        <w:rPr>
          <w:rFonts w:ascii="Times New Roman" w:hAnsi="Times New Roman"/>
          <w:sz w:val="28"/>
          <w:szCs w:val="28"/>
        </w:rPr>
        <w:t>контрольно-ревизионного у</w:t>
      </w:r>
      <w:r w:rsidRPr="00037FB5">
        <w:rPr>
          <w:rFonts w:ascii="Times New Roman" w:hAnsi="Times New Roman"/>
          <w:sz w:val="28"/>
          <w:szCs w:val="28"/>
        </w:rPr>
        <w:t>правления явля</w:t>
      </w:r>
      <w:r w:rsidR="002240E1">
        <w:rPr>
          <w:rFonts w:ascii="Times New Roman" w:hAnsi="Times New Roman"/>
          <w:sz w:val="28"/>
          <w:szCs w:val="28"/>
        </w:rPr>
        <w:t xml:space="preserve">ется </w:t>
      </w:r>
      <w:r w:rsidR="0057316B" w:rsidRPr="003066EE">
        <w:rPr>
          <w:rFonts w:ascii="Times New Roman" w:hAnsi="Times New Roman"/>
          <w:b/>
          <w:sz w:val="28"/>
          <w:szCs w:val="28"/>
        </w:rPr>
        <w:t>контроль за соблюдением заказчиками, комисс</w:t>
      </w:r>
      <w:r w:rsidR="003C3971">
        <w:rPr>
          <w:rFonts w:ascii="Times New Roman" w:hAnsi="Times New Roman"/>
          <w:b/>
          <w:sz w:val="28"/>
          <w:szCs w:val="28"/>
        </w:rPr>
        <w:t xml:space="preserve">иями, уполномоченными </w:t>
      </w:r>
      <w:r w:rsidR="00F23708">
        <w:rPr>
          <w:rFonts w:ascii="Times New Roman" w:hAnsi="Times New Roman"/>
          <w:b/>
          <w:sz w:val="28"/>
          <w:szCs w:val="28"/>
        </w:rPr>
        <w:t xml:space="preserve">органами </w:t>
      </w:r>
      <w:r w:rsidR="0057316B" w:rsidRPr="003066EE">
        <w:rPr>
          <w:rFonts w:ascii="Times New Roman" w:hAnsi="Times New Roman"/>
          <w:b/>
          <w:sz w:val="28"/>
          <w:szCs w:val="28"/>
        </w:rPr>
        <w:t xml:space="preserve">законодательства о контрактной </w:t>
      </w:r>
      <w:proofErr w:type="gramStart"/>
      <w:r w:rsidR="0057316B" w:rsidRPr="003066EE">
        <w:rPr>
          <w:rFonts w:ascii="Times New Roman" w:hAnsi="Times New Roman"/>
          <w:b/>
          <w:sz w:val="28"/>
          <w:szCs w:val="28"/>
        </w:rPr>
        <w:t xml:space="preserve">системе,  </w:t>
      </w:r>
      <w:r w:rsidR="0057316B" w:rsidRPr="00864016">
        <w:rPr>
          <w:rFonts w:ascii="Times New Roman" w:hAnsi="Times New Roman"/>
          <w:sz w:val="28"/>
          <w:szCs w:val="28"/>
        </w:rPr>
        <w:t>в</w:t>
      </w:r>
      <w:proofErr w:type="gramEnd"/>
      <w:r w:rsidR="0057316B" w:rsidRPr="00864016">
        <w:rPr>
          <w:rFonts w:ascii="Times New Roman" w:hAnsi="Times New Roman"/>
          <w:sz w:val="28"/>
          <w:szCs w:val="28"/>
        </w:rPr>
        <w:t xml:space="preserve"> рамках полномочий, определенных </w:t>
      </w:r>
      <w:r w:rsidR="00F23708">
        <w:rPr>
          <w:rFonts w:ascii="Times New Roman" w:hAnsi="Times New Roman"/>
          <w:sz w:val="28"/>
          <w:szCs w:val="28"/>
        </w:rPr>
        <w:t xml:space="preserve">частями 3 и 8 статьи 99 </w:t>
      </w:r>
      <w:r w:rsidR="0057316B" w:rsidRPr="00864016">
        <w:rPr>
          <w:rFonts w:ascii="Times New Roman" w:hAnsi="Times New Roman"/>
          <w:sz w:val="28"/>
          <w:szCs w:val="28"/>
        </w:rPr>
        <w:t>Федеральн</w:t>
      </w:r>
      <w:r w:rsidR="00F23708">
        <w:rPr>
          <w:rFonts w:ascii="Times New Roman" w:hAnsi="Times New Roman"/>
          <w:sz w:val="28"/>
          <w:szCs w:val="28"/>
        </w:rPr>
        <w:t>ого</w:t>
      </w:r>
      <w:r w:rsidR="0057316B" w:rsidRPr="00864016">
        <w:rPr>
          <w:rFonts w:ascii="Times New Roman" w:hAnsi="Times New Roman"/>
          <w:sz w:val="28"/>
          <w:szCs w:val="28"/>
        </w:rPr>
        <w:t xml:space="preserve"> закон</w:t>
      </w:r>
      <w:r w:rsidR="00F23708">
        <w:rPr>
          <w:rFonts w:ascii="Times New Roman" w:hAnsi="Times New Roman"/>
          <w:sz w:val="28"/>
          <w:szCs w:val="28"/>
        </w:rPr>
        <w:t>а</w:t>
      </w:r>
      <w:r w:rsidR="0057316B" w:rsidRPr="00864016">
        <w:rPr>
          <w:rFonts w:ascii="Times New Roman" w:hAnsi="Times New Roman"/>
          <w:sz w:val="28"/>
          <w:szCs w:val="28"/>
        </w:rPr>
        <w:t xml:space="preserve"> о контрактной системе.</w:t>
      </w:r>
      <w:r w:rsidR="0057316B" w:rsidRPr="00037FB5">
        <w:rPr>
          <w:rFonts w:ascii="Times New Roman" w:hAnsi="Times New Roman"/>
          <w:sz w:val="28"/>
          <w:szCs w:val="28"/>
        </w:rPr>
        <w:t xml:space="preserve">  </w:t>
      </w:r>
      <w:r w:rsidR="00F23708">
        <w:rPr>
          <w:rFonts w:ascii="Times New Roman" w:hAnsi="Times New Roman"/>
          <w:sz w:val="28"/>
          <w:szCs w:val="28"/>
        </w:rPr>
        <w:t xml:space="preserve">В 2018 году в образовательных </w:t>
      </w:r>
      <w:proofErr w:type="gramStart"/>
      <w:r w:rsidR="00F23708">
        <w:rPr>
          <w:rFonts w:ascii="Times New Roman" w:hAnsi="Times New Roman"/>
          <w:sz w:val="28"/>
          <w:szCs w:val="28"/>
        </w:rPr>
        <w:t>учреждениях  проведено</w:t>
      </w:r>
      <w:proofErr w:type="gramEnd"/>
      <w:r w:rsidR="00F23708">
        <w:rPr>
          <w:rFonts w:ascii="Times New Roman" w:hAnsi="Times New Roman"/>
          <w:sz w:val="28"/>
          <w:szCs w:val="28"/>
        </w:rPr>
        <w:t xml:space="preserve"> 11 проверок</w:t>
      </w:r>
      <w:r w:rsidR="007A0C31">
        <w:rPr>
          <w:rFonts w:ascii="Times New Roman" w:hAnsi="Times New Roman"/>
          <w:sz w:val="28"/>
          <w:szCs w:val="28"/>
        </w:rPr>
        <w:t xml:space="preserve">, по результатам которых выявлено 419 фактов нарушений,  из них 273 факта – это нарушения </w:t>
      </w:r>
      <w:r w:rsidR="007A0C31" w:rsidRPr="00864016">
        <w:rPr>
          <w:rFonts w:ascii="Times New Roman" w:hAnsi="Times New Roman"/>
          <w:sz w:val="28"/>
          <w:szCs w:val="28"/>
        </w:rPr>
        <w:t>Федеральн</w:t>
      </w:r>
      <w:r w:rsidR="007A0C31">
        <w:rPr>
          <w:rFonts w:ascii="Times New Roman" w:hAnsi="Times New Roman"/>
          <w:sz w:val="28"/>
          <w:szCs w:val="28"/>
        </w:rPr>
        <w:t>ого</w:t>
      </w:r>
      <w:r w:rsidR="007A0C31" w:rsidRPr="00864016">
        <w:rPr>
          <w:rFonts w:ascii="Times New Roman" w:hAnsi="Times New Roman"/>
          <w:sz w:val="28"/>
          <w:szCs w:val="28"/>
        </w:rPr>
        <w:t xml:space="preserve"> закон</w:t>
      </w:r>
      <w:r w:rsidR="007A0C31">
        <w:rPr>
          <w:rFonts w:ascii="Times New Roman" w:hAnsi="Times New Roman"/>
          <w:sz w:val="28"/>
          <w:szCs w:val="28"/>
        </w:rPr>
        <w:t>а</w:t>
      </w:r>
      <w:r w:rsidR="007A0C31" w:rsidRPr="00864016">
        <w:rPr>
          <w:rFonts w:ascii="Times New Roman" w:hAnsi="Times New Roman"/>
          <w:sz w:val="28"/>
          <w:szCs w:val="28"/>
        </w:rPr>
        <w:t xml:space="preserve"> о контрактной системе</w:t>
      </w:r>
      <w:r w:rsidR="007A0C31">
        <w:rPr>
          <w:rFonts w:ascii="Times New Roman" w:hAnsi="Times New Roman"/>
          <w:sz w:val="28"/>
          <w:szCs w:val="28"/>
        </w:rPr>
        <w:t xml:space="preserve"> и иных нормативных правовых актов о контрактной системе.</w:t>
      </w:r>
      <w:r w:rsidR="00F23708">
        <w:rPr>
          <w:rFonts w:ascii="Times New Roman" w:hAnsi="Times New Roman"/>
          <w:sz w:val="28"/>
          <w:szCs w:val="28"/>
        </w:rPr>
        <w:t xml:space="preserve"> </w:t>
      </w:r>
    </w:p>
    <w:p w:rsidR="003B4E42" w:rsidRPr="003B4E42" w:rsidRDefault="00091D91" w:rsidP="003B4E42">
      <w:pPr>
        <w:pStyle w:val="a3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6533FE" w:rsidRPr="006533FE">
        <w:rPr>
          <w:rFonts w:ascii="Times New Roman" w:hAnsi="Times New Roman"/>
          <w:sz w:val="28"/>
          <w:szCs w:val="28"/>
        </w:rPr>
        <w:t>Наиболее часто встречающимся нарушением</w:t>
      </w:r>
      <w:r w:rsidR="00372833">
        <w:rPr>
          <w:rFonts w:ascii="Times New Roman" w:hAnsi="Times New Roman"/>
          <w:sz w:val="28"/>
          <w:szCs w:val="28"/>
        </w:rPr>
        <w:t xml:space="preserve">, </w:t>
      </w:r>
      <w:r w:rsidR="006533FE" w:rsidRPr="006533FE">
        <w:rPr>
          <w:rFonts w:ascii="Times New Roman" w:hAnsi="Times New Roman"/>
          <w:sz w:val="28"/>
          <w:szCs w:val="28"/>
        </w:rPr>
        <w:t xml:space="preserve">выявляемым в рамках </w:t>
      </w:r>
      <w:r w:rsidR="009B64F4">
        <w:rPr>
          <w:rFonts w:ascii="Times New Roman" w:hAnsi="Times New Roman"/>
          <w:sz w:val="28"/>
          <w:szCs w:val="28"/>
        </w:rPr>
        <w:t xml:space="preserve">исполнения </w:t>
      </w:r>
      <w:r w:rsidR="006533FE" w:rsidRPr="006533FE">
        <w:rPr>
          <w:rFonts w:ascii="Times New Roman" w:hAnsi="Times New Roman"/>
          <w:sz w:val="28"/>
          <w:szCs w:val="28"/>
        </w:rPr>
        <w:t>полномочий</w:t>
      </w:r>
      <w:r w:rsidR="00B44803">
        <w:rPr>
          <w:rFonts w:ascii="Times New Roman" w:hAnsi="Times New Roman"/>
          <w:sz w:val="28"/>
          <w:szCs w:val="28"/>
        </w:rPr>
        <w:t xml:space="preserve">, установленных </w:t>
      </w:r>
      <w:r w:rsidR="00B44803" w:rsidRPr="00B44803">
        <w:rPr>
          <w:rFonts w:ascii="Times New Roman" w:hAnsi="Times New Roman"/>
          <w:b/>
          <w:sz w:val="28"/>
          <w:szCs w:val="28"/>
        </w:rPr>
        <w:t>частью 3</w:t>
      </w:r>
      <w:r w:rsidR="00B44803">
        <w:rPr>
          <w:rFonts w:ascii="Times New Roman" w:hAnsi="Times New Roman"/>
          <w:sz w:val="28"/>
          <w:szCs w:val="28"/>
        </w:rPr>
        <w:t xml:space="preserve"> с</w:t>
      </w:r>
      <w:r w:rsidR="006533FE" w:rsidRPr="00091D91">
        <w:rPr>
          <w:rFonts w:ascii="Times New Roman" w:hAnsi="Times New Roman"/>
          <w:b/>
          <w:sz w:val="28"/>
          <w:szCs w:val="28"/>
        </w:rPr>
        <w:t>т</w:t>
      </w:r>
      <w:r w:rsidRPr="00091D91">
        <w:rPr>
          <w:rFonts w:ascii="Times New Roman" w:hAnsi="Times New Roman"/>
          <w:b/>
          <w:sz w:val="28"/>
          <w:szCs w:val="28"/>
        </w:rPr>
        <w:t xml:space="preserve">атьи </w:t>
      </w:r>
      <w:r w:rsidR="006533FE" w:rsidRPr="00091D91">
        <w:rPr>
          <w:rFonts w:ascii="Times New Roman" w:hAnsi="Times New Roman"/>
          <w:b/>
          <w:sz w:val="28"/>
          <w:szCs w:val="28"/>
        </w:rPr>
        <w:t xml:space="preserve">99 Федерального закона </w:t>
      </w:r>
      <w:r w:rsidR="00B44803">
        <w:rPr>
          <w:rFonts w:ascii="Times New Roman" w:hAnsi="Times New Roman"/>
          <w:b/>
          <w:sz w:val="28"/>
          <w:szCs w:val="28"/>
        </w:rPr>
        <w:t>о контрактной системе</w:t>
      </w:r>
      <w:r w:rsidR="009B64F4" w:rsidRPr="00091D91">
        <w:rPr>
          <w:rFonts w:ascii="Times New Roman" w:hAnsi="Times New Roman"/>
          <w:b/>
          <w:sz w:val="28"/>
          <w:szCs w:val="28"/>
        </w:rPr>
        <w:t>,</w:t>
      </w:r>
      <w:r w:rsidR="006533FE" w:rsidRPr="006533FE">
        <w:rPr>
          <w:rFonts w:ascii="Times New Roman" w:hAnsi="Times New Roman"/>
          <w:sz w:val="28"/>
          <w:szCs w:val="28"/>
        </w:rPr>
        <w:t xml:space="preserve"> </w:t>
      </w:r>
      <w:r w:rsidR="006533FE" w:rsidRPr="00091D91">
        <w:rPr>
          <w:rFonts w:ascii="Times New Roman" w:hAnsi="Times New Roman"/>
          <w:sz w:val="28"/>
          <w:szCs w:val="28"/>
        </w:rPr>
        <w:t>являлось принятие в обеспечение исполнения контрактов банковских гаранти</w:t>
      </w:r>
      <w:r w:rsidR="003B4E42" w:rsidRPr="00091D91">
        <w:rPr>
          <w:rFonts w:ascii="Times New Roman" w:hAnsi="Times New Roman"/>
          <w:sz w:val="28"/>
          <w:szCs w:val="28"/>
        </w:rPr>
        <w:t>ях</w:t>
      </w:r>
      <w:r w:rsidR="00C241B3" w:rsidRPr="00091D91">
        <w:rPr>
          <w:rFonts w:ascii="Times New Roman" w:hAnsi="Times New Roman"/>
          <w:sz w:val="28"/>
          <w:szCs w:val="28"/>
        </w:rPr>
        <w:t xml:space="preserve"> с условиями</w:t>
      </w:r>
      <w:r w:rsidR="006533FE" w:rsidRPr="00091D91">
        <w:rPr>
          <w:rFonts w:ascii="Times New Roman" w:hAnsi="Times New Roman"/>
          <w:sz w:val="28"/>
          <w:szCs w:val="28"/>
        </w:rPr>
        <w:t>, не соответствующи</w:t>
      </w:r>
      <w:r w:rsidR="00C241B3" w:rsidRPr="00091D91">
        <w:rPr>
          <w:rFonts w:ascii="Times New Roman" w:hAnsi="Times New Roman"/>
          <w:sz w:val="28"/>
          <w:szCs w:val="28"/>
        </w:rPr>
        <w:t>ми</w:t>
      </w:r>
      <w:r w:rsidR="006533FE" w:rsidRPr="00091D91">
        <w:rPr>
          <w:rFonts w:ascii="Times New Roman" w:hAnsi="Times New Roman"/>
          <w:sz w:val="28"/>
          <w:szCs w:val="28"/>
        </w:rPr>
        <w:t xml:space="preserve"> требованиям Федерального закона</w:t>
      </w:r>
      <w:r w:rsidR="003B4E42" w:rsidRPr="00091D91">
        <w:rPr>
          <w:rFonts w:ascii="Times New Roman" w:hAnsi="Times New Roman"/>
          <w:sz w:val="28"/>
          <w:szCs w:val="28"/>
        </w:rPr>
        <w:t>, извещениями</w:t>
      </w:r>
      <w:r w:rsidR="006533FE" w:rsidRPr="00091D91">
        <w:rPr>
          <w:rFonts w:ascii="Times New Roman" w:hAnsi="Times New Roman"/>
          <w:sz w:val="28"/>
          <w:szCs w:val="28"/>
        </w:rPr>
        <w:t xml:space="preserve"> и документации о закупке. </w:t>
      </w:r>
      <w:r w:rsidR="006533FE" w:rsidRPr="003B4E42">
        <w:rPr>
          <w:rFonts w:ascii="Times New Roman" w:hAnsi="Times New Roman"/>
          <w:sz w:val="28"/>
          <w:szCs w:val="28"/>
        </w:rPr>
        <w:t>В частности, в гарантиях предусматрива</w:t>
      </w:r>
      <w:r w:rsidR="003B4E42">
        <w:rPr>
          <w:rFonts w:ascii="Times New Roman" w:hAnsi="Times New Roman"/>
          <w:sz w:val="28"/>
          <w:szCs w:val="28"/>
        </w:rPr>
        <w:t>лось</w:t>
      </w:r>
      <w:r w:rsidR="006533FE" w:rsidRPr="003B4E42">
        <w:rPr>
          <w:rFonts w:ascii="Times New Roman" w:hAnsi="Times New Roman"/>
          <w:sz w:val="28"/>
          <w:szCs w:val="28"/>
        </w:rPr>
        <w:t xml:space="preserve"> обязательство уплатить сумму убытков в случае расторжения контракта по причине его неисполнения или ненадлежащего исполнения, то есть обязанность по уплате суммы убытков ставилась в зависимость от факта расторжения контракта.</w:t>
      </w:r>
      <w:r w:rsidR="003B4E4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B4E42" w:rsidRPr="003B4E42">
        <w:rPr>
          <w:rFonts w:ascii="Times New Roman" w:hAnsi="Times New Roman"/>
          <w:sz w:val="28"/>
          <w:szCs w:val="28"/>
        </w:rPr>
        <w:t>Вместе с тем убытки в связи неисполнением или ненадлежащим исполнением обязательств по контракту могут быть причинены заказчику в период действия контракта</w:t>
      </w:r>
      <w:r w:rsidR="003B4E42">
        <w:rPr>
          <w:rFonts w:ascii="Times New Roman" w:hAnsi="Times New Roman"/>
          <w:sz w:val="28"/>
          <w:szCs w:val="28"/>
        </w:rPr>
        <w:t>, н</w:t>
      </w:r>
      <w:r w:rsidR="003B4E42" w:rsidRPr="003B4E42">
        <w:rPr>
          <w:rFonts w:ascii="Times New Roman" w:hAnsi="Times New Roman"/>
          <w:sz w:val="28"/>
          <w:szCs w:val="28"/>
        </w:rPr>
        <w:t>ап</w:t>
      </w:r>
      <w:r w:rsidR="003B4E42">
        <w:rPr>
          <w:rFonts w:ascii="Times New Roman" w:hAnsi="Times New Roman"/>
          <w:sz w:val="28"/>
          <w:szCs w:val="28"/>
        </w:rPr>
        <w:t xml:space="preserve">ример, в ходе выполнения работ </w:t>
      </w:r>
      <w:r w:rsidR="003B4E42" w:rsidRPr="003B4E42">
        <w:rPr>
          <w:rFonts w:ascii="Times New Roman" w:hAnsi="Times New Roman"/>
          <w:sz w:val="28"/>
          <w:szCs w:val="28"/>
        </w:rPr>
        <w:t>действиями подрядчика может быть нанесен ущерб имуществу заказчика.</w:t>
      </w:r>
    </w:p>
    <w:p w:rsidR="003B4E42" w:rsidRPr="003B4E42" w:rsidRDefault="003B4E42" w:rsidP="003B4E4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B4E42">
        <w:rPr>
          <w:rFonts w:ascii="Times New Roman" w:hAnsi="Times New Roman"/>
          <w:sz w:val="28"/>
          <w:szCs w:val="28"/>
        </w:rPr>
        <w:t xml:space="preserve">Учитывая, что при расторжении контракта в судебном порядке или в связи с односторонним отказом от его исполнения заказчиком должен быть </w:t>
      </w:r>
      <w:proofErr w:type="gramStart"/>
      <w:r w:rsidRPr="003B4E42">
        <w:rPr>
          <w:rFonts w:ascii="Times New Roman" w:hAnsi="Times New Roman"/>
          <w:sz w:val="28"/>
          <w:szCs w:val="28"/>
        </w:rPr>
        <w:t xml:space="preserve">соблюден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E42">
        <w:rPr>
          <w:rFonts w:ascii="Times New Roman" w:hAnsi="Times New Roman"/>
          <w:sz w:val="28"/>
          <w:szCs w:val="28"/>
        </w:rPr>
        <w:t>установленный</w:t>
      </w:r>
      <w:proofErr w:type="gramEnd"/>
      <w:r w:rsidRPr="003B4E42">
        <w:rPr>
          <w:rFonts w:ascii="Times New Roman" w:hAnsi="Times New Roman"/>
          <w:sz w:val="28"/>
          <w:szCs w:val="28"/>
        </w:rPr>
        <w:t xml:space="preserve"> законодательством </w:t>
      </w:r>
      <w:r>
        <w:rPr>
          <w:rFonts w:ascii="Times New Roman" w:hAnsi="Times New Roman"/>
          <w:sz w:val="28"/>
          <w:szCs w:val="28"/>
        </w:rPr>
        <w:t>РФ</w:t>
      </w:r>
      <w:r w:rsidRPr="003B4E42">
        <w:rPr>
          <w:rFonts w:ascii="Times New Roman" w:hAnsi="Times New Roman"/>
          <w:sz w:val="28"/>
          <w:szCs w:val="28"/>
        </w:rPr>
        <w:t xml:space="preserve"> порядок, а также учитывая то, что гарантия имеет ограниченный срок действия, </w:t>
      </w:r>
      <w:r>
        <w:rPr>
          <w:rFonts w:ascii="Times New Roman" w:hAnsi="Times New Roman"/>
          <w:sz w:val="28"/>
          <w:szCs w:val="28"/>
        </w:rPr>
        <w:t>такое</w:t>
      </w:r>
      <w:r w:rsidRPr="003B4E42">
        <w:rPr>
          <w:rFonts w:ascii="Times New Roman" w:hAnsi="Times New Roman"/>
          <w:sz w:val="28"/>
          <w:szCs w:val="28"/>
        </w:rPr>
        <w:t xml:space="preserve"> ограничение, содержащееся в гарантии, может лишить заказчика права на получение </w:t>
      </w:r>
      <w:r w:rsidRPr="003B4E42">
        <w:rPr>
          <w:rFonts w:ascii="Times New Roman" w:hAnsi="Times New Roman"/>
          <w:sz w:val="28"/>
          <w:szCs w:val="28"/>
        </w:rPr>
        <w:lastRenderedPageBreak/>
        <w:t>возмещения убытков в том случае, если контракт не будет расторгнут до окончания срока действия банковской гарантии.</w:t>
      </w:r>
    </w:p>
    <w:p w:rsidR="003B4E42" w:rsidRPr="003B4E42" w:rsidRDefault="00FB52F5" w:rsidP="003B4E4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</w:t>
      </w:r>
      <w:r w:rsidR="003B4E42" w:rsidRPr="003B4E42">
        <w:rPr>
          <w:rFonts w:ascii="Times New Roman" w:hAnsi="Times New Roman"/>
          <w:sz w:val="28"/>
          <w:szCs w:val="28"/>
        </w:rPr>
        <w:t xml:space="preserve"> в нарушение пункта 3 части 6 статьи 45 Федерального закона о закупках банковские гарантии, содержащее указанное </w:t>
      </w:r>
      <w:proofErr w:type="gramStart"/>
      <w:r w:rsidR="003B4E42" w:rsidRPr="003B4E42">
        <w:rPr>
          <w:rFonts w:ascii="Times New Roman" w:hAnsi="Times New Roman"/>
          <w:sz w:val="28"/>
          <w:szCs w:val="28"/>
        </w:rPr>
        <w:t>ограничение,  принимались</w:t>
      </w:r>
      <w:proofErr w:type="gramEnd"/>
      <w:r w:rsidR="003B4E42" w:rsidRPr="003B4E42">
        <w:rPr>
          <w:rFonts w:ascii="Times New Roman" w:hAnsi="Times New Roman"/>
          <w:sz w:val="28"/>
          <w:szCs w:val="28"/>
        </w:rPr>
        <w:t xml:space="preserve"> заказчиками в качестве обеспечения исполнения обязательств по контракту.</w:t>
      </w:r>
    </w:p>
    <w:p w:rsidR="003B4E42" w:rsidRPr="003B4E42" w:rsidRDefault="003B4E42" w:rsidP="003B4E4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B4E42">
        <w:rPr>
          <w:rFonts w:ascii="Times New Roman" w:hAnsi="Times New Roman"/>
          <w:sz w:val="28"/>
          <w:szCs w:val="28"/>
        </w:rPr>
        <w:t xml:space="preserve">В связи с этим обращаем внимание заказчиков на необходимость осуществлять проверку банковских гарантий не формально, а более ответственно. Необходимо проверять гарантии как на соответствие требованиям Федерального закона </w:t>
      </w:r>
      <w:r w:rsidR="00801B80">
        <w:rPr>
          <w:rFonts w:ascii="Times New Roman" w:hAnsi="Times New Roman"/>
          <w:sz w:val="28"/>
          <w:szCs w:val="28"/>
        </w:rPr>
        <w:t>о контрактной системе</w:t>
      </w:r>
      <w:r w:rsidRPr="003B4E42">
        <w:rPr>
          <w:rFonts w:ascii="Times New Roman" w:hAnsi="Times New Roman"/>
          <w:sz w:val="28"/>
          <w:szCs w:val="28"/>
        </w:rPr>
        <w:t>, так и на соответствие требованиям и формулировкам, содержащимся в извещениях и документации о закупке</w:t>
      </w:r>
      <w:r w:rsidR="00801B80">
        <w:rPr>
          <w:rFonts w:ascii="Times New Roman" w:hAnsi="Times New Roman"/>
          <w:sz w:val="28"/>
          <w:szCs w:val="28"/>
        </w:rPr>
        <w:t xml:space="preserve">. </w:t>
      </w:r>
    </w:p>
    <w:p w:rsidR="006533FE" w:rsidRPr="00FB52F5" w:rsidRDefault="006533FE" w:rsidP="006533FE">
      <w:pPr>
        <w:pStyle w:val="a3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533FE">
        <w:rPr>
          <w:rFonts w:ascii="Times New Roman" w:hAnsi="Times New Roman"/>
          <w:sz w:val="28"/>
          <w:szCs w:val="28"/>
        </w:rPr>
        <w:t>2</w:t>
      </w:r>
      <w:r w:rsidR="00091D91">
        <w:rPr>
          <w:rFonts w:ascii="Times New Roman" w:hAnsi="Times New Roman"/>
          <w:sz w:val="28"/>
          <w:szCs w:val="28"/>
        </w:rPr>
        <w:t>)</w:t>
      </w:r>
      <w:r w:rsidRPr="006533FE">
        <w:rPr>
          <w:rFonts w:ascii="Times New Roman" w:hAnsi="Times New Roman"/>
          <w:sz w:val="28"/>
          <w:szCs w:val="28"/>
        </w:rPr>
        <w:t xml:space="preserve"> Допускались факты </w:t>
      </w:r>
      <w:r w:rsidR="003B4E42">
        <w:rPr>
          <w:rFonts w:ascii="Times New Roman" w:hAnsi="Times New Roman"/>
          <w:sz w:val="28"/>
          <w:szCs w:val="28"/>
        </w:rPr>
        <w:t>заключения контрактов с</w:t>
      </w:r>
      <w:r w:rsidRPr="006533FE">
        <w:rPr>
          <w:rFonts w:ascii="Times New Roman" w:hAnsi="Times New Roman"/>
          <w:sz w:val="28"/>
          <w:szCs w:val="28"/>
        </w:rPr>
        <w:t xml:space="preserve"> единственн</w:t>
      </w:r>
      <w:r w:rsidR="003B4E42">
        <w:rPr>
          <w:rFonts w:ascii="Times New Roman" w:hAnsi="Times New Roman"/>
          <w:sz w:val="28"/>
          <w:szCs w:val="28"/>
        </w:rPr>
        <w:t>ым</w:t>
      </w:r>
      <w:r w:rsidRPr="006533FE">
        <w:rPr>
          <w:rFonts w:ascii="Times New Roman" w:hAnsi="Times New Roman"/>
          <w:sz w:val="28"/>
          <w:szCs w:val="28"/>
        </w:rPr>
        <w:t xml:space="preserve"> подрядчик</w:t>
      </w:r>
      <w:r w:rsidR="003B4E42">
        <w:rPr>
          <w:rFonts w:ascii="Times New Roman" w:hAnsi="Times New Roman"/>
          <w:sz w:val="28"/>
          <w:szCs w:val="28"/>
        </w:rPr>
        <w:t xml:space="preserve">ом </w:t>
      </w:r>
      <w:r w:rsidRPr="006533FE">
        <w:rPr>
          <w:rFonts w:ascii="Times New Roman" w:hAnsi="Times New Roman"/>
          <w:sz w:val="28"/>
          <w:szCs w:val="28"/>
        </w:rPr>
        <w:t xml:space="preserve">на выполнение работ, </w:t>
      </w:r>
      <w:r w:rsidRPr="00091D91">
        <w:rPr>
          <w:rFonts w:ascii="Times New Roman" w:hAnsi="Times New Roman"/>
          <w:sz w:val="28"/>
          <w:szCs w:val="28"/>
        </w:rPr>
        <w:t xml:space="preserve">не предусмотренных частью 1 статьи 93 Федерального закона о </w:t>
      </w:r>
      <w:r w:rsidR="002D6018" w:rsidRPr="00091D91">
        <w:rPr>
          <w:rFonts w:ascii="Times New Roman" w:hAnsi="Times New Roman"/>
          <w:sz w:val="28"/>
          <w:szCs w:val="28"/>
        </w:rPr>
        <w:t>контрактной системе</w:t>
      </w:r>
      <w:r w:rsidRPr="00091D91">
        <w:rPr>
          <w:rFonts w:ascii="Times New Roman" w:hAnsi="Times New Roman"/>
          <w:sz w:val="28"/>
          <w:szCs w:val="28"/>
        </w:rPr>
        <w:t xml:space="preserve"> в перечне случаев закупок у единственного подрядчика</w:t>
      </w:r>
      <w:r w:rsidR="00FB52F5" w:rsidRPr="00091D91">
        <w:rPr>
          <w:rFonts w:ascii="Times New Roman" w:hAnsi="Times New Roman"/>
          <w:sz w:val="28"/>
          <w:szCs w:val="28"/>
        </w:rPr>
        <w:t xml:space="preserve">, </w:t>
      </w:r>
      <w:r w:rsidR="002D6018" w:rsidRPr="002D6018">
        <w:rPr>
          <w:rFonts w:ascii="Times New Roman" w:hAnsi="Times New Roman"/>
          <w:sz w:val="28"/>
          <w:szCs w:val="28"/>
        </w:rPr>
        <w:t>а именно</w:t>
      </w:r>
      <w:r w:rsidR="002D601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D6018" w:rsidRPr="002D6018">
        <w:rPr>
          <w:rFonts w:ascii="Times New Roman" w:hAnsi="Times New Roman"/>
          <w:sz w:val="28"/>
          <w:szCs w:val="28"/>
        </w:rPr>
        <w:t>бюджетны</w:t>
      </w:r>
      <w:r w:rsidR="008D7A3C">
        <w:rPr>
          <w:rFonts w:ascii="Times New Roman" w:hAnsi="Times New Roman"/>
          <w:sz w:val="28"/>
          <w:szCs w:val="28"/>
        </w:rPr>
        <w:t>м</w:t>
      </w:r>
      <w:r w:rsidR="002D6018" w:rsidRPr="002D6018">
        <w:rPr>
          <w:rFonts w:ascii="Times New Roman" w:hAnsi="Times New Roman"/>
          <w:sz w:val="28"/>
          <w:szCs w:val="28"/>
        </w:rPr>
        <w:t xml:space="preserve"> учреждени</w:t>
      </w:r>
      <w:r w:rsidR="008D7A3C">
        <w:rPr>
          <w:rFonts w:ascii="Times New Roman" w:hAnsi="Times New Roman"/>
          <w:sz w:val="28"/>
          <w:szCs w:val="28"/>
        </w:rPr>
        <w:t>ем</w:t>
      </w:r>
      <w:r w:rsidR="002D6018" w:rsidRPr="002D6018">
        <w:rPr>
          <w:rFonts w:ascii="Times New Roman" w:hAnsi="Times New Roman"/>
          <w:sz w:val="28"/>
          <w:szCs w:val="28"/>
        </w:rPr>
        <w:t xml:space="preserve"> заключен договор на выполнение ремонтных работ на сумму свыше 400 тысяч рублей </w:t>
      </w:r>
      <w:r w:rsidR="00FB52F5" w:rsidRPr="002D6018">
        <w:rPr>
          <w:rFonts w:ascii="Times New Roman" w:hAnsi="Times New Roman"/>
          <w:sz w:val="28"/>
          <w:szCs w:val="28"/>
        </w:rPr>
        <w:t>без применения конкурентных способов определения</w:t>
      </w:r>
      <w:r w:rsidR="00FB52F5" w:rsidRPr="00FB52F5">
        <w:rPr>
          <w:rFonts w:ascii="Times New Roman" w:hAnsi="Times New Roman"/>
          <w:sz w:val="28"/>
          <w:szCs w:val="28"/>
        </w:rPr>
        <w:t xml:space="preserve"> подрядчика</w:t>
      </w:r>
      <w:r w:rsidR="002D6018">
        <w:rPr>
          <w:rFonts w:ascii="Times New Roman" w:hAnsi="Times New Roman"/>
          <w:sz w:val="28"/>
          <w:szCs w:val="28"/>
        </w:rPr>
        <w:t xml:space="preserve"> </w:t>
      </w:r>
      <w:r w:rsidR="00FB52F5" w:rsidRPr="00FB52F5">
        <w:rPr>
          <w:rFonts w:ascii="Times New Roman" w:hAnsi="Times New Roman"/>
          <w:sz w:val="28"/>
          <w:szCs w:val="28"/>
        </w:rPr>
        <w:t xml:space="preserve">(конкурса, аукциона или запроса котировок).  </w:t>
      </w:r>
    </w:p>
    <w:p w:rsidR="006533FE" w:rsidRPr="006D472D" w:rsidRDefault="004D7C3F" w:rsidP="006D4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нарушение содержит </w:t>
      </w:r>
      <w:r w:rsidR="006533FE" w:rsidRPr="006750E3">
        <w:rPr>
          <w:rFonts w:ascii="Times New Roman" w:hAnsi="Times New Roman" w:cs="Times New Roman"/>
          <w:sz w:val="28"/>
          <w:szCs w:val="28"/>
        </w:rPr>
        <w:t>признаки административного правонарушения, предусмотренного статьей 7.29 К</w:t>
      </w:r>
      <w:r w:rsidR="00564BE5">
        <w:rPr>
          <w:rFonts w:ascii="Times New Roman" w:hAnsi="Times New Roman" w:cs="Times New Roman"/>
          <w:sz w:val="28"/>
          <w:szCs w:val="28"/>
        </w:rPr>
        <w:t>оАП</w:t>
      </w:r>
      <w:r w:rsidR="006533FE" w:rsidRPr="006750E3">
        <w:rPr>
          <w:rFonts w:ascii="Times New Roman" w:hAnsi="Times New Roman" w:cs="Times New Roman"/>
          <w:sz w:val="28"/>
          <w:szCs w:val="28"/>
        </w:rPr>
        <w:t xml:space="preserve"> РФ и предусматривает наложение административного штрафа на должностных лиц в размере </w:t>
      </w:r>
      <w:r w:rsidR="00564BE5">
        <w:rPr>
          <w:rFonts w:ascii="Times New Roman" w:hAnsi="Times New Roman" w:cs="Times New Roman"/>
          <w:sz w:val="28"/>
          <w:szCs w:val="28"/>
        </w:rPr>
        <w:t>30</w:t>
      </w:r>
      <w:r w:rsidR="006D472D">
        <w:rPr>
          <w:rFonts w:ascii="Times New Roman" w:hAnsi="Times New Roman" w:cs="Times New Roman"/>
          <w:sz w:val="28"/>
          <w:szCs w:val="28"/>
        </w:rPr>
        <w:t xml:space="preserve"> тысяч рублей.</w:t>
      </w:r>
    </w:p>
    <w:p w:rsidR="006533FE" w:rsidRPr="00564BE5" w:rsidRDefault="006533FE" w:rsidP="00564BE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64BE5">
        <w:rPr>
          <w:rFonts w:ascii="Times New Roman" w:hAnsi="Times New Roman"/>
          <w:sz w:val="28"/>
          <w:szCs w:val="28"/>
        </w:rPr>
        <w:t>3</w:t>
      </w:r>
      <w:r w:rsidR="00091D91">
        <w:rPr>
          <w:rFonts w:ascii="Times New Roman" w:hAnsi="Times New Roman"/>
          <w:sz w:val="28"/>
          <w:szCs w:val="28"/>
        </w:rPr>
        <w:t>)</w:t>
      </w:r>
      <w:r w:rsidRPr="00564BE5">
        <w:rPr>
          <w:rFonts w:ascii="Times New Roman" w:hAnsi="Times New Roman"/>
          <w:sz w:val="28"/>
          <w:szCs w:val="28"/>
        </w:rPr>
        <w:t xml:space="preserve"> Также в ходе проверок выявлялись факты некорректного указания в контрактах размеров штрафов за неисполнение или ненадлежащее исполнение поставщиками (подрядчиками, исполнителями)</w:t>
      </w:r>
      <w:r w:rsidR="005B7824">
        <w:rPr>
          <w:rFonts w:ascii="Times New Roman" w:hAnsi="Times New Roman"/>
          <w:sz w:val="28"/>
          <w:szCs w:val="28"/>
        </w:rPr>
        <w:t xml:space="preserve"> своих</w:t>
      </w:r>
      <w:r w:rsidRPr="00564BE5">
        <w:rPr>
          <w:rFonts w:ascii="Times New Roman" w:hAnsi="Times New Roman"/>
          <w:sz w:val="28"/>
          <w:szCs w:val="28"/>
        </w:rPr>
        <w:t xml:space="preserve"> </w:t>
      </w:r>
      <w:r w:rsidR="005B7824" w:rsidRPr="00564BE5">
        <w:rPr>
          <w:rFonts w:ascii="Times New Roman" w:hAnsi="Times New Roman"/>
          <w:sz w:val="28"/>
          <w:szCs w:val="28"/>
        </w:rPr>
        <w:t>обязательств</w:t>
      </w:r>
      <w:r w:rsidRPr="00564BE5">
        <w:rPr>
          <w:rFonts w:ascii="Times New Roman" w:hAnsi="Times New Roman"/>
          <w:sz w:val="28"/>
          <w:szCs w:val="28"/>
        </w:rPr>
        <w:t>, не соответствующих Правилам начисления штрафов и пени, утвержденных постановлением Правительства Р</w:t>
      </w:r>
      <w:r w:rsidR="00FF48FF">
        <w:rPr>
          <w:rFonts w:ascii="Times New Roman" w:hAnsi="Times New Roman"/>
          <w:sz w:val="28"/>
          <w:szCs w:val="28"/>
        </w:rPr>
        <w:t>Ф</w:t>
      </w:r>
      <w:r w:rsidRPr="00564BE5">
        <w:rPr>
          <w:rFonts w:ascii="Times New Roman" w:hAnsi="Times New Roman"/>
          <w:sz w:val="28"/>
          <w:szCs w:val="28"/>
        </w:rPr>
        <w:t xml:space="preserve"> от 30.08.2017 №1042. </w:t>
      </w:r>
    </w:p>
    <w:p w:rsidR="006533FE" w:rsidRPr="00564BE5" w:rsidRDefault="006533FE" w:rsidP="00564BE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64BE5">
        <w:rPr>
          <w:rFonts w:ascii="Times New Roman" w:hAnsi="Times New Roman"/>
          <w:sz w:val="28"/>
          <w:szCs w:val="28"/>
        </w:rPr>
        <w:t xml:space="preserve">В частности, в контрактах, заключенных с субъектами малого предпринимательства по результатам определения поставщика (подрядчика, исполнителя) в соответствии с </w:t>
      </w:r>
      <w:hyperlink r:id="rId8" w:history="1">
        <w:r w:rsidRPr="00564BE5">
          <w:rPr>
            <w:rFonts w:ascii="Times New Roman" w:hAnsi="Times New Roman"/>
            <w:sz w:val="28"/>
            <w:szCs w:val="28"/>
          </w:rPr>
          <w:t>пунктом 1 части 1 статьи 30</w:t>
        </w:r>
      </w:hyperlink>
      <w:r w:rsidRPr="00564BE5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5B7824">
        <w:rPr>
          <w:rFonts w:ascii="Times New Roman" w:hAnsi="Times New Roman"/>
          <w:sz w:val="28"/>
          <w:szCs w:val="28"/>
        </w:rPr>
        <w:t>о контрактной системе</w:t>
      </w:r>
      <w:r w:rsidRPr="00564BE5">
        <w:rPr>
          <w:rFonts w:ascii="Times New Roman" w:hAnsi="Times New Roman"/>
          <w:sz w:val="28"/>
          <w:szCs w:val="28"/>
        </w:rPr>
        <w:t xml:space="preserve">, с ценой до 3 миллионов рублей </w:t>
      </w:r>
      <w:r w:rsidR="003E6F47">
        <w:rPr>
          <w:rFonts w:ascii="Times New Roman" w:hAnsi="Times New Roman"/>
          <w:sz w:val="28"/>
          <w:szCs w:val="28"/>
        </w:rPr>
        <w:t xml:space="preserve">заказчиками </w:t>
      </w:r>
      <w:r w:rsidRPr="00564BE5">
        <w:rPr>
          <w:rFonts w:ascii="Times New Roman" w:hAnsi="Times New Roman"/>
          <w:sz w:val="28"/>
          <w:szCs w:val="28"/>
        </w:rPr>
        <w:t>устанавливался «общий»</w:t>
      </w:r>
      <w:r w:rsidR="00A977D7">
        <w:rPr>
          <w:rFonts w:ascii="Times New Roman" w:hAnsi="Times New Roman"/>
          <w:sz w:val="28"/>
          <w:szCs w:val="28"/>
        </w:rPr>
        <w:t xml:space="preserve"> размер штрафа 10%</w:t>
      </w:r>
      <w:r w:rsidRPr="00564BE5">
        <w:rPr>
          <w:rFonts w:ascii="Times New Roman" w:hAnsi="Times New Roman"/>
          <w:sz w:val="28"/>
          <w:szCs w:val="28"/>
        </w:rPr>
        <w:t xml:space="preserve">, тогда как в указанном случае размер штрафа </w:t>
      </w:r>
      <w:r w:rsidR="003E6F47">
        <w:rPr>
          <w:rFonts w:ascii="Times New Roman" w:hAnsi="Times New Roman"/>
          <w:sz w:val="28"/>
          <w:szCs w:val="28"/>
        </w:rPr>
        <w:t xml:space="preserve">должен </w:t>
      </w:r>
      <w:r w:rsidRPr="00564BE5">
        <w:rPr>
          <w:rFonts w:ascii="Times New Roman" w:hAnsi="Times New Roman"/>
          <w:sz w:val="28"/>
          <w:szCs w:val="28"/>
        </w:rPr>
        <w:t>устанавливат</w:t>
      </w:r>
      <w:r w:rsidR="003E6F47">
        <w:rPr>
          <w:rFonts w:ascii="Times New Roman" w:hAnsi="Times New Roman"/>
          <w:sz w:val="28"/>
          <w:szCs w:val="28"/>
        </w:rPr>
        <w:t>ь</w:t>
      </w:r>
      <w:r w:rsidRPr="00564BE5">
        <w:rPr>
          <w:rFonts w:ascii="Times New Roman" w:hAnsi="Times New Roman"/>
          <w:sz w:val="28"/>
          <w:szCs w:val="28"/>
        </w:rPr>
        <w:t>ся в размере 3</w:t>
      </w:r>
      <w:r w:rsidR="00A977D7">
        <w:rPr>
          <w:rFonts w:ascii="Times New Roman" w:hAnsi="Times New Roman"/>
          <w:sz w:val="28"/>
          <w:szCs w:val="28"/>
        </w:rPr>
        <w:t>% о</w:t>
      </w:r>
      <w:r w:rsidRPr="00564BE5">
        <w:rPr>
          <w:rFonts w:ascii="Times New Roman" w:hAnsi="Times New Roman"/>
          <w:sz w:val="28"/>
          <w:szCs w:val="28"/>
        </w:rPr>
        <w:t>т цены контракта.</w:t>
      </w:r>
    </w:p>
    <w:p w:rsidR="006533FE" w:rsidRDefault="006533FE" w:rsidP="006D472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64BE5">
        <w:rPr>
          <w:rFonts w:ascii="Times New Roman" w:hAnsi="Times New Roman"/>
          <w:sz w:val="28"/>
          <w:szCs w:val="28"/>
        </w:rPr>
        <w:t xml:space="preserve">Также заказчиками допускались случаи установления штрафов в размере ниже, чем это установлено указанными Правилами. </w:t>
      </w:r>
      <w:r w:rsidR="006D472D">
        <w:rPr>
          <w:rFonts w:ascii="Times New Roman" w:hAnsi="Times New Roman"/>
          <w:sz w:val="28"/>
          <w:szCs w:val="28"/>
        </w:rPr>
        <w:t xml:space="preserve"> </w:t>
      </w:r>
    </w:p>
    <w:p w:rsidR="00091D91" w:rsidRDefault="00091D91" w:rsidP="006D472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1D91" w:rsidRPr="00091D91" w:rsidRDefault="00091D91" w:rsidP="00091D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91D91">
        <w:rPr>
          <w:rFonts w:ascii="Times New Roman" w:hAnsi="Times New Roman"/>
          <w:sz w:val="28"/>
          <w:szCs w:val="28"/>
        </w:rPr>
        <w:t>Наиболее многочисленными нарушениями</w:t>
      </w:r>
      <w:r>
        <w:rPr>
          <w:rFonts w:ascii="Times New Roman" w:hAnsi="Times New Roman"/>
          <w:sz w:val="28"/>
          <w:szCs w:val="28"/>
        </w:rPr>
        <w:t>,</w:t>
      </w:r>
      <w:r w:rsidRPr="00091D91">
        <w:rPr>
          <w:rFonts w:ascii="Times New Roman" w:hAnsi="Times New Roman"/>
          <w:sz w:val="28"/>
          <w:szCs w:val="28"/>
        </w:rPr>
        <w:t xml:space="preserve"> </w:t>
      </w:r>
      <w:r w:rsidRPr="006533FE">
        <w:rPr>
          <w:rFonts w:ascii="Times New Roman" w:hAnsi="Times New Roman"/>
          <w:sz w:val="28"/>
          <w:szCs w:val="28"/>
        </w:rPr>
        <w:t xml:space="preserve">выявляемым в рамках </w:t>
      </w:r>
      <w:r w:rsidRPr="00B44803">
        <w:rPr>
          <w:rFonts w:ascii="Times New Roman" w:hAnsi="Times New Roman"/>
          <w:sz w:val="28"/>
          <w:szCs w:val="28"/>
        </w:rPr>
        <w:t>исполнения полномочий</w:t>
      </w:r>
      <w:r w:rsidR="00EC3523" w:rsidRPr="00B44803">
        <w:rPr>
          <w:rFonts w:ascii="Times New Roman" w:hAnsi="Times New Roman"/>
          <w:sz w:val="28"/>
          <w:szCs w:val="28"/>
        </w:rPr>
        <w:t>, установленных</w:t>
      </w:r>
      <w:r w:rsidR="00EC3523">
        <w:rPr>
          <w:rFonts w:ascii="Times New Roman" w:hAnsi="Times New Roman"/>
          <w:b/>
          <w:sz w:val="28"/>
          <w:szCs w:val="28"/>
        </w:rPr>
        <w:t xml:space="preserve"> </w:t>
      </w:r>
      <w:r w:rsidRPr="00091D91">
        <w:rPr>
          <w:rFonts w:ascii="Times New Roman" w:hAnsi="Times New Roman"/>
          <w:b/>
          <w:sz w:val="28"/>
          <w:szCs w:val="28"/>
        </w:rPr>
        <w:t>ч</w:t>
      </w:r>
      <w:r>
        <w:rPr>
          <w:rFonts w:ascii="Times New Roman" w:hAnsi="Times New Roman"/>
          <w:b/>
          <w:sz w:val="28"/>
          <w:szCs w:val="28"/>
        </w:rPr>
        <w:t>аст</w:t>
      </w:r>
      <w:r w:rsidR="00EC3523">
        <w:rPr>
          <w:rFonts w:ascii="Times New Roman" w:hAnsi="Times New Roman"/>
          <w:b/>
          <w:sz w:val="28"/>
          <w:szCs w:val="28"/>
        </w:rPr>
        <w:t xml:space="preserve">ью </w:t>
      </w:r>
      <w:r w:rsidRPr="00091D91">
        <w:rPr>
          <w:rFonts w:ascii="Times New Roman" w:hAnsi="Times New Roman"/>
          <w:b/>
          <w:sz w:val="28"/>
          <w:szCs w:val="28"/>
        </w:rPr>
        <w:t>8 ст</w:t>
      </w:r>
      <w:r>
        <w:rPr>
          <w:rFonts w:ascii="Times New Roman" w:hAnsi="Times New Roman"/>
          <w:b/>
          <w:sz w:val="28"/>
          <w:szCs w:val="28"/>
        </w:rPr>
        <w:t xml:space="preserve">атьи 99 </w:t>
      </w:r>
      <w:r w:rsidRPr="00091D91">
        <w:rPr>
          <w:rFonts w:ascii="Times New Roman" w:hAnsi="Times New Roman"/>
          <w:b/>
          <w:sz w:val="28"/>
          <w:szCs w:val="28"/>
        </w:rPr>
        <w:t xml:space="preserve">Федерального закона </w:t>
      </w:r>
      <w:r w:rsidR="00EC3523">
        <w:rPr>
          <w:rFonts w:ascii="Times New Roman" w:hAnsi="Times New Roman"/>
          <w:b/>
          <w:sz w:val="28"/>
          <w:szCs w:val="28"/>
        </w:rPr>
        <w:t xml:space="preserve">о контрактной </w:t>
      </w:r>
      <w:proofErr w:type="gramStart"/>
      <w:r w:rsidR="00EC3523">
        <w:rPr>
          <w:rFonts w:ascii="Times New Roman" w:hAnsi="Times New Roman"/>
          <w:b/>
          <w:sz w:val="28"/>
          <w:szCs w:val="28"/>
        </w:rPr>
        <w:t>системе,</w:t>
      </w:r>
      <w:r w:rsidRPr="006533FE">
        <w:rPr>
          <w:rFonts w:ascii="Times New Roman" w:hAnsi="Times New Roman"/>
          <w:sz w:val="28"/>
          <w:szCs w:val="28"/>
        </w:rPr>
        <w:t xml:space="preserve"> </w:t>
      </w:r>
      <w:r w:rsidRPr="00091D91">
        <w:rPr>
          <w:rFonts w:ascii="Times New Roman" w:hAnsi="Times New Roman"/>
          <w:sz w:val="28"/>
          <w:szCs w:val="28"/>
        </w:rPr>
        <w:t xml:space="preserve"> являются</w:t>
      </w:r>
      <w:proofErr w:type="gramEnd"/>
      <w:r w:rsidRPr="0009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следующие </w:t>
      </w:r>
      <w:r w:rsidRPr="00091D91">
        <w:rPr>
          <w:rFonts w:ascii="Times New Roman" w:hAnsi="Times New Roman"/>
          <w:sz w:val="28"/>
          <w:szCs w:val="28"/>
        </w:rPr>
        <w:t xml:space="preserve"> нарушения:</w:t>
      </w:r>
    </w:p>
    <w:p w:rsidR="00091D91" w:rsidRPr="00091D91" w:rsidRDefault="00091D91" w:rsidP="00091D91">
      <w:pPr>
        <w:pStyle w:val="a3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91D91">
        <w:rPr>
          <w:rFonts w:ascii="Times New Roman" w:hAnsi="Times New Roman"/>
          <w:sz w:val="28"/>
          <w:szCs w:val="28"/>
          <w:u w:val="single"/>
        </w:rPr>
        <w:t xml:space="preserve">1) нарушения при формировании, ведении и утверждении планов закупок, планов-графиков и при обосновании закупок, </w:t>
      </w:r>
      <w:r w:rsidR="004D7C3F">
        <w:rPr>
          <w:rFonts w:ascii="Times New Roman" w:hAnsi="Times New Roman"/>
          <w:sz w:val="28"/>
          <w:szCs w:val="28"/>
          <w:u w:val="single"/>
        </w:rPr>
        <w:t>в части</w:t>
      </w:r>
      <w:r w:rsidRPr="00091D91">
        <w:rPr>
          <w:rFonts w:ascii="Times New Roman" w:hAnsi="Times New Roman"/>
          <w:sz w:val="28"/>
          <w:szCs w:val="28"/>
          <w:u w:val="single"/>
        </w:rPr>
        <w:t>:</w:t>
      </w:r>
    </w:p>
    <w:p w:rsidR="00091D91" w:rsidRPr="00091D91" w:rsidRDefault="00091D91" w:rsidP="00091D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91D91">
        <w:rPr>
          <w:rFonts w:ascii="Times New Roman" w:hAnsi="Times New Roman"/>
          <w:sz w:val="28"/>
          <w:szCs w:val="28"/>
        </w:rPr>
        <w:t>- отсутстви</w:t>
      </w:r>
      <w:r w:rsidR="004D7C3F">
        <w:rPr>
          <w:rFonts w:ascii="Times New Roman" w:hAnsi="Times New Roman"/>
          <w:sz w:val="28"/>
          <w:szCs w:val="28"/>
        </w:rPr>
        <w:t>я</w:t>
      </w:r>
      <w:r w:rsidRPr="00091D91">
        <w:rPr>
          <w:rFonts w:ascii="Times New Roman" w:hAnsi="Times New Roman"/>
          <w:sz w:val="28"/>
          <w:szCs w:val="28"/>
        </w:rPr>
        <w:t xml:space="preserve"> согласования департамента образования </w:t>
      </w:r>
      <w:r w:rsidR="004D7C3F" w:rsidRPr="00091D91">
        <w:rPr>
          <w:rFonts w:ascii="Times New Roman" w:hAnsi="Times New Roman"/>
          <w:sz w:val="28"/>
          <w:szCs w:val="28"/>
        </w:rPr>
        <w:t>планов закупок и изменений к ним</w:t>
      </w:r>
      <w:r w:rsidR="004D7C3F">
        <w:rPr>
          <w:rFonts w:ascii="Times New Roman" w:hAnsi="Times New Roman"/>
          <w:sz w:val="28"/>
          <w:szCs w:val="28"/>
        </w:rPr>
        <w:t>;</w:t>
      </w:r>
      <w:r w:rsidRPr="00091D91">
        <w:rPr>
          <w:rFonts w:ascii="Times New Roman" w:hAnsi="Times New Roman"/>
          <w:sz w:val="28"/>
          <w:szCs w:val="28"/>
        </w:rPr>
        <w:t xml:space="preserve"> </w:t>
      </w:r>
    </w:p>
    <w:p w:rsidR="00091D91" w:rsidRPr="00091D91" w:rsidRDefault="00091D91" w:rsidP="00091D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91D91">
        <w:rPr>
          <w:rFonts w:ascii="Times New Roman" w:hAnsi="Times New Roman"/>
          <w:sz w:val="28"/>
          <w:szCs w:val="28"/>
        </w:rPr>
        <w:lastRenderedPageBreak/>
        <w:t>- формировани</w:t>
      </w:r>
      <w:r w:rsidR="004D7C3F">
        <w:rPr>
          <w:rFonts w:ascii="Times New Roman" w:hAnsi="Times New Roman"/>
          <w:sz w:val="28"/>
          <w:szCs w:val="28"/>
        </w:rPr>
        <w:t>я</w:t>
      </w:r>
      <w:r w:rsidRPr="00091D91">
        <w:rPr>
          <w:rFonts w:ascii="Times New Roman" w:hAnsi="Times New Roman"/>
          <w:sz w:val="28"/>
          <w:szCs w:val="28"/>
        </w:rPr>
        <w:t xml:space="preserve"> плана закупок не по утвержденной форме, </w:t>
      </w:r>
      <w:proofErr w:type="spellStart"/>
      <w:r w:rsidRPr="00091D91">
        <w:rPr>
          <w:rFonts w:ascii="Times New Roman" w:hAnsi="Times New Roman"/>
          <w:sz w:val="28"/>
          <w:szCs w:val="28"/>
        </w:rPr>
        <w:t>неуказание</w:t>
      </w:r>
      <w:proofErr w:type="spellEnd"/>
      <w:r w:rsidRPr="00091D91">
        <w:rPr>
          <w:rFonts w:ascii="Times New Roman" w:hAnsi="Times New Roman"/>
          <w:sz w:val="28"/>
          <w:szCs w:val="28"/>
        </w:rPr>
        <w:t xml:space="preserve"> в отношении планируемых закупок соответствующих мероприятий муниципальной программы и ожидаемых результатов, предусмотренных муниципальной программой;</w:t>
      </w:r>
    </w:p>
    <w:p w:rsidR="004D7C3F" w:rsidRDefault="00091D91" w:rsidP="00091D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91D9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91D91">
        <w:rPr>
          <w:rFonts w:ascii="Times New Roman" w:hAnsi="Times New Roman"/>
          <w:sz w:val="28"/>
          <w:szCs w:val="28"/>
        </w:rPr>
        <w:t>неуказание</w:t>
      </w:r>
      <w:proofErr w:type="spellEnd"/>
      <w:r w:rsidRPr="00091D91">
        <w:rPr>
          <w:rFonts w:ascii="Times New Roman" w:hAnsi="Times New Roman"/>
          <w:sz w:val="28"/>
          <w:szCs w:val="28"/>
        </w:rPr>
        <w:t xml:space="preserve"> в обоснованиях закупок, формируемых при утверждении планов закупок и планов-графиков</w:t>
      </w:r>
      <w:r w:rsidR="004D7C3F">
        <w:rPr>
          <w:rFonts w:ascii="Times New Roman" w:hAnsi="Times New Roman"/>
          <w:sz w:val="28"/>
          <w:szCs w:val="28"/>
        </w:rPr>
        <w:t>,</w:t>
      </w:r>
      <w:r w:rsidRPr="00091D91">
        <w:rPr>
          <w:rFonts w:ascii="Times New Roman" w:hAnsi="Times New Roman"/>
          <w:sz w:val="28"/>
          <w:szCs w:val="28"/>
        </w:rPr>
        <w:t xml:space="preserve"> необходимой информации</w:t>
      </w:r>
      <w:r w:rsidR="00391542">
        <w:rPr>
          <w:rFonts w:ascii="Times New Roman" w:hAnsi="Times New Roman"/>
          <w:i/>
          <w:sz w:val="28"/>
          <w:szCs w:val="28"/>
        </w:rPr>
        <w:t xml:space="preserve">, </w:t>
      </w:r>
      <w:r w:rsidR="00391542" w:rsidRPr="005454E8">
        <w:rPr>
          <w:rFonts w:ascii="Times New Roman" w:hAnsi="Times New Roman"/>
          <w:sz w:val="28"/>
          <w:szCs w:val="28"/>
        </w:rPr>
        <w:t>предусмотренной Правилами обоснования закупок товаров, работ и услуг для обеспечения государственных и муниципальных нужд, утвержденными постановлением Правительства РФ от 05.06.2015 №</w:t>
      </w:r>
      <w:proofErr w:type="gramStart"/>
      <w:r w:rsidR="00391542" w:rsidRPr="005454E8">
        <w:rPr>
          <w:rFonts w:ascii="Times New Roman" w:hAnsi="Times New Roman"/>
          <w:sz w:val="28"/>
          <w:szCs w:val="28"/>
        </w:rPr>
        <w:t>555</w:t>
      </w:r>
      <w:r w:rsidR="004D7C3F" w:rsidRPr="005454E8">
        <w:rPr>
          <w:rFonts w:ascii="Times New Roman" w:hAnsi="Times New Roman"/>
          <w:sz w:val="28"/>
          <w:szCs w:val="28"/>
        </w:rPr>
        <w:t xml:space="preserve">, </w:t>
      </w:r>
      <w:r w:rsidR="00391542" w:rsidRPr="005454E8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="00391542">
        <w:rPr>
          <w:rFonts w:ascii="Times New Roman" w:hAnsi="Times New Roman"/>
          <w:sz w:val="28"/>
          <w:szCs w:val="28"/>
        </w:rPr>
        <w:t xml:space="preserve"> именно:</w:t>
      </w:r>
    </w:p>
    <w:p w:rsidR="004D7C3F" w:rsidRDefault="00091D91" w:rsidP="00C8573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1D91">
        <w:rPr>
          <w:rFonts w:ascii="Times New Roman" w:hAnsi="Times New Roman"/>
          <w:sz w:val="28"/>
          <w:szCs w:val="28"/>
        </w:rPr>
        <w:t>наименовани</w:t>
      </w:r>
      <w:r w:rsidR="00D61F98">
        <w:rPr>
          <w:rFonts w:ascii="Times New Roman" w:hAnsi="Times New Roman"/>
          <w:sz w:val="28"/>
          <w:szCs w:val="28"/>
        </w:rPr>
        <w:t>е</w:t>
      </w:r>
      <w:r w:rsidRPr="00091D91">
        <w:rPr>
          <w:rFonts w:ascii="Times New Roman" w:hAnsi="Times New Roman"/>
          <w:sz w:val="28"/>
          <w:szCs w:val="28"/>
        </w:rPr>
        <w:t xml:space="preserve"> муниципальной программы, в рамках которой планируется закупка</w:t>
      </w:r>
      <w:r w:rsidR="004D7C3F">
        <w:rPr>
          <w:rFonts w:ascii="Times New Roman" w:hAnsi="Times New Roman"/>
          <w:sz w:val="28"/>
          <w:szCs w:val="28"/>
        </w:rPr>
        <w:t>;</w:t>
      </w:r>
    </w:p>
    <w:p w:rsidR="004D7C3F" w:rsidRDefault="00091D91" w:rsidP="00C85737">
      <w:pPr>
        <w:pStyle w:val="a3"/>
        <w:numPr>
          <w:ilvl w:val="0"/>
          <w:numId w:val="4"/>
        </w:numPr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091D91">
        <w:rPr>
          <w:rFonts w:ascii="Times New Roman" w:hAnsi="Times New Roman"/>
          <w:sz w:val="28"/>
          <w:szCs w:val="28"/>
        </w:rPr>
        <w:t>наименовани</w:t>
      </w:r>
      <w:r w:rsidR="00D61F98">
        <w:rPr>
          <w:rFonts w:ascii="Times New Roman" w:hAnsi="Times New Roman"/>
          <w:sz w:val="28"/>
          <w:szCs w:val="28"/>
        </w:rPr>
        <w:t>е</w:t>
      </w:r>
      <w:r w:rsidRPr="00091D91">
        <w:rPr>
          <w:rFonts w:ascii="Times New Roman" w:hAnsi="Times New Roman"/>
          <w:sz w:val="28"/>
          <w:szCs w:val="28"/>
        </w:rPr>
        <w:t xml:space="preserve"> мероприятия муниципальной программы</w:t>
      </w:r>
      <w:r w:rsidR="004D7C3F">
        <w:rPr>
          <w:rFonts w:ascii="Times New Roman" w:hAnsi="Times New Roman"/>
          <w:sz w:val="28"/>
          <w:szCs w:val="28"/>
        </w:rPr>
        <w:t>;</w:t>
      </w:r>
      <w:r w:rsidRPr="00091D91">
        <w:rPr>
          <w:rFonts w:ascii="Times New Roman" w:hAnsi="Times New Roman"/>
          <w:sz w:val="28"/>
          <w:szCs w:val="28"/>
        </w:rPr>
        <w:t xml:space="preserve"> </w:t>
      </w:r>
    </w:p>
    <w:p w:rsidR="004D7C3F" w:rsidRPr="00C85737" w:rsidRDefault="004D7C3F" w:rsidP="00C8573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737">
        <w:rPr>
          <w:rFonts w:ascii="Times New Roman" w:hAnsi="Times New Roman"/>
          <w:sz w:val="28"/>
          <w:szCs w:val="28"/>
        </w:rPr>
        <w:t>обосновани</w:t>
      </w:r>
      <w:r w:rsidR="00D61F98" w:rsidRPr="00C85737">
        <w:rPr>
          <w:rFonts w:ascii="Times New Roman" w:hAnsi="Times New Roman"/>
          <w:sz w:val="28"/>
          <w:szCs w:val="28"/>
        </w:rPr>
        <w:t>е</w:t>
      </w:r>
      <w:r w:rsidR="00091D91" w:rsidRPr="00C85737">
        <w:rPr>
          <w:rFonts w:ascii="Times New Roman" w:hAnsi="Times New Roman"/>
          <w:sz w:val="28"/>
          <w:szCs w:val="28"/>
        </w:rPr>
        <w:t xml:space="preserve"> соответствия объекта закупки соответствующему мероприятию муниципальной программы</w:t>
      </w:r>
      <w:r w:rsidRPr="00C85737">
        <w:rPr>
          <w:rFonts w:ascii="Times New Roman" w:hAnsi="Times New Roman"/>
          <w:sz w:val="28"/>
          <w:szCs w:val="28"/>
        </w:rPr>
        <w:t>;</w:t>
      </w:r>
      <w:r w:rsidR="00091D91" w:rsidRPr="00C85737">
        <w:rPr>
          <w:rFonts w:ascii="Times New Roman" w:hAnsi="Times New Roman"/>
          <w:sz w:val="28"/>
          <w:szCs w:val="28"/>
        </w:rPr>
        <w:t xml:space="preserve"> </w:t>
      </w:r>
    </w:p>
    <w:p w:rsidR="004D7C3F" w:rsidRDefault="00091D91" w:rsidP="00C8573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1D91">
        <w:rPr>
          <w:rFonts w:ascii="Times New Roman" w:hAnsi="Times New Roman"/>
          <w:sz w:val="28"/>
          <w:szCs w:val="28"/>
        </w:rPr>
        <w:t>наименовани</w:t>
      </w:r>
      <w:r w:rsidR="00D61F98">
        <w:rPr>
          <w:rFonts w:ascii="Times New Roman" w:hAnsi="Times New Roman"/>
          <w:sz w:val="28"/>
          <w:szCs w:val="28"/>
        </w:rPr>
        <w:t>е</w:t>
      </w:r>
      <w:r w:rsidRPr="00091D91">
        <w:rPr>
          <w:rFonts w:ascii="Times New Roman" w:hAnsi="Times New Roman"/>
          <w:sz w:val="28"/>
          <w:szCs w:val="28"/>
        </w:rPr>
        <w:t xml:space="preserve"> и реквизит</w:t>
      </w:r>
      <w:r w:rsidR="00D61F98">
        <w:rPr>
          <w:rFonts w:ascii="Times New Roman" w:hAnsi="Times New Roman"/>
          <w:sz w:val="28"/>
          <w:szCs w:val="28"/>
        </w:rPr>
        <w:t>ы</w:t>
      </w:r>
      <w:r w:rsidRPr="00091D91">
        <w:rPr>
          <w:rFonts w:ascii="Times New Roman" w:hAnsi="Times New Roman"/>
          <w:sz w:val="28"/>
          <w:szCs w:val="28"/>
        </w:rPr>
        <w:t xml:space="preserve"> муниципального правового акта, принятого в рамках нормирования</w:t>
      </w:r>
      <w:r w:rsidR="004D7C3F">
        <w:rPr>
          <w:rFonts w:ascii="Times New Roman" w:hAnsi="Times New Roman"/>
          <w:sz w:val="28"/>
          <w:szCs w:val="28"/>
        </w:rPr>
        <w:t>.</w:t>
      </w:r>
    </w:p>
    <w:p w:rsidR="00091D91" w:rsidRPr="00091D91" w:rsidRDefault="00091D91" w:rsidP="00091D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91D91">
        <w:rPr>
          <w:rFonts w:ascii="Times New Roman" w:hAnsi="Times New Roman"/>
          <w:sz w:val="28"/>
          <w:szCs w:val="28"/>
        </w:rPr>
        <w:t>- несвоевременное утверждение планов закупок и планов-графиков, а также несвоевременное размещение в ЕИС планов закупок, планов-графиков и изменений к ним;</w:t>
      </w:r>
    </w:p>
    <w:p w:rsidR="00091D91" w:rsidRPr="00091D91" w:rsidRDefault="00091D91" w:rsidP="00091D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91D91">
        <w:rPr>
          <w:rFonts w:ascii="Times New Roman" w:hAnsi="Times New Roman"/>
          <w:sz w:val="28"/>
          <w:szCs w:val="28"/>
        </w:rPr>
        <w:t>- осуществление закупок у единственного поставщика (подрядчика, исполнителя) в соответствии с пунктами 4 и 5 части 1 статьи 93 Федерального закона о контрактной системе в отсутствие указанной в планах закупок и планах-графиках информации о таких закупках;</w:t>
      </w:r>
    </w:p>
    <w:p w:rsidR="00091D91" w:rsidRPr="00091D91" w:rsidRDefault="00091D91" w:rsidP="00091D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91D91">
        <w:rPr>
          <w:rFonts w:ascii="Times New Roman" w:hAnsi="Times New Roman"/>
          <w:sz w:val="28"/>
          <w:szCs w:val="28"/>
        </w:rPr>
        <w:t xml:space="preserve">- несоответствие </w:t>
      </w:r>
      <w:r w:rsidR="00517C3B">
        <w:rPr>
          <w:rFonts w:ascii="Times New Roman" w:hAnsi="Times New Roman"/>
          <w:sz w:val="28"/>
          <w:szCs w:val="28"/>
        </w:rPr>
        <w:t>начальный максимальной цены (НМЦ)</w:t>
      </w:r>
      <w:r w:rsidRPr="00091D91">
        <w:rPr>
          <w:rFonts w:ascii="Times New Roman" w:hAnsi="Times New Roman"/>
          <w:sz w:val="28"/>
          <w:szCs w:val="28"/>
        </w:rPr>
        <w:t xml:space="preserve"> контракта и единиц измерения закупок</w:t>
      </w:r>
      <w:r w:rsidR="00517C3B">
        <w:rPr>
          <w:rFonts w:ascii="Times New Roman" w:hAnsi="Times New Roman"/>
          <w:sz w:val="28"/>
          <w:szCs w:val="28"/>
        </w:rPr>
        <w:t>, включенных в план-</w:t>
      </w:r>
      <w:r w:rsidRPr="00091D91">
        <w:rPr>
          <w:rFonts w:ascii="Times New Roman" w:hAnsi="Times New Roman"/>
          <w:sz w:val="28"/>
          <w:szCs w:val="28"/>
        </w:rPr>
        <w:t>график, НМЦ контракта и единицам измерения, указанным в обосновании НМЦ контракта;</w:t>
      </w:r>
    </w:p>
    <w:p w:rsidR="00091D91" w:rsidRPr="00091D91" w:rsidRDefault="00091D91" w:rsidP="00091D91">
      <w:pPr>
        <w:pStyle w:val="a3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91D91">
        <w:rPr>
          <w:rFonts w:ascii="Times New Roman" w:hAnsi="Times New Roman"/>
          <w:sz w:val="28"/>
          <w:szCs w:val="28"/>
          <w:u w:val="single"/>
        </w:rPr>
        <w:t>2) при обосновании НМЦ контракта:</w:t>
      </w:r>
    </w:p>
    <w:p w:rsidR="00091D91" w:rsidRPr="00091D91" w:rsidRDefault="00091D91" w:rsidP="00091D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91D91">
        <w:rPr>
          <w:rFonts w:ascii="Times New Roman" w:hAnsi="Times New Roman"/>
          <w:sz w:val="28"/>
          <w:szCs w:val="28"/>
        </w:rPr>
        <w:t>- использование в обосновании НМЦ контракта информации о ценах товара с учетом не сопоставимых с условиями планируемой закупки к</w:t>
      </w:r>
      <w:r w:rsidR="00DB1B7F">
        <w:rPr>
          <w:rFonts w:ascii="Times New Roman" w:hAnsi="Times New Roman"/>
          <w:sz w:val="28"/>
          <w:szCs w:val="28"/>
        </w:rPr>
        <w:t xml:space="preserve">оммерческих и (или) финансовых </w:t>
      </w:r>
      <w:r w:rsidRPr="00091D91">
        <w:rPr>
          <w:rFonts w:ascii="Times New Roman" w:hAnsi="Times New Roman"/>
          <w:sz w:val="28"/>
          <w:szCs w:val="28"/>
        </w:rPr>
        <w:t>условий поставки товара (в частности, использование несопоставимых цен коммерческих предложений поставщиков товара с превышением их размера по отношению друг к другу более чем на 30 процентов; использование цен коммерческих предложений иногородних поставщиков товара, в которых не указывается включена ли в стоимость товара его доставка);</w:t>
      </w:r>
    </w:p>
    <w:p w:rsidR="00091D91" w:rsidRPr="00091D91" w:rsidRDefault="00091D91" w:rsidP="00091D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91D91">
        <w:rPr>
          <w:rFonts w:ascii="Times New Roman" w:hAnsi="Times New Roman"/>
          <w:sz w:val="28"/>
          <w:szCs w:val="28"/>
        </w:rPr>
        <w:t>- несоответствие цен и наименований объектов закупки, предлагаемых в коммерческих предложениях и указываемых в обосновании НМЦК;</w:t>
      </w:r>
    </w:p>
    <w:p w:rsidR="00091D91" w:rsidRPr="00091D91" w:rsidRDefault="00091D91" w:rsidP="00091D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91D91">
        <w:rPr>
          <w:rFonts w:ascii="Times New Roman" w:hAnsi="Times New Roman"/>
          <w:sz w:val="28"/>
          <w:szCs w:val="28"/>
        </w:rPr>
        <w:t>- допущение технических ошибок в подсчете итоговой суммы НМЦ контракта, а также неправильный подсчет итоговой суммы НМЦ контракта при округлении средней цены за несколько единиц товара;</w:t>
      </w:r>
    </w:p>
    <w:p w:rsidR="00091D91" w:rsidRPr="00091D91" w:rsidRDefault="00091D91" w:rsidP="00091D91">
      <w:pPr>
        <w:pStyle w:val="a3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91D91">
        <w:rPr>
          <w:rFonts w:ascii="Times New Roman" w:hAnsi="Times New Roman"/>
          <w:sz w:val="28"/>
          <w:szCs w:val="28"/>
          <w:u w:val="single"/>
        </w:rPr>
        <w:t>3) при заключении и исполнении контрактов:</w:t>
      </w:r>
    </w:p>
    <w:p w:rsidR="00091D91" w:rsidRPr="00091D91" w:rsidRDefault="00091D91" w:rsidP="00091D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91D91">
        <w:rPr>
          <w:rFonts w:ascii="Times New Roman" w:hAnsi="Times New Roman"/>
          <w:sz w:val="28"/>
          <w:szCs w:val="28"/>
        </w:rPr>
        <w:t xml:space="preserve">- включение в контракт условий о предварительной оплате (авансировании), а также осуществление авансирования товара (услуги) в нарушение соответствующего муниципального правового акта, </w:t>
      </w:r>
      <w:r w:rsidRPr="00091D91">
        <w:rPr>
          <w:rFonts w:ascii="Times New Roman" w:hAnsi="Times New Roman"/>
          <w:sz w:val="28"/>
          <w:szCs w:val="28"/>
        </w:rPr>
        <w:lastRenderedPageBreak/>
        <w:t>устанавливающего закрытый перечень закупок, при заключении которых может быть произведено авансирование</w:t>
      </w:r>
      <w:r w:rsidR="00DB1B7F">
        <w:rPr>
          <w:rFonts w:ascii="Times New Roman" w:hAnsi="Times New Roman"/>
          <w:sz w:val="28"/>
          <w:szCs w:val="28"/>
        </w:rPr>
        <w:t xml:space="preserve"> (на 2018 год действовало постановление администрации города от 17.01.2018 №44)</w:t>
      </w:r>
      <w:r w:rsidRPr="00091D91">
        <w:rPr>
          <w:rFonts w:ascii="Times New Roman" w:hAnsi="Times New Roman"/>
          <w:sz w:val="28"/>
          <w:szCs w:val="28"/>
        </w:rPr>
        <w:t>;</w:t>
      </w:r>
    </w:p>
    <w:p w:rsidR="00091D91" w:rsidRPr="00091D91" w:rsidRDefault="00091D91" w:rsidP="00091D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91D91">
        <w:rPr>
          <w:rFonts w:ascii="Times New Roman" w:hAnsi="Times New Roman"/>
          <w:sz w:val="28"/>
          <w:szCs w:val="28"/>
        </w:rPr>
        <w:t>- включение в контракт, заключенный с единственным поставщиком (подрядчиком, исполнителем), условия о сроке оплаты поставленного товара (оказанных услуг), превышающего 30 календарных дней, а также оплата поставленного товара (оказанных услуг) в срок, превышающий 30 календарных дней;</w:t>
      </w:r>
    </w:p>
    <w:p w:rsidR="00091D91" w:rsidRPr="00091D91" w:rsidRDefault="00091D91" w:rsidP="00091D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91D91">
        <w:rPr>
          <w:rFonts w:ascii="Times New Roman" w:hAnsi="Times New Roman"/>
          <w:sz w:val="28"/>
          <w:szCs w:val="28"/>
        </w:rPr>
        <w:t xml:space="preserve">- неприменение мер ответственности, предусмотренных контрактом, за неисполнение или ненадлежащее исполнение своих обязательств, а </w:t>
      </w:r>
      <w:proofErr w:type="gramStart"/>
      <w:r w:rsidRPr="00091D91">
        <w:rPr>
          <w:rFonts w:ascii="Times New Roman" w:hAnsi="Times New Roman"/>
          <w:sz w:val="28"/>
          <w:szCs w:val="28"/>
        </w:rPr>
        <w:t>также  расчет</w:t>
      </w:r>
      <w:proofErr w:type="gramEnd"/>
      <w:r w:rsidRPr="00091D91">
        <w:rPr>
          <w:rFonts w:ascii="Times New Roman" w:hAnsi="Times New Roman"/>
          <w:sz w:val="28"/>
          <w:szCs w:val="28"/>
        </w:rPr>
        <w:t xml:space="preserve"> неустойки (пени) не в соответствии с условиями договора;</w:t>
      </w:r>
    </w:p>
    <w:p w:rsidR="00091D91" w:rsidRPr="00091D91" w:rsidRDefault="00091D91" w:rsidP="00091D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91D91">
        <w:rPr>
          <w:rFonts w:ascii="Times New Roman" w:hAnsi="Times New Roman"/>
          <w:sz w:val="28"/>
          <w:szCs w:val="28"/>
          <w:u w:val="single"/>
        </w:rPr>
        <w:t>4) нарушения при приемке оказанных услуг</w:t>
      </w:r>
      <w:r w:rsidRPr="00091D91">
        <w:rPr>
          <w:rFonts w:ascii="Times New Roman" w:hAnsi="Times New Roman"/>
          <w:sz w:val="28"/>
          <w:szCs w:val="28"/>
        </w:rPr>
        <w:t xml:space="preserve">, </w:t>
      </w:r>
      <w:r w:rsidR="00846942">
        <w:rPr>
          <w:rFonts w:ascii="Times New Roman" w:hAnsi="Times New Roman"/>
          <w:sz w:val="28"/>
          <w:szCs w:val="28"/>
        </w:rPr>
        <w:t xml:space="preserve">в части </w:t>
      </w:r>
      <w:r w:rsidRPr="00091D91">
        <w:rPr>
          <w:rFonts w:ascii="Times New Roman" w:hAnsi="Times New Roman"/>
          <w:sz w:val="28"/>
          <w:szCs w:val="28"/>
        </w:rPr>
        <w:t>осуществлени</w:t>
      </w:r>
      <w:r w:rsidR="00846942">
        <w:rPr>
          <w:rFonts w:ascii="Times New Roman" w:hAnsi="Times New Roman"/>
          <w:sz w:val="28"/>
          <w:szCs w:val="28"/>
        </w:rPr>
        <w:t>я</w:t>
      </w:r>
      <w:r w:rsidRPr="00091D91">
        <w:rPr>
          <w:rFonts w:ascii="Times New Roman" w:hAnsi="Times New Roman"/>
          <w:sz w:val="28"/>
          <w:szCs w:val="28"/>
        </w:rPr>
        <w:t xml:space="preserve"> приемки услуг ранее их фактического оказания (по контрактам, предусматривающим ежемесячное исполнение);</w:t>
      </w:r>
    </w:p>
    <w:p w:rsidR="00091D91" w:rsidRPr="00091D91" w:rsidRDefault="00091D91" w:rsidP="00091D91">
      <w:pPr>
        <w:pStyle w:val="a3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91D91">
        <w:rPr>
          <w:rFonts w:ascii="Times New Roman" w:hAnsi="Times New Roman"/>
          <w:sz w:val="28"/>
          <w:szCs w:val="28"/>
          <w:u w:val="single"/>
        </w:rPr>
        <w:t>5) несв</w:t>
      </w:r>
      <w:r w:rsidR="00A62CD8">
        <w:rPr>
          <w:rFonts w:ascii="Times New Roman" w:hAnsi="Times New Roman"/>
          <w:sz w:val="28"/>
          <w:szCs w:val="28"/>
          <w:u w:val="single"/>
        </w:rPr>
        <w:t xml:space="preserve">оевременное размещение, а также </w:t>
      </w:r>
      <w:proofErr w:type="spellStart"/>
      <w:r w:rsidRPr="00091D91">
        <w:rPr>
          <w:rFonts w:ascii="Times New Roman" w:hAnsi="Times New Roman"/>
          <w:sz w:val="28"/>
          <w:szCs w:val="28"/>
          <w:u w:val="single"/>
        </w:rPr>
        <w:t>неразмещение</w:t>
      </w:r>
      <w:proofErr w:type="spellEnd"/>
      <w:r w:rsidRPr="00091D91">
        <w:rPr>
          <w:rFonts w:ascii="Times New Roman" w:hAnsi="Times New Roman"/>
          <w:sz w:val="28"/>
          <w:szCs w:val="28"/>
          <w:u w:val="single"/>
        </w:rPr>
        <w:t xml:space="preserve"> в ЕИС информации и документов об исполнении контрактов:</w:t>
      </w:r>
    </w:p>
    <w:p w:rsidR="00091D91" w:rsidRPr="00091D91" w:rsidRDefault="00091D91" w:rsidP="00091D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91D91">
        <w:rPr>
          <w:rFonts w:ascii="Times New Roman" w:hAnsi="Times New Roman"/>
          <w:sz w:val="28"/>
          <w:szCs w:val="28"/>
        </w:rPr>
        <w:t>- в реестре контрактов в ЕИС;</w:t>
      </w:r>
    </w:p>
    <w:p w:rsidR="00091D91" w:rsidRDefault="00091D91" w:rsidP="00091D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91D91">
        <w:rPr>
          <w:rFonts w:ascii="Times New Roman" w:hAnsi="Times New Roman"/>
          <w:sz w:val="28"/>
          <w:szCs w:val="28"/>
        </w:rPr>
        <w:t>- при размещении отчетов об исполнении контрактов или отдельного этапа исполнения контракта.</w:t>
      </w:r>
    </w:p>
    <w:p w:rsidR="00BE794A" w:rsidRPr="00091D91" w:rsidRDefault="00BE794A" w:rsidP="00091D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1D91" w:rsidRDefault="00BE6986" w:rsidP="00F35DD0">
      <w:pPr>
        <w:pStyle w:val="a3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130E0">
        <w:rPr>
          <w:rFonts w:ascii="Times New Roman" w:hAnsi="Times New Roman"/>
          <w:sz w:val="28"/>
          <w:szCs w:val="28"/>
          <w:lang w:eastAsia="ru-RU"/>
        </w:rPr>
        <w:t xml:space="preserve">В одном из учреждений выявлено </w:t>
      </w:r>
      <w:r w:rsidR="00BE794A" w:rsidRPr="00F130E0">
        <w:rPr>
          <w:rFonts w:ascii="Times New Roman" w:hAnsi="Times New Roman"/>
          <w:sz w:val="28"/>
          <w:szCs w:val="28"/>
          <w:lang w:eastAsia="ru-RU"/>
        </w:rPr>
        <w:t>нарушени</w:t>
      </w:r>
      <w:r w:rsidRPr="00F130E0">
        <w:rPr>
          <w:rFonts w:ascii="Times New Roman" w:hAnsi="Times New Roman"/>
          <w:sz w:val="28"/>
          <w:szCs w:val="28"/>
          <w:lang w:eastAsia="ru-RU"/>
        </w:rPr>
        <w:t>е</w:t>
      </w:r>
      <w:r w:rsidR="00BE794A" w:rsidRPr="00F130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794A" w:rsidRPr="00F130E0">
        <w:rPr>
          <w:rFonts w:ascii="Times New Roman" w:hAnsi="Times New Roman"/>
          <w:sz w:val="28"/>
          <w:szCs w:val="28"/>
        </w:rPr>
        <w:t>Федерального закона о контрактной системе</w:t>
      </w:r>
      <w:r w:rsidR="00BE794A" w:rsidRPr="00F130E0">
        <w:rPr>
          <w:rFonts w:ascii="Times New Roman" w:hAnsi="Times New Roman"/>
          <w:sz w:val="28"/>
          <w:szCs w:val="28"/>
          <w:lang w:eastAsia="ru-RU"/>
        </w:rPr>
        <w:t xml:space="preserve">, связанного с исполнением контракта, заключенного </w:t>
      </w:r>
      <w:r w:rsidR="00BE794A" w:rsidRPr="00F130E0">
        <w:rPr>
          <w:rFonts w:ascii="Times New Roman" w:hAnsi="Times New Roman"/>
          <w:sz w:val="28"/>
          <w:szCs w:val="28"/>
        </w:rPr>
        <w:t>на выполнение работ по капитальному ремонту кровли здания</w:t>
      </w:r>
      <w:r w:rsidRPr="00F130E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E794A" w:rsidRPr="00F130E0">
        <w:rPr>
          <w:rFonts w:ascii="Times New Roman" w:hAnsi="Times New Roman"/>
          <w:sz w:val="28"/>
          <w:szCs w:val="28"/>
        </w:rPr>
        <w:t>Так, в ходе исполнения контракта, заключенного на выполнение работ по капитальному ремонту кровли здания, в связи с внесением в проект корректировок, связанных с изменением площади кровли, а также с изменениями в технологии производства работ, обусловленными проведением работ в зимний период, учреждением заключено дополнительное соглашение</w:t>
      </w:r>
      <w:r w:rsidR="00905AF8" w:rsidRPr="00F130E0">
        <w:rPr>
          <w:rFonts w:ascii="Times New Roman" w:hAnsi="Times New Roman"/>
          <w:sz w:val="28"/>
          <w:szCs w:val="28"/>
        </w:rPr>
        <w:t xml:space="preserve"> к контракту</w:t>
      </w:r>
      <w:r w:rsidR="00BE794A" w:rsidRPr="00F130E0">
        <w:rPr>
          <w:rFonts w:ascii="Times New Roman" w:hAnsi="Times New Roman"/>
          <w:sz w:val="28"/>
          <w:szCs w:val="28"/>
        </w:rPr>
        <w:t>.</w:t>
      </w:r>
      <w:r w:rsidR="00905AF8" w:rsidRPr="00F130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794A" w:rsidRPr="00F130E0">
        <w:rPr>
          <w:rFonts w:ascii="Times New Roman" w:hAnsi="Times New Roman"/>
          <w:sz w:val="28"/>
          <w:szCs w:val="28"/>
        </w:rPr>
        <w:t>При этом изменение условий контракта произведено с нарушением подпункта б пункта 1 части 1 статьи 95 Федерального закона о контрактной системе</w:t>
      </w:r>
      <w:r w:rsidR="00905AF8" w:rsidRPr="00F130E0">
        <w:rPr>
          <w:rFonts w:ascii="Times New Roman" w:hAnsi="Times New Roman"/>
          <w:sz w:val="28"/>
          <w:szCs w:val="28"/>
        </w:rPr>
        <w:t xml:space="preserve"> и </w:t>
      </w:r>
      <w:r w:rsidR="00BE794A" w:rsidRPr="00F130E0">
        <w:rPr>
          <w:rFonts w:ascii="Times New Roman" w:hAnsi="Times New Roman"/>
          <w:sz w:val="28"/>
          <w:szCs w:val="28"/>
        </w:rPr>
        <w:t xml:space="preserve">условий контракта, учитывая, что изменение предусмотренных контрактом объемов работ по отдельным позициям ведомости объемов работ составило более </w:t>
      </w:r>
      <w:r w:rsidR="00905AF8" w:rsidRPr="00F130E0">
        <w:rPr>
          <w:rFonts w:ascii="Times New Roman" w:hAnsi="Times New Roman"/>
          <w:sz w:val="28"/>
          <w:szCs w:val="28"/>
        </w:rPr>
        <w:t>10</w:t>
      </w:r>
      <w:r w:rsidR="00F130E0">
        <w:rPr>
          <w:rFonts w:ascii="Times New Roman" w:hAnsi="Times New Roman"/>
          <w:sz w:val="28"/>
          <w:szCs w:val="28"/>
        </w:rPr>
        <w:t>%</w:t>
      </w:r>
      <w:r w:rsidR="00BE794A" w:rsidRPr="00F130E0">
        <w:rPr>
          <w:rFonts w:ascii="Times New Roman" w:hAnsi="Times New Roman"/>
          <w:sz w:val="28"/>
          <w:szCs w:val="28"/>
        </w:rPr>
        <w:t xml:space="preserve">. </w:t>
      </w:r>
      <w:r w:rsidR="00F35DD0" w:rsidRPr="00F130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794A" w:rsidRPr="00F130E0">
        <w:rPr>
          <w:rFonts w:ascii="Times New Roman" w:hAnsi="Times New Roman"/>
          <w:sz w:val="28"/>
          <w:szCs w:val="28"/>
        </w:rPr>
        <w:t>Более того, учреждением при размещении в ЕИС информации об изменении условий контракта размещ</w:t>
      </w:r>
      <w:r w:rsidR="00F35DD0" w:rsidRPr="00F130E0">
        <w:rPr>
          <w:rFonts w:ascii="Times New Roman" w:hAnsi="Times New Roman"/>
          <w:sz w:val="28"/>
          <w:szCs w:val="28"/>
        </w:rPr>
        <w:t>ена недостоверная информация (</w:t>
      </w:r>
      <w:r w:rsidR="00BE794A" w:rsidRPr="00F130E0">
        <w:rPr>
          <w:rFonts w:ascii="Times New Roman" w:hAnsi="Times New Roman"/>
          <w:sz w:val="28"/>
          <w:szCs w:val="28"/>
        </w:rPr>
        <w:t>в информации об изменении условий контракта размещена ведомость</w:t>
      </w:r>
      <w:r w:rsidR="00BE794A" w:rsidRPr="00F130E0">
        <w:rPr>
          <w:rFonts w:ascii="Times New Roman" w:hAnsi="Times New Roman"/>
          <w:iCs/>
          <w:sz w:val="28"/>
          <w:szCs w:val="28"/>
        </w:rPr>
        <w:t xml:space="preserve"> объемов работ, не соответствующая фактическому изменению контракта).</w:t>
      </w:r>
    </w:p>
    <w:p w:rsidR="00F35DD0" w:rsidRPr="00F35DD0" w:rsidRDefault="00F35DD0" w:rsidP="00F35DD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1D91" w:rsidRPr="00091D91" w:rsidRDefault="00091D91" w:rsidP="00091D91">
      <w:pPr>
        <w:pStyle w:val="a3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91D91">
        <w:rPr>
          <w:rFonts w:ascii="Times New Roman" w:hAnsi="Times New Roman"/>
          <w:bCs/>
          <w:iCs/>
          <w:sz w:val="28"/>
          <w:szCs w:val="28"/>
        </w:rPr>
        <w:t xml:space="preserve">Материалы всех </w:t>
      </w:r>
      <w:r w:rsidR="00BD2B28">
        <w:rPr>
          <w:rFonts w:ascii="Times New Roman" w:hAnsi="Times New Roman"/>
          <w:bCs/>
          <w:iCs/>
          <w:sz w:val="28"/>
          <w:szCs w:val="28"/>
        </w:rPr>
        <w:t xml:space="preserve">11 </w:t>
      </w:r>
      <w:r w:rsidRPr="00091D91">
        <w:rPr>
          <w:rFonts w:ascii="Times New Roman" w:hAnsi="Times New Roman"/>
          <w:bCs/>
          <w:iCs/>
          <w:sz w:val="28"/>
          <w:szCs w:val="28"/>
        </w:rPr>
        <w:t>проверок</w:t>
      </w:r>
      <w:r w:rsidR="00BD2B28">
        <w:rPr>
          <w:rFonts w:ascii="Times New Roman" w:hAnsi="Times New Roman"/>
          <w:bCs/>
          <w:iCs/>
          <w:sz w:val="28"/>
          <w:szCs w:val="28"/>
        </w:rPr>
        <w:t xml:space="preserve"> в сфере закупок</w:t>
      </w:r>
      <w:r w:rsidRPr="00091D91">
        <w:rPr>
          <w:rFonts w:ascii="Times New Roman" w:hAnsi="Times New Roman"/>
          <w:bCs/>
          <w:iCs/>
          <w:sz w:val="28"/>
          <w:szCs w:val="28"/>
        </w:rPr>
        <w:t xml:space="preserve"> в связи с наличием фактов административных правонарушений были направлены в Службу контроля ХМАО-Югры, из них материалы </w:t>
      </w:r>
      <w:r w:rsidR="00BD2B28">
        <w:rPr>
          <w:rFonts w:ascii="Times New Roman" w:hAnsi="Times New Roman"/>
          <w:bCs/>
          <w:iCs/>
          <w:sz w:val="28"/>
          <w:szCs w:val="28"/>
        </w:rPr>
        <w:t>6</w:t>
      </w:r>
      <w:r w:rsidRPr="00091D91">
        <w:rPr>
          <w:rFonts w:ascii="Times New Roman" w:hAnsi="Times New Roman"/>
          <w:bCs/>
          <w:iCs/>
          <w:sz w:val="28"/>
          <w:szCs w:val="28"/>
        </w:rPr>
        <w:t xml:space="preserve"> проверок рассмотрены, по результатам рассмотрения которых возбуждено 2</w:t>
      </w:r>
      <w:r w:rsidR="00BD2B28">
        <w:rPr>
          <w:rFonts w:ascii="Times New Roman" w:hAnsi="Times New Roman"/>
          <w:bCs/>
          <w:iCs/>
          <w:sz w:val="28"/>
          <w:szCs w:val="28"/>
        </w:rPr>
        <w:t>3</w:t>
      </w:r>
      <w:r w:rsidRPr="00091D91">
        <w:rPr>
          <w:rFonts w:ascii="Times New Roman" w:hAnsi="Times New Roman"/>
          <w:bCs/>
          <w:iCs/>
          <w:sz w:val="28"/>
          <w:szCs w:val="28"/>
        </w:rPr>
        <w:t xml:space="preserve"> дела об административных правонарушениях, на ответственных должностных лиц наложено 4 административных штрафа, объявлено 1</w:t>
      </w:r>
      <w:r w:rsidR="00BD2B28">
        <w:rPr>
          <w:rFonts w:ascii="Times New Roman" w:hAnsi="Times New Roman"/>
          <w:bCs/>
          <w:iCs/>
          <w:sz w:val="28"/>
          <w:szCs w:val="28"/>
        </w:rPr>
        <w:t>9</w:t>
      </w:r>
      <w:r w:rsidRPr="00091D91">
        <w:rPr>
          <w:rFonts w:ascii="Times New Roman" w:hAnsi="Times New Roman"/>
          <w:bCs/>
          <w:iCs/>
          <w:sz w:val="28"/>
          <w:szCs w:val="28"/>
        </w:rPr>
        <w:t xml:space="preserve"> устных замечаний.</w:t>
      </w:r>
    </w:p>
    <w:p w:rsidR="00D73118" w:rsidRPr="009D3EBB" w:rsidRDefault="00846942" w:rsidP="00846942">
      <w:pPr>
        <w:pStyle w:val="a3"/>
        <w:ind w:firstLine="709"/>
        <w:jc w:val="both"/>
        <w:rPr>
          <w:rStyle w:val="a4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С</w:t>
      </w:r>
      <w:r w:rsidR="00091D91" w:rsidRPr="00091D91">
        <w:rPr>
          <w:rFonts w:ascii="Times New Roman" w:hAnsi="Times New Roman"/>
          <w:sz w:val="28"/>
          <w:szCs w:val="28"/>
        </w:rPr>
        <w:t>реди основных причин допущения нарушений</w:t>
      </w:r>
      <w:r>
        <w:rPr>
          <w:rFonts w:ascii="Times New Roman" w:hAnsi="Times New Roman"/>
          <w:sz w:val="28"/>
          <w:szCs w:val="28"/>
        </w:rPr>
        <w:t xml:space="preserve"> в сфере закупок</w:t>
      </w:r>
      <w:r w:rsidR="00091D91" w:rsidRPr="00091D91">
        <w:rPr>
          <w:rFonts w:ascii="Times New Roman" w:hAnsi="Times New Roman"/>
          <w:sz w:val="28"/>
          <w:szCs w:val="28"/>
        </w:rPr>
        <w:t xml:space="preserve"> можно </w:t>
      </w:r>
      <w:r>
        <w:rPr>
          <w:rFonts w:ascii="Times New Roman" w:hAnsi="Times New Roman"/>
          <w:sz w:val="28"/>
          <w:szCs w:val="28"/>
        </w:rPr>
        <w:t>отметить</w:t>
      </w:r>
      <w:r w:rsidR="00091D91" w:rsidRPr="00091D91">
        <w:rPr>
          <w:rFonts w:ascii="Times New Roman" w:hAnsi="Times New Roman"/>
          <w:sz w:val="28"/>
          <w:szCs w:val="28"/>
        </w:rPr>
        <w:t xml:space="preserve"> </w:t>
      </w:r>
      <w:r w:rsidR="00091D91" w:rsidRPr="00091D91">
        <w:rPr>
          <w:rStyle w:val="a4"/>
          <w:rFonts w:ascii="Times New Roman" w:hAnsi="Times New Roman"/>
          <w:sz w:val="28"/>
          <w:szCs w:val="28"/>
        </w:rPr>
        <w:t>недостаточную квалификацию, а также частую смену должностных лиц, осуществляющих закупочную деятельность.</w:t>
      </w:r>
      <w:r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9D3EBB">
        <w:rPr>
          <w:rStyle w:val="a4"/>
          <w:rFonts w:ascii="Times New Roman" w:hAnsi="Times New Roman"/>
          <w:sz w:val="28"/>
          <w:szCs w:val="28"/>
        </w:rPr>
        <w:t xml:space="preserve">Поэтому </w:t>
      </w:r>
      <w:r w:rsidR="00091D91" w:rsidRPr="009D3EBB">
        <w:rPr>
          <w:rStyle w:val="a4"/>
          <w:rFonts w:ascii="Times New Roman" w:hAnsi="Times New Roman"/>
          <w:sz w:val="28"/>
          <w:szCs w:val="28"/>
        </w:rPr>
        <w:t>в целях сокращения количества выявляемых нарушений в сфере закупок предлагаем руководителям</w:t>
      </w:r>
      <w:r w:rsidR="00D73118" w:rsidRPr="009D3EBB">
        <w:rPr>
          <w:rStyle w:val="a4"/>
          <w:rFonts w:ascii="Times New Roman" w:hAnsi="Times New Roman"/>
          <w:sz w:val="28"/>
          <w:szCs w:val="28"/>
        </w:rPr>
        <w:t>:</w:t>
      </w:r>
    </w:p>
    <w:p w:rsidR="00D73118" w:rsidRDefault="00D73118" w:rsidP="0084694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-</w:t>
      </w:r>
      <w:r w:rsidR="00091D91" w:rsidRPr="00091D91">
        <w:rPr>
          <w:rStyle w:val="a4"/>
          <w:rFonts w:ascii="Times New Roman" w:hAnsi="Times New Roman"/>
          <w:sz w:val="28"/>
          <w:szCs w:val="28"/>
        </w:rPr>
        <w:t xml:space="preserve"> пр</w:t>
      </w:r>
      <w:r w:rsidR="00846942">
        <w:rPr>
          <w:rStyle w:val="a4"/>
          <w:rFonts w:ascii="Times New Roman" w:hAnsi="Times New Roman"/>
          <w:sz w:val="28"/>
          <w:szCs w:val="28"/>
        </w:rPr>
        <w:t>инять меры</w:t>
      </w:r>
      <w:r w:rsidR="00091D91" w:rsidRPr="00091D91">
        <w:rPr>
          <w:rStyle w:val="a4"/>
          <w:rFonts w:ascii="Times New Roman" w:hAnsi="Times New Roman"/>
          <w:sz w:val="28"/>
          <w:szCs w:val="28"/>
        </w:rPr>
        <w:t xml:space="preserve"> по усилению контроля за соблюдением</w:t>
      </w:r>
      <w:r w:rsidR="00091D91" w:rsidRPr="00091D91">
        <w:rPr>
          <w:rFonts w:ascii="Times New Roman" w:hAnsi="Times New Roman"/>
          <w:sz w:val="28"/>
          <w:szCs w:val="28"/>
        </w:rPr>
        <w:t xml:space="preserve"> </w:t>
      </w:r>
      <w:r w:rsidR="00091D91" w:rsidRPr="00091D91">
        <w:rPr>
          <w:rStyle w:val="a4"/>
          <w:rFonts w:ascii="Times New Roman" w:hAnsi="Times New Roman"/>
          <w:sz w:val="28"/>
          <w:szCs w:val="28"/>
        </w:rPr>
        <w:t xml:space="preserve">должностными лицами, ответственными за осуществление закупок, </w:t>
      </w:r>
      <w:r w:rsidR="00091D91" w:rsidRPr="00091D91">
        <w:rPr>
          <w:rFonts w:ascii="Times New Roman" w:hAnsi="Times New Roman"/>
          <w:sz w:val="28"/>
          <w:szCs w:val="28"/>
        </w:rPr>
        <w:t>Федерального закона о контрактной системе и иных нормативных правовых актов о контрактной системе в сфере закупок</w:t>
      </w:r>
      <w:r>
        <w:rPr>
          <w:rFonts w:ascii="Times New Roman" w:hAnsi="Times New Roman"/>
          <w:sz w:val="28"/>
          <w:szCs w:val="28"/>
        </w:rPr>
        <w:t>;</w:t>
      </w:r>
    </w:p>
    <w:p w:rsidR="00D73118" w:rsidRDefault="00D73118" w:rsidP="0084694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91D91" w:rsidRPr="00091D91">
        <w:rPr>
          <w:rFonts w:ascii="Times New Roman" w:hAnsi="Times New Roman"/>
          <w:sz w:val="28"/>
          <w:szCs w:val="28"/>
        </w:rPr>
        <w:t xml:space="preserve"> регулярно осуществлять мониторинг изменений законодательства о контрактной системе и наиболее часто выявляемых контролирующими органами нарушений</w:t>
      </w:r>
      <w:r>
        <w:rPr>
          <w:rFonts w:ascii="Times New Roman" w:hAnsi="Times New Roman"/>
          <w:sz w:val="28"/>
          <w:szCs w:val="28"/>
        </w:rPr>
        <w:t>;</w:t>
      </w:r>
    </w:p>
    <w:p w:rsidR="00D73118" w:rsidRDefault="00D73118" w:rsidP="00846942">
      <w:pPr>
        <w:pStyle w:val="a3"/>
        <w:ind w:firstLine="709"/>
        <w:jc w:val="both"/>
        <w:rPr>
          <w:rStyle w:val="a4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91D91" w:rsidRPr="00091D91">
        <w:rPr>
          <w:rFonts w:ascii="Times New Roman" w:hAnsi="Times New Roman"/>
          <w:sz w:val="28"/>
          <w:szCs w:val="28"/>
        </w:rPr>
        <w:t xml:space="preserve">создавать условия по повышению </w:t>
      </w:r>
      <w:r w:rsidRPr="00091D91">
        <w:rPr>
          <w:rFonts w:ascii="Times New Roman" w:hAnsi="Times New Roman"/>
          <w:sz w:val="28"/>
          <w:szCs w:val="28"/>
        </w:rPr>
        <w:t>квалификации</w:t>
      </w:r>
      <w:r w:rsidRPr="00091D91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091D91" w:rsidRPr="00091D91">
        <w:rPr>
          <w:rStyle w:val="a4"/>
          <w:rFonts w:ascii="Times New Roman" w:hAnsi="Times New Roman"/>
          <w:sz w:val="28"/>
          <w:szCs w:val="28"/>
        </w:rPr>
        <w:t>лиц</w:t>
      </w:r>
      <w:r>
        <w:rPr>
          <w:rStyle w:val="a4"/>
          <w:rFonts w:ascii="Times New Roman" w:hAnsi="Times New Roman"/>
          <w:sz w:val="28"/>
          <w:szCs w:val="28"/>
        </w:rPr>
        <w:t>,</w:t>
      </w:r>
      <w:r w:rsidR="00091D91" w:rsidRPr="00091D91">
        <w:rPr>
          <w:rStyle w:val="a4"/>
          <w:rFonts w:ascii="Times New Roman" w:hAnsi="Times New Roman"/>
          <w:sz w:val="28"/>
          <w:szCs w:val="28"/>
        </w:rPr>
        <w:t xml:space="preserve"> ответственны</w:t>
      </w:r>
      <w:r>
        <w:rPr>
          <w:rStyle w:val="a4"/>
          <w:rFonts w:ascii="Times New Roman" w:hAnsi="Times New Roman"/>
          <w:sz w:val="28"/>
          <w:szCs w:val="28"/>
        </w:rPr>
        <w:t>х</w:t>
      </w:r>
      <w:r w:rsidR="00091D91" w:rsidRPr="00091D91">
        <w:rPr>
          <w:rStyle w:val="a4"/>
          <w:rFonts w:ascii="Times New Roman" w:hAnsi="Times New Roman"/>
          <w:sz w:val="28"/>
          <w:szCs w:val="28"/>
        </w:rPr>
        <w:t xml:space="preserve"> за осуществление закупок</w:t>
      </w:r>
      <w:r>
        <w:rPr>
          <w:rStyle w:val="a4"/>
          <w:rFonts w:ascii="Times New Roman" w:hAnsi="Times New Roman"/>
          <w:sz w:val="28"/>
          <w:szCs w:val="28"/>
        </w:rPr>
        <w:t>;</w:t>
      </w:r>
    </w:p>
    <w:p w:rsidR="00091D91" w:rsidRPr="00091D91" w:rsidRDefault="00D73118" w:rsidP="00C8471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 xml:space="preserve">- стараться </w:t>
      </w:r>
      <w:r w:rsidR="00091D91" w:rsidRPr="00091D91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091D91" w:rsidRPr="00091D91">
        <w:rPr>
          <w:rFonts w:ascii="Times New Roman" w:hAnsi="Times New Roman"/>
          <w:sz w:val="28"/>
          <w:szCs w:val="28"/>
        </w:rPr>
        <w:t>допу</w:t>
      </w:r>
      <w:r>
        <w:rPr>
          <w:rFonts w:ascii="Times New Roman" w:hAnsi="Times New Roman"/>
          <w:sz w:val="28"/>
          <w:szCs w:val="28"/>
        </w:rPr>
        <w:t>скать</w:t>
      </w:r>
      <w:r w:rsidR="00091D91" w:rsidRPr="00091D91">
        <w:rPr>
          <w:rFonts w:ascii="Times New Roman" w:hAnsi="Times New Roman"/>
          <w:sz w:val="28"/>
          <w:szCs w:val="28"/>
        </w:rPr>
        <w:t xml:space="preserve"> </w:t>
      </w:r>
      <w:r w:rsidR="006B34E7">
        <w:rPr>
          <w:rFonts w:ascii="Times New Roman" w:hAnsi="Times New Roman"/>
          <w:sz w:val="28"/>
          <w:szCs w:val="28"/>
        </w:rPr>
        <w:t xml:space="preserve">создания условий, способствующих частой смене </w:t>
      </w:r>
      <w:r w:rsidR="00091D91" w:rsidRPr="00091D91">
        <w:rPr>
          <w:rFonts w:ascii="Times New Roman" w:hAnsi="Times New Roman"/>
          <w:sz w:val="28"/>
          <w:szCs w:val="28"/>
        </w:rPr>
        <w:t>кадров.</w:t>
      </w:r>
    </w:p>
    <w:p w:rsidR="00091D91" w:rsidRPr="00091D91" w:rsidRDefault="00091D91" w:rsidP="00091D91">
      <w:pPr>
        <w:pStyle w:val="a3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91D91">
        <w:rPr>
          <w:rFonts w:ascii="Times New Roman" w:hAnsi="Times New Roman"/>
          <w:bCs/>
          <w:iCs/>
          <w:sz w:val="28"/>
          <w:szCs w:val="28"/>
        </w:rPr>
        <w:t>Кроме того, учитывая неоднократн</w:t>
      </w:r>
      <w:r w:rsidR="00D73118">
        <w:rPr>
          <w:rFonts w:ascii="Times New Roman" w:hAnsi="Times New Roman"/>
          <w:bCs/>
          <w:iCs/>
          <w:sz w:val="28"/>
          <w:szCs w:val="28"/>
        </w:rPr>
        <w:t>о</w:t>
      </w:r>
      <w:r w:rsidRPr="00091D91">
        <w:rPr>
          <w:rFonts w:ascii="Times New Roman" w:hAnsi="Times New Roman"/>
          <w:bCs/>
          <w:iCs/>
          <w:sz w:val="28"/>
          <w:szCs w:val="28"/>
        </w:rPr>
        <w:t xml:space="preserve"> направленные в адрес администрации города </w:t>
      </w:r>
      <w:r w:rsidR="00D73118">
        <w:rPr>
          <w:rFonts w:ascii="Times New Roman" w:hAnsi="Times New Roman"/>
          <w:bCs/>
          <w:iCs/>
          <w:sz w:val="28"/>
          <w:szCs w:val="28"/>
        </w:rPr>
        <w:t>Р</w:t>
      </w:r>
      <w:r w:rsidRPr="00091D91">
        <w:rPr>
          <w:rFonts w:ascii="Times New Roman" w:hAnsi="Times New Roman"/>
          <w:bCs/>
          <w:iCs/>
          <w:sz w:val="28"/>
          <w:szCs w:val="28"/>
        </w:rPr>
        <w:t>екомендации исполнительных органов власти автономного округа</w:t>
      </w:r>
      <w:r w:rsidR="00D73118">
        <w:rPr>
          <w:rFonts w:ascii="Times New Roman" w:hAnsi="Times New Roman"/>
          <w:bCs/>
          <w:iCs/>
          <w:sz w:val="28"/>
          <w:szCs w:val="28"/>
        </w:rPr>
        <w:t xml:space="preserve"> в отношении закупочной деятельности</w:t>
      </w:r>
      <w:r w:rsidR="007A0C31">
        <w:rPr>
          <w:rFonts w:ascii="Times New Roman" w:hAnsi="Times New Roman"/>
          <w:bCs/>
          <w:iCs/>
          <w:sz w:val="28"/>
          <w:szCs w:val="28"/>
        </w:rPr>
        <w:t>,</w:t>
      </w:r>
      <w:r w:rsidR="00D7311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E6628">
        <w:rPr>
          <w:rFonts w:ascii="Times New Roman" w:hAnsi="Times New Roman"/>
          <w:bCs/>
          <w:iCs/>
          <w:sz w:val="28"/>
          <w:szCs w:val="28"/>
        </w:rPr>
        <w:t xml:space="preserve">в настоящее время </w:t>
      </w:r>
      <w:r w:rsidR="00755148">
        <w:rPr>
          <w:rFonts w:ascii="Times New Roman" w:hAnsi="Times New Roman"/>
          <w:bCs/>
          <w:iCs/>
          <w:sz w:val="28"/>
          <w:szCs w:val="28"/>
        </w:rPr>
        <w:t>необходимо осуществить мероприятия, направленные на:</w:t>
      </w:r>
    </w:p>
    <w:p w:rsidR="00091D91" w:rsidRPr="00091D91" w:rsidRDefault="00091D91" w:rsidP="00091D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91D91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091D91">
        <w:rPr>
          <w:rFonts w:ascii="Times New Roman" w:hAnsi="Times New Roman"/>
          <w:sz w:val="28"/>
          <w:szCs w:val="28"/>
        </w:rPr>
        <w:t>осуществлени</w:t>
      </w:r>
      <w:r w:rsidR="00755148">
        <w:rPr>
          <w:rFonts w:ascii="Times New Roman" w:hAnsi="Times New Roman"/>
          <w:sz w:val="28"/>
          <w:szCs w:val="28"/>
        </w:rPr>
        <w:t>е</w:t>
      </w:r>
      <w:r w:rsidRPr="00091D91">
        <w:rPr>
          <w:rFonts w:ascii="Times New Roman" w:hAnsi="Times New Roman"/>
          <w:sz w:val="28"/>
          <w:szCs w:val="28"/>
        </w:rPr>
        <w:t xml:space="preserve"> фото-видеосъемки приемки товаров, работ, услуг по муниципальным контрактам и гражданско-правовым договорам;</w:t>
      </w:r>
    </w:p>
    <w:p w:rsidR="00091D91" w:rsidRPr="00091D91" w:rsidRDefault="00091D91" w:rsidP="00091D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91D91">
        <w:rPr>
          <w:rFonts w:ascii="Times New Roman" w:hAnsi="Times New Roman"/>
          <w:sz w:val="28"/>
          <w:szCs w:val="28"/>
        </w:rPr>
        <w:t>- включени</w:t>
      </w:r>
      <w:r w:rsidR="00755148">
        <w:rPr>
          <w:rFonts w:ascii="Times New Roman" w:hAnsi="Times New Roman"/>
          <w:sz w:val="28"/>
          <w:szCs w:val="28"/>
        </w:rPr>
        <w:t>е</w:t>
      </w:r>
      <w:r w:rsidRPr="00091D91">
        <w:rPr>
          <w:rFonts w:ascii="Times New Roman" w:hAnsi="Times New Roman"/>
          <w:sz w:val="28"/>
          <w:szCs w:val="28"/>
        </w:rPr>
        <w:t xml:space="preserve"> результатов фото-видеосъемки в отчетные документы, подтверждающие приемку товаров, работ, услуг;</w:t>
      </w:r>
    </w:p>
    <w:p w:rsidR="00091D91" w:rsidRPr="00091D91" w:rsidRDefault="00091D91" w:rsidP="00EB099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91D91">
        <w:rPr>
          <w:rFonts w:ascii="Times New Roman" w:hAnsi="Times New Roman"/>
          <w:sz w:val="28"/>
          <w:szCs w:val="28"/>
        </w:rPr>
        <w:t>- усилени</w:t>
      </w:r>
      <w:r w:rsidR="00755148">
        <w:rPr>
          <w:rFonts w:ascii="Times New Roman" w:hAnsi="Times New Roman"/>
          <w:sz w:val="28"/>
          <w:szCs w:val="28"/>
        </w:rPr>
        <w:t>е</w:t>
      </w:r>
      <w:r w:rsidRPr="00091D91">
        <w:rPr>
          <w:rFonts w:ascii="Times New Roman" w:hAnsi="Times New Roman"/>
          <w:sz w:val="28"/>
          <w:szCs w:val="28"/>
        </w:rPr>
        <w:t xml:space="preserve"> персональной ответственности должностных лиц, членов приемочных комиссий при осуществлении приемки товаров, работ, услуг.</w:t>
      </w:r>
    </w:p>
    <w:p w:rsidR="007626B9" w:rsidRPr="00091D91" w:rsidRDefault="00FC512B" w:rsidP="009D3EB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091D91" w:rsidRPr="00091D91">
        <w:rPr>
          <w:rFonts w:ascii="Times New Roman" w:hAnsi="Times New Roman"/>
          <w:sz w:val="28"/>
          <w:szCs w:val="28"/>
        </w:rPr>
        <w:t xml:space="preserve">целях эффективного использования бюджетных средств, поставки качественных продуктов питания и оказания качественных услуг по организации питания, учитывая также </w:t>
      </w:r>
      <w:r w:rsidR="00435796">
        <w:rPr>
          <w:rFonts w:ascii="Times New Roman" w:hAnsi="Times New Roman"/>
          <w:sz w:val="28"/>
          <w:szCs w:val="28"/>
        </w:rPr>
        <w:t>Р</w:t>
      </w:r>
      <w:r w:rsidR="00091D91" w:rsidRPr="00091D91">
        <w:rPr>
          <w:rFonts w:ascii="Times New Roman" w:hAnsi="Times New Roman"/>
          <w:bCs/>
          <w:iCs/>
          <w:sz w:val="28"/>
          <w:szCs w:val="28"/>
        </w:rPr>
        <w:t>екомендации исполнительных органов власти автономного округа, предлагаем усилить контроль</w:t>
      </w:r>
      <w:r w:rsidR="00091D91" w:rsidRPr="00091D91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091D91" w:rsidRPr="00435796">
        <w:rPr>
          <w:rFonts w:ascii="Times New Roman" w:hAnsi="Times New Roman"/>
          <w:sz w:val="28"/>
          <w:szCs w:val="28"/>
        </w:rPr>
        <w:t>в части формирования объектов закупки</w:t>
      </w:r>
      <w:r w:rsidR="00435796">
        <w:rPr>
          <w:rFonts w:ascii="Times New Roman" w:hAnsi="Times New Roman"/>
          <w:sz w:val="28"/>
          <w:szCs w:val="28"/>
        </w:rPr>
        <w:t xml:space="preserve"> </w:t>
      </w:r>
      <w:r w:rsidR="00091D91" w:rsidRPr="00435796">
        <w:rPr>
          <w:rFonts w:ascii="Times New Roman" w:hAnsi="Times New Roman"/>
          <w:sz w:val="28"/>
          <w:szCs w:val="28"/>
        </w:rPr>
        <w:t>с учетом установленных ограничений допуска пищевых продуктов, происходящих из иностранных государств, требований, предъявляемых техническими регламентами, санитарными нормами и правилами, а также приемки поставленного товара (оказанных услуг), в том числе с учетом вышеуказанных рекомендаций.</w:t>
      </w:r>
    </w:p>
    <w:p w:rsidR="00DC0255" w:rsidRPr="007626B9" w:rsidRDefault="007626B9" w:rsidP="009D3EBB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F15913">
        <w:rPr>
          <w:rFonts w:ascii="Times New Roman" w:hAnsi="Times New Roman"/>
          <w:sz w:val="28"/>
          <w:szCs w:val="28"/>
        </w:rPr>
        <w:t>онтрольно-ревизионно</w:t>
      </w:r>
      <w:r>
        <w:rPr>
          <w:rFonts w:ascii="Times New Roman" w:hAnsi="Times New Roman"/>
          <w:sz w:val="28"/>
          <w:szCs w:val="28"/>
        </w:rPr>
        <w:t xml:space="preserve">е </w:t>
      </w:r>
      <w:r w:rsidR="00F15913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>е</w:t>
      </w:r>
      <w:r w:rsidR="00B81295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F15913">
        <w:rPr>
          <w:rFonts w:ascii="Times New Roman" w:hAnsi="Times New Roman"/>
          <w:sz w:val="28"/>
          <w:szCs w:val="28"/>
        </w:rPr>
        <w:t xml:space="preserve">, как </w:t>
      </w:r>
      <w:r w:rsidR="00B81295">
        <w:rPr>
          <w:rFonts w:ascii="Times New Roman" w:hAnsi="Times New Roman"/>
          <w:sz w:val="28"/>
          <w:szCs w:val="28"/>
        </w:rPr>
        <w:t>орган</w:t>
      </w:r>
      <w:r w:rsidR="00DA05D4">
        <w:rPr>
          <w:rFonts w:ascii="Times New Roman" w:hAnsi="Times New Roman"/>
          <w:sz w:val="28"/>
          <w:szCs w:val="28"/>
        </w:rPr>
        <w:t xml:space="preserve"> внутреннего муниципального финансового контроля</w:t>
      </w:r>
      <w:r w:rsidR="00F15913">
        <w:rPr>
          <w:rFonts w:ascii="Times New Roman" w:hAnsi="Times New Roman"/>
          <w:sz w:val="28"/>
          <w:szCs w:val="28"/>
        </w:rPr>
        <w:t>,</w:t>
      </w:r>
      <w:r w:rsidR="00DA05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наделено полномочиями по </w:t>
      </w:r>
      <w:r w:rsidR="00DE6243">
        <w:rPr>
          <w:rFonts w:ascii="Times New Roman" w:hAnsi="Times New Roman"/>
          <w:sz w:val="28"/>
          <w:szCs w:val="28"/>
        </w:rPr>
        <w:t xml:space="preserve"> </w:t>
      </w:r>
      <w:r w:rsidR="00DA05D4">
        <w:rPr>
          <w:rFonts w:ascii="Times New Roman" w:hAnsi="Times New Roman"/>
          <w:sz w:val="28"/>
          <w:szCs w:val="28"/>
        </w:rPr>
        <w:t>составлени</w:t>
      </w:r>
      <w:r>
        <w:rPr>
          <w:rFonts w:ascii="Times New Roman" w:hAnsi="Times New Roman"/>
          <w:sz w:val="28"/>
          <w:szCs w:val="28"/>
        </w:rPr>
        <w:t>ю</w:t>
      </w:r>
      <w:r w:rsidR="00DA05D4">
        <w:rPr>
          <w:rFonts w:ascii="Times New Roman" w:hAnsi="Times New Roman"/>
          <w:sz w:val="28"/>
          <w:szCs w:val="28"/>
        </w:rPr>
        <w:t xml:space="preserve"> протоколов</w:t>
      </w:r>
      <w:r w:rsidR="00F15913" w:rsidRPr="00F15913">
        <w:rPr>
          <w:rFonts w:ascii="Times New Roman" w:hAnsi="Times New Roman"/>
          <w:sz w:val="28"/>
          <w:szCs w:val="28"/>
        </w:rPr>
        <w:t xml:space="preserve"> </w:t>
      </w:r>
      <w:r w:rsidR="00F15913">
        <w:rPr>
          <w:rFonts w:ascii="Times New Roman" w:hAnsi="Times New Roman"/>
          <w:sz w:val="28"/>
          <w:szCs w:val="28"/>
        </w:rPr>
        <w:t xml:space="preserve">в отношении </w:t>
      </w:r>
      <w:r>
        <w:rPr>
          <w:rFonts w:ascii="Times New Roman" w:hAnsi="Times New Roman"/>
          <w:sz w:val="28"/>
          <w:szCs w:val="28"/>
        </w:rPr>
        <w:t xml:space="preserve">должностных и </w:t>
      </w:r>
      <w:r>
        <w:rPr>
          <w:rFonts w:ascii="Times New Roman" w:hAnsi="Times New Roman"/>
          <w:sz w:val="28"/>
          <w:szCs w:val="28"/>
        </w:rPr>
        <w:t xml:space="preserve">юридических </w:t>
      </w:r>
      <w:r>
        <w:rPr>
          <w:rFonts w:ascii="Times New Roman" w:hAnsi="Times New Roman"/>
          <w:sz w:val="28"/>
          <w:szCs w:val="28"/>
        </w:rPr>
        <w:t>лиц</w:t>
      </w:r>
      <w:r w:rsidR="00B8129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являющихся муниципальными учреждениями</w:t>
      </w:r>
      <w:r w:rsidR="00B81295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за совершение </w:t>
      </w:r>
      <w:r w:rsidR="00F15913">
        <w:rPr>
          <w:rFonts w:ascii="Times New Roman" w:hAnsi="Times New Roman"/>
          <w:sz w:val="28"/>
          <w:szCs w:val="28"/>
        </w:rPr>
        <w:t>административны</w:t>
      </w:r>
      <w:r>
        <w:rPr>
          <w:rFonts w:ascii="Times New Roman" w:hAnsi="Times New Roman"/>
          <w:sz w:val="28"/>
          <w:szCs w:val="28"/>
        </w:rPr>
        <w:t>х</w:t>
      </w:r>
      <w:r w:rsidR="00F15913">
        <w:rPr>
          <w:rFonts w:ascii="Times New Roman" w:hAnsi="Times New Roman"/>
          <w:sz w:val="28"/>
          <w:szCs w:val="28"/>
        </w:rPr>
        <w:t xml:space="preserve"> правонарушени</w:t>
      </w:r>
      <w:r>
        <w:rPr>
          <w:rFonts w:ascii="Times New Roman" w:hAnsi="Times New Roman"/>
          <w:sz w:val="28"/>
          <w:szCs w:val="28"/>
        </w:rPr>
        <w:t>й</w:t>
      </w:r>
      <w:r w:rsidR="00F1591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предусмотренных</w:t>
      </w:r>
      <w:r w:rsidR="00DA05D4">
        <w:rPr>
          <w:rFonts w:ascii="Times New Roman" w:hAnsi="Times New Roman"/>
          <w:sz w:val="28"/>
          <w:szCs w:val="28"/>
        </w:rPr>
        <w:t xml:space="preserve"> </w:t>
      </w:r>
      <w:r w:rsidR="00DE6243" w:rsidRPr="007626B9"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  <w:t>статьям</w:t>
      </w:r>
      <w:r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  <w:t>и</w:t>
      </w:r>
      <w:r w:rsidR="00DC0255" w:rsidRPr="007626B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C0255" w:rsidRPr="007626B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15.1</w:t>
        </w:r>
      </w:hyperlink>
      <w:r w:rsidR="00DC0255" w:rsidRPr="007626B9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DC0255" w:rsidRPr="007626B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15.11</w:t>
        </w:r>
      </w:hyperlink>
      <w:r w:rsidR="00DC0255" w:rsidRPr="007626B9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DC0255" w:rsidRPr="007626B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15.14</w:t>
        </w:r>
      </w:hyperlink>
      <w:r w:rsidR="00DE6243" w:rsidRPr="007626B9"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 w:rsidR="00DC0255" w:rsidRPr="007626B9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DC0255" w:rsidRPr="007626B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15.15.</w:t>
        </w:r>
        <w:r w:rsidR="00DE6243" w:rsidRPr="007626B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5-</w:t>
        </w:r>
        <w:r w:rsidR="00DC0255" w:rsidRPr="007626B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="00DC0255" w:rsidRPr="007626B9">
        <w:rPr>
          <w:rFonts w:ascii="Times New Roman" w:hAnsi="Times New Roman" w:cs="Times New Roman"/>
          <w:sz w:val="28"/>
          <w:szCs w:val="28"/>
        </w:rPr>
        <w:t>,</w:t>
      </w:r>
      <w:r w:rsidR="00DE6243" w:rsidRPr="007626B9">
        <w:rPr>
          <w:rFonts w:ascii="Times New Roman" w:hAnsi="Times New Roman" w:cs="Times New Roman"/>
          <w:sz w:val="28"/>
          <w:szCs w:val="28"/>
        </w:rPr>
        <w:t xml:space="preserve"> 15.15.7, </w:t>
      </w:r>
      <w:r w:rsidR="00DC0255" w:rsidRPr="007626B9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DC0255" w:rsidRPr="007626B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19.4</w:t>
        </w:r>
      </w:hyperlink>
      <w:r w:rsidR="00DC0255" w:rsidRPr="007626B9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DC0255" w:rsidRPr="007626B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19.4.1</w:t>
        </w:r>
      </w:hyperlink>
      <w:r w:rsidR="00DC0255" w:rsidRPr="007626B9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DC0255" w:rsidRPr="007626B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20</w:t>
        </w:r>
      </w:hyperlink>
      <w:r w:rsidR="00DC0255" w:rsidRPr="007626B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="00DC0255" w:rsidRPr="007626B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20.1 статьи 19.5</w:t>
        </w:r>
      </w:hyperlink>
      <w:r w:rsidR="00DC0255" w:rsidRPr="007626B9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DC0255" w:rsidRPr="007626B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19.6</w:t>
        </w:r>
      </w:hyperlink>
      <w:r w:rsidR="00DC0255" w:rsidRPr="007626B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="00DC0255" w:rsidRPr="007626B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19.7</w:t>
        </w:r>
      </w:hyperlink>
      <w:r w:rsidR="00DC0255" w:rsidRPr="007626B9">
        <w:rPr>
          <w:rFonts w:ascii="Times New Roman" w:hAnsi="Times New Roman" w:cs="Times New Roman"/>
          <w:sz w:val="28"/>
          <w:szCs w:val="28"/>
        </w:rPr>
        <w:t xml:space="preserve"> Ко</w:t>
      </w:r>
      <w:r w:rsidR="005304D1" w:rsidRPr="007626B9">
        <w:rPr>
          <w:rFonts w:ascii="Times New Roman" w:hAnsi="Times New Roman" w:cs="Times New Roman"/>
          <w:sz w:val="28"/>
          <w:szCs w:val="28"/>
        </w:rPr>
        <w:t xml:space="preserve">АП РФ. </w:t>
      </w:r>
      <w:r w:rsidR="00DC0255" w:rsidRPr="007626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018" w:rsidRPr="00B94A02" w:rsidRDefault="005F73FF" w:rsidP="00DA05D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Всего по результатам проверок в образовательных организациях в 2018 году издано 12 распоряжений администрации города, в 2019 году по итогам прове</w:t>
      </w:r>
      <w:r w:rsidR="00892362">
        <w:rPr>
          <w:rFonts w:ascii="Times New Roman" w:hAnsi="Times New Roman"/>
          <w:sz w:val="28"/>
          <w:szCs w:val="28"/>
        </w:rPr>
        <w:t>рок 2018 года – 2 распоряжения.</w:t>
      </w:r>
    </w:p>
    <w:p w:rsidR="00394B60" w:rsidRPr="002A4B7D" w:rsidRDefault="00F15913" w:rsidP="002A4B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2A4B7D">
        <w:rPr>
          <w:rFonts w:ascii="Times New Roman" w:hAnsi="Times New Roman"/>
          <w:bCs/>
          <w:sz w:val="28"/>
          <w:szCs w:val="28"/>
        </w:rPr>
        <w:t>одовой и к</w:t>
      </w:r>
      <w:r w:rsidR="00116331">
        <w:rPr>
          <w:rFonts w:ascii="Times New Roman" w:hAnsi="Times New Roman"/>
          <w:bCs/>
          <w:sz w:val="28"/>
          <w:szCs w:val="28"/>
        </w:rPr>
        <w:t>вартальные п</w:t>
      </w:r>
      <w:r w:rsidR="002E26F1">
        <w:rPr>
          <w:rFonts w:ascii="Times New Roman" w:hAnsi="Times New Roman"/>
          <w:bCs/>
          <w:sz w:val="28"/>
          <w:szCs w:val="28"/>
        </w:rPr>
        <w:t>лан</w:t>
      </w:r>
      <w:r w:rsidR="00116331">
        <w:rPr>
          <w:rFonts w:ascii="Times New Roman" w:hAnsi="Times New Roman"/>
          <w:bCs/>
          <w:sz w:val="28"/>
          <w:szCs w:val="28"/>
        </w:rPr>
        <w:t>ы</w:t>
      </w:r>
      <w:r w:rsidR="002E26F1">
        <w:rPr>
          <w:rFonts w:ascii="Times New Roman" w:hAnsi="Times New Roman"/>
          <w:bCs/>
          <w:sz w:val="28"/>
          <w:szCs w:val="28"/>
        </w:rPr>
        <w:t xml:space="preserve"> контрольных мероприятий </w:t>
      </w:r>
      <w:r w:rsidR="00116331">
        <w:rPr>
          <w:rFonts w:ascii="Times New Roman" w:hAnsi="Times New Roman"/>
          <w:bCs/>
          <w:sz w:val="28"/>
          <w:szCs w:val="28"/>
        </w:rPr>
        <w:t>на</w:t>
      </w:r>
      <w:r w:rsidR="002E26F1">
        <w:rPr>
          <w:rFonts w:ascii="Times New Roman" w:hAnsi="Times New Roman"/>
          <w:bCs/>
          <w:sz w:val="28"/>
          <w:szCs w:val="28"/>
        </w:rPr>
        <w:t xml:space="preserve"> 201</w:t>
      </w:r>
      <w:r w:rsidR="00435796">
        <w:rPr>
          <w:rFonts w:ascii="Times New Roman" w:hAnsi="Times New Roman"/>
          <w:bCs/>
          <w:sz w:val="28"/>
          <w:szCs w:val="28"/>
        </w:rPr>
        <w:t>9</w:t>
      </w:r>
      <w:r w:rsidR="002E26F1">
        <w:rPr>
          <w:rFonts w:ascii="Times New Roman" w:hAnsi="Times New Roman"/>
          <w:bCs/>
          <w:sz w:val="28"/>
          <w:szCs w:val="28"/>
        </w:rPr>
        <w:t xml:space="preserve"> год размещ</w:t>
      </w:r>
      <w:r w:rsidR="00324241">
        <w:rPr>
          <w:rFonts w:ascii="Times New Roman" w:hAnsi="Times New Roman"/>
          <w:bCs/>
          <w:sz w:val="28"/>
          <w:szCs w:val="28"/>
        </w:rPr>
        <w:t>ены</w:t>
      </w:r>
      <w:r w:rsidR="00116331">
        <w:rPr>
          <w:rFonts w:ascii="Times New Roman" w:hAnsi="Times New Roman"/>
          <w:bCs/>
          <w:sz w:val="28"/>
          <w:szCs w:val="28"/>
        </w:rPr>
        <w:t xml:space="preserve"> </w:t>
      </w:r>
      <w:r w:rsidR="002E26F1">
        <w:rPr>
          <w:rFonts w:ascii="Times New Roman" w:hAnsi="Times New Roman"/>
          <w:bCs/>
          <w:sz w:val="28"/>
          <w:szCs w:val="28"/>
        </w:rPr>
        <w:t xml:space="preserve">на сайте </w:t>
      </w:r>
      <w:r w:rsidR="002A4B7D">
        <w:rPr>
          <w:rFonts w:ascii="Times New Roman" w:hAnsi="Times New Roman"/>
          <w:bCs/>
          <w:sz w:val="28"/>
          <w:szCs w:val="28"/>
        </w:rPr>
        <w:t xml:space="preserve">органов местного самоуправления </w:t>
      </w:r>
      <w:r w:rsidR="00394B60" w:rsidRPr="00492E86">
        <w:rPr>
          <w:rFonts w:ascii="Times New Roman" w:hAnsi="Times New Roman"/>
          <w:sz w:val="28"/>
          <w:szCs w:val="28"/>
        </w:rPr>
        <w:t xml:space="preserve">в разделе </w:t>
      </w:r>
      <w:r w:rsidR="00394B60">
        <w:rPr>
          <w:rFonts w:ascii="Times New Roman" w:hAnsi="Times New Roman"/>
          <w:sz w:val="28"/>
          <w:szCs w:val="28"/>
        </w:rPr>
        <w:t>"</w:t>
      </w:r>
      <w:r w:rsidR="00394B60" w:rsidRPr="00492E86">
        <w:rPr>
          <w:rFonts w:ascii="Times New Roman" w:hAnsi="Times New Roman"/>
          <w:sz w:val="28"/>
          <w:szCs w:val="28"/>
        </w:rPr>
        <w:t>Информация о планах и результатах проверок</w:t>
      </w:r>
      <w:r w:rsidR="00394B60">
        <w:rPr>
          <w:rFonts w:ascii="Times New Roman" w:hAnsi="Times New Roman"/>
          <w:sz w:val="28"/>
          <w:szCs w:val="28"/>
        </w:rPr>
        <w:t xml:space="preserve">".  </w:t>
      </w:r>
      <w:r w:rsidR="002A4B7D">
        <w:rPr>
          <w:rFonts w:ascii="Times New Roman" w:hAnsi="Times New Roman"/>
          <w:sz w:val="28"/>
          <w:szCs w:val="28"/>
        </w:rPr>
        <w:t xml:space="preserve">Также </w:t>
      </w:r>
      <w:r w:rsidR="005F4471">
        <w:rPr>
          <w:rFonts w:ascii="Times New Roman" w:hAnsi="Times New Roman"/>
          <w:sz w:val="28"/>
          <w:szCs w:val="28"/>
        </w:rPr>
        <w:t>в данном разделе</w:t>
      </w:r>
      <w:r w:rsidR="002A4B7D">
        <w:rPr>
          <w:rFonts w:ascii="Times New Roman" w:hAnsi="Times New Roman"/>
          <w:sz w:val="28"/>
          <w:szCs w:val="28"/>
        </w:rPr>
        <w:t xml:space="preserve"> размещ</w:t>
      </w:r>
      <w:r w:rsidR="00324241">
        <w:rPr>
          <w:rFonts w:ascii="Times New Roman" w:hAnsi="Times New Roman"/>
          <w:sz w:val="28"/>
          <w:szCs w:val="28"/>
        </w:rPr>
        <w:t>ена</w:t>
      </w:r>
      <w:r w:rsidR="002A4B7D">
        <w:rPr>
          <w:rFonts w:ascii="Times New Roman" w:hAnsi="Times New Roman"/>
          <w:sz w:val="28"/>
          <w:szCs w:val="28"/>
        </w:rPr>
        <w:t xml:space="preserve"> информации о результатах контрольной деятельности за каждый квартал, кроме того, р</w:t>
      </w:r>
      <w:r w:rsidR="00394B60">
        <w:rPr>
          <w:rFonts w:ascii="Times New Roman" w:hAnsi="Times New Roman"/>
          <w:sz w:val="28"/>
          <w:szCs w:val="28"/>
        </w:rPr>
        <w:t xml:space="preserve">езультаты </w:t>
      </w:r>
      <w:r w:rsidR="002A4B7D">
        <w:rPr>
          <w:rFonts w:ascii="Times New Roman" w:hAnsi="Times New Roman"/>
          <w:sz w:val="28"/>
          <w:szCs w:val="28"/>
        </w:rPr>
        <w:t>проверок</w:t>
      </w:r>
      <w:r w:rsidR="00394B60">
        <w:rPr>
          <w:rFonts w:ascii="Times New Roman" w:hAnsi="Times New Roman"/>
          <w:sz w:val="28"/>
          <w:szCs w:val="28"/>
        </w:rPr>
        <w:t xml:space="preserve"> в сфере закупок в отношении каждого субъекта контроля размещены в ЕИС.</w:t>
      </w:r>
    </w:p>
    <w:p w:rsidR="00653EA2" w:rsidRDefault="00653EA2"/>
    <w:p w:rsidR="00197B6F" w:rsidRDefault="00197B6F"/>
    <w:p w:rsidR="00D77A47" w:rsidRDefault="00D77A47"/>
    <w:p w:rsidR="00D77A47" w:rsidRDefault="00D77A47"/>
    <w:p w:rsidR="00D77A47" w:rsidRDefault="00D77A47"/>
    <w:sectPr w:rsidR="00D77A47" w:rsidSect="00FC512B">
      <w:footerReference w:type="default" r:id="rId19"/>
      <w:type w:val="continuous"/>
      <w:pgSz w:w="11906" w:h="16838"/>
      <w:pgMar w:top="709" w:right="567" w:bottom="28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A47" w:rsidRDefault="00D77A47">
      <w:pPr>
        <w:spacing w:after="0" w:line="240" w:lineRule="auto"/>
      </w:pPr>
      <w:r>
        <w:separator/>
      </w:r>
    </w:p>
  </w:endnote>
  <w:endnote w:type="continuationSeparator" w:id="0">
    <w:p w:rsidR="00D77A47" w:rsidRDefault="00D7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7138270"/>
      <w:docPartObj>
        <w:docPartGallery w:val="Page Numbers (Bottom of Page)"/>
        <w:docPartUnique/>
      </w:docPartObj>
    </w:sdtPr>
    <w:sdtEndPr/>
    <w:sdtContent>
      <w:p w:rsidR="00D77A47" w:rsidRDefault="00D77A47">
        <w:pPr>
          <w:pStyle w:val="a5"/>
          <w:jc w:val="right"/>
        </w:pPr>
        <w:r>
          <w:t xml:space="preserve"> </w:t>
        </w:r>
      </w:p>
    </w:sdtContent>
  </w:sdt>
  <w:p w:rsidR="00D77A47" w:rsidRDefault="00D77A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A47" w:rsidRDefault="00D77A47">
      <w:pPr>
        <w:spacing w:after="0" w:line="240" w:lineRule="auto"/>
      </w:pPr>
      <w:r>
        <w:separator/>
      </w:r>
    </w:p>
  </w:footnote>
  <w:footnote w:type="continuationSeparator" w:id="0">
    <w:p w:rsidR="00D77A47" w:rsidRDefault="00D77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2028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77A47" w:rsidRPr="003B2BCE" w:rsidRDefault="00D77A47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736C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36C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736C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1401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4736C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77A47" w:rsidRDefault="00D77A4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C51E7"/>
    <w:multiLevelType w:val="hybridMultilevel"/>
    <w:tmpl w:val="EC2031E2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049059A"/>
    <w:multiLevelType w:val="hybridMultilevel"/>
    <w:tmpl w:val="0442CCEC"/>
    <w:lvl w:ilvl="0" w:tplc="0419000D">
      <w:start w:val="1"/>
      <w:numFmt w:val="bullet"/>
      <w:lvlText w:val=""/>
      <w:lvlJc w:val="left"/>
      <w:pPr>
        <w:ind w:left="14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2" w15:restartNumberingAfterBreak="0">
    <w:nsid w:val="1BCA44F8"/>
    <w:multiLevelType w:val="hybridMultilevel"/>
    <w:tmpl w:val="982C6B8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E44287"/>
    <w:multiLevelType w:val="hybridMultilevel"/>
    <w:tmpl w:val="BE488A7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59"/>
    <w:rsid w:val="00001074"/>
    <w:rsid w:val="0000140A"/>
    <w:rsid w:val="00003BAB"/>
    <w:rsid w:val="00003E77"/>
    <w:rsid w:val="00007395"/>
    <w:rsid w:val="000142AF"/>
    <w:rsid w:val="00017833"/>
    <w:rsid w:val="000342F9"/>
    <w:rsid w:val="00041AE2"/>
    <w:rsid w:val="00046759"/>
    <w:rsid w:val="00047229"/>
    <w:rsid w:val="00054885"/>
    <w:rsid w:val="00064E81"/>
    <w:rsid w:val="0006615E"/>
    <w:rsid w:val="00070BFF"/>
    <w:rsid w:val="00083AE6"/>
    <w:rsid w:val="00087D97"/>
    <w:rsid w:val="00091B12"/>
    <w:rsid w:val="00091D91"/>
    <w:rsid w:val="00095B1F"/>
    <w:rsid w:val="000A06FC"/>
    <w:rsid w:val="000A2416"/>
    <w:rsid w:val="000B7ED6"/>
    <w:rsid w:val="000F56A9"/>
    <w:rsid w:val="000F6EF0"/>
    <w:rsid w:val="00101BB7"/>
    <w:rsid w:val="001051B8"/>
    <w:rsid w:val="00113095"/>
    <w:rsid w:val="00116331"/>
    <w:rsid w:val="0012040F"/>
    <w:rsid w:val="00126F15"/>
    <w:rsid w:val="00130E43"/>
    <w:rsid w:val="0014650E"/>
    <w:rsid w:val="00160273"/>
    <w:rsid w:val="00166CF1"/>
    <w:rsid w:val="00171BB5"/>
    <w:rsid w:val="00173900"/>
    <w:rsid w:val="00180716"/>
    <w:rsid w:val="00190DFC"/>
    <w:rsid w:val="00191BDA"/>
    <w:rsid w:val="00197B6F"/>
    <w:rsid w:val="001A1EEA"/>
    <w:rsid w:val="001A74F8"/>
    <w:rsid w:val="001B021B"/>
    <w:rsid w:val="001B7084"/>
    <w:rsid w:val="001C3B60"/>
    <w:rsid w:val="001C7821"/>
    <w:rsid w:val="001E00F1"/>
    <w:rsid w:val="001E24AE"/>
    <w:rsid w:val="001F078F"/>
    <w:rsid w:val="001F358F"/>
    <w:rsid w:val="001F43FF"/>
    <w:rsid w:val="00203987"/>
    <w:rsid w:val="00203B0F"/>
    <w:rsid w:val="002137D4"/>
    <w:rsid w:val="00213B60"/>
    <w:rsid w:val="00216037"/>
    <w:rsid w:val="002205D5"/>
    <w:rsid w:val="002240E1"/>
    <w:rsid w:val="00227E00"/>
    <w:rsid w:val="00234D7D"/>
    <w:rsid w:val="002354AA"/>
    <w:rsid w:val="0024619D"/>
    <w:rsid w:val="00253CB1"/>
    <w:rsid w:val="002550EB"/>
    <w:rsid w:val="00255706"/>
    <w:rsid w:val="00261ABA"/>
    <w:rsid w:val="002646EB"/>
    <w:rsid w:val="00277E9D"/>
    <w:rsid w:val="00282E2D"/>
    <w:rsid w:val="00290EBD"/>
    <w:rsid w:val="0029500D"/>
    <w:rsid w:val="00297566"/>
    <w:rsid w:val="002A4B7D"/>
    <w:rsid w:val="002A5592"/>
    <w:rsid w:val="002A7EA5"/>
    <w:rsid w:val="002B4691"/>
    <w:rsid w:val="002B4DC0"/>
    <w:rsid w:val="002B4E70"/>
    <w:rsid w:val="002B5811"/>
    <w:rsid w:val="002C087C"/>
    <w:rsid w:val="002D10F3"/>
    <w:rsid w:val="002D1856"/>
    <w:rsid w:val="002D2A54"/>
    <w:rsid w:val="002D6018"/>
    <w:rsid w:val="002D611F"/>
    <w:rsid w:val="002E26F1"/>
    <w:rsid w:val="002E4BD9"/>
    <w:rsid w:val="002F0BB2"/>
    <w:rsid w:val="002F209D"/>
    <w:rsid w:val="003007FA"/>
    <w:rsid w:val="00301D5B"/>
    <w:rsid w:val="00304979"/>
    <w:rsid w:val="003066EE"/>
    <w:rsid w:val="00314577"/>
    <w:rsid w:val="00324241"/>
    <w:rsid w:val="0033191D"/>
    <w:rsid w:val="00341F81"/>
    <w:rsid w:val="00347B1A"/>
    <w:rsid w:val="00370109"/>
    <w:rsid w:val="00372833"/>
    <w:rsid w:val="00373AC4"/>
    <w:rsid w:val="00376142"/>
    <w:rsid w:val="00381693"/>
    <w:rsid w:val="003900A0"/>
    <w:rsid w:val="00391542"/>
    <w:rsid w:val="00394B60"/>
    <w:rsid w:val="003A157A"/>
    <w:rsid w:val="003A611E"/>
    <w:rsid w:val="003A7874"/>
    <w:rsid w:val="003B4BA5"/>
    <w:rsid w:val="003B4E42"/>
    <w:rsid w:val="003B6651"/>
    <w:rsid w:val="003B7225"/>
    <w:rsid w:val="003C101B"/>
    <w:rsid w:val="003C17C4"/>
    <w:rsid w:val="003C2C3E"/>
    <w:rsid w:val="003C3971"/>
    <w:rsid w:val="003D1C7B"/>
    <w:rsid w:val="003E0ED7"/>
    <w:rsid w:val="003E4499"/>
    <w:rsid w:val="003E5DF8"/>
    <w:rsid w:val="003E6F47"/>
    <w:rsid w:val="003F6705"/>
    <w:rsid w:val="00406515"/>
    <w:rsid w:val="00411185"/>
    <w:rsid w:val="004354DA"/>
    <w:rsid w:val="00435796"/>
    <w:rsid w:val="00444A3A"/>
    <w:rsid w:val="00444ABF"/>
    <w:rsid w:val="00444F4A"/>
    <w:rsid w:val="004528A8"/>
    <w:rsid w:val="0046112A"/>
    <w:rsid w:val="00466130"/>
    <w:rsid w:val="00475830"/>
    <w:rsid w:val="004764D0"/>
    <w:rsid w:val="00482507"/>
    <w:rsid w:val="004B163A"/>
    <w:rsid w:val="004B79E8"/>
    <w:rsid w:val="004C1712"/>
    <w:rsid w:val="004C2CBB"/>
    <w:rsid w:val="004C7120"/>
    <w:rsid w:val="004D0114"/>
    <w:rsid w:val="004D2CAF"/>
    <w:rsid w:val="004D7C3F"/>
    <w:rsid w:val="004E02F8"/>
    <w:rsid w:val="004E07B8"/>
    <w:rsid w:val="004E4134"/>
    <w:rsid w:val="004F0C66"/>
    <w:rsid w:val="004F4666"/>
    <w:rsid w:val="004F4D80"/>
    <w:rsid w:val="004F67DA"/>
    <w:rsid w:val="005037AE"/>
    <w:rsid w:val="005107A5"/>
    <w:rsid w:val="00513E40"/>
    <w:rsid w:val="00514E29"/>
    <w:rsid w:val="00517C3B"/>
    <w:rsid w:val="005304D1"/>
    <w:rsid w:val="00544F57"/>
    <w:rsid w:val="005454E8"/>
    <w:rsid w:val="00545686"/>
    <w:rsid w:val="00547C2F"/>
    <w:rsid w:val="005607EF"/>
    <w:rsid w:val="005615E6"/>
    <w:rsid w:val="00564BE5"/>
    <w:rsid w:val="00566335"/>
    <w:rsid w:val="0057316B"/>
    <w:rsid w:val="005930FB"/>
    <w:rsid w:val="005A55FD"/>
    <w:rsid w:val="005A64FD"/>
    <w:rsid w:val="005B1D82"/>
    <w:rsid w:val="005B7824"/>
    <w:rsid w:val="005D09E6"/>
    <w:rsid w:val="005D0B0C"/>
    <w:rsid w:val="005D0D3F"/>
    <w:rsid w:val="005E2E1D"/>
    <w:rsid w:val="005E3325"/>
    <w:rsid w:val="005E4E04"/>
    <w:rsid w:val="005E586A"/>
    <w:rsid w:val="005F3FA8"/>
    <w:rsid w:val="005F4471"/>
    <w:rsid w:val="005F55DC"/>
    <w:rsid w:val="005F73FF"/>
    <w:rsid w:val="006145C9"/>
    <w:rsid w:val="006230E0"/>
    <w:rsid w:val="006278E7"/>
    <w:rsid w:val="006368ED"/>
    <w:rsid w:val="00641401"/>
    <w:rsid w:val="006533FE"/>
    <w:rsid w:val="00653EA2"/>
    <w:rsid w:val="00661E4D"/>
    <w:rsid w:val="00665FD4"/>
    <w:rsid w:val="00670D69"/>
    <w:rsid w:val="0067142E"/>
    <w:rsid w:val="00674EAA"/>
    <w:rsid w:val="00687395"/>
    <w:rsid w:val="00687A14"/>
    <w:rsid w:val="00692516"/>
    <w:rsid w:val="006925BF"/>
    <w:rsid w:val="00692E62"/>
    <w:rsid w:val="006948E2"/>
    <w:rsid w:val="006A319F"/>
    <w:rsid w:val="006A4641"/>
    <w:rsid w:val="006A7460"/>
    <w:rsid w:val="006B310A"/>
    <w:rsid w:val="006B34E7"/>
    <w:rsid w:val="006B54E7"/>
    <w:rsid w:val="006B5B8C"/>
    <w:rsid w:val="006B654C"/>
    <w:rsid w:val="006C0F87"/>
    <w:rsid w:val="006C2652"/>
    <w:rsid w:val="006C4752"/>
    <w:rsid w:val="006D46F1"/>
    <w:rsid w:val="006D472D"/>
    <w:rsid w:val="006D6497"/>
    <w:rsid w:val="006E1AA3"/>
    <w:rsid w:val="00702C5C"/>
    <w:rsid w:val="007034ED"/>
    <w:rsid w:val="007038F2"/>
    <w:rsid w:val="00705C47"/>
    <w:rsid w:val="0071442A"/>
    <w:rsid w:val="0072169E"/>
    <w:rsid w:val="00725775"/>
    <w:rsid w:val="0072594E"/>
    <w:rsid w:val="00731FA4"/>
    <w:rsid w:val="00740CB4"/>
    <w:rsid w:val="0074110D"/>
    <w:rsid w:val="007449D3"/>
    <w:rsid w:val="00755148"/>
    <w:rsid w:val="007626B9"/>
    <w:rsid w:val="007642D6"/>
    <w:rsid w:val="00770487"/>
    <w:rsid w:val="00774767"/>
    <w:rsid w:val="00793D6B"/>
    <w:rsid w:val="007A0B46"/>
    <w:rsid w:val="007A0C31"/>
    <w:rsid w:val="007A2B91"/>
    <w:rsid w:val="007A353E"/>
    <w:rsid w:val="007A584E"/>
    <w:rsid w:val="007B58D9"/>
    <w:rsid w:val="007B7B12"/>
    <w:rsid w:val="007C28F4"/>
    <w:rsid w:val="007C30AA"/>
    <w:rsid w:val="007C4F08"/>
    <w:rsid w:val="007D74C3"/>
    <w:rsid w:val="007E1012"/>
    <w:rsid w:val="007E642C"/>
    <w:rsid w:val="007F1FA3"/>
    <w:rsid w:val="007F24DE"/>
    <w:rsid w:val="007F2F0A"/>
    <w:rsid w:val="00801B80"/>
    <w:rsid w:val="0080345D"/>
    <w:rsid w:val="008178FF"/>
    <w:rsid w:val="00821A56"/>
    <w:rsid w:val="00830543"/>
    <w:rsid w:val="008330A6"/>
    <w:rsid w:val="00846942"/>
    <w:rsid w:val="00850274"/>
    <w:rsid w:val="008506FE"/>
    <w:rsid w:val="008603BB"/>
    <w:rsid w:val="00864016"/>
    <w:rsid w:val="00870997"/>
    <w:rsid w:val="00871B94"/>
    <w:rsid w:val="00885D4B"/>
    <w:rsid w:val="00892362"/>
    <w:rsid w:val="008931AB"/>
    <w:rsid w:val="008A2C02"/>
    <w:rsid w:val="008B27FE"/>
    <w:rsid w:val="008C2539"/>
    <w:rsid w:val="008C781F"/>
    <w:rsid w:val="008D0CD8"/>
    <w:rsid w:val="008D66CB"/>
    <w:rsid w:val="008D69E2"/>
    <w:rsid w:val="008D7A3C"/>
    <w:rsid w:val="008E0970"/>
    <w:rsid w:val="008E219F"/>
    <w:rsid w:val="008E22DF"/>
    <w:rsid w:val="008E3674"/>
    <w:rsid w:val="00905AF8"/>
    <w:rsid w:val="00925D88"/>
    <w:rsid w:val="00926DDC"/>
    <w:rsid w:val="0093060D"/>
    <w:rsid w:val="00940F76"/>
    <w:rsid w:val="00954BFE"/>
    <w:rsid w:val="009619B7"/>
    <w:rsid w:val="00963837"/>
    <w:rsid w:val="00970656"/>
    <w:rsid w:val="009800D8"/>
    <w:rsid w:val="009878CE"/>
    <w:rsid w:val="009A2AE3"/>
    <w:rsid w:val="009B126A"/>
    <w:rsid w:val="009B64F4"/>
    <w:rsid w:val="009D0412"/>
    <w:rsid w:val="009D3232"/>
    <w:rsid w:val="009D3B0C"/>
    <w:rsid w:val="009D3EBB"/>
    <w:rsid w:val="009D6F76"/>
    <w:rsid w:val="009E34FB"/>
    <w:rsid w:val="009E4DA5"/>
    <w:rsid w:val="00A01A35"/>
    <w:rsid w:val="00A13110"/>
    <w:rsid w:val="00A134EF"/>
    <w:rsid w:val="00A13A2B"/>
    <w:rsid w:val="00A254AB"/>
    <w:rsid w:val="00A25711"/>
    <w:rsid w:val="00A308C9"/>
    <w:rsid w:val="00A336A6"/>
    <w:rsid w:val="00A34A7F"/>
    <w:rsid w:val="00A40876"/>
    <w:rsid w:val="00A54A9F"/>
    <w:rsid w:val="00A61A54"/>
    <w:rsid w:val="00A62CD8"/>
    <w:rsid w:val="00A67006"/>
    <w:rsid w:val="00A7096B"/>
    <w:rsid w:val="00A70992"/>
    <w:rsid w:val="00A73E48"/>
    <w:rsid w:val="00A73FDE"/>
    <w:rsid w:val="00A7768D"/>
    <w:rsid w:val="00A86C37"/>
    <w:rsid w:val="00A91885"/>
    <w:rsid w:val="00A952A9"/>
    <w:rsid w:val="00A966D5"/>
    <w:rsid w:val="00A977D7"/>
    <w:rsid w:val="00AA68CC"/>
    <w:rsid w:val="00AC638D"/>
    <w:rsid w:val="00AD1395"/>
    <w:rsid w:val="00AD173B"/>
    <w:rsid w:val="00AD3A7B"/>
    <w:rsid w:val="00AF29D0"/>
    <w:rsid w:val="00AF463A"/>
    <w:rsid w:val="00B03FD1"/>
    <w:rsid w:val="00B239E6"/>
    <w:rsid w:val="00B26851"/>
    <w:rsid w:val="00B31E9C"/>
    <w:rsid w:val="00B36AE4"/>
    <w:rsid w:val="00B36AE5"/>
    <w:rsid w:val="00B44803"/>
    <w:rsid w:val="00B53F6D"/>
    <w:rsid w:val="00B60A49"/>
    <w:rsid w:val="00B61CDE"/>
    <w:rsid w:val="00B654EA"/>
    <w:rsid w:val="00B811AE"/>
    <w:rsid w:val="00B81295"/>
    <w:rsid w:val="00B83F5D"/>
    <w:rsid w:val="00B85A10"/>
    <w:rsid w:val="00B92221"/>
    <w:rsid w:val="00B94A02"/>
    <w:rsid w:val="00B960CE"/>
    <w:rsid w:val="00BA07C3"/>
    <w:rsid w:val="00BA1ED2"/>
    <w:rsid w:val="00BA5ECB"/>
    <w:rsid w:val="00BB15D8"/>
    <w:rsid w:val="00BC0EEE"/>
    <w:rsid w:val="00BD0991"/>
    <w:rsid w:val="00BD2810"/>
    <w:rsid w:val="00BD2B28"/>
    <w:rsid w:val="00BE6986"/>
    <w:rsid w:val="00BE794A"/>
    <w:rsid w:val="00BF4D2B"/>
    <w:rsid w:val="00BF5979"/>
    <w:rsid w:val="00C00E62"/>
    <w:rsid w:val="00C01F10"/>
    <w:rsid w:val="00C11067"/>
    <w:rsid w:val="00C11351"/>
    <w:rsid w:val="00C14E4C"/>
    <w:rsid w:val="00C163B8"/>
    <w:rsid w:val="00C17475"/>
    <w:rsid w:val="00C229C0"/>
    <w:rsid w:val="00C241B3"/>
    <w:rsid w:val="00C26840"/>
    <w:rsid w:val="00C27720"/>
    <w:rsid w:val="00C31C7E"/>
    <w:rsid w:val="00C326ED"/>
    <w:rsid w:val="00C414B3"/>
    <w:rsid w:val="00C42303"/>
    <w:rsid w:val="00C50CA5"/>
    <w:rsid w:val="00C517F2"/>
    <w:rsid w:val="00C53FBC"/>
    <w:rsid w:val="00C5662E"/>
    <w:rsid w:val="00C747C6"/>
    <w:rsid w:val="00C769C9"/>
    <w:rsid w:val="00C820CA"/>
    <w:rsid w:val="00C83A14"/>
    <w:rsid w:val="00C8455E"/>
    <w:rsid w:val="00C84717"/>
    <w:rsid w:val="00C85737"/>
    <w:rsid w:val="00C93F21"/>
    <w:rsid w:val="00C9675F"/>
    <w:rsid w:val="00C972FE"/>
    <w:rsid w:val="00CA22BF"/>
    <w:rsid w:val="00CB2B48"/>
    <w:rsid w:val="00CD0D79"/>
    <w:rsid w:val="00CD6D97"/>
    <w:rsid w:val="00CF478F"/>
    <w:rsid w:val="00CF4E20"/>
    <w:rsid w:val="00CF758B"/>
    <w:rsid w:val="00D000D8"/>
    <w:rsid w:val="00D068B0"/>
    <w:rsid w:val="00D06E98"/>
    <w:rsid w:val="00D14D6A"/>
    <w:rsid w:val="00D20E24"/>
    <w:rsid w:val="00D461DA"/>
    <w:rsid w:val="00D570A4"/>
    <w:rsid w:val="00D61F98"/>
    <w:rsid w:val="00D64425"/>
    <w:rsid w:val="00D72540"/>
    <w:rsid w:val="00D73118"/>
    <w:rsid w:val="00D7735C"/>
    <w:rsid w:val="00D77A47"/>
    <w:rsid w:val="00D8530E"/>
    <w:rsid w:val="00D85B60"/>
    <w:rsid w:val="00D91F65"/>
    <w:rsid w:val="00D93212"/>
    <w:rsid w:val="00D94831"/>
    <w:rsid w:val="00D952A0"/>
    <w:rsid w:val="00DA05D4"/>
    <w:rsid w:val="00DA425E"/>
    <w:rsid w:val="00DA5B5B"/>
    <w:rsid w:val="00DB1B7F"/>
    <w:rsid w:val="00DB4204"/>
    <w:rsid w:val="00DB4F51"/>
    <w:rsid w:val="00DC0255"/>
    <w:rsid w:val="00DC410C"/>
    <w:rsid w:val="00DE0AA0"/>
    <w:rsid w:val="00DE6243"/>
    <w:rsid w:val="00DE7483"/>
    <w:rsid w:val="00DF4986"/>
    <w:rsid w:val="00DF6DED"/>
    <w:rsid w:val="00E15046"/>
    <w:rsid w:val="00E17FD6"/>
    <w:rsid w:val="00E24C0C"/>
    <w:rsid w:val="00E26DF4"/>
    <w:rsid w:val="00E34B23"/>
    <w:rsid w:val="00E506F6"/>
    <w:rsid w:val="00E51174"/>
    <w:rsid w:val="00E6009D"/>
    <w:rsid w:val="00E61288"/>
    <w:rsid w:val="00E66510"/>
    <w:rsid w:val="00E72DDC"/>
    <w:rsid w:val="00E93470"/>
    <w:rsid w:val="00E937A2"/>
    <w:rsid w:val="00E938D8"/>
    <w:rsid w:val="00E951C3"/>
    <w:rsid w:val="00E97C04"/>
    <w:rsid w:val="00EA4672"/>
    <w:rsid w:val="00EB099F"/>
    <w:rsid w:val="00EB2C46"/>
    <w:rsid w:val="00EB49DC"/>
    <w:rsid w:val="00EC0178"/>
    <w:rsid w:val="00EC273F"/>
    <w:rsid w:val="00EC3523"/>
    <w:rsid w:val="00EE0985"/>
    <w:rsid w:val="00EE7123"/>
    <w:rsid w:val="00EF5D7F"/>
    <w:rsid w:val="00EF711E"/>
    <w:rsid w:val="00F03E4D"/>
    <w:rsid w:val="00F0518A"/>
    <w:rsid w:val="00F130E0"/>
    <w:rsid w:val="00F15913"/>
    <w:rsid w:val="00F1758E"/>
    <w:rsid w:val="00F211C3"/>
    <w:rsid w:val="00F213F9"/>
    <w:rsid w:val="00F231EC"/>
    <w:rsid w:val="00F23708"/>
    <w:rsid w:val="00F30DA1"/>
    <w:rsid w:val="00F35DD0"/>
    <w:rsid w:val="00F43F46"/>
    <w:rsid w:val="00F51348"/>
    <w:rsid w:val="00F535B2"/>
    <w:rsid w:val="00F56964"/>
    <w:rsid w:val="00F63D54"/>
    <w:rsid w:val="00F75520"/>
    <w:rsid w:val="00F77835"/>
    <w:rsid w:val="00F83A99"/>
    <w:rsid w:val="00F94ACB"/>
    <w:rsid w:val="00FA3C97"/>
    <w:rsid w:val="00FA5578"/>
    <w:rsid w:val="00FA6345"/>
    <w:rsid w:val="00FA7081"/>
    <w:rsid w:val="00FB1C51"/>
    <w:rsid w:val="00FB52F5"/>
    <w:rsid w:val="00FB60E7"/>
    <w:rsid w:val="00FC2C1C"/>
    <w:rsid w:val="00FC4570"/>
    <w:rsid w:val="00FC512B"/>
    <w:rsid w:val="00FC6368"/>
    <w:rsid w:val="00FC7218"/>
    <w:rsid w:val="00FE2A95"/>
    <w:rsid w:val="00FE5020"/>
    <w:rsid w:val="00FE6628"/>
    <w:rsid w:val="00FE70A3"/>
    <w:rsid w:val="00FE7B7C"/>
    <w:rsid w:val="00FF03D0"/>
    <w:rsid w:val="00FF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EAC6"/>
  <w15:docId w15:val="{D1CA48EF-4D1F-4F63-9C50-09606A4D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B6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E22DF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4B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394B60"/>
    <w:rPr>
      <w:rFonts w:ascii="Calibri" w:eastAsia="Calibri" w:hAnsi="Calibri" w:cs="Times New Roman"/>
    </w:rPr>
  </w:style>
  <w:style w:type="character" w:customStyle="1" w:styleId="2">
    <w:name w:val="Основной текст с отступом 2 Знак"/>
    <w:link w:val="20"/>
    <w:locked/>
    <w:rsid w:val="00394B60"/>
    <w:rPr>
      <w:sz w:val="24"/>
      <w:szCs w:val="24"/>
      <w:lang w:eastAsia="ru-RU"/>
    </w:rPr>
  </w:style>
  <w:style w:type="paragraph" w:styleId="20">
    <w:name w:val="Body Text Indent 2"/>
    <w:basedOn w:val="a"/>
    <w:link w:val="2"/>
    <w:rsid w:val="00394B60"/>
    <w:pPr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a0"/>
    <w:uiPriority w:val="99"/>
    <w:semiHidden/>
    <w:rsid w:val="00394B60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394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94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4B60"/>
    <w:rPr>
      <w:rFonts w:ascii="Calibri" w:eastAsia="Calibri" w:hAnsi="Calibri" w:cs="Times New Roman"/>
    </w:rPr>
  </w:style>
  <w:style w:type="paragraph" w:styleId="a7">
    <w:name w:val="List Paragraph"/>
    <w:basedOn w:val="a"/>
    <w:qFormat/>
    <w:rsid w:val="00394B6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94B6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94B60"/>
    <w:rPr>
      <w:rFonts w:eastAsiaTheme="minorEastAsia"/>
      <w:lang w:eastAsia="ru-RU"/>
    </w:rPr>
  </w:style>
  <w:style w:type="paragraph" w:styleId="aa">
    <w:name w:val="Body Text Indent"/>
    <w:basedOn w:val="a"/>
    <w:link w:val="ab"/>
    <w:rsid w:val="00394B6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94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31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191D"/>
    <w:rPr>
      <w:rFonts w:ascii="Tahoma" w:eastAsia="Calibri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095B1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95B1F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3C17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17C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semiHidden/>
    <w:unhideWhenUsed/>
    <w:rsid w:val="00D64425"/>
    <w:rPr>
      <w:color w:val="0000FF"/>
      <w:u w:val="single"/>
    </w:rPr>
  </w:style>
  <w:style w:type="paragraph" w:customStyle="1" w:styleId="parametervalue">
    <w:name w:val="parametervalue"/>
    <w:basedOn w:val="a"/>
    <w:rsid w:val="006533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E22DF"/>
    <w:rPr>
      <w:rFonts w:ascii="Times New Roman" w:eastAsia="Calibri" w:hAnsi="Times New Roman" w:cs="Times New Roman"/>
      <w:b/>
      <w:bCs/>
      <w:sz w:val="24"/>
      <w:szCs w:val="24"/>
      <w:lang w:val="x-none" w:eastAsia="ru-RU"/>
    </w:rPr>
  </w:style>
  <w:style w:type="character" w:customStyle="1" w:styleId="ConsPlusNormal0">
    <w:name w:val="ConsPlusNormal Знак"/>
    <w:link w:val="ConsPlusNormal"/>
    <w:locked/>
    <w:rsid w:val="008E22D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nv.cloud.consultant.ru/cons?req=doc&amp;base=LAW&amp;n=310127&amp;rnd=B27A1C7ACC0DC920880C22635B380056&amp;dst=101858&amp;fld=134" TargetMode="External"/><Relationship Id="rId13" Type="http://schemas.openxmlformats.org/officeDocument/2006/relationships/hyperlink" Target="http://admnv.cloud.consultant.ru/cons?req=doc&amp;base=LAW&amp;n=315355&amp;rnd=CDAAA9C28A35DCCECF73637A7B3728C3&amp;dst=6687&amp;fld=134" TargetMode="External"/><Relationship Id="rId18" Type="http://schemas.openxmlformats.org/officeDocument/2006/relationships/hyperlink" Target="http://admnv.cloud.consultant.ru/cons?req=doc&amp;base=LAW&amp;n=315355&amp;rnd=CDAAA9C28A35DCCECF73637A7B3728C3&amp;dst=101624&amp;fld=13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://admnv.cloud.consultant.ru/cons?req=doc&amp;base=LAW&amp;n=315355&amp;rnd=CDAAA9C28A35DCCECF73637A7B3728C3&amp;dst=4454&amp;fld=134" TargetMode="External"/><Relationship Id="rId17" Type="http://schemas.openxmlformats.org/officeDocument/2006/relationships/hyperlink" Target="http://admnv.cloud.consultant.ru/cons?req=doc&amp;base=LAW&amp;n=315355&amp;rnd=CDAAA9C28A35DCCECF73637A7B3728C3&amp;dst=101621&amp;f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://admnv.cloud.consultant.ru/cons?req=doc&amp;base=LAW&amp;n=315355&amp;rnd=CDAAA9C28A35DCCECF73637A7B3728C3&amp;dst=7346&amp;fld=13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dmnv.cloud.consultant.ru/cons?req=doc&amp;base=LAW&amp;n=315355&amp;rnd=CDAAA9C28A35DCCECF73637A7B3728C3&amp;dst=4383&amp;f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mnv.cloud.consultant.ru/cons?req=doc&amp;base=LAW&amp;n=315355&amp;rnd=CDAAA9C28A35DCCECF73637A7B3728C3&amp;dst=6689&amp;fld=134" TargetMode="External"/><Relationship Id="rId10" Type="http://schemas.openxmlformats.org/officeDocument/2006/relationships/hyperlink" Target="http://admnv.cloud.consultant.ru/cons?req=doc&amp;base=LAW&amp;n=315355&amp;rnd=CDAAA9C28A35DCCECF73637A7B3728C3&amp;dst=101341&amp;fld=134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admnv.cloud.consultant.ru/cons?req=doc&amp;base=LAW&amp;n=315355&amp;rnd=CDAAA9C28A35DCCECF73637A7B3728C3&amp;dst=2708&amp;fld=134" TargetMode="External"/><Relationship Id="rId14" Type="http://schemas.openxmlformats.org/officeDocument/2006/relationships/hyperlink" Target="http://admnv.cloud.consultant.ru/cons?req=doc&amp;base=LAW&amp;n=315355&amp;rnd=CDAAA9C28A35DCCECF73637A7B3728C3&amp;dst=5264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2719</TotalTime>
  <Pages>10</Pages>
  <Words>3719</Words>
  <Characters>21200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493</cp:revision>
  <cp:lastPrinted>2019-01-29T10:16:00Z</cp:lastPrinted>
  <dcterms:created xsi:type="dcterms:W3CDTF">2017-12-05T05:05:00Z</dcterms:created>
  <dcterms:modified xsi:type="dcterms:W3CDTF">2019-01-31T11:12:00Z</dcterms:modified>
</cp:coreProperties>
</file>