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32" w:rsidRPr="00121A7E" w:rsidRDefault="00781464" w:rsidP="00E45C32">
      <w:pPr>
        <w:jc w:val="center"/>
        <w:rPr>
          <w:b/>
        </w:rPr>
      </w:pPr>
      <w:bookmarkStart w:id="0" w:name="_GoBack"/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bookmarkEnd w:id="0"/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621290" w:rsidRPr="00722041">
        <w:rPr>
          <w:b/>
        </w:rPr>
        <w:t>02</w:t>
      </w:r>
      <w:r w:rsidR="00A77F17" w:rsidRPr="00722041">
        <w:rPr>
          <w:b/>
        </w:rPr>
        <w:t xml:space="preserve"> </w:t>
      </w:r>
      <w:r w:rsidR="006114EF" w:rsidRPr="00722041">
        <w:rPr>
          <w:b/>
        </w:rPr>
        <w:t>февраля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   </w:t>
      </w:r>
      <w:r w:rsidRPr="00722041">
        <w:rPr>
          <w:b/>
        </w:rPr>
        <w:tab/>
      </w:r>
      <w:r w:rsidR="007269BF" w:rsidRPr="00722041">
        <w:rPr>
          <w:b/>
        </w:rPr>
        <w:t xml:space="preserve">  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5F698E">
        <w:rPr>
          <w:b/>
        </w:rPr>
        <w:t>01</w:t>
      </w:r>
    </w:p>
    <w:p w:rsidR="00D9512F" w:rsidRPr="00722041" w:rsidRDefault="00D9512F" w:rsidP="00E45C32">
      <w:pPr>
        <w:rPr>
          <w:b/>
          <w:sz w:val="28"/>
          <w:szCs w:val="28"/>
        </w:rPr>
      </w:pPr>
    </w:p>
    <w:p w:rsidR="00D25B12" w:rsidRDefault="00D25B12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C2AF7" w:rsidRDefault="00A53AD3" w:rsidP="00A53A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0CA" w:rsidRPr="00A53AD3">
        <w:rPr>
          <w:sz w:val="28"/>
          <w:szCs w:val="28"/>
        </w:rPr>
        <w:t xml:space="preserve">Внести изменения в </w:t>
      </w:r>
      <w:r w:rsidR="0047361D" w:rsidRPr="00A53AD3">
        <w:rPr>
          <w:sz w:val="28"/>
          <w:szCs w:val="28"/>
        </w:rPr>
        <w:t xml:space="preserve">план </w:t>
      </w:r>
      <w:r w:rsidR="006114EF" w:rsidRPr="006114EF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A53AD3">
        <w:rPr>
          <w:sz w:val="28"/>
          <w:szCs w:val="28"/>
        </w:rPr>
        <w:t>, утвержденн</w:t>
      </w:r>
      <w:r w:rsidR="00825867" w:rsidRPr="00A53AD3">
        <w:rPr>
          <w:sz w:val="28"/>
          <w:szCs w:val="28"/>
        </w:rPr>
        <w:t>ый</w:t>
      </w:r>
      <w:r w:rsidR="0047361D" w:rsidRPr="00A53AD3">
        <w:rPr>
          <w:sz w:val="28"/>
          <w:szCs w:val="28"/>
        </w:rPr>
        <w:t xml:space="preserve"> </w:t>
      </w:r>
      <w:r w:rsidR="000C3FCA" w:rsidRPr="00A53AD3">
        <w:rPr>
          <w:sz w:val="28"/>
          <w:szCs w:val="28"/>
        </w:rPr>
        <w:t>постановлени</w:t>
      </w:r>
      <w:r w:rsidR="0047361D" w:rsidRPr="00A53AD3">
        <w:rPr>
          <w:sz w:val="28"/>
          <w:szCs w:val="28"/>
        </w:rPr>
        <w:t>ем</w:t>
      </w:r>
      <w:r w:rsidR="000C3FCA" w:rsidRPr="00A53AD3">
        <w:rPr>
          <w:sz w:val="28"/>
          <w:szCs w:val="28"/>
        </w:rPr>
        <w:t xml:space="preserve"> Счетной палаты города Нижневартовска от </w:t>
      </w:r>
      <w:r w:rsidR="006114EF">
        <w:rPr>
          <w:sz w:val="28"/>
          <w:szCs w:val="28"/>
        </w:rPr>
        <w:t>27.</w:t>
      </w:r>
      <w:r w:rsidR="000C3FCA" w:rsidRPr="00A53AD3">
        <w:rPr>
          <w:sz w:val="28"/>
          <w:szCs w:val="28"/>
        </w:rPr>
        <w:t>12.201</w:t>
      </w:r>
      <w:r w:rsidR="006114EF">
        <w:rPr>
          <w:sz w:val="28"/>
          <w:szCs w:val="28"/>
        </w:rPr>
        <w:t>7</w:t>
      </w:r>
      <w:r w:rsidR="000C3FCA" w:rsidRPr="00A53AD3">
        <w:rPr>
          <w:sz w:val="28"/>
          <w:szCs w:val="28"/>
        </w:rPr>
        <w:t xml:space="preserve"> № 1</w:t>
      </w:r>
      <w:r w:rsidR="006114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>следующие изменения:</w:t>
      </w:r>
    </w:p>
    <w:p w:rsidR="00A53AD3" w:rsidRPr="00A53AD3" w:rsidRDefault="00A53AD3" w:rsidP="00A53AD3">
      <w:pPr>
        <w:ind w:firstLine="567"/>
        <w:jc w:val="both"/>
        <w:rPr>
          <w:sz w:val="28"/>
          <w:szCs w:val="28"/>
        </w:rPr>
      </w:pPr>
    </w:p>
    <w:p w:rsidR="006114EF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строку 2.8 изложить в следующей редакции:</w:t>
      </w:r>
    </w:p>
    <w:p w:rsidR="003C2AF7" w:rsidRPr="00A53AD3" w:rsidRDefault="003C2AF7" w:rsidP="006114EF">
      <w:pPr>
        <w:ind w:firstLine="567"/>
        <w:jc w:val="both"/>
        <w:rPr>
          <w:sz w:val="28"/>
          <w:szCs w:val="28"/>
        </w:rPr>
      </w:pPr>
      <w:r w:rsidRPr="00A53AD3"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568"/>
        <w:gridCol w:w="5670"/>
        <w:gridCol w:w="1134"/>
        <w:gridCol w:w="1417"/>
        <w:gridCol w:w="851"/>
      </w:tblGrid>
      <w:tr w:rsidR="006114EF" w:rsidRPr="006114EF" w:rsidTr="006C28E5">
        <w:tc>
          <w:tcPr>
            <w:tcW w:w="568" w:type="dxa"/>
          </w:tcPr>
          <w:p w:rsidR="006114EF" w:rsidRPr="006114EF" w:rsidRDefault="006114EF" w:rsidP="00621290">
            <w:pPr>
              <w:jc w:val="center"/>
            </w:pPr>
            <w:r w:rsidRPr="006114EF">
              <w:t>2.8.</w:t>
            </w:r>
          </w:p>
        </w:tc>
        <w:tc>
          <w:tcPr>
            <w:tcW w:w="5670" w:type="dxa"/>
          </w:tcPr>
          <w:p w:rsidR="006114EF" w:rsidRPr="006114EF" w:rsidRDefault="006114EF" w:rsidP="006114EF">
            <w:r w:rsidRPr="006114EF">
      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МБОУ «Средняя школа№1» и членов их семей за 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14EF" w:rsidRPr="006114EF" w:rsidRDefault="006114EF" w:rsidP="006114EF">
            <w:r w:rsidRPr="006114EF">
              <w:t xml:space="preserve">май-июнь 2018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14EF" w:rsidRPr="006114EF" w:rsidRDefault="006114EF" w:rsidP="006C28E5">
            <w:r w:rsidRPr="006114EF">
              <w:t>п.4 ч.2 ст.9 Закона 6-ФЗ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14EF" w:rsidRPr="006114EF" w:rsidRDefault="006114EF" w:rsidP="006C28E5"/>
        </w:tc>
      </w:tr>
    </w:tbl>
    <w:p w:rsidR="003C2AF7" w:rsidRDefault="006114EF" w:rsidP="006114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114EF" w:rsidRDefault="006114EF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строку 2.10 изложить в следующей редакции:</w:t>
      </w:r>
    </w:p>
    <w:p w:rsidR="00621290" w:rsidRDefault="00621290" w:rsidP="006114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568"/>
        <w:gridCol w:w="5670"/>
        <w:gridCol w:w="1134"/>
        <w:gridCol w:w="1417"/>
        <w:gridCol w:w="851"/>
      </w:tblGrid>
      <w:tr w:rsidR="00621290" w:rsidRPr="00621290" w:rsidTr="00EC66A5">
        <w:tc>
          <w:tcPr>
            <w:tcW w:w="568" w:type="dxa"/>
          </w:tcPr>
          <w:p w:rsidR="00621290" w:rsidRPr="00621290" w:rsidRDefault="00621290" w:rsidP="006C28E5">
            <w:pPr>
              <w:ind w:hanging="108"/>
              <w:jc w:val="both"/>
              <w:rPr>
                <w:rFonts w:cs="Times New Roman"/>
                <w:lang w:eastAsia="ru-RU"/>
              </w:rPr>
            </w:pPr>
            <w:r w:rsidRPr="00621290">
              <w:rPr>
                <w:rFonts w:cs="Times New Roman"/>
                <w:lang w:eastAsia="ru-RU"/>
              </w:rPr>
              <w:t>2.10.</w:t>
            </w:r>
          </w:p>
        </w:tc>
        <w:tc>
          <w:tcPr>
            <w:tcW w:w="5670" w:type="dxa"/>
          </w:tcPr>
          <w:p w:rsidR="00621290" w:rsidRPr="008261F7" w:rsidRDefault="00621290" w:rsidP="00621290">
            <w:pPr>
              <w:jc w:val="both"/>
              <w:rPr>
                <w:color w:val="333333"/>
              </w:rPr>
            </w:pPr>
            <w:r w:rsidRPr="008261F7">
              <w:rPr>
                <w:color w:val="333333"/>
              </w:rPr>
              <w:t>Проверка эффективности использования бюджетных средств на реализацию муниципальной про</w:t>
            </w:r>
            <w:r>
              <w:rPr>
                <w:color w:val="333333"/>
              </w:rPr>
              <w:t>граммы «</w:t>
            </w:r>
            <w:r w:rsidRPr="008261F7">
              <w:rPr>
                <w:color w:val="333333"/>
              </w:rPr>
              <w:t>Развитие жилищно-коммунального хозяйства города Н</w:t>
            </w:r>
            <w:r>
              <w:rPr>
                <w:color w:val="333333"/>
              </w:rPr>
              <w:t>ижневартовска на 2016-2020 годы», выделенных на</w:t>
            </w:r>
            <w:r w:rsidRPr="008261F7">
              <w:rPr>
                <w:color w:val="333333"/>
              </w:rPr>
              <w:t>:</w:t>
            </w:r>
          </w:p>
          <w:p w:rsidR="00621290" w:rsidRPr="008261F7" w:rsidRDefault="006C28E5" w:rsidP="00621290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• </w:t>
            </w:r>
            <w:r w:rsidR="00621290" w:rsidRPr="008261F7">
              <w:rPr>
                <w:color w:val="333333"/>
              </w:rPr>
              <w:t>благоустройство дворовых территорий  2-го микрорайона;</w:t>
            </w:r>
          </w:p>
          <w:p w:rsidR="00621290" w:rsidRPr="00621290" w:rsidRDefault="006C28E5" w:rsidP="006C28E5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color w:val="333333"/>
              </w:rPr>
              <w:t xml:space="preserve">• </w:t>
            </w:r>
            <w:r w:rsidR="00621290" w:rsidRPr="008261F7">
              <w:rPr>
                <w:color w:val="333333"/>
              </w:rPr>
              <w:t>замену металлических ограждений, малых архитектурных фор</w:t>
            </w:r>
            <w:r w:rsidR="00621290">
              <w:rPr>
                <w:color w:val="333333"/>
              </w:rPr>
              <w:t>м на детских площадках, скамеек.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1290" w:rsidRPr="00621290" w:rsidRDefault="00621290" w:rsidP="00621290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t>сентябрь-октябрь</w:t>
            </w:r>
            <w:r w:rsidRPr="006114EF">
              <w:t xml:space="preserve"> 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1290" w:rsidRPr="00621290" w:rsidRDefault="00621290" w:rsidP="00621290">
            <w:pPr>
              <w:jc w:val="both"/>
              <w:rPr>
                <w:rFonts w:cs="Times New Roman"/>
                <w:lang w:eastAsia="ru-RU"/>
              </w:rPr>
            </w:pPr>
            <w:r w:rsidRPr="00621290">
              <w:rPr>
                <w:rFonts w:cs="Times New Roman"/>
                <w:lang w:eastAsia="ru-RU"/>
              </w:rPr>
              <w:t>п.4 ч.2 ст.9 Закона 6-ФЗ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21290" w:rsidRPr="00621290" w:rsidRDefault="00621290" w:rsidP="00621290">
            <w:pPr>
              <w:ind w:firstLine="567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621290" w:rsidRDefault="00621290" w:rsidP="005F698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12650" w:rsidRP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указанные изменения на официальном сайте органов местного самоуправления города Нижневартовска.</w:t>
      </w:r>
    </w:p>
    <w:p w:rsidR="003C2AF7" w:rsidRDefault="003C2AF7" w:rsidP="00B54F34">
      <w:pPr>
        <w:jc w:val="both"/>
        <w:rPr>
          <w:sz w:val="28"/>
          <w:szCs w:val="28"/>
        </w:rPr>
      </w:pPr>
    </w:p>
    <w:p w:rsidR="003C2AF7" w:rsidRDefault="003C2AF7" w:rsidP="00B54F34">
      <w:pPr>
        <w:jc w:val="both"/>
        <w:rPr>
          <w:sz w:val="28"/>
          <w:szCs w:val="28"/>
        </w:rPr>
      </w:pPr>
    </w:p>
    <w:p w:rsidR="005F698E" w:rsidRDefault="005F698E" w:rsidP="00B54F34">
      <w:pPr>
        <w:jc w:val="both"/>
        <w:rPr>
          <w:sz w:val="28"/>
          <w:szCs w:val="28"/>
        </w:rPr>
      </w:pPr>
    </w:p>
    <w:p w:rsidR="000C3FCA" w:rsidRPr="004B1D0A" w:rsidRDefault="00D17ADD" w:rsidP="000C3F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0B34FA">
        <w:rPr>
          <w:color w:val="000000"/>
          <w:sz w:val="28"/>
          <w:szCs w:val="28"/>
        </w:rPr>
        <w:t xml:space="preserve">                                              </w:t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</w:r>
      <w:r w:rsidR="00A77F17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Суханова</w:t>
      </w:r>
      <w:r w:rsidR="00A77F17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П</w:t>
      </w:r>
      <w:r w:rsidR="00A77F17">
        <w:rPr>
          <w:color w:val="000000"/>
          <w:sz w:val="28"/>
          <w:szCs w:val="28"/>
        </w:rPr>
        <w:t>.</w:t>
      </w: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19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32C4"/>
    <w:rsid w:val="001C511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2AB2"/>
    <w:rsid w:val="00354287"/>
    <w:rsid w:val="00377E33"/>
    <w:rsid w:val="0038322A"/>
    <w:rsid w:val="003A44DA"/>
    <w:rsid w:val="003C2AF7"/>
    <w:rsid w:val="003D18BE"/>
    <w:rsid w:val="00414FAF"/>
    <w:rsid w:val="00457C93"/>
    <w:rsid w:val="0047361D"/>
    <w:rsid w:val="00474863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22041"/>
    <w:rsid w:val="007269BF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12650"/>
    <w:rsid w:val="009316CB"/>
    <w:rsid w:val="009460F6"/>
    <w:rsid w:val="009664B2"/>
    <w:rsid w:val="00987CD1"/>
    <w:rsid w:val="00987EC8"/>
    <w:rsid w:val="00A014C9"/>
    <w:rsid w:val="00A11440"/>
    <w:rsid w:val="00A1437F"/>
    <w:rsid w:val="00A22DF4"/>
    <w:rsid w:val="00A4251A"/>
    <w:rsid w:val="00A53AD3"/>
    <w:rsid w:val="00A74252"/>
    <w:rsid w:val="00A77F17"/>
    <w:rsid w:val="00A900C4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F5F9F"/>
    <w:rsid w:val="00C55FB2"/>
    <w:rsid w:val="00C846C9"/>
    <w:rsid w:val="00C87FDA"/>
    <w:rsid w:val="00CC5B59"/>
    <w:rsid w:val="00D17ADD"/>
    <w:rsid w:val="00D25B12"/>
    <w:rsid w:val="00D71444"/>
    <w:rsid w:val="00D75C61"/>
    <w:rsid w:val="00D82FD6"/>
    <w:rsid w:val="00D9512F"/>
    <w:rsid w:val="00DA2740"/>
    <w:rsid w:val="00DA521A"/>
    <w:rsid w:val="00DB7D9C"/>
    <w:rsid w:val="00E4053C"/>
    <w:rsid w:val="00E45C32"/>
    <w:rsid w:val="00E7279D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Сетяева ОВ</cp:lastModifiedBy>
  <cp:revision>8</cp:revision>
  <cp:lastPrinted>2017-12-07T05:30:00Z</cp:lastPrinted>
  <dcterms:created xsi:type="dcterms:W3CDTF">2018-02-02T06:36:00Z</dcterms:created>
  <dcterms:modified xsi:type="dcterms:W3CDTF">2018-02-02T12:01:00Z</dcterms:modified>
</cp:coreProperties>
</file>