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EF" w:rsidRDefault="00A538EF" w:rsidP="00A538E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F3D41" w:rsidRDefault="00A538EF" w:rsidP="00A538E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</w:t>
      </w:r>
      <w:r w:rsidR="00983BA9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4047AF" w:rsidRDefault="00B841B1" w:rsidP="004047A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47A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</w:t>
      </w:r>
    </w:p>
    <w:p w:rsidR="00BF3D41" w:rsidRPr="004047AF" w:rsidRDefault="004047AF" w:rsidP="004047AF">
      <w:pPr>
        <w:jc w:val="center"/>
        <w:rPr>
          <w:b/>
          <w:lang w:eastAsia="ru-RU"/>
        </w:rPr>
      </w:pPr>
      <w:r w:rsidRPr="004047AF">
        <w:rPr>
          <w:rFonts w:ascii="Times New Roman" w:hAnsi="Times New Roman"/>
          <w:b/>
          <w:sz w:val="28"/>
          <w:szCs w:val="28"/>
        </w:rPr>
        <w:t xml:space="preserve">от 18.12.2015 №2282 «Об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</w:t>
      </w:r>
      <w:proofErr w:type="gramStart"/>
      <w:r w:rsidRPr="004047AF">
        <w:rPr>
          <w:rFonts w:ascii="Times New Roman" w:hAnsi="Times New Roman"/>
          <w:b/>
          <w:sz w:val="28"/>
          <w:szCs w:val="28"/>
        </w:rPr>
        <w:t>издержек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B841B1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B841B1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(с изм</w:t>
      </w:r>
      <w:r w:rsidR="001E6080">
        <w:rPr>
          <w:rFonts w:ascii="Times New Roman" w:hAnsi="Times New Roman"/>
          <w:b/>
          <w:sz w:val="28"/>
          <w:szCs w:val="28"/>
        </w:rPr>
        <w:t>енениями от 09.11.2016 №1610,</w:t>
      </w:r>
      <w:r>
        <w:rPr>
          <w:rFonts w:ascii="Times New Roman" w:hAnsi="Times New Roman"/>
          <w:b/>
          <w:sz w:val="28"/>
          <w:szCs w:val="28"/>
        </w:rPr>
        <w:t xml:space="preserve"> 15.03.2017 №368</w:t>
      </w:r>
      <w:r w:rsidR="001E6080">
        <w:rPr>
          <w:rFonts w:ascii="Times New Roman" w:hAnsi="Times New Roman"/>
          <w:b/>
          <w:sz w:val="28"/>
          <w:szCs w:val="28"/>
        </w:rPr>
        <w:t>, 30.06.2017 №963</w:t>
      </w:r>
      <w:r w:rsidR="00EB67D5">
        <w:rPr>
          <w:rFonts w:ascii="Times New Roman" w:hAnsi="Times New Roman"/>
          <w:b/>
          <w:sz w:val="28"/>
          <w:szCs w:val="28"/>
        </w:rPr>
        <w:t>, 31.07.2017 №1153</w:t>
      </w:r>
      <w:r w:rsidR="00FA33D8">
        <w:rPr>
          <w:rFonts w:ascii="Times New Roman" w:hAnsi="Times New Roman"/>
          <w:b/>
          <w:sz w:val="28"/>
          <w:szCs w:val="28"/>
        </w:rPr>
        <w:t>,04.10.2017 №1487</w:t>
      </w:r>
      <w:r>
        <w:rPr>
          <w:rFonts w:ascii="Times New Roman" w:hAnsi="Times New Roman"/>
          <w:b/>
          <w:sz w:val="28"/>
          <w:szCs w:val="28"/>
        </w:rPr>
        <w:t>).</w:t>
      </w:r>
    </w:p>
    <w:p w:rsidR="00BF3D41" w:rsidRPr="00BF3D41" w:rsidRDefault="00BF3D41" w:rsidP="00BF3D41">
      <w:pPr>
        <w:rPr>
          <w:lang w:eastAsia="ru-RU"/>
        </w:rPr>
      </w:pPr>
    </w:p>
    <w:p w:rsidR="00A538EF" w:rsidRPr="00BF3D41" w:rsidRDefault="00A538EF" w:rsidP="00A538E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  <w:r w:rsidRPr="00BF3D41">
        <w:rPr>
          <w:rFonts w:ascii="Times New Roman" w:hAnsi="Times New Roman"/>
          <w:sz w:val="28"/>
          <w:szCs w:val="28"/>
        </w:rPr>
        <w:t xml:space="preserve"> </w:t>
      </w:r>
    </w:p>
    <w:p w:rsidR="00FA33D8" w:rsidRDefault="00BF3D41" w:rsidP="00FA33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изменения вносятся в</w:t>
      </w:r>
      <w:r w:rsidRPr="00BF3D41"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нормативного правового акта администрации города в соответствие с </w:t>
      </w:r>
      <w:r w:rsidR="00B841B1">
        <w:rPr>
          <w:rFonts w:ascii="Times New Roman" w:hAnsi="Times New Roman" w:cs="Times New Roman"/>
          <w:color w:val="000000"/>
          <w:sz w:val="28"/>
          <w:szCs w:val="28"/>
        </w:rPr>
        <w:t>требованиями</w:t>
      </w:r>
      <w:r w:rsidR="00B841B1" w:rsidRPr="00B841B1">
        <w:rPr>
          <w:sz w:val="28"/>
          <w:szCs w:val="28"/>
        </w:rPr>
        <w:t xml:space="preserve"> </w:t>
      </w:r>
      <w:r w:rsidR="00B841B1">
        <w:rPr>
          <w:rFonts w:ascii="Times New Roman" w:hAnsi="Times New Roman" w:cs="Times New Roman"/>
          <w:sz w:val="28"/>
          <w:szCs w:val="28"/>
        </w:rPr>
        <w:t>постановления</w:t>
      </w:r>
      <w:r w:rsidR="00B841B1" w:rsidRPr="00B841B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учреждением, индивидуальным предпринимателям, а также физическим лицам – производителям товаров, работ, услуг»</w:t>
      </w:r>
      <w:r w:rsidR="00FA33D8">
        <w:rPr>
          <w:rFonts w:ascii="Times New Roman" w:hAnsi="Times New Roman" w:cs="Times New Roman"/>
          <w:sz w:val="28"/>
          <w:szCs w:val="28"/>
        </w:rPr>
        <w:t xml:space="preserve"> с учетом внесенных в него изменени</w:t>
      </w:r>
      <w:r w:rsidR="00804474">
        <w:rPr>
          <w:rFonts w:ascii="Times New Roman" w:hAnsi="Times New Roman" w:cs="Times New Roman"/>
          <w:sz w:val="28"/>
          <w:szCs w:val="28"/>
        </w:rPr>
        <w:t>й постановлением Правительства Р</w:t>
      </w:r>
      <w:bookmarkStart w:id="0" w:name="_GoBack"/>
      <w:bookmarkEnd w:id="0"/>
      <w:r w:rsidR="00FA33D8">
        <w:rPr>
          <w:rFonts w:ascii="Times New Roman" w:hAnsi="Times New Roman" w:cs="Times New Roman"/>
          <w:sz w:val="28"/>
          <w:szCs w:val="28"/>
        </w:rPr>
        <w:t>оссийской Федерации от 12.09.2019 №1187.</w:t>
      </w:r>
    </w:p>
    <w:p w:rsidR="00FA33D8" w:rsidRPr="00B841B1" w:rsidRDefault="00FA33D8" w:rsidP="00FA33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изменения не влекут за собой введение избыточных обязанностей, запретов и ограничений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Нижневартовска, а также нарушений антимонопольного законодательства.</w:t>
      </w:r>
    </w:p>
    <w:p w:rsidR="00E93A1D" w:rsidRDefault="00E93A1D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3A1D" w:rsidRDefault="00E93A1D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F74" w:rsidRDefault="00843F74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3A1D" w:rsidRDefault="00FA33D8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 департамента</w:t>
      </w:r>
    </w:p>
    <w:p w:rsidR="00BF3D41" w:rsidRDefault="00BF3D41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</w:p>
    <w:p w:rsidR="00BF3D41" w:rsidRDefault="00BF3D41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Нижневартовска                                         Е.В. Филипенко</w:t>
      </w:r>
    </w:p>
    <w:sectPr w:rsidR="00BF3D41" w:rsidSect="00A538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8EF"/>
    <w:rsid w:val="00021748"/>
    <w:rsid w:val="001D391D"/>
    <w:rsid w:val="001E2539"/>
    <w:rsid w:val="001E6080"/>
    <w:rsid w:val="002A0D7D"/>
    <w:rsid w:val="003501F8"/>
    <w:rsid w:val="004047AF"/>
    <w:rsid w:val="00446683"/>
    <w:rsid w:val="00701429"/>
    <w:rsid w:val="00786260"/>
    <w:rsid w:val="00804474"/>
    <w:rsid w:val="00843F74"/>
    <w:rsid w:val="00962F29"/>
    <w:rsid w:val="00977F28"/>
    <w:rsid w:val="00983BA9"/>
    <w:rsid w:val="00A17AC9"/>
    <w:rsid w:val="00A538EF"/>
    <w:rsid w:val="00B841B1"/>
    <w:rsid w:val="00BF3D41"/>
    <w:rsid w:val="00BF4A9B"/>
    <w:rsid w:val="00D0536A"/>
    <w:rsid w:val="00E243DE"/>
    <w:rsid w:val="00E93A1D"/>
    <w:rsid w:val="00EA42B2"/>
    <w:rsid w:val="00EB67D5"/>
    <w:rsid w:val="00FA33D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65B1"/>
  <w15:docId w15:val="{1C444BF4-D520-40EC-BF14-7B00FA3A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29"/>
  </w:style>
  <w:style w:type="paragraph" w:styleId="1">
    <w:name w:val="heading 1"/>
    <w:basedOn w:val="a"/>
    <w:next w:val="a"/>
    <w:link w:val="10"/>
    <w:qFormat/>
    <w:rsid w:val="00A538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8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Филипенко Елена Викторовна</cp:lastModifiedBy>
  <cp:revision>19</cp:revision>
  <cp:lastPrinted>2020-02-20T03:15:00Z</cp:lastPrinted>
  <dcterms:created xsi:type="dcterms:W3CDTF">2015-04-22T04:53:00Z</dcterms:created>
  <dcterms:modified xsi:type="dcterms:W3CDTF">2020-02-20T03:17:00Z</dcterms:modified>
</cp:coreProperties>
</file>