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2AD" w:rsidRDefault="00FF619E" w:rsidP="00267028">
      <w:pPr>
        <w:pStyle w:val="1"/>
        <w:spacing w:line="360" w:lineRule="exact"/>
        <w:ind w:firstLine="0"/>
        <w:jc w:val="center"/>
      </w:pPr>
      <w:r>
        <w:t>ОБЗОР</w:t>
      </w:r>
    </w:p>
    <w:p w:rsidR="008B32AD" w:rsidRDefault="00FF619E" w:rsidP="00267028">
      <w:pPr>
        <w:pStyle w:val="1"/>
        <w:spacing w:line="360" w:lineRule="exact"/>
        <w:ind w:firstLine="0"/>
        <w:jc w:val="center"/>
      </w:pPr>
      <w:r>
        <w:t>типовых ситуаций, при которых личная заинтересованность приводит или может</w:t>
      </w:r>
      <w:r w:rsidR="00087308">
        <w:t xml:space="preserve"> </w:t>
      </w:r>
      <w:r>
        <w:t>привести к конфликту интересов</w:t>
      </w:r>
    </w:p>
    <w:p w:rsidR="00267028" w:rsidRDefault="00267028" w:rsidP="00267028">
      <w:pPr>
        <w:pStyle w:val="1"/>
        <w:spacing w:line="360" w:lineRule="exact"/>
        <w:ind w:firstLine="0"/>
        <w:jc w:val="center"/>
      </w:pPr>
    </w:p>
    <w:p w:rsidR="008B32AD" w:rsidRDefault="00FF619E" w:rsidP="00267028">
      <w:pPr>
        <w:pStyle w:val="1"/>
        <w:numPr>
          <w:ilvl w:val="0"/>
          <w:numId w:val="2"/>
        </w:numPr>
        <w:tabs>
          <w:tab w:val="left" w:pos="1421"/>
        </w:tabs>
        <w:spacing w:line="360" w:lineRule="exact"/>
        <w:ind w:firstLine="720"/>
        <w:jc w:val="both"/>
      </w:pPr>
      <w:bookmarkStart w:id="0" w:name="bookmark50"/>
      <w:bookmarkEnd w:id="0"/>
      <w:r>
        <w:t xml:space="preserve">Описание ситуации: Лицо, замещающее муниципальную должность - депутат </w:t>
      </w:r>
      <w:r w:rsidR="001F0E7A">
        <w:t>представительного органа муниципального образования</w:t>
      </w:r>
      <w:r>
        <w:t xml:space="preserve"> является учредителем коммерческой организации. Одновременно, входит в состав комиссии, созданной для проведения экспертизы этапов исполнения контрактов. Требуется проведение экспертизы этапов исполнения контрактов в отношении своей коммерческой организации.</w:t>
      </w:r>
    </w:p>
    <w:p w:rsidR="008B32AD" w:rsidRDefault="00FF619E" w:rsidP="00267028">
      <w:pPr>
        <w:pStyle w:val="1"/>
        <w:spacing w:line="360" w:lineRule="exact"/>
        <w:ind w:firstLine="720"/>
        <w:jc w:val="both"/>
      </w:pPr>
      <w:r>
        <w:t>Личная заинтересованность заключается в возможности приемки работ выполненных коммерческой организацией, учредителем которой является лицо, замещающее муниципальную должность, при ненадлежащем исполнении муниципального контракта.</w:t>
      </w:r>
    </w:p>
    <w:p w:rsidR="008B32AD" w:rsidRDefault="00FF619E" w:rsidP="00267028">
      <w:pPr>
        <w:pStyle w:val="1"/>
        <w:spacing w:line="360" w:lineRule="exact"/>
        <w:ind w:firstLine="720"/>
        <w:jc w:val="both"/>
      </w:pPr>
      <w:r>
        <w:t>Предлагаемые меры, направленные на предупреждение (урегулирование) конфликта интересов:</w:t>
      </w:r>
    </w:p>
    <w:p w:rsidR="008B32AD" w:rsidRDefault="00FF619E" w:rsidP="00267028">
      <w:pPr>
        <w:pStyle w:val="1"/>
        <w:spacing w:line="360" w:lineRule="exact"/>
        <w:ind w:firstLine="720"/>
        <w:jc w:val="both"/>
      </w:pPr>
      <w:r>
        <w:t>своевременно направить уведомление</w:t>
      </w:r>
      <w:r w:rsidR="00267028">
        <w:t xml:space="preserve"> в</w:t>
      </w:r>
      <w:r>
        <w:t xml:space="preserve"> комиссию по соблюдению требований к служебному (должностному) поведению лиц, замещающих муниципальные должности, не принимать фактическое участие в проведении экспертизы, подписании итоговых документов, заявить о самоотводе в участии работы комиссии по проведению экспертизы исполнения контрактов в отношении организации, учредителем которой он является.</w:t>
      </w:r>
    </w:p>
    <w:p w:rsidR="00267028" w:rsidRDefault="00267028" w:rsidP="00267028">
      <w:pPr>
        <w:pStyle w:val="1"/>
        <w:spacing w:line="360" w:lineRule="exact"/>
        <w:ind w:firstLine="720"/>
        <w:jc w:val="both"/>
      </w:pPr>
    </w:p>
    <w:p w:rsidR="008B32AD" w:rsidRDefault="00FF619E" w:rsidP="00267028">
      <w:pPr>
        <w:pStyle w:val="1"/>
        <w:numPr>
          <w:ilvl w:val="0"/>
          <w:numId w:val="2"/>
        </w:numPr>
        <w:tabs>
          <w:tab w:val="left" w:pos="1421"/>
        </w:tabs>
        <w:spacing w:line="360" w:lineRule="exact"/>
        <w:ind w:firstLine="720"/>
        <w:jc w:val="both"/>
      </w:pPr>
      <w:bookmarkStart w:id="1" w:name="bookmark51"/>
      <w:bookmarkStart w:id="2" w:name="bookmark52"/>
      <w:bookmarkEnd w:id="1"/>
      <w:bookmarkEnd w:id="2"/>
      <w:r>
        <w:t xml:space="preserve">Описание ситуации: Лицо, замещающее муниципальную должность - депутат </w:t>
      </w:r>
      <w:r w:rsidR="001F0E7A" w:rsidRPr="001F0E7A">
        <w:t>представительного органа муниципального образования</w:t>
      </w:r>
      <w:r>
        <w:t>, участвует в обсуждении и голосовании по вопросам премирования главы муниципального образования за выполнение особо важных и сложных заданий, установления денежного оклада. Депутат находится в прямом подчинении главы.</w:t>
      </w:r>
    </w:p>
    <w:p w:rsidR="008B32AD" w:rsidRDefault="00FF619E" w:rsidP="00267028">
      <w:pPr>
        <w:pStyle w:val="1"/>
        <w:spacing w:line="360" w:lineRule="exact"/>
        <w:ind w:firstLine="720"/>
        <w:jc w:val="both"/>
      </w:pPr>
      <w:r>
        <w:t>Личная заинтересованность заключается в том, что у лица, которое выполняет в отношении депутата управленческие, контролирующие полномочия в качестве учредителя появляется возможность получения доходов в виде денег.</w:t>
      </w:r>
    </w:p>
    <w:p w:rsidR="00267028" w:rsidRDefault="00FF619E" w:rsidP="00267028">
      <w:pPr>
        <w:pStyle w:val="1"/>
        <w:spacing w:line="360" w:lineRule="exact"/>
        <w:ind w:firstLine="720"/>
        <w:jc w:val="both"/>
      </w:pPr>
      <w:r>
        <w:t>Предлагаемые меры, направленные на предупреждение (урегулирование) конфликта интересов:</w:t>
      </w:r>
      <w:r w:rsidR="00267028">
        <w:t xml:space="preserve"> </w:t>
      </w:r>
    </w:p>
    <w:p w:rsidR="008B32AD" w:rsidRDefault="00FF619E" w:rsidP="00267028">
      <w:pPr>
        <w:pStyle w:val="1"/>
        <w:spacing w:line="360" w:lineRule="exact"/>
        <w:ind w:firstLine="720"/>
        <w:jc w:val="both"/>
      </w:pPr>
      <w:r>
        <w:t>своевременно направить уведомление</w:t>
      </w:r>
      <w:r w:rsidR="00267028">
        <w:t xml:space="preserve"> в</w:t>
      </w:r>
      <w:r>
        <w:t xml:space="preserve"> комиссию по соблюдению требований к служебному (должностному) поведению лиц, замещающих муниципальные должности, заявить о самоотводе, не участвовать в рассмотрении, обсуждении, голосовании п</w:t>
      </w:r>
      <w:r w:rsidR="001F0E7A">
        <w:t xml:space="preserve">о данному вопросу на заседании представительного органа </w:t>
      </w:r>
      <w:r>
        <w:t>муниципального образования.</w:t>
      </w:r>
    </w:p>
    <w:p w:rsidR="00267028" w:rsidRDefault="00267028" w:rsidP="00267028">
      <w:pPr>
        <w:pStyle w:val="1"/>
        <w:spacing w:line="360" w:lineRule="exact"/>
        <w:ind w:firstLine="720"/>
        <w:jc w:val="both"/>
      </w:pPr>
    </w:p>
    <w:p w:rsidR="00267028" w:rsidRDefault="00267028" w:rsidP="00267028">
      <w:pPr>
        <w:pStyle w:val="1"/>
        <w:spacing w:line="360" w:lineRule="exact"/>
        <w:ind w:firstLine="720"/>
        <w:jc w:val="both"/>
      </w:pPr>
      <w:bookmarkStart w:id="3" w:name="_GoBack"/>
      <w:bookmarkEnd w:id="3"/>
    </w:p>
    <w:p w:rsidR="008B32AD" w:rsidRDefault="00FF619E" w:rsidP="00267028">
      <w:pPr>
        <w:pStyle w:val="1"/>
        <w:numPr>
          <w:ilvl w:val="0"/>
          <w:numId w:val="2"/>
        </w:numPr>
        <w:tabs>
          <w:tab w:val="left" w:pos="1422"/>
        </w:tabs>
        <w:spacing w:line="360" w:lineRule="exact"/>
        <w:ind w:firstLine="720"/>
        <w:jc w:val="both"/>
      </w:pPr>
      <w:bookmarkStart w:id="4" w:name="bookmark53"/>
      <w:bookmarkStart w:id="5" w:name="bookmark54"/>
      <w:bookmarkEnd w:id="4"/>
      <w:bookmarkEnd w:id="5"/>
      <w:r>
        <w:t xml:space="preserve">Описание ситуации: На заседании </w:t>
      </w:r>
      <w:r w:rsidR="001F0E7A">
        <w:t>представительного органа</w:t>
      </w:r>
      <w:r>
        <w:t xml:space="preserve"> муниципального образования рассматривается вопрос передачи муниципального имущества в безвозмездное пользование автономной некоммерческой организации. Директором организации является депутат </w:t>
      </w:r>
      <w:r w:rsidR="001F0E7A">
        <w:t>представительного органа</w:t>
      </w:r>
      <w:r>
        <w:t xml:space="preserve"> муниципального образования, который участвует в обсуждении и голосовании по данному вопросу.</w:t>
      </w:r>
    </w:p>
    <w:p w:rsidR="008B32AD" w:rsidRDefault="00FF619E" w:rsidP="00267028">
      <w:pPr>
        <w:pStyle w:val="1"/>
        <w:spacing w:line="360" w:lineRule="exact"/>
        <w:ind w:firstLine="720"/>
        <w:jc w:val="both"/>
      </w:pPr>
      <w:r>
        <w:t>Личная заинтересованность заключается в возможности получения лицом, замещающим муниципальную должность - директором некоммерческой организации преимуществ, связанных с безвозмездным использованием муниципального имущества.</w:t>
      </w:r>
    </w:p>
    <w:p w:rsidR="008B32AD" w:rsidRDefault="00FF619E" w:rsidP="00267028">
      <w:pPr>
        <w:pStyle w:val="1"/>
        <w:spacing w:line="360" w:lineRule="exact"/>
        <w:ind w:firstLine="720"/>
        <w:jc w:val="both"/>
      </w:pPr>
      <w:r>
        <w:t>Предлагаемые меры, направленные на предупреждение (урегулирование) конфликта интересов:</w:t>
      </w:r>
    </w:p>
    <w:p w:rsidR="008B32AD" w:rsidRDefault="00FF619E" w:rsidP="00267028">
      <w:pPr>
        <w:pStyle w:val="1"/>
        <w:spacing w:line="360" w:lineRule="exact"/>
        <w:ind w:firstLine="720"/>
        <w:jc w:val="both"/>
      </w:pPr>
      <w:r>
        <w:t xml:space="preserve">своевременно направить уведомление </w:t>
      </w:r>
      <w:r w:rsidR="00267028">
        <w:t xml:space="preserve">в </w:t>
      </w:r>
      <w:r>
        <w:t>комиссию по соблюдению требований к служебному (должностному) поведению лиц, зам</w:t>
      </w:r>
      <w:r w:rsidR="001F0E7A">
        <w:t>ещающих муниципальные должности</w:t>
      </w:r>
      <w:r>
        <w:t xml:space="preserve">, заявить о самоотводе, не участвовать в рассмотрении, обсуждении, голосовании по данному вопросу на заседании </w:t>
      </w:r>
      <w:r w:rsidR="001F0E7A">
        <w:t>представительного органа</w:t>
      </w:r>
      <w:r>
        <w:t xml:space="preserve"> муниципального образования.</w:t>
      </w:r>
    </w:p>
    <w:p w:rsidR="00267028" w:rsidRDefault="00267028" w:rsidP="00267028">
      <w:pPr>
        <w:pStyle w:val="1"/>
        <w:spacing w:line="360" w:lineRule="exact"/>
        <w:ind w:firstLine="720"/>
        <w:jc w:val="both"/>
      </w:pPr>
    </w:p>
    <w:p w:rsidR="00267028" w:rsidRDefault="00267028" w:rsidP="00267028">
      <w:pPr>
        <w:pStyle w:val="1"/>
        <w:spacing w:line="360" w:lineRule="exact"/>
        <w:ind w:firstLine="720"/>
        <w:jc w:val="both"/>
      </w:pPr>
    </w:p>
    <w:p w:rsidR="008B32AD" w:rsidRDefault="00FF619E" w:rsidP="00267028">
      <w:pPr>
        <w:pStyle w:val="1"/>
        <w:numPr>
          <w:ilvl w:val="0"/>
          <w:numId w:val="2"/>
        </w:numPr>
        <w:tabs>
          <w:tab w:val="left" w:pos="1422"/>
        </w:tabs>
        <w:spacing w:line="360" w:lineRule="exact"/>
        <w:ind w:firstLine="720"/>
        <w:jc w:val="both"/>
      </w:pPr>
      <w:bookmarkStart w:id="6" w:name="bookmark55"/>
      <w:bookmarkEnd w:id="6"/>
      <w:r>
        <w:t xml:space="preserve">Описание ситуации: На заседании </w:t>
      </w:r>
      <w:r w:rsidR="001F0E7A">
        <w:t>представительного органа</w:t>
      </w:r>
      <w:r>
        <w:t xml:space="preserve"> муниципального образования осуществляется утверждение результатов публичных слушаний (отказ в их утверждении), перевод земель из сельскохозяйственного назначения в земли для индивидуального жилищного строительства, собственником которых является депутат </w:t>
      </w:r>
      <w:r w:rsidR="001F0E7A">
        <w:t>представительного органа</w:t>
      </w:r>
      <w:r>
        <w:t xml:space="preserve"> муниципального образования, который участвует в обсуждении и голосовании по данному вопросу.</w:t>
      </w:r>
    </w:p>
    <w:p w:rsidR="008B32AD" w:rsidRDefault="00FF619E" w:rsidP="00267028">
      <w:pPr>
        <w:pStyle w:val="1"/>
        <w:spacing w:line="360" w:lineRule="exact"/>
        <w:ind w:firstLine="720"/>
        <w:jc w:val="both"/>
      </w:pPr>
      <w:r>
        <w:t>Личная заинтересованность заключается в возможности изменения категории земель для их дальнейшего использования лицом, замещающим муниципальную должность в личных целях.</w:t>
      </w:r>
    </w:p>
    <w:p w:rsidR="008B32AD" w:rsidRDefault="00FF619E" w:rsidP="00267028">
      <w:pPr>
        <w:pStyle w:val="1"/>
        <w:spacing w:line="360" w:lineRule="exact"/>
        <w:ind w:firstLine="720"/>
        <w:jc w:val="both"/>
      </w:pPr>
      <w:r>
        <w:t>Предлагаемые меры, направленные на предупреждение (урегулирование) конфликта интересов:</w:t>
      </w:r>
    </w:p>
    <w:p w:rsidR="008B32AD" w:rsidRDefault="00FF619E" w:rsidP="00267028">
      <w:pPr>
        <w:pStyle w:val="1"/>
        <w:spacing w:line="360" w:lineRule="exact"/>
        <w:ind w:firstLine="720"/>
        <w:jc w:val="both"/>
      </w:pPr>
      <w:r>
        <w:t>своевременно направить уведомление</w:t>
      </w:r>
      <w:r w:rsidR="00267028">
        <w:t xml:space="preserve"> в</w:t>
      </w:r>
      <w:r>
        <w:t xml:space="preserve"> комиссию по соблюдению требований к служебному (должностному) поведению лиц, замещающих муниципальные должности, заявить о самоотводе, не участвовать в рассмотрении, обсуждении, голосовании по данному вопросу на заседании </w:t>
      </w:r>
      <w:r w:rsidR="001F0E7A">
        <w:t>представительного органа</w:t>
      </w:r>
      <w:r>
        <w:t xml:space="preserve"> муниципального образования.</w:t>
      </w:r>
    </w:p>
    <w:p w:rsidR="00267028" w:rsidRDefault="00267028" w:rsidP="00267028">
      <w:pPr>
        <w:pStyle w:val="1"/>
        <w:spacing w:line="360" w:lineRule="exact"/>
        <w:ind w:firstLine="720"/>
        <w:jc w:val="both"/>
      </w:pPr>
    </w:p>
    <w:p w:rsidR="00267028" w:rsidRDefault="00267028" w:rsidP="00267028">
      <w:pPr>
        <w:pStyle w:val="1"/>
        <w:spacing w:line="360" w:lineRule="exact"/>
        <w:ind w:firstLine="720"/>
        <w:jc w:val="both"/>
      </w:pPr>
    </w:p>
    <w:p w:rsidR="008B32AD" w:rsidRDefault="00FF619E" w:rsidP="00267028">
      <w:pPr>
        <w:pStyle w:val="1"/>
        <w:numPr>
          <w:ilvl w:val="0"/>
          <w:numId w:val="2"/>
        </w:numPr>
        <w:tabs>
          <w:tab w:val="left" w:pos="1421"/>
        </w:tabs>
        <w:spacing w:line="360" w:lineRule="exact"/>
        <w:ind w:firstLine="720"/>
        <w:jc w:val="both"/>
      </w:pPr>
      <w:bookmarkStart w:id="7" w:name="bookmark56"/>
      <w:bookmarkEnd w:id="7"/>
      <w:r>
        <w:lastRenderedPageBreak/>
        <w:t xml:space="preserve">Описание ситуации: </w:t>
      </w:r>
      <w:proofErr w:type="gramStart"/>
      <w:r w:rsidR="00267028">
        <w:t>В</w:t>
      </w:r>
      <w:proofErr w:type="gramEnd"/>
      <w:r>
        <w:t xml:space="preserve"> </w:t>
      </w:r>
      <w:r w:rsidR="001F0E7A">
        <w:t>представительный орган</w:t>
      </w:r>
      <w:r>
        <w:t xml:space="preserve"> муниципального образования поступило ходатайство от учреждения с просьбой рассмотреть на очередном заседании вопрос о</w:t>
      </w:r>
      <w:r w:rsidR="00267028">
        <w:t xml:space="preserve"> награждении «Почетной грамотой</w:t>
      </w:r>
      <w:r>
        <w:t xml:space="preserve">» депутата </w:t>
      </w:r>
      <w:r w:rsidR="001F0E7A" w:rsidRPr="001F0E7A">
        <w:t>представительн</w:t>
      </w:r>
      <w:r w:rsidR="001F0E7A">
        <w:t>ого</w:t>
      </w:r>
      <w:r w:rsidR="001F0E7A" w:rsidRPr="001F0E7A">
        <w:t xml:space="preserve"> орган</w:t>
      </w:r>
      <w:r w:rsidR="001F0E7A">
        <w:t>а</w:t>
      </w:r>
      <w:r w:rsidR="001F0E7A" w:rsidRPr="001F0E7A">
        <w:t xml:space="preserve"> муниципального образования</w:t>
      </w:r>
      <w:r>
        <w:t>, который участвует в обсуждении и голосовании по данному вопросу.</w:t>
      </w:r>
    </w:p>
    <w:p w:rsidR="008B32AD" w:rsidRDefault="00FF619E" w:rsidP="00267028">
      <w:pPr>
        <w:pStyle w:val="1"/>
        <w:spacing w:line="360" w:lineRule="exact"/>
        <w:ind w:firstLine="720"/>
        <w:jc w:val="both"/>
      </w:pPr>
      <w:r>
        <w:t>Личная заинтересованность заключается в возможности получения лицом, замещающим муниципальную должность, муниципальной награды, материального поощрения, предусмотренного к награде.</w:t>
      </w:r>
    </w:p>
    <w:p w:rsidR="00267028" w:rsidRDefault="00FF619E" w:rsidP="00267028">
      <w:pPr>
        <w:pStyle w:val="1"/>
        <w:spacing w:line="360" w:lineRule="exact"/>
        <w:ind w:firstLine="720"/>
        <w:jc w:val="both"/>
      </w:pPr>
      <w:r>
        <w:t xml:space="preserve">Предлагаемые меры, направленные на предупреждение (урегулирование) конфликта интересов: </w:t>
      </w:r>
    </w:p>
    <w:p w:rsidR="008B32AD" w:rsidRDefault="00FF619E" w:rsidP="00267028">
      <w:pPr>
        <w:pStyle w:val="1"/>
        <w:spacing w:line="360" w:lineRule="exact"/>
        <w:ind w:firstLine="720"/>
        <w:jc w:val="both"/>
      </w:pPr>
      <w:r>
        <w:t xml:space="preserve">своевременно направить уведомление </w:t>
      </w:r>
      <w:r w:rsidR="00267028">
        <w:t xml:space="preserve">в </w:t>
      </w:r>
      <w:r>
        <w:t xml:space="preserve">комиссию по соблюдению требований к служебному (должностному) поведению лиц, замещающих муниципальные должности, заявить о самоотводе, не участвовать в рассмотрении, обсуждении, голосовании по данному вопросу на заседании </w:t>
      </w:r>
      <w:r w:rsidR="001F0E7A" w:rsidRPr="001F0E7A">
        <w:t>представительн</w:t>
      </w:r>
      <w:r w:rsidR="00267028">
        <w:t>ого</w:t>
      </w:r>
      <w:r w:rsidR="001F0E7A" w:rsidRPr="001F0E7A">
        <w:t xml:space="preserve"> орган</w:t>
      </w:r>
      <w:r w:rsidR="00267028">
        <w:t>а</w:t>
      </w:r>
      <w:r w:rsidR="001F0E7A" w:rsidRPr="001F0E7A">
        <w:t xml:space="preserve"> муниципального образования</w:t>
      </w:r>
      <w:r>
        <w:t>.</w:t>
      </w:r>
    </w:p>
    <w:sectPr w:rsidR="008B32AD" w:rsidSect="00267028">
      <w:headerReference w:type="default" r:id="rId7"/>
      <w:headerReference w:type="first" r:id="rId8"/>
      <w:type w:val="continuous"/>
      <w:pgSz w:w="11900" w:h="16840"/>
      <w:pgMar w:top="1134" w:right="701" w:bottom="1276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6B2" w:rsidRDefault="004146B2">
      <w:r>
        <w:separator/>
      </w:r>
    </w:p>
  </w:endnote>
  <w:endnote w:type="continuationSeparator" w:id="0">
    <w:p w:rsidR="004146B2" w:rsidRDefault="0041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6B2" w:rsidRDefault="004146B2"/>
  </w:footnote>
  <w:footnote w:type="continuationSeparator" w:id="0">
    <w:p w:rsidR="004146B2" w:rsidRDefault="004146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2AD" w:rsidRDefault="008B32AD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2AD" w:rsidRDefault="008B32AD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B2653"/>
    <w:multiLevelType w:val="multilevel"/>
    <w:tmpl w:val="E8163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F83673"/>
    <w:multiLevelType w:val="multilevel"/>
    <w:tmpl w:val="24FC4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117C2E"/>
    <w:multiLevelType w:val="multilevel"/>
    <w:tmpl w:val="ACA6F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AD"/>
    <w:rsid w:val="00087308"/>
    <w:rsid w:val="001F0E7A"/>
    <w:rsid w:val="00267028"/>
    <w:rsid w:val="004146B2"/>
    <w:rsid w:val="0048349E"/>
    <w:rsid w:val="005C5527"/>
    <w:rsid w:val="008B32AD"/>
    <w:rsid w:val="009278D4"/>
    <w:rsid w:val="009947D5"/>
    <w:rsid w:val="00F57A86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E92A"/>
  <w15:docId w15:val="{085E3501-F796-426F-B7B3-F8220A9F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233" w:lineRule="auto"/>
      <w:ind w:firstLine="72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33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pacing w:after="5440"/>
      <w:ind w:left="620"/>
    </w:pPr>
    <w:rPr>
      <w:rFonts w:ascii="Tahoma" w:eastAsia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pPr>
      <w:spacing w:line="235" w:lineRule="auto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278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78D4"/>
    <w:rPr>
      <w:color w:val="000000"/>
    </w:rPr>
  </w:style>
  <w:style w:type="paragraph" w:styleId="a6">
    <w:name w:val="footer"/>
    <w:basedOn w:val="a"/>
    <w:link w:val="a7"/>
    <w:uiPriority w:val="99"/>
    <w:unhideWhenUsed/>
    <w:rsid w:val="009278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78D4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834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349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Сираева Айгуль Кимовна</dc:creator>
  <cp:lastModifiedBy>Некрасова Наталья Сергеевна</cp:lastModifiedBy>
  <cp:revision>5</cp:revision>
  <cp:lastPrinted>2025-06-05T05:43:00Z</cp:lastPrinted>
  <dcterms:created xsi:type="dcterms:W3CDTF">2025-06-04T11:38:00Z</dcterms:created>
  <dcterms:modified xsi:type="dcterms:W3CDTF">2025-06-05T05:43:00Z</dcterms:modified>
</cp:coreProperties>
</file>