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4C" w:rsidRDefault="008A684C" w:rsidP="008A68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2746">
        <w:rPr>
          <w:rFonts w:ascii="Times New Roman" w:hAnsi="Times New Roman" w:cs="Times New Roman"/>
          <w:sz w:val="28"/>
          <w:szCs w:val="28"/>
        </w:rPr>
        <w:t>Аналитическ</w:t>
      </w:r>
      <w:r w:rsidR="00822746" w:rsidRPr="00822746">
        <w:rPr>
          <w:rFonts w:ascii="Times New Roman" w:hAnsi="Times New Roman" w:cs="Times New Roman"/>
          <w:sz w:val="28"/>
          <w:szCs w:val="28"/>
        </w:rPr>
        <w:t>ая</w:t>
      </w:r>
      <w:r w:rsidRPr="00822746">
        <w:rPr>
          <w:rFonts w:ascii="Times New Roman" w:hAnsi="Times New Roman" w:cs="Times New Roman"/>
          <w:sz w:val="28"/>
          <w:szCs w:val="28"/>
        </w:rPr>
        <w:t xml:space="preserve"> информация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3B61">
        <w:rPr>
          <w:rFonts w:ascii="Times New Roman" w:hAnsi="Times New Roman" w:cs="Times New Roman"/>
          <w:sz w:val="28"/>
          <w:szCs w:val="28"/>
        </w:rPr>
        <w:t>о ходе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</w:p>
    <w:p w:rsidR="00F650B9" w:rsidRDefault="00F650B9" w:rsidP="008A68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гражданского общества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Нижневартовске на 2018-2025 годы и на период до 2030 года»</w:t>
      </w:r>
      <w:r w:rsidR="00F439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85F" w:rsidRDefault="00152846" w:rsidP="00FF6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2019 год</w:t>
      </w:r>
    </w:p>
    <w:p w:rsidR="00FF6AC6" w:rsidRPr="00FF6AC6" w:rsidRDefault="00FF6AC6" w:rsidP="00FF6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C4695" w:rsidRPr="00F43975" w:rsidRDefault="00D20359" w:rsidP="00F43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2C6EC8" w:rsidRPr="00D34249">
        <w:rPr>
          <w:rFonts w:ascii="Times New Roman" w:hAnsi="Times New Roman" w:cs="Times New Roman"/>
          <w:sz w:val="28"/>
          <w:szCs w:val="28"/>
        </w:rPr>
        <w:t xml:space="preserve"> 1 </w:t>
      </w:r>
      <w:r w:rsidR="002C6EC8" w:rsidRPr="00D20359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C6EC8" w:rsidRPr="00D20359">
        <w:rPr>
          <w:rFonts w:ascii="Times New Roman" w:hAnsi="Times New Roman"/>
          <w:sz w:val="28"/>
          <w:szCs w:val="28"/>
          <w:u w:val="single"/>
        </w:rPr>
        <w:t>Обеспечение поддержки социально ориентирова</w:t>
      </w:r>
      <w:r w:rsidR="00F43975">
        <w:rPr>
          <w:rFonts w:ascii="Times New Roman" w:hAnsi="Times New Roman"/>
          <w:sz w:val="28"/>
          <w:szCs w:val="28"/>
          <w:u w:val="single"/>
        </w:rPr>
        <w:t xml:space="preserve">нных некоммерческих организаций» </w:t>
      </w:r>
      <w:r w:rsidRPr="00D20359">
        <w:rPr>
          <w:rFonts w:ascii="Times New Roman" w:hAnsi="Times New Roman" w:cs="Times New Roman"/>
          <w:bCs/>
          <w:sz w:val="28"/>
          <w:szCs w:val="28"/>
        </w:rPr>
        <w:t>оказаны</w:t>
      </w:r>
      <w:r w:rsidR="002C6EC8" w:rsidRPr="00D20359">
        <w:rPr>
          <w:rFonts w:ascii="Times New Roman" w:hAnsi="Times New Roman" w:cs="Times New Roman"/>
          <w:bCs/>
          <w:sz w:val="28"/>
          <w:szCs w:val="28"/>
        </w:rPr>
        <w:t xml:space="preserve"> мер</w:t>
      </w:r>
      <w:r w:rsidRPr="00D20359">
        <w:rPr>
          <w:rFonts w:ascii="Times New Roman" w:hAnsi="Times New Roman" w:cs="Times New Roman"/>
          <w:bCs/>
          <w:sz w:val="28"/>
          <w:szCs w:val="28"/>
        </w:rPr>
        <w:t>ы</w:t>
      </w:r>
      <w:r w:rsidR="002C6EC8" w:rsidRPr="00D20359">
        <w:rPr>
          <w:rFonts w:ascii="Times New Roman" w:hAnsi="Times New Roman" w:cs="Times New Roman"/>
          <w:bCs/>
          <w:sz w:val="28"/>
          <w:szCs w:val="28"/>
        </w:rPr>
        <w:t xml:space="preserve"> поддержки социально ориентированным некоммерческим организациям путем предоставления субсидий.</w:t>
      </w:r>
    </w:p>
    <w:p w:rsidR="001E400B" w:rsidRDefault="002C6EC8" w:rsidP="00595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20359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D20359">
        <w:rPr>
          <w:rFonts w:ascii="Times New Roman" w:hAnsi="Times New Roman" w:cs="Times New Roman"/>
          <w:bCs/>
          <w:sz w:val="28"/>
          <w:szCs w:val="28"/>
        </w:rPr>
        <w:t>соответствии</w:t>
      </w:r>
      <w:proofErr w:type="gramEnd"/>
      <w:r w:rsidRPr="00D2035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D203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20359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D20359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>риказами</w:t>
      </w:r>
      <w:r w:rsidRPr="00D20359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Департамента по социальной политике </w:t>
      </w:r>
      <w:r w:rsidR="001E400B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>администрации города:</w:t>
      </w:r>
    </w:p>
    <w:p w:rsidR="001E400B" w:rsidRDefault="001E400B" w:rsidP="00595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 xml:space="preserve">- </w:t>
      </w:r>
      <w:r w:rsidR="002C6EC8" w:rsidRPr="00D20359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>от 28.01.2019 №47/42-П</w:t>
      </w:r>
      <w:r w:rsidR="002C6EC8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EC8" w:rsidRPr="00D20359">
        <w:rPr>
          <w:rStyle w:val="2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2C6EC8" w:rsidRPr="00D20359">
        <w:rPr>
          <w:rFonts w:ascii="Times New Roman" w:hAnsi="Times New Roman" w:cs="Times New Roman"/>
          <w:sz w:val="28"/>
          <w:szCs w:val="28"/>
        </w:rPr>
        <w:t>О</w:t>
      </w:r>
      <w:r w:rsidR="002C6EC8" w:rsidRPr="000B628F">
        <w:rPr>
          <w:rFonts w:ascii="Times New Roman" w:hAnsi="Times New Roman" w:cs="Times New Roman"/>
          <w:sz w:val="28"/>
          <w:szCs w:val="28"/>
        </w:rPr>
        <w:t>б организации и проведении ежегодного городского конкурса общественно значимых проектов социально ориентированны</w:t>
      </w:r>
      <w:r w:rsidR="008E0D8A">
        <w:rPr>
          <w:rFonts w:ascii="Times New Roman" w:hAnsi="Times New Roman" w:cs="Times New Roman"/>
          <w:sz w:val="28"/>
          <w:szCs w:val="28"/>
        </w:rPr>
        <w:t>х некоммерческих организаций»,</w:t>
      </w:r>
    </w:p>
    <w:p w:rsidR="001E400B" w:rsidRDefault="001E400B" w:rsidP="00595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695" w:rsidRPr="006C4695">
        <w:rPr>
          <w:rFonts w:ascii="Times New Roman" w:hAnsi="Times New Roman" w:cs="Times New Roman"/>
          <w:sz w:val="28"/>
          <w:szCs w:val="28"/>
        </w:rPr>
        <w:t>от 22.03.2019 №176/42-П «Об организации и проведении ежегодного городского конкурса общественно значимых проектов социально ориентированных некоммерческих организаций по направлениям «Социальная и культурная адаптация и интеграция мигрантов», «Социальная поддержка и защита граждан»</w:t>
      </w:r>
      <w:r w:rsidR="000A739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400B" w:rsidRDefault="001E400B" w:rsidP="005950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739A">
        <w:rPr>
          <w:rFonts w:ascii="Times New Roman" w:hAnsi="Times New Roman" w:cs="Times New Roman"/>
          <w:sz w:val="28"/>
          <w:szCs w:val="28"/>
        </w:rPr>
        <w:t>от 26.07.2019 №456/42-П «</w:t>
      </w:r>
      <w:r w:rsidR="000A739A" w:rsidRPr="006C4695">
        <w:rPr>
          <w:rFonts w:ascii="Times New Roman" w:hAnsi="Times New Roman" w:cs="Times New Roman"/>
          <w:sz w:val="28"/>
          <w:szCs w:val="28"/>
        </w:rPr>
        <w:t>Об организации и проведении ежегодного городского конкурса общественно значимых проектов социально ориентированных некоммерче</w:t>
      </w:r>
      <w:r>
        <w:rPr>
          <w:rFonts w:ascii="Times New Roman" w:hAnsi="Times New Roman" w:cs="Times New Roman"/>
          <w:sz w:val="28"/>
          <w:szCs w:val="28"/>
        </w:rPr>
        <w:t>ских организаций по направлению «</w:t>
      </w:r>
      <w:r w:rsidRPr="007B05BF">
        <w:rPr>
          <w:rFonts w:ascii="Times New Roman" w:hAnsi="Times New Roman" w:cs="Times New Roman"/>
          <w:sz w:val="28"/>
          <w:szCs w:val="28"/>
        </w:rPr>
        <w:t>Развитие межнационального сотрудниче</w:t>
      </w:r>
      <w:r>
        <w:rPr>
          <w:rFonts w:ascii="Times New Roman" w:hAnsi="Times New Roman" w:cs="Times New Roman"/>
          <w:sz w:val="28"/>
          <w:szCs w:val="28"/>
        </w:rPr>
        <w:t xml:space="preserve">ства, сохранение и защита </w:t>
      </w:r>
      <w:r w:rsidRPr="007B05BF">
        <w:rPr>
          <w:rFonts w:ascii="Times New Roman" w:hAnsi="Times New Roman" w:cs="Times New Roman"/>
          <w:sz w:val="28"/>
          <w:szCs w:val="28"/>
        </w:rPr>
        <w:t>самобытности, культуры, языков и традиций народов Российской Федерации»</w:t>
      </w:r>
      <w:r w:rsidR="008E0D8A">
        <w:rPr>
          <w:rFonts w:ascii="Times New Roman" w:hAnsi="Times New Roman" w:cs="Times New Roman"/>
          <w:sz w:val="28"/>
          <w:szCs w:val="28"/>
        </w:rPr>
        <w:t>,</w:t>
      </w:r>
    </w:p>
    <w:p w:rsidR="00655F93" w:rsidRDefault="008E0D8A" w:rsidP="00655F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три</w:t>
      </w:r>
      <w:r w:rsidR="000B650A">
        <w:rPr>
          <w:rFonts w:ascii="Times New Roman" w:hAnsi="Times New Roman" w:cs="Times New Roman"/>
          <w:sz w:val="28"/>
          <w:szCs w:val="28"/>
        </w:rPr>
        <w:t xml:space="preserve"> городских конкурса</w:t>
      </w:r>
      <w:r w:rsidR="00595036" w:rsidRPr="000B650A">
        <w:rPr>
          <w:rFonts w:ascii="Times New Roman" w:hAnsi="Times New Roman" w:cs="Times New Roman"/>
          <w:sz w:val="28"/>
          <w:szCs w:val="28"/>
        </w:rPr>
        <w:t xml:space="preserve"> общественно значимых проектов СОНКО</w:t>
      </w:r>
      <w:r w:rsidR="000B650A">
        <w:rPr>
          <w:rFonts w:ascii="Times New Roman" w:hAnsi="Times New Roman" w:cs="Times New Roman"/>
          <w:sz w:val="28"/>
          <w:szCs w:val="28"/>
        </w:rPr>
        <w:t>.</w:t>
      </w:r>
      <w:r w:rsidR="001E400B">
        <w:rPr>
          <w:rFonts w:ascii="Times New Roman" w:hAnsi="Times New Roman" w:cs="Times New Roman"/>
          <w:sz w:val="28"/>
          <w:szCs w:val="28"/>
        </w:rPr>
        <w:t xml:space="preserve"> </w:t>
      </w:r>
      <w:r w:rsidR="000B650A">
        <w:rPr>
          <w:rFonts w:ascii="Times New Roman" w:hAnsi="Times New Roman" w:cs="Times New Roman"/>
          <w:sz w:val="28"/>
          <w:szCs w:val="28"/>
        </w:rPr>
        <w:t>С</w:t>
      </w:r>
      <w:r w:rsidR="00595036" w:rsidRPr="000B650A">
        <w:rPr>
          <w:rFonts w:ascii="Times New Roman" w:hAnsi="Times New Roman" w:cs="Times New Roman"/>
          <w:sz w:val="28"/>
          <w:szCs w:val="28"/>
        </w:rPr>
        <w:t xml:space="preserve">убсидии </w:t>
      </w:r>
      <w:r w:rsidR="004644A8">
        <w:rPr>
          <w:rFonts w:ascii="Times New Roman" w:hAnsi="Times New Roman" w:cs="Times New Roman"/>
          <w:sz w:val="28"/>
          <w:szCs w:val="28"/>
        </w:rPr>
        <w:t>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4A8">
        <w:rPr>
          <w:rFonts w:ascii="Times New Roman" w:hAnsi="Times New Roman" w:cs="Times New Roman"/>
          <w:sz w:val="28"/>
          <w:szCs w:val="28"/>
        </w:rPr>
        <w:t xml:space="preserve">конкурсов </w:t>
      </w:r>
      <w:r w:rsidR="00595036" w:rsidRPr="000B650A">
        <w:rPr>
          <w:rFonts w:ascii="Times New Roman" w:hAnsi="Times New Roman" w:cs="Times New Roman"/>
          <w:sz w:val="28"/>
          <w:szCs w:val="28"/>
        </w:rPr>
        <w:t>выделе</w:t>
      </w:r>
      <w:r w:rsidR="000A739A">
        <w:rPr>
          <w:rFonts w:ascii="Times New Roman" w:hAnsi="Times New Roman" w:cs="Times New Roman"/>
          <w:sz w:val="28"/>
          <w:szCs w:val="28"/>
        </w:rPr>
        <w:t>ны 41</w:t>
      </w:r>
      <w:r w:rsidR="00B171C1">
        <w:rPr>
          <w:rFonts w:ascii="Times New Roman" w:hAnsi="Times New Roman" w:cs="Times New Roman"/>
          <w:sz w:val="28"/>
          <w:szCs w:val="28"/>
        </w:rPr>
        <w:t xml:space="preserve"> СО</w:t>
      </w:r>
      <w:r w:rsidR="00595036" w:rsidRPr="000B650A">
        <w:rPr>
          <w:rFonts w:ascii="Times New Roman" w:hAnsi="Times New Roman" w:cs="Times New Roman"/>
          <w:sz w:val="28"/>
          <w:szCs w:val="28"/>
        </w:rPr>
        <w:t>НКО</w:t>
      </w:r>
      <w:r w:rsidR="005751E9">
        <w:rPr>
          <w:rFonts w:ascii="Times New Roman" w:hAnsi="Times New Roman" w:cs="Times New Roman"/>
          <w:sz w:val="28"/>
          <w:szCs w:val="28"/>
        </w:rPr>
        <w:t xml:space="preserve"> </w:t>
      </w:r>
      <w:r w:rsidR="007B210B">
        <w:rPr>
          <w:rFonts w:ascii="Times New Roman" w:hAnsi="Times New Roman" w:cs="Times New Roman"/>
          <w:sz w:val="28"/>
          <w:szCs w:val="28"/>
        </w:rPr>
        <w:t xml:space="preserve">на общую сумму 7 154,0 </w:t>
      </w:r>
      <w:proofErr w:type="spellStart"/>
      <w:r w:rsidR="007B210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7B210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7B210B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7B210B">
        <w:rPr>
          <w:rFonts w:ascii="Times New Roman" w:hAnsi="Times New Roman" w:cs="Times New Roman"/>
          <w:sz w:val="28"/>
          <w:szCs w:val="28"/>
        </w:rPr>
        <w:t>.</w:t>
      </w:r>
    </w:p>
    <w:p w:rsidR="00655F93" w:rsidRPr="00B51528" w:rsidRDefault="005751E9" w:rsidP="005E49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Уточненный объем финансирования на субсидии социальной ориентированным некоммерческим организациям на возмещение затрат </w:t>
      </w:r>
      <w:r w:rsidRPr="00655F93">
        <w:rPr>
          <w:rFonts w:ascii="Times New Roman" w:eastAsia="Courier New" w:hAnsi="Times New Roman" w:cs="Times New Roman"/>
          <w:sz w:val="28"/>
          <w:szCs w:val="28"/>
        </w:rPr>
        <w:t>по участию в региональных и общероссийских мероприятиях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 составил </w:t>
      </w:r>
      <w:r w:rsidR="005E4993">
        <w:rPr>
          <w:rFonts w:ascii="Times New Roman" w:eastAsia="Courier New" w:hAnsi="Times New Roman" w:cs="Times New Roman"/>
          <w:sz w:val="28"/>
          <w:szCs w:val="28"/>
        </w:rPr>
        <w:t xml:space="preserve">26,0 </w:t>
      </w:r>
      <w:proofErr w:type="spellStart"/>
      <w:r w:rsidR="005E4993">
        <w:rPr>
          <w:rFonts w:ascii="Times New Roman" w:eastAsia="Courier New" w:hAnsi="Times New Roman" w:cs="Times New Roman"/>
          <w:sz w:val="28"/>
          <w:szCs w:val="28"/>
        </w:rPr>
        <w:t>тыс</w:t>
      </w:r>
      <w:proofErr w:type="gramStart"/>
      <w:r w:rsidR="005E4993">
        <w:rPr>
          <w:rFonts w:ascii="Times New Roman" w:eastAsia="Courier New" w:hAnsi="Times New Roman" w:cs="Times New Roman"/>
          <w:sz w:val="28"/>
          <w:szCs w:val="28"/>
        </w:rPr>
        <w:t>.р</w:t>
      </w:r>
      <w:proofErr w:type="gramEnd"/>
      <w:r w:rsidR="005E4993">
        <w:rPr>
          <w:rFonts w:ascii="Times New Roman" w:eastAsia="Courier New" w:hAnsi="Times New Roman" w:cs="Times New Roman"/>
          <w:sz w:val="28"/>
          <w:szCs w:val="28"/>
        </w:rPr>
        <w:t>ублей</w:t>
      </w:r>
      <w:proofErr w:type="spellEnd"/>
      <w:r w:rsidR="005E4993">
        <w:rPr>
          <w:rFonts w:ascii="Times New Roman" w:eastAsia="Courier New" w:hAnsi="Times New Roman" w:cs="Times New Roman"/>
          <w:sz w:val="28"/>
          <w:szCs w:val="28"/>
        </w:rPr>
        <w:t>.</w:t>
      </w:r>
      <w:r w:rsidR="005E4993">
        <w:rPr>
          <w:rFonts w:ascii="Times New Roman" w:hAnsi="Times New Roman" w:cs="Times New Roman"/>
          <w:sz w:val="28"/>
          <w:szCs w:val="28"/>
        </w:rPr>
        <w:t xml:space="preserve"> </w:t>
      </w:r>
      <w:r w:rsidR="00655F93" w:rsidRPr="00655F93">
        <w:rPr>
          <w:rFonts w:ascii="Times New Roman" w:hAnsi="Times New Roman" w:cs="Times New Roman"/>
          <w:sz w:val="28"/>
          <w:szCs w:val="28"/>
        </w:rPr>
        <w:t xml:space="preserve">Выделена субсидия </w:t>
      </w:r>
      <w:r w:rsidR="00655F93" w:rsidRPr="00655F93">
        <w:rPr>
          <w:rFonts w:ascii="Times New Roman" w:eastAsia="Courier New" w:hAnsi="Times New Roman" w:cs="Times New Roman"/>
          <w:sz w:val="28"/>
          <w:szCs w:val="28"/>
        </w:rPr>
        <w:t>региональной общественной организации по защите прав потребителей в Ханты-Мансийском автономном округе-Югре «АЛЬТЕРНАТИВА» на возмещение затрат по участию в региональных и общероссийских мероприятиях в сумме 6 750 рублей.</w:t>
      </w:r>
    </w:p>
    <w:p w:rsidR="00146ACD" w:rsidRPr="00806781" w:rsidRDefault="00CE1703" w:rsidP="00CE17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65A3D" w:rsidRPr="00806781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6EC8" w:rsidRPr="00806781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146ACD" w:rsidRPr="00806781">
        <w:rPr>
          <w:rFonts w:ascii="Times New Roman" w:hAnsi="Times New Roman" w:cs="Times New Roman"/>
          <w:sz w:val="28"/>
          <w:szCs w:val="28"/>
        </w:rPr>
        <w:t xml:space="preserve"> от 31.07.2019 №611</w:t>
      </w:r>
      <w:r w:rsidR="002C6EC8" w:rsidRPr="00806781">
        <w:rPr>
          <w:rFonts w:ascii="Times New Roman" w:hAnsi="Times New Roman" w:cs="Times New Roman"/>
          <w:sz w:val="28"/>
          <w:szCs w:val="28"/>
        </w:rPr>
        <w:t xml:space="preserve"> «О порядке определения объема и предоставления субсидий территориальным общественным самоуправлениям города Нижневартовска на осуществление собственных инициатив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местного значения» и </w:t>
      </w:r>
      <w:r w:rsidR="00146ACD" w:rsidRPr="00806781">
        <w:rPr>
          <w:rFonts w:ascii="Times New Roman" w:hAnsi="Times New Roman" w:cs="Times New Roman"/>
          <w:sz w:val="28"/>
          <w:szCs w:val="28"/>
        </w:rPr>
        <w:t xml:space="preserve"> приказом департамента по социальной политике администрации города от 13.08.2019  №488/</w:t>
      </w:r>
      <w:r w:rsidR="0004198C">
        <w:rPr>
          <w:rFonts w:ascii="Times New Roman" w:hAnsi="Times New Roman" w:cs="Times New Roman"/>
          <w:sz w:val="28"/>
          <w:szCs w:val="28"/>
        </w:rPr>
        <w:t xml:space="preserve">42-П </w:t>
      </w:r>
      <w:r w:rsidR="00146ACD" w:rsidRPr="00806781">
        <w:rPr>
          <w:rFonts w:ascii="Times New Roman" w:hAnsi="Times New Roman" w:cs="Times New Roman"/>
          <w:sz w:val="28"/>
          <w:szCs w:val="28"/>
        </w:rPr>
        <w:t xml:space="preserve"> осуществлен  прием заявок на предоставление субсидий территориальным общественным самоуправлениям города Нижневартовска на осуществление собственных инициатив по вопросам местного значения.</w:t>
      </w:r>
      <w:proofErr w:type="gramEnd"/>
    </w:p>
    <w:p w:rsidR="00806781" w:rsidRPr="00806781" w:rsidRDefault="00CE1703" w:rsidP="00806781">
      <w:pPr>
        <w:pStyle w:val="ab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Субсидия  в сумме </w:t>
      </w:r>
      <w:r w:rsidR="00806781" w:rsidRPr="0080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1 000,0 тысяч рублей</w:t>
      </w:r>
      <w:r w:rsidRPr="0080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выделена </w:t>
      </w:r>
      <w:r w:rsidR="00806781" w:rsidRPr="00806781">
        <w:rPr>
          <w:rFonts w:ascii="Times New Roman" w:hAnsi="Times New Roman" w:cs="Times New Roman"/>
          <w:sz w:val="28"/>
          <w:szCs w:val="28"/>
        </w:rPr>
        <w:t xml:space="preserve">местной общественной организации территориальное общественное самоуправление </w:t>
      </w:r>
      <w:r w:rsidR="00806781" w:rsidRPr="00806781">
        <w:rPr>
          <w:rFonts w:ascii="Times New Roman" w:hAnsi="Times New Roman" w:cs="Times New Roman"/>
          <w:sz w:val="28"/>
          <w:szCs w:val="28"/>
        </w:rPr>
        <w:lastRenderedPageBreak/>
        <w:t>"10-г микрорайон города Нижневартовс</w:t>
      </w:r>
      <w:r>
        <w:rPr>
          <w:rFonts w:ascii="Times New Roman" w:hAnsi="Times New Roman" w:cs="Times New Roman"/>
          <w:sz w:val="28"/>
          <w:szCs w:val="28"/>
        </w:rPr>
        <w:t xml:space="preserve">ка" на реализацию проекта «10 г </w:t>
      </w:r>
      <w:r w:rsidR="00806781" w:rsidRPr="00806781">
        <w:rPr>
          <w:rFonts w:ascii="Times New Roman" w:hAnsi="Times New Roman" w:cs="Times New Roman"/>
          <w:sz w:val="28"/>
          <w:szCs w:val="28"/>
        </w:rPr>
        <w:t>микрорайон</w:t>
      </w:r>
      <w:r w:rsidR="009C453F">
        <w:rPr>
          <w:rFonts w:ascii="Times New Roman" w:hAnsi="Times New Roman" w:cs="Times New Roman"/>
          <w:sz w:val="28"/>
          <w:szCs w:val="28"/>
        </w:rPr>
        <w:t xml:space="preserve"> </w:t>
      </w:r>
      <w:r w:rsidR="00806781" w:rsidRPr="00806781">
        <w:rPr>
          <w:rFonts w:ascii="Times New Roman" w:hAnsi="Times New Roman" w:cs="Times New Roman"/>
          <w:sz w:val="28"/>
          <w:szCs w:val="28"/>
        </w:rPr>
        <w:t>- Территория добрососедства»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93E" w:rsidRPr="00D2493E" w:rsidRDefault="00D2493E" w:rsidP="0038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D1DBA" w:rsidRPr="00B37AB1" w:rsidRDefault="00A3139E" w:rsidP="00176F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 п.</w:t>
      </w:r>
      <w:r w:rsidRPr="00DE1684">
        <w:rPr>
          <w:rFonts w:ascii="Times New Roman" w:hAnsi="Times New Roman" w:cs="Times New Roman"/>
          <w:sz w:val="28"/>
          <w:szCs w:val="28"/>
          <w:u w:val="single"/>
        </w:rPr>
        <w:t>1.2</w:t>
      </w:r>
      <w:r w:rsidR="00DD1DBA" w:rsidRPr="00DD1D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1DBA" w:rsidRPr="00DE1684">
        <w:rPr>
          <w:rFonts w:ascii="Times New Roman" w:hAnsi="Times New Roman" w:cs="Times New Roman"/>
          <w:sz w:val="28"/>
          <w:szCs w:val="28"/>
          <w:u w:val="single"/>
        </w:rPr>
        <w:t>Организация и проведение обучающих семинаров, тренингов, курсов</w:t>
      </w:r>
      <w:r w:rsidR="00DD1DB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D1DBA" w:rsidRPr="00DE1684">
        <w:rPr>
          <w:rFonts w:ascii="Times New Roman" w:hAnsi="Times New Roman" w:cs="Times New Roman"/>
          <w:sz w:val="28"/>
          <w:szCs w:val="28"/>
          <w:u w:val="single"/>
        </w:rPr>
        <w:t xml:space="preserve">в области подготовки, переподготовки и повышения квалификации      работников и добровольцев социально ориентированных некоммерческих </w:t>
      </w:r>
      <w:r w:rsidR="00DD1DBA" w:rsidRPr="00B37AB1">
        <w:rPr>
          <w:rFonts w:ascii="Times New Roman" w:hAnsi="Times New Roman" w:cs="Times New Roman"/>
          <w:sz w:val="28"/>
          <w:szCs w:val="28"/>
          <w:u w:val="single"/>
        </w:rPr>
        <w:t>организаций.</w:t>
      </w:r>
    </w:p>
    <w:p w:rsidR="00EC473F" w:rsidRDefault="00067D6A" w:rsidP="00176F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9E0BD2" w:rsidRPr="00D4792D">
        <w:rPr>
          <w:rFonts w:ascii="Times New Roman" w:hAnsi="Times New Roman" w:cs="Times New Roman"/>
          <w:sz w:val="28"/>
          <w:szCs w:val="28"/>
        </w:rPr>
        <w:t xml:space="preserve">ля некоммерческих организаций города Нижневартовска </w:t>
      </w:r>
      <w:proofErr w:type="gramStart"/>
      <w:r w:rsidR="009E0BD2" w:rsidRPr="00D4792D">
        <w:rPr>
          <w:rFonts w:ascii="Times New Roman" w:hAnsi="Times New Roman" w:cs="Times New Roman"/>
          <w:sz w:val="28"/>
          <w:szCs w:val="28"/>
        </w:rPr>
        <w:t>организованы и проведены</w:t>
      </w:r>
      <w:proofErr w:type="gramEnd"/>
      <w:r w:rsidR="009E0BD2" w:rsidRPr="00D4792D">
        <w:rPr>
          <w:rFonts w:ascii="Times New Roman" w:hAnsi="Times New Roman" w:cs="Times New Roman"/>
          <w:sz w:val="28"/>
          <w:szCs w:val="28"/>
        </w:rPr>
        <w:t>, как самостоятельно муниципальным образованием, так и с участием исполнительных органов государственной власти автономного округа, следующие мероприятия</w:t>
      </w:r>
      <w:r w:rsidR="00EC473F">
        <w:rPr>
          <w:rFonts w:ascii="Times New Roman" w:hAnsi="Times New Roman" w:cs="Times New Roman"/>
          <w:bCs/>
          <w:sz w:val="28"/>
          <w:szCs w:val="28"/>
        </w:rPr>
        <w:t>:</w:t>
      </w:r>
    </w:p>
    <w:p w:rsidR="009E0BD2" w:rsidRPr="00D4792D" w:rsidRDefault="009E0BD2" w:rsidP="00D4792D">
      <w:pPr>
        <w:pStyle w:val="a3"/>
        <w:ind w:left="0" w:firstLine="669"/>
        <w:jc w:val="both"/>
        <w:rPr>
          <w:sz w:val="28"/>
          <w:szCs w:val="28"/>
        </w:rPr>
      </w:pPr>
      <w:r w:rsidRPr="00D4792D">
        <w:rPr>
          <w:sz w:val="28"/>
          <w:szCs w:val="28"/>
        </w:rPr>
        <w:t>- 31.01.2019 семинар для НКО с рассмотрением вопроса «О ежегодной налоговой отчетности некоммерческих организаций, а также изменениях в налоговом законодательстве для НКО». Приняли участие 33 НКО (36 человек);</w:t>
      </w:r>
    </w:p>
    <w:p w:rsidR="009E0BD2" w:rsidRPr="00D4792D" w:rsidRDefault="009E0BD2" w:rsidP="00D4792D">
      <w:pPr>
        <w:pStyle w:val="a3"/>
        <w:ind w:left="0" w:firstLine="669"/>
        <w:jc w:val="both"/>
        <w:rPr>
          <w:sz w:val="28"/>
          <w:szCs w:val="28"/>
        </w:rPr>
      </w:pPr>
      <w:r w:rsidRPr="00D4792D">
        <w:rPr>
          <w:sz w:val="28"/>
          <w:szCs w:val="28"/>
        </w:rPr>
        <w:t>- 05-06.02.2019 семинар-тренинг «Социальная активность для развития территории». Участие приняли 45 НКО (50 человек);</w:t>
      </w:r>
    </w:p>
    <w:p w:rsidR="009E0BD2" w:rsidRPr="00D4792D" w:rsidRDefault="009E0BD2" w:rsidP="00D4792D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D479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4792D">
        <w:rPr>
          <w:rFonts w:ascii="Times New Roman" w:hAnsi="Times New Roman" w:cs="Times New Roman"/>
          <w:sz w:val="28"/>
          <w:szCs w:val="28"/>
        </w:rPr>
        <w:t>18.02.2019 образовательные мероприятия и установочная сессия для некоммерческих организаций по вопросам подачи заявок на конкурс на предоставление грантов Президента Российской Федерации. Сессия проведена специалистами Фонда «Центр гражданских и социальных инициатив Югры», с участием ведущих экспертов России</w:t>
      </w:r>
      <w:r w:rsidR="00F3642E">
        <w:rPr>
          <w:rFonts w:ascii="Times New Roman" w:hAnsi="Times New Roman" w:cs="Times New Roman"/>
          <w:sz w:val="28"/>
          <w:szCs w:val="28"/>
        </w:rPr>
        <w:t>. Приняли участие 48 НКО (</w:t>
      </w:r>
      <w:r w:rsidRPr="00D4792D">
        <w:rPr>
          <w:rFonts w:ascii="Times New Roman" w:hAnsi="Times New Roman" w:cs="Times New Roman"/>
          <w:sz w:val="28"/>
          <w:szCs w:val="28"/>
        </w:rPr>
        <w:t>64 человек</w:t>
      </w:r>
      <w:r w:rsidR="00F3642E">
        <w:rPr>
          <w:rFonts w:ascii="Times New Roman" w:hAnsi="Times New Roman" w:cs="Times New Roman"/>
          <w:sz w:val="28"/>
          <w:szCs w:val="28"/>
        </w:rPr>
        <w:t>а</w:t>
      </w:r>
      <w:r w:rsidRPr="00D4792D">
        <w:rPr>
          <w:rFonts w:ascii="Times New Roman" w:hAnsi="Times New Roman" w:cs="Times New Roman"/>
          <w:sz w:val="28"/>
          <w:szCs w:val="28"/>
        </w:rPr>
        <w:t>);</w:t>
      </w:r>
    </w:p>
    <w:p w:rsidR="009E0BD2" w:rsidRPr="00D4792D" w:rsidRDefault="009E0BD2" w:rsidP="00D47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4792D">
        <w:rPr>
          <w:rFonts w:ascii="Times New Roman" w:hAnsi="Times New Roman" w:cs="Times New Roman"/>
          <w:sz w:val="28"/>
          <w:szCs w:val="28"/>
        </w:rPr>
        <w:t>02.03.2019 установочная сессия по вопросам подачи заявок на конкурс на предоставление грантов Президента Российской Федерации на развитие гражданского общества совместно с Фондом «Центр гражданских и социальных</w:t>
      </w:r>
      <w:r w:rsidR="00912F4D">
        <w:rPr>
          <w:rFonts w:ascii="Times New Roman" w:hAnsi="Times New Roman" w:cs="Times New Roman"/>
          <w:sz w:val="28"/>
          <w:szCs w:val="28"/>
        </w:rPr>
        <w:t xml:space="preserve"> инициатив Югры. </w:t>
      </w:r>
      <w:r w:rsidRPr="00D4792D">
        <w:rPr>
          <w:rFonts w:ascii="Times New Roman" w:hAnsi="Times New Roman" w:cs="Times New Roman"/>
          <w:sz w:val="28"/>
          <w:szCs w:val="28"/>
        </w:rPr>
        <w:t>Проведены индивидуальные консультации сотрудниками Фонда по проектам, с потенциальными участниками на президентский грант. Получили консультацию 18 НКО (18 человек);</w:t>
      </w:r>
    </w:p>
    <w:p w:rsidR="009E0BD2" w:rsidRPr="00D4792D" w:rsidRDefault="009E0BD2" w:rsidP="00D4792D">
      <w:pPr>
        <w:pStyle w:val="a3"/>
        <w:ind w:left="0" w:firstLine="669"/>
        <w:jc w:val="both"/>
        <w:rPr>
          <w:sz w:val="28"/>
          <w:szCs w:val="28"/>
        </w:rPr>
      </w:pPr>
      <w:r w:rsidRPr="00D4792D">
        <w:rPr>
          <w:sz w:val="28"/>
          <w:szCs w:val="28"/>
        </w:rPr>
        <w:t>- 25.03.2019 семинар для НКО по теме «Организационно-правовая деятельность некоммерческих организаций» и консультация специалиста-эксперта по теме «Ежегодная налоговая отчетность некоммерческих организаций». Приняли участие 21 НКО (25 человек);</w:t>
      </w:r>
    </w:p>
    <w:p w:rsidR="009E0BD2" w:rsidRPr="00D4792D" w:rsidRDefault="009E0BD2" w:rsidP="00D4792D">
      <w:pPr>
        <w:pStyle w:val="a3"/>
        <w:ind w:left="0" w:firstLine="669"/>
        <w:jc w:val="both"/>
        <w:rPr>
          <w:sz w:val="28"/>
          <w:szCs w:val="28"/>
        </w:rPr>
      </w:pPr>
      <w:r w:rsidRPr="00D4792D">
        <w:rPr>
          <w:sz w:val="28"/>
          <w:szCs w:val="28"/>
        </w:rPr>
        <w:t>- 18.04.2019 установочная сессия и индивидуальные консультации по проектам и оформлению заявок на конк</w:t>
      </w:r>
      <w:r w:rsidR="00912F4D">
        <w:rPr>
          <w:sz w:val="28"/>
          <w:szCs w:val="28"/>
        </w:rPr>
        <w:t xml:space="preserve">урс грантов Губернатора Югры. </w:t>
      </w:r>
      <w:r w:rsidRPr="00D4792D">
        <w:rPr>
          <w:sz w:val="28"/>
          <w:szCs w:val="28"/>
        </w:rPr>
        <w:t>Приняли участие 8 НКО (8 человек);</w:t>
      </w:r>
    </w:p>
    <w:p w:rsidR="009E0BD2" w:rsidRPr="00D4792D" w:rsidRDefault="009E0BD2" w:rsidP="00D4792D">
      <w:pPr>
        <w:pStyle w:val="a3"/>
        <w:ind w:left="0" w:firstLine="669"/>
        <w:jc w:val="both"/>
        <w:rPr>
          <w:sz w:val="28"/>
          <w:szCs w:val="28"/>
        </w:rPr>
      </w:pPr>
      <w:r w:rsidRPr="00D4792D">
        <w:rPr>
          <w:sz w:val="28"/>
          <w:szCs w:val="28"/>
        </w:rPr>
        <w:t>- 15.05.2019</w:t>
      </w:r>
      <w:r w:rsidRPr="00D4792D">
        <w:rPr>
          <w:bCs/>
          <w:sz w:val="28"/>
          <w:szCs w:val="28"/>
        </w:rPr>
        <w:t xml:space="preserve"> установочная сессия</w:t>
      </w:r>
      <w:r w:rsidR="00F3642E">
        <w:rPr>
          <w:bCs/>
          <w:sz w:val="28"/>
          <w:szCs w:val="28"/>
        </w:rPr>
        <w:t xml:space="preserve"> по участию НКО</w:t>
      </w:r>
      <w:r w:rsidRPr="00D4792D">
        <w:rPr>
          <w:bCs/>
          <w:sz w:val="28"/>
          <w:szCs w:val="28"/>
        </w:rPr>
        <w:t xml:space="preserve"> во 2 –м конкурсе грантов Президента РФ.</w:t>
      </w:r>
      <w:r w:rsidR="00912F4D">
        <w:rPr>
          <w:sz w:val="28"/>
          <w:szCs w:val="28"/>
        </w:rPr>
        <w:t xml:space="preserve"> </w:t>
      </w:r>
      <w:r w:rsidRPr="00D4792D">
        <w:rPr>
          <w:sz w:val="28"/>
          <w:szCs w:val="28"/>
        </w:rPr>
        <w:t>Приняли участие 8 НКО (8 человек);</w:t>
      </w:r>
    </w:p>
    <w:p w:rsidR="009E0BD2" w:rsidRPr="00D4792D" w:rsidRDefault="009E0BD2" w:rsidP="00D47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2D">
        <w:rPr>
          <w:rFonts w:ascii="Times New Roman" w:hAnsi="Times New Roman" w:cs="Times New Roman"/>
          <w:sz w:val="28"/>
          <w:szCs w:val="28"/>
        </w:rPr>
        <w:t>- 18.05.2019 установочная сессия по вопросам подачи заявок на всероссийский конкурс «Доброволец России-2019». Организатор Фонд «Центр гражданских и социальных инициатив Югры». Получили консультацию 9 НКО (9 человек);</w:t>
      </w:r>
    </w:p>
    <w:p w:rsidR="009E0BD2" w:rsidRPr="00D4792D" w:rsidRDefault="009E0BD2" w:rsidP="00D4792D">
      <w:pPr>
        <w:pStyle w:val="a3"/>
        <w:ind w:left="0" w:firstLine="669"/>
        <w:jc w:val="both"/>
        <w:rPr>
          <w:sz w:val="28"/>
          <w:szCs w:val="28"/>
        </w:rPr>
      </w:pPr>
      <w:r w:rsidRPr="00D4792D">
        <w:rPr>
          <w:sz w:val="28"/>
          <w:szCs w:val="28"/>
        </w:rPr>
        <w:t>- 25.05.2019 семинар «Разработка успешного проекта на 2 конкурс Президентских грантов 2019 го</w:t>
      </w:r>
      <w:r w:rsidR="00912F4D">
        <w:rPr>
          <w:sz w:val="28"/>
          <w:szCs w:val="28"/>
        </w:rPr>
        <w:t xml:space="preserve">да». </w:t>
      </w:r>
      <w:r w:rsidRPr="00D4792D">
        <w:rPr>
          <w:sz w:val="28"/>
          <w:szCs w:val="28"/>
        </w:rPr>
        <w:t xml:space="preserve"> Приняли участие 15 НКО (16 человек);</w:t>
      </w:r>
    </w:p>
    <w:p w:rsidR="009E0BD2" w:rsidRPr="00D4792D" w:rsidRDefault="00912F4D" w:rsidP="00D4792D">
      <w:pPr>
        <w:pStyle w:val="a3"/>
        <w:ind w:left="0" w:firstLine="669"/>
        <w:jc w:val="both"/>
        <w:rPr>
          <w:sz w:val="28"/>
          <w:szCs w:val="28"/>
        </w:rPr>
      </w:pPr>
      <w:r>
        <w:rPr>
          <w:sz w:val="28"/>
          <w:szCs w:val="28"/>
        </w:rPr>
        <w:t>- 06.06.2019 семинар «С</w:t>
      </w:r>
      <w:r w:rsidR="009E0BD2" w:rsidRPr="00D4792D">
        <w:rPr>
          <w:sz w:val="28"/>
          <w:szCs w:val="28"/>
        </w:rPr>
        <w:t>оциальное проекти</w:t>
      </w:r>
      <w:r>
        <w:rPr>
          <w:sz w:val="28"/>
          <w:szCs w:val="28"/>
        </w:rPr>
        <w:t>рование простым языком»</w:t>
      </w:r>
      <w:r w:rsidR="009E0BD2" w:rsidRPr="00D4792D">
        <w:rPr>
          <w:sz w:val="28"/>
          <w:szCs w:val="28"/>
        </w:rPr>
        <w:t>. Приняли участие 4 НКО (4 человека);</w:t>
      </w:r>
    </w:p>
    <w:p w:rsidR="009E0BD2" w:rsidRPr="00D4792D" w:rsidRDefault="009E0BD2" w:rsidP="00D4792D">
      <w:pPr>
        <w:pStyle w:val="a3"/>
        <w:ind w:left="0" w:firstLine="669"/>
        <w:jc w:val="both"/>
        <w:rPr>
          <w:sz w:val="28"/>
          <w:szCs w:val="28"/>
        </w:rPr>
      </w:pPr>
      <w:r w:rsidRPr="00D4792D">
        <w:rPr>
          <w:sz w:val="28"/>
          <w:szCs w:val="28"/>
        </w:rPr>
        <w:lastRenderedPageBreak/>
        <w:t>- 11.06.2019 семинар "Реализация проекта и отчетность по Президентско</w:t>
      </w:r>
      <w:r w:rsidR="00912F4D">
        <w:rPr>
          <w:sz w:val="28"/>
          <w:szCs w:val="28"/>
        </w:rPr>
        <w:t>му гранту".</w:t>
      </w:r>
      <w:r w:rsidRPr="00D4792D">
        <w:rPr>
          <w:sz w:val="28"/>
          <w:szCs w:val="28"/>
        </w:rPr>
        <w:t xml:space="preserve"> Приняли участие 5 НКО (5 человек);</w:t>
      </w:r>
    </w:p>
    <w:p w:rsidR="009E0BD2" w:rsidRPr="00D4792D" w:rsidRDefault="009E0BD2" w:rsidP="00D4792D">
      <w:pPr>
        <w:pStyle w:val="a3"/>
        <w:ind w:left="0" w:firstLine="669"/>
        <w:jc w:val="both"/>
        <w:rPr>
          <w:sz w:val="28"/>
          <w:szCs w:val="28"/>
        </w:rPr>
      </w:pPr>
      <w:r w:rsidRPr="00D4792D">
        <w:rPr>
          <w:sz w:val="28"/>
          <w:szCs w:val="28"/>
        </w:rPr>
        <w:t>- 22.06.2019 семинар "Качественный проект на II конкурс Президентских грантов". Индивидуальные консульта</w:t>
      </w:r>
      <w:r w:rsidR="00912F4D">
        <w:rPr>
          <w:sz w:val="28"/>
          <w:szCs w:val="28"/>
        </w:rPr>
        <w:t>ции.</w:t>
      </w:r>
      <w:r w:rsidRPr="00D4792D">
        <w:rPr>
          <w:sz w:val="28"/>
          <w:szCs w:val="28"/>
        </w:rPr>
        <w:t xml:space="preserve"> Приняли участие 5 НКО (6 человека);</w:t>
      </w:r>
    </w:p>
    <w:p w:rsidR="009E0BD2" w:rsidRPr="00067D6A" w:rsidRDefault="009E0BD2" w:rsidP="0006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92D">
        <w:rPr>
          <w:rFonts w:ascii="Times New Roman" w:hAnsi="Times New Roman" w:cs="Times New Roman"/>
          <w:sz w:val="28"/>
          <w:szCs w:val="28"/>
        </w:rPr>
        <w:t xml:space="preserve">- 26.06-27.06.2019 установочная сессия по вопросам подачи заявок на </w:t>
      </w:r>
      <w:r w:rsidRPr="00067D6A">
        <w:rPr>
          <w:rFonts w:ascii="Times New Roman" w:hAnsi="Times New Roman" w:cs="Times New Roman"/>
          <w:sz w:val="28"/>
          <w:szCs w:val="28"/>
        </w:rPr>
        <w:t>конкурсы грантов. Организатор Фонд Президентских грантов и Фонд «Центр гражданских и социальных инициатив Югры». Получили ко</w:t>
      </w:r>
      <w:r w:rsidR="00067D6A">
        <w:rPr>
          <w:rFonts w:ascii="Times New Roman" w:hAnsi="Times New Roman" w:cs="Times New Roman"/>
          <w:sz w:val="28"/>
          <w:szCs w:val="28"/>
        </w:rPr>
        <w:t>нсультацию 92 НКО (113 человек);</w:t>
      </w:r>
    </w:p>
    <w:p w:rsidR="00067D6A" w:rsidRPr="00067D6A" w:rsidRDefault="00067D6A" w:rsidP="00067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6A">
        <w:rPr>
          <w:rFonts w:ascii="Times New Roman" w:hAnsi="Times New Roman" w:cs="Times New Roman"/>
          <w:sz w:val="28"/>
          <w:szCs w:val="28"/>
        </w:rPr>
        <w:t xml:space="preserve">- 01-02.08.2019 семинар на тему «Получение правового статуса «некоммерческая организация-исполнитель общественно </w:t>
      </w:r>
      <w:proofErr w:type="gramStart"/>
      <w:r w:rsidRPr="00067D6A">
        <w:rPr>
          <w:rFonts w:ascii="Times New Roman" w:hAnsi="Times New Roman" w:cs="Times New Roman"/>
          <w:sz w:val="28"/>
          <w:szCs w:val="28"/>
        </w:rPr>
        <w:t>полезных</w:t>
      </w:r>
      <w:proofErr w:type="gramEnd"/>
      <w:r w:rsidRPr="00067D6A">
        <w:rPr>
          <w:rFonts w:ascii="Times New Roman" w:hAnsi="Times New Roman" w:cs="Times New Roman"/>
          <w:sz w:val="28"/>
          <w:szCs w:val="28"/>
        </w:rPr>
        <w:t xml:space="preserve"> услуг». Порядок признания организаций исполнителями общественно полезных услуг» (8 НКО);</w:t>
      </w:r>
    </w:p>
    <w:p w:rsidR="002B5392" w:rsidRDefault="00067D6A" w:rsidP="002B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6A">
        <w:rPr>
          <w:rFonts w:ascii="Times New Roman" w:hAnsi="Times New Roman" w:cs="Times New Roman"/>
          <w:sz w:val="28"/>
          <w:szCs w:val="28"/>
        </w:rPr>
        <w:t>- 10.08.2019 семинар на тему «Подготовка проектов к участию во втором конкурсе Грантов Губернатора ХМАО-Югры на развитие гражданского</w:t>
      </w:r>
      <w:r w:rsidR="002B5392">
        <w:rPr>
          <w:rFonts w:ascii="Times New Roman" w:hAnsi="Times New Roman" w:cs="Times New Roman"/>
          <w:sz w:val="28"/>
          <w:szCs w:val="28"/>
        </w:rPr>
        <w:t xml:space="preserve"> общества в 2019 году» (10 НКО);</w:t>
      </w:r>
    </w:p>
    <w:p w:rsidR="002B5392" w:rsidRDefault="006B1409" w:rsidP="002B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>- 01.10.2019 семинар для руководителей организаций и авторов проектов по теме «</w:t>
      </w:r>
      <w:proofErr w:type="spellStart"/>
      <w:r w:rsidRPr="006B1409">
        <w:rPr>
          <w:rFonts w:ascii="Times New Roman" w:hAnsi="Times New Roman" w:cs="Times New Roman"/>
          <w:sz w:val="28"/>
          <w:szCs w:val="28"/>
        </w:rPr>
        <w:t>Фандрайзинг</w:t>
      </w:r>
      <w:proofErr w:type="spellEnd"/>
      <w:r w:rsidRPr="006B1409">
        <w:rPr>
          <w:rFonts w:ascii="Times New Roman" w:hAnsi="Times New Roman" w:cs="Times New Roman"/>
          <w:sz w:val="28"/>
          <w:szCs w:val="28"/>
        </w:rPr>
        <w:t>: как привлечь ресурсы для реализации социального проекта» Консультации проводил Лисин Анатолий. Приняли участие 12 НКО (12 человек);</w:t>
      </w:r>
    </w:p>
    <w:p w:rsidR="002B5392" w:rsidRDefault="006B1409" w:rsidP="002B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>- 08.10.2019 семинар по теме «Партнерство НКО и бюджетных организаций в реализации проектов». Приняли участие 4 НКО (14 человек);</w:t>
      </w:r>
    </w:p>
    <w:p w:rsidR="002B5392" w:rsidRDefault="006B1409" w:rsidP="002B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 xml:space="preserve">- 16.10.2019 семинар по теме «Подготовка проектов на первый конкурс 2020 года Фонда Президентских Грантов». Консультации проводил Сергей </w:t>
      </w:r>
      <w:proofErr w:type="spellStart"/>
      <w:r w:rsidRPr="006B1409">
        <w:rPr>
          <w:rFonts w:ascii="Times New Roman" w:hAnsi="Times New Roman" w:cs="Times New Roman"/>
          <w:sz w:val="28"/>
          <w:szCs w:val="28"/>
        </w:rPr>
        <w:t>Сапичев</w:t>
      </w:r>
      <w:proofErr w:type="spellEnd"/>
      <w:r w:rsidRPr="006B1409">
        <w:rPr>
          <w:rFonts w:ascii="Times New Roman" w:hAnsi="Times New Roman" w:cs="Times New Roman"/>
          <w:sz w:val="28"/>
          <w:szCs w:val="28"/>
        </w:rPr>
        <w:t>. Приняли участие 13 НКО (13 человек);</w:t>
      </w:r>
    </w:p>
    <w:p w:rsidR="002B5392" w:rsidRDefault="006B1409" w:rsidP="002B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>- 18.10</w:t>
      </w:r>
      <w:r w:rsidR="002B5392">
        <w:rPr>
          <w:rFonts w:ascii="Times New Roman" w:hAnsi="Times New Roman" w:cs="Times New Roman"/>
          <w:sz w:val="28"/>
          <w:szCs w:val="28"/>
        </w:rPr>
        <w:t>.2019 консультационно-диалоговая площадка</w:t>
      </w:r>
      <w:r w:rsidRPr="006B1409">
        <w:rPr>
          <w:rFonts w:ascii="Times New Roman" w:hAnsi="Times New Roman" w:cs="Times New Roman"/>
          <w:sz w:val="28"/>
          <w:szCs w:val="28"/>
        </w:rPr>
        <w:t xml:space="preserve"> для некоммерческих организаций, день открытых дверей. Консультации провели: </w:t>
      </w:r>
      <w:proofErr w:type="gramStart"/>
      <w:r w:rsidRPr="006B1409">
        <w:rPr>
          <w:rFonts w:ascii="Times New Roman" w:hAnsi="Times New Roman" w:cs="Times New Roman"/>
          <w:sz w:val="28"/>
          <w:szCs w:val="28"/>
        </w:rPr>
        <w:t>Общественная</w:t>
      </w:r>
      <w:proofErr w:type="gramEnd"/>
      <w:r w:rsidRPr="006B1409">
        <w:rPr>
          <w:rFonts w:ascii="Times New Roman" w:hAnsi="Times New Roman" w:cs="Times New Roman"/>
          <w:sz w:val="28"/>
          <w:szCs w:val="28"/>
        </w:rPr>
        <w:t xml:space="preserve"> палата, УФНС России по ХМАО-Югре специалисты МО. Приняли участие 20 НКО (37 человек);</w:t>
      </w:r>
    </w:p>
    <w:p w:rsidR="002B5392" w:rsidRDefault="006B1409" w:rsidP="002B5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>- 26.10.2019 семинар по теме «Бухгалтерия НКО» Консультации проводил Лисин Анатолий. Приняли участие 9 НКО (10 человек);</w:t>
      </w:r>
    </w:p>
    <w:p w:rsidR="003008E3" w:rsidRDefault="006B1409" w:rsidP="0030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 xml:space="preserve">- 08.11.2019- круглый стол  </w:t>
      </w:r>
      <w:r w:rsidRPr="002B5392">
        <w:rPr>
          <w:rFonts w:ascii="Times New Roman" w:hAnsi="Times New Roman" w:cs="Times New Roman"/>
          <w:sz w:val="28"/>
          <w:szCs w:val="28"/>
        </w:rPr>
        <w:t>«Презентация</w:t>
      </w:r>
      <w:r w:rsidRPr="002B53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392">
        <w:rPr>
          <w:rFonts w:ascii="Times New Roman" w:hAnsi="Times New Roman" w:cs="Times New Roman"/>
          <w:sz w:val="28"/>
          <w:szCs w:val="28"/>
        </w:rPr>
        <w:t>доброволь</w:t>
      </w:r>
      <w:r w:rsidRPr="002B5392">
        <w:rPr>
          <w:rFonts w:ascii="Times New Roman" w:hAnsi="Times New Roman" w:cs="Times New Roman"/>
          <w:spacing w:val="-1"/>
          <w:sz w:val="28"/>
          <w:szCs w:val="28"/>
        </w:rPr>
        <w:t>че</w:t>
      </w:r>
      <w:r w:rsidRPr="002B5392">
        <w:rPr>
          <w:rFonts w:ascii="Times New Roman" w:hAnsi="Times New Roman" w:cs="Times New Roman"/>
          <w:sz w:val="28"/>
          <w:szCs w:val="28"/>
        </w:rPr>
        <w:t>ск</w:t>
      </w:r>
      <w:r w:rsidRPr="002B5392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2B5392">
        <w:rPr>
          <w:rFonts w:ascii="Times New Roman" w:hAnsi="Times New Roman" w:cs="Times New Roman"/>
          <w:sz w:val="28"/>
          <w:szCs w:val="28"/>
        </w:rPr>
        <w:t xml:space="preserve">х </w:t>
      </w:r>
      <w:r w:rsidRPr="002B5392">
        <w:rPr>
          <w:rFonts w:ascii="Times New Roman" w:hAnsi="Times New Roman" w:cs="Times New Roman"/>
          <w:spacing w:val="1"/>
          <w:sz w:val="28"/>
          <w:szCs w:val="28"/>
        </w:rPr>
        <w:t>п</w:t>
      </w:r>
      <w:r w:rsidRPr="002B5392">
        <w:rPr>
          <w:rFonts w:ascii="Times New Roman" w:hAnsi="Times New Roman" w:cs="Times New Roman"/>
          <w:sz w:val="28"/>
          <w:szCs w:val="28"/>
        </w:rPr>
        <w:t>рактик г. Ниж</w:t>
      </w:r>
      <w:r w:rsidRPr="002B5392"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2B5392">
        <w:rPr>
          <w:rFonts w:ascii="Times New Roman" w:hAnsi="Times New Roman" w:cs="Times New Roman"/>
          <w:sz w:val="28"/>
          <w:szCs w:val="28"/>
        </w:rPr>
        <w:t>евартов</w:t>
      </w:r>
      <w:r w:rsidRPr="002B5392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2B5392">
        <w:rPr>
          <w:rFonts w:ascii="Times New Roman" w:hAnsi="Times New Roman" w:cs="Times New Roman"/>
          <w:sz w:val="28"/>
          <w:szCs w:val="28"/>
        </w:rPr>
        <w:t>ка. Круглый</w:t>
      </w:r>
      <w:r w:rsidRPr="002B539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2B5392">
        <w:rPr>
          <w:rFonts w:ascii="Times New Roman" w:hAnsi="Times New Roman" w:cs="Times New Roman"/>
          <w:sz w:val="28"/>
          <w:szCs w:val="28"/>
        </w:rPr>
        <w:t>стол «Развитие добровольческого движения в крупных города Ханты-Мансийского автономного округа – Югре: основные и перспективы развития»</w:t>
      </w:r>
      <w:r w:rsidR="003008E3">
        <w:rPr>
          <w:rFonts w:ascii="Times New Roman" w:hAnsi="Times New Roman" w:cs="Times New Roman"/>
          <w:sz w:val="28"/>
          <w:szCs w:val="28"/>
        </w:rPr>
        <w:t xml:space="preserve"> (около 70 человек);</w:t>
      </w:r>
    </w:p>
    <w:p w:rsidR="003008E3" w:rsidRDefault="006B1409" w:rsidP="00300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 xml:space="preserve">- 09.11.2019 индивидуальные консультации проектов на конкурс Фонда президентских грантов. Организатор Фонд «Центр гражданских и </w:t>
      </w:r>
      <w:proofErr w:type="gramStart"/>
      <w:r w:rsidRPr="006B1409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Pr="006B1409">
        <w:rPr>
          <w:rFonts w:ascii="Times New Roman" w:hAnsi="Times New Roman" w:cs="Times New Roman"/>
          <w:sz w:val="28"/>
          <w:szCs w:val="28"/>
        </w:rPr>
        <w:t xml:space="preserve"> инициатив Югры». Получили консультацию 20 НКО (26 человек);</w:t>
      </w:r>
    </w:p>
    <w:p w:rsidR="00664682" w:rsidRDefault="006B1409" w:rsidP="00664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 xml:space="preserve">- 10.11.2019 лекция-семинар по вопросам участия в </w:t>
      </w:r>
      <w:proofErr w:type="gramStart"/>
      <w:r w:rsidRPr="006B1409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6B1409">
        <w:rPr>
          <w:rFonts w:ascii="Times New Roman" w:hAnsi="Times New Roman" w:cs="Times New Roman"/>
          <w:sz w:val="28"/>
          <w:szCs w:val="28"/>
        </w:rPr>
        <w:t xml:space="preserve"> Фонда президентских грантов. Организатор Фонд «Центр гражданских и </w:t>
      </w:r>
      <w:proofErr w:type="gramStart"/>
      <w:r w:rsidRPr="006B1409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Pr="006B1409">
        <w:rPr>
          <w:rFonts w:ascii="Times New Roman" w:hAnsi="Times New Roman" w:cs="Times New Roman"/>
          <w:sz w:val="28"/>
          <w:szCs w:val="28"/>
        </w:rPr>
        <w:t xml:space="preserve"> инициатив Югры». Приняли участие 30 НКО (36 человек);</w:t>
      </w:r>
    </w:p>
    <w:p w:rsidR="00664682" w:rsidRPr="006B1409" w:rsidRDefault="00664682" w:rsidP="00994B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- 29.11.2019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Форума НКО проведены: </w:t>
      </w:r>
      <w:r w:rsidRPr="006B1409">
        <w:rPr>
          <w:rFonts w:ascii="Times New Roman" w:hAnsi="Times New Roman" w:cs="Times New Roman"/>
          <w:sz w:val="28"/>
          <w:szCs w:val="28"/>
        </w:rPr>
        <w:t>семинар – практикум «Технология проектного мышления. Социальная эффективность»</w:t>
      </w:r>
      <w:r w:rsidR="005E25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5BC" w:rsidRPr="006B1409">
        <w:rPr>
          <w:rFonts w:ascii="Times New Roman" w:hAnsi="Times New Roman" w:cs="Times New Roman"/>
          <w:sz w:val="28"/>
          <w:szCs w:val="28"/>
        </w:rPr>
        <w:t xml:space="preserve">интерактивная сессия по теме «Продвижение и бренд НКО. Формирование команды НКО. </w:t>
      </w:r>
      <w:proofErr w:type="gramStart"/>
      <w:r w:rsidR="005E25BC" w:rsidRPr="006B1409">
        <w:rPr>
          <w:rFonts w:ascii="Times New Roman" w:hAnsi="Times New Roman" w:cs="Times New Roman"/>
          <w:sz w:val="28"/>
          <w:szCs w:val="28"/>
        </w:rPr>
        <w:t>Ин</w:t>
      </w:r>
      <w:r w:rsidR="005E25BC">
        <w:rPr>
          <w:rFonts w:ascii="Times New Roman" w:hAnsi="Times New Roman" w:cs="Times New Roman"/>
          <w:sz w:val="28"/>
          <w:szCs w:val="28"/>
        </w:rPr>
        <w:t xml:space="preserve">струменты успеха»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E25BC">
        <w:rPr>
          <w:rFonts w:ascii="Times New Roman" w:hAnsi="Times New Roman" w:cs="Times New Roman"/>
          <w:sz w:val="28"/>
          <w:szCs w:val="28"/>
        </w:rPr>
        <w:t>ведущий Якорев Е.)</w:t>
      </w:r>
      <w:r w:rsidRPr="006B140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409">
        <w:rPr>
          <w:rFonts w:ascii="Times New Roman" w:hAnsi="Times New Roman" w:cs="Times New Roman"/>
          <w:sz w:val="28"/>
          <w:szCs w:val="28"/>
        </w:rPr>
        <w:t>деловая игра для НКО и социальных предпринимателей «Бизнес - модель в социальном проекте»</w:t>
      </w:r>
      <w:r w:rsidR="005E25BC">
        <w:rPr>
          <w:rFonts w:ascii="Times New Roman" w:hAnsi="Times New Roman" w:cs="Times New Roman"/>
          <w:sz w:val="28"/>
          <w:szCs w:val="28"/>
        </w:rPr>
        <w:t xml:space="preserve"> </w:t>
      </w:r>
      <w:r w:rsidR="005E25BC">
        <w:rPr>
          <w:rFonts w:ascii="Times New Roman" w:hAnsi="Times New Roman" w:cs="Times New Roman"/>
          <w:sz w:val="28"/>
          <w:szCs w:val="28"/>
        </w:rPr>
        <w:lastRenderedPageBreak/>
        <w:t>(ведущая Счастливая А.Н.</w:t>
      </w:r>
      <w:r w:rsidR="00994BD0">
        <w:rPr>
          <w:rFonts w:ascii="Times New Roman" w:hAnsi="Times New Roman" w:cs="Times New Roman"/>
          <w:sz w:val="28"/>
          <w:szCs w:val="28"/>
        </w:rPr>
        <w:t xml:space="preserve">); </w:t>
      </w:r>
      <w:r w:rsidR="00994BD0" w:rsidRPr="006B1409">
        <w:rPr>
          <w:rFonts w:ascii="Times New Roman" w:hAnsi="Times New Roman" w:cs="Times New Roman"/>
          <w:sz w:val="28"/>
          <w:szCs w:val="28"/>
        </w:rPr>
        <w:t>экспертная сессия «Результаты поддержки НКО и перспективы развития»;</w:t>
      </w:r>
      <w:r w:rsidR="00994BD0">
        <w:rPr>
          <w:rFonts w:ascii="Times New Roman" w:hAnsi="Times New Roman" w:cs="Times New Roman"/>
          <w:sz w:val="28"/>
          <w:szCs w:val="28"/>
        </w:rPr>
        <w:t xml:space="preserve"> </w:t>
      </w:r>
      <w:r w:rsidR="00994BD0" w:rsidRPr="006B1409">
        <w:rPr>
          <w:rFonts w:ascii="Times New Roman" w:hAnsi="Times New Roman" w:cs="Times New Roman"/>
          <w:sz w:val="28"/>
          <w:szCs w:val="28"/>
        </w:rPr>
        <w:t>площадка обмена опытом по реализации социально значимых проектов в сфере развития добровольческой (волонтерской) деятельности «От идеи к проекту»</w:t>
      </w:r>
      <w:r w:rsidR="00994BD0">
        <w:rPr>
          <w:rFonts w:ascii="Times New Roman" w:hAnsi="Times New Roman" w:cs="Times New Roman"/>
          <w:sz w:val="28"/>
          <w:szCs w:val="28"/>
        </w:rPr>
        <w:t xml:space="preserve"> (ведущий Губайдуллин Р.И.).</w:t>
      </w:r>
      <w:proofErr w:type="gramEnd"/>
      <w:r w:rsidR="00994BD0">
        <w:rPr>
          <w:rFonts w:ascii="Times New Roman" w:hAnsi="Times New Roman" w:cs="Times New Roman"/>
          <w:sz w:val="28"/>
          <w:szCs w:val="28"/>
        </w:rPr>
        <w:t xml:space="preserve"> </w:t>
      </w:r>
      <w:r w:rsidR="005E25BC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994BD0">
        <w:rPr>
          <w:rFonts w:ascii="Times New Roman" w:hAnsi="Times New Roman" w:cs="Times New Roman"/>
          <w:sz w:val="28"/>
          <w:szCs w:val="28"/>
        </w:rPr>
        <w:t>количество участников более 150</w:t>
      </w:r>
      <w:r w:rsidR="005E25BC">
        <w:rPr>
          <w:rFonts w:ascii="Times New Roman" w:hAnsi="Times New Roman" w:cs="Times New Roman"/>
          <w:sz w:val="28"/>
          <w:szCs w:val="28"/>
        </w:rPr>
        <w:t xml:space="preserve"> чел.</w:t>
      </w:r>
      <w:r w:rsidRPr="006B1409">
        <w:rPr>
          <w:rFonts w:ascii="Times New Roman" w:hAnsi="Times New Roman" w:cs="Times New Roman"/>
          <w:sz w:val="28"/>
          <w:szCs w:val="28"/>
        </w:rPr>
        <w:t>;</w:t>
      </w:r>
    </w:p>
    <w:p w:rsidR="0099508B" w:rsidRDefault="00664682" w:rsidP="005E25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 xml:space="preserve"> </w:t>
      </w:r>
      <w:r w:rsidR="005E25BC">
        <w:rPr>
          <w:rFonts w:ascii="Times New Roman" w:hAnsi="Times New Roman" w:cs="Times New Roman"/>
          <w:sz w:val="28"/>
          <w:szCs w:val="28"/>
        </w:rPr>
        <w:t xml:space="preserve"> </w:t>
      </w:r>
      <w:r w:rsidR="005E25BC">
        <w:rPr>
          <w:rFonts w:ascii="Times New Roman" w:hAnsi="Times New Roman" w:cs="Times New Roman"/>
          <w:sz w:val="28"/>
          <w:szCs w:val="28"/>
        </w:rPr>
        <w:tab/>
      </w:r>
      <w:r w:rsidR="006B1409" w:rsidRPr="0099508B">
        <w:rPr>
          <w:rFonts w:ascii="Times New Roman" w:hAnsi="Times New Roman" w:cs="Times New Roman"/>
          <w:sz w:val="28"/>
          <w:szCs w:val="28"/>
        </w:rPr>
        <w:t>- 17.12.2019 семинар по теме «Бухгалтерия НКО» Консультации проводил Лисин Анатолий. Приняли участие 9 НКО (10 человек);</w:t>
      </w:r>
    </w:p>
    <w:p w:rsidR="006B1409" w:rsidRPr="006B1409" w:rsidRDefault="006B1409" w:rsidP="00995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08B">
        <w:rPr>
          <w:rFonts w:ascii="Times New Roman" w:hAnsi="Times New Roman" w:cs="Times New Roman"/>
          <w:sz w:val="28"/>
          <w:szCs w:val="28"/>
        </w:rPr>
        <w:t>- 22.12.2019 семинар на тему «Инструменты менеджмента в НКО», ведущий Сафиоллин Д.М.</w:t>
      </w:r>
      <w:r w:rsidR="0099508B">
        <w:rPr>
          <w:rFonts w:ascii="Times New Roman" w:hAnsi="Times New Roman" w:cs="Times New Roman"/>
          <w:sz w:val="28"/>
          <w:szCs w:val="28"/>
        </w:rPr>
        <w:t xml:space="preserve"> </w:t>
      </w:r>
      <w:r w:rsidRPr="0099508B">
        <w:rPr>
          <w:rFonts w:ascii="Times New Roman" w:hAnsi="Times New Roman" w:cs="Times New Roman"/>
          <w:sz w:val="28"/>
          <w:szCs w:val="28"/>
        </w:rPr>
        <w:t>Приняли участие 20 НКО (37 человек).</w:t>
      </w:r>
    </w:p>
    <w:p w:rsidR="006314DF" w:rsidRDefault="00067D6A" w:rsidP="00631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bCs/>
          <w:sz w:val="28"/>
          <w:szCs w:val="28"/>
        </w:rPr>
        <w:t>Всего з</w:t>
      </w:r>
      <w:r w:rsidR="00B46F64">
        <w:rPr>
          <w:rFonts w:ascii="Times New Roman" w:hAnsi="Times New Roman" w:cs="Times New Roman"/>
          <w:bCs/>
          <w:sz w:val="28"/>
          <w:szCs w:val="28"/>
        </w:rPr>
        <w:t>а 12</w:t>
      </w:r>
      <w:r w:rsidR="00F844C1" w:rsidRPr="006B1409">
        <w:rPr>
          <w:rFonts w:ascii="Times New Roman" w:hAnsi="Times New Roman" w:cs="Times New Roman"/>
          <w:bCs/>
          <w:sz w:val="28"/>
          <w:szCs w:val="28"/>
        </w:rPr>
        <w:t xml:space="preserve"> месяцев</w:t>
      </w:r>
      <w:r w:rsidR="000370F9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974455">
        <w:rPr>
          <w:rFonts w:ascii="Times New Roman" w:hAnsi="Times New Roman" w:cs="Times New Roman"/>
          <w:sz w:val="28"/>
          <w:szCs w:val="28"/>
        </w:rPr>
        <w:t>было проведено более</w:t>
      </w:r>
      <w:r w:rsidR="00356E9A">
        <w:rPr>
          <w:rFonts w:ascii="Times New Roman" w:hAnsi="Times New Roman" w:cs="Times New Roman"/>
          <w:sz w:val="28"/>
          <w:szCs w:val="28"/>
        </w:rPr>
        <w:t xml:space="preserve"> 30</w:t>
      </w:r>
      <w:r w:rsidR="000370F9">
        <w:rPr>
          <w:rFonts w:ascii="Times New Roman" w:hAnsi="Times New Roman" w:cs="Times New Roman"/>
          <w:sz w:val="28"/>
          <w:szCs w:val="28"/>
        </w:rPr>
        <w:t xml:space="preserve"> образовательных мероприятий.</w:t>
      </w:r>
      <w:r w:rsidR="00F844C1" w:rsidRPr="006B1409">
        <w:rPr>
          <w:rFonts w:ascii="Times New Roman" w:hAnsi="Times New Roman" w:cs="Times New Roman"/>
          <w:sz w:val="28"/>
          <w:szCs w:val="28"/>
        </w:rPr>
        <w:t xml:space="preserve"> Общее количество участ</w:t>
      </w:r>
      <w:r w:rsidR="000370F9">
        <w:rPr>
          <w:rFonts w:ascii="Times New Roman" w:hAnsi="Times New Roman" w:cs="Times New Roman"/>
          <w:sz w:val="28"/>
          <w:szCs w:val="28"/>
        </w:rPr>
        <w:t xml:space="preserve">ников </w:t>
      </w:r>
      <w:r w:rsidR="00974455">
        <w:rPr>
          <w:rFonts w:ascii="Times New Roman" w:hAnsi="Times New Roman" w:cs="Times New Roman"/>
          <w:sz w:val="28"/>
          <w:szCs w:val="28"/>
        </w:rPr>
        <w:t xml:space="preserve"> составило около 800</w:t>
      </w:r>
      <w:r w:rsidR="00F13733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974455">
        <w:rPr>
          <w:rFonts w:ascii="Times New Roman" w:hAnsi="Times New Roman" w:cs="Times New Roman"/>
          <w:sz w:val="28"/>
          <w:szCs w:val="28"/>
        </w:rPr>
        <w:t>НКО</w:t>
      </w:r>
      <w:r w:rsidR="00F844C1" w:rsidRPr="006B14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14DF" w:rsidRDefault="006314DF" w:rsidP="006314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Pr="00DD2C70">
        <w:rPr>
          <w:rFonts w:ascii="Times New Roman" w:eastAsia="Calibri" w:hAnsi="Times New Roman" w:cs="Times New Roman"/>
          <w:bCs/>
          <w:sz w:val="28"/>
          <w:szCs w:val="28"/>
        </w:rPr>
        <w:t>консультационная поддержка</w:t>
      </w:r>
      <w:r w:rsidRPr="00DD2C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2C70">
        <w:rPr>
          <w:rFonts w:ascii="Times New Roman" w:eastAsia="Calibri" w:hAnsi="Times New Roman" w:cs="Times New Roman"/>
          <w:bCs/>
          <w:sz w:val="28"/>
          <w:szCs w:val="28"/>
        </w:rPr>
        <w:t xml:space="preserve">посредством </w:t>
      </w:r>
      <w:r>
        <w:rPr>
          <w:rFonts w:ascii="Times New Roman" w:hAnsi="Times New Roman" w:cs="Times New Roman"/>
          <w:bCs/>
          <w:sz w:val="28"/>
          <w:szCs w:val="28"/>
        </w:rPr>
        <w:t>проведения образовательных мероприятий, индивидуальных</w:t>
      </w:r>
      <w:r w:rsidRPr="00DD2C70">
        <w:rPr>
          <w:rFonts w:ascii="Times New Roman" w:hAnsi="Times New Roman" w:cs="Times New Roman"/>
          <w:bCs/>
          <w:sz w:val="28"/>
          <w:szCs w:val="28"/>
        </w:rPr>
        <w:t xml:space="preserve"> консультаций,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D2C70">
        <w:rPr>
          <w:rFonts w:ascii="Times New Roman" w:eastAsia="Calibri" w:hAnsi="Times New Roman" w:cs="Times New Roman"/>
          <w:bCs/>
          <w:sz w:val="28"/>
          <w:szCs w:val="28"/>
        </w:rPr>
        <w:t>личных приемов</w:t>
      </w:r>
      <w:r w:rsidRPr="00DD2C70">
        <w:rPr>
          <w:rFonts w:ascii="Times New Roman" w:hAnsi="Times New Roman" w:cs="Times New Roman"/>
          <w:bCs/>
          <w:sz w:val="28"/>
          <w:szCs w:val="28"/>
        </w:rPr>
        <w:t>, встреч</w:t>
      </w:r>
      <w:r>
        <w:rPr>
          <w:rFonts w:ascii="Times New Roman" w:hAnsi="Times New Roman" w:cs="Times New Roman"/>
          <w:bCs/>
          <w:sz w:val="28"/>
          <w:szCs w:val="28"/>
        </w:rPr>
        <w:t>, писем поддержки и др.</w:t>
      </w:r>
      <w:r w:rsidR="0097445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оказана около 5 000</w:t>
      </w:r>
      <w:r w:rsidRPr="00DD2C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чел. (более 300 НКО).</w:t>
      </w:r>
    </w:p>
    <w:p w:rsidR="00DD1DBA" w:rsidRPr="006B1409" w:rsidRDefault="00DD1DBA" w:rsidP="006B1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843" w:rsidRPr="006B1409" w:rsidRDefault="00DD1DBA" w:rsidP="006B14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B1409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9C3843" w:rsidRPr="006B1409">
        <w:rPr>
          <w:rFonts w:ascii="Times New Roman" w:hAnsi="Times New Roman" w:cs="Times New Roman"/>
          <w:sz w:val="28"/>
          <w:szCs w:val="28"/>
          <w:u w:val="single"/>
        </w:rPr>
        <w:t>п.1.3. О</w:t>
      </w:r>
      <w:r w:rsidR="009C3843" w:rsidRPr="006B1409">
        <w:rPr>
          <w:rFonts w:ascii="Times New Roman" w:hAnsi="Times New Roman" w:cs="Times New Roman"/>
          <w:spacing w:val="-2"/>
          <w:sz w:val="28"/>
          <w:szCs w:val="28"/>
          <w:u w:val="single"/>
        </w:rPr>
        <w:t>рганизация и проведение мероприятий с участием социально ориентированных некоммерческих организаций по вопросам развития гражданского общества, социально-экономического развития города</w:t>
      </w:r>
      <w:r w:rsidRPr="006B1409">
        <w:rPr>
          <w:rFonts w:ascii="Times New Roman" w:hAnsi="Times New Roman" w:cs="Times New Roman"/>
          <w:spacing w:val="-2"/>
          <w:sz w:val="28"/>
          <w:szCs w:val="28"/>
          <w:u w:val="single"/>
        </w:rPr>
        <w:t>.</w:t>
      </w:r>
    </w:p>
    <w:p w:rsidR="009C3843" w:rsidRPr="006B1409" w:rsidRDefault="009C3843" w:rsidP="006B1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 xml:space="preserve">30.01.2019 проведена встреча представителей </w:t>
      </w:r>
      <w:r w:rsidRPr="006B1409">
        <w:rPr>
          <w:rFonts w:ascii="Times New Roman" w:hAnsi="Times New Roman" w:cs="Times New Roman"/>
          <w:spacing w:val="-3"/>
          <w:sz w:val="28"/>
          <w:szCs w:val="28"/>
        </w:rPr>
        <w:t xml:space="preserve">общественной </w:t>
      </w:r>
      <w:r w:rsidRPr="006B1409">
        <w:rPr>
          <w:rFonts w:ascii="Times New Roman" w:hAnsi="Times New Roman" w:cs="Times New Roman"/>
          <w:spacing w:val="-2"/>
          <w:sz w:val="28"/>
          <w:szCs w:val="28"/>
        </w:rPr>
        <w:t>организации офицеров и прапорщиков города Нижневартовска и руководителя некоммерческого партнерства «Легион 86»</w:t>
      </w:r>
      <w:r w:rsidRPr="006B1409">
        <w:rPr>
          <w:rFonts w:ascii="Times New Roman" w:hAnsi="Times New Roman" w:cs="Times New Roman"/>
          <w:sz w:val="28"/>
          <w:szCs w:val="28"/>
        </w:rPr>
        <w:t xml:space="preserve"> с депутатом Государственной Думы Федерального собрания Российской Федерации </w:t>
      </w:r>
      <w:r w:rsidRPr="006B140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6B1409">
        <w:rPr>
          <w:rFonts w:ascii="Times New Roman" w:hAnsi="Times New Roman" w:cs="Times New Roman"/>
          <w:sz w:val="28"/>
          <w:szCs w:val="28"/>
        </w:rPr>
        <w:t xml:space="preserve"> созыва </w:t>
      </w:r>
      <w:proofErr w:type="spellStart"/>
      <w:r w:rsidRPr="006B1409">
        <w:rPr>
          <w:rFonts w:ascii="Times New Roman" w:hAnsi="Times New Roman" w:cs="Times New Roman"/>
          <w:sz w:val="28"/>
          <w:szCs w:val="28"/>
        </w:rPr>
        <w:t>Н.Г.Брыкиным</w:t>
      </w:r>
      <w:proofErr w:type="spellEnd"/>
      <w:r w:rsidRPr="006B1409">
        <w:rPr>
          <w:rFonts w:ascii="Times New Roman" w:hAnsi="Times New Roman" w:cs="Times New Roman"/>
          <w:sz w:val="28"/>
          <w:szCs w:val="28"/>
        </w:rPr>
        <w:t xml:space="preserve"> (10 чел.).</w:t>
      </w:r>
    </w:p>
    <w:p w:rsidR="009C3843" w:rsidRPr="00322B38" w:rsidRDefault="009C3843" w:rsidP="006B1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409">
        <w:rPr>
          <w:rFonts w:ascii="Times New Roman" w:hAnsi="Times New Roman" w:cs="Times New Roman"/>
          <w:sz w:val="28"/>
          <w:szCs w:val="28"/>
        </w:rPr>
        <w:t xml:space="preserve">12.02.2019 проведена встреча представителей </w:t>
      </w:r>
      <w:proofErr w:type="spellStart"/>
      <w:r w:rsidRPr="006B1409">
        <w:rPr>
          <w:rFonts w:ascii="Times New Roman" w:hAnsi="Times New Roman" w:cs="Times New Roman"/>
          <w:sz w:val="28"/>
          <w:szCs w:val="28"/>
        </w:rPr>
        <w:t>Нижневартовской</w:t>
      </w:r>
      <w:proofErr w:type="spellEnd"/>
      <w:r w:rsidRPr="006B1409">
        <w:rPr>
          <w:rFonts w:ascii="Times New Roman" w:hAnsi="Times New Roman" w:cs="Times New Roman"/>
          <w:sz w:val="28"/>
          <w:szCs w:val="28"/>
        </w:rPr>
        <w:t xml:space="preserve"> местной общественной организации  ветеранов (пенсионеров) войны, труда, Вооруженных сил и правоохранительных органов с председателем Думы ХМАО-Югры Б.С. Хохряковым по вопросу 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40-</w:t>
      </w:r>
      <w:r w:rsidRPr="00322B38">
        <w:rPr>
          <w:rFonts w:ascii="Times New Roman" w:hAnsi="Times New Roman" w:cs="Times New Roman"/>
          <w:sz w:val="28"/>
          <w:szCs w:val="28"/>
        </w:rPr>
        <w:t>летия Совета ветеранов (15 чел.).</w:t>
      </w:r>
    </w:p>
    <w:p w:rsidR="00776B61" w:rsidRPr="00C0795D" w:rsidRDefault="00776B61" w:rsidP="00776B61">
      <w:pPr>
        <w:pStyle w:val="a3"/>
        <w:shd w:val="clear" w:color="auto" w:fill="FFFFFF"/>
        <w:ind w:left="0" w:firstLine="709"/>
        <w:jc w:val="both"/>
        <w:rPr>
          <w:sz w:val="28"/>
          <w:szCs w:val="28"/>
        </w:rPr>
      </w:pPr>
      <w:r w:rsidRPr="00C0795D">
        <w:rPr>
          <w:sz w:val="28"/>
          <w:szCs w:val="28"/>
        </w:rPr>
        <w:t xml:space="preserve">13.02.2019 </w:t>
      </w:r>
      <w:r>
        <w:rPr>
          <w:sz w:val="28"/>
          <w:szCs w:val="28"/>
        </w:rPr>
        <w:t xml:space="preserve">проведена </w:t>
      </w:r>
      <w:r>
        <w:rPr>
          <w:bCs/>
          <w:spacing w:val="-1"/>
          <w:sz w:val="28"/>
          <w:szCs w:val="28"/>
        </w:rPr>
        <w:t xml:space="preserve">встреча </w:t>
      </w:r>
      <w:r w:rsidRPr="00C0795D">
        <w:rPr>
          <w:bCs/>
          <w:spacing w:val="-1"/>
          <w:sz w:val="28"/>
          <w:szCs w:val="28"/>
        </w:rPr>
        <w:t xml:space="preserve">с участниками онлайн-конференции </w:t>
      </w:r>
      <w:r>
        <w:rPr>
          <w:sz w:val="28"/>
          <w:szCs w:val="28"/>
        </w:rPr>
        <w:t xml:space="preserve">«Югра. Губернатор Онлайн». </w:t>
      </w:r>
      <w:r w:rsidRPr="00C0795D">
        <w:rPr>
          <w:sz w:val="28"/>
          <w:szCs w:val="28"/>
        </w:rPr>
        <w:t xml:space="preserve"> Всего рассмотрено 18 проектов, инициаторами которых являются представители некоммерческих организаций города Нижневартовс</w:t>
      </w:r>
      <w:r w:rsidR="0071329B">
        <w:rPr>
          <w:sz w:val="28"/>
          <w:szCs w:val="28"/>
        </w:rPr>
        <w:t>ка, а также физические лица (18 чел</w:t>
      </w:r>
      <w:r>
        <w:rPr>
          <w:sz w:val="28"/>
          <w:szCs w:val="28"/>
        </w:rPr>
        <w:t>.</w:t>
      </w:r>
      <w:r w:rsidR="0071329B">
        <w:rPr>
          <w:sz w:val="28"/>
          <w:szCs w:val="28"/>
        </w:rPr>
        <w:t>)</w:t>
      </w:r>
    </w:p>
    <w:p w:rsidR="009C3843" w:rsidRPr="00322B38" w:rsidRDefault="009C3843" w:rsidP="00713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38">
        <w:rPr>
          <w:rFonts w:ascii="Times New Roman" w:hAnsi="Times New Roman" w:cs="Times New Roman"/>
          <w:sz w:val="28"/>
        </w:rPr>
        <w:t>15.03.20</w:t>
      </w:r>
      <w:r>
        <w:rPr>
          <w:rFonts w:ascii="Times New Roman" w:hAnsi="Times New Roman" w:cs="Times New Roman"/>
          <w:sz w:val="28"/>
        </w:rPr>
        <w:t xml:space="preserve">19 </w:t>
      </w:r>
      <w:r w:rsidRPr="00322B38">
        <w:rPr>
          <w:rFonts w:ascii="Times New Roman" w:hAnsi="Times New Roman" w:cs="Times New Roman"/>
          <w:sz w:val="28"/>
        </w:rPr>
        <w:t>проведена встреча с руководителями</w:t>
      </w:r>
      <w:r>
        <w:rPr>
          <w:rFonts w:ascii="Times New Roman" w:hAnsi="Times New Roman" w:cs="Times New Roman"/>
          <w:sz w:val="28"/>
        </w:rPr>
        <w:t xml:space="preserve"> и представителями</w:t>
      </w:r>
      <w:r w:rsidRPr="00322B38">
        <w:rPr>
          <w:rFonts w:ascii="Times New Roman" w:hAnsi="Times New Roman" w:cs="Times New Roman"/>
          <w:sz w:val="28"/>
        </w:rPr>
        <w:t xml:space="preserve"> национальных объединений, главными редакторами и журналистами средств ма</w:t>
      </w:r>
      <w:r w:rsidR="00342596">
        <w:rPr>
          <w:rFonts w:ascii="Times New Roman" w:hAnsi="Times New Roman" w:cs="Times New Roman"/>
          <w:sz w:val="28"/>
        </w:rPr>
        <w:t>ссовой информации города</w:t>
      </w:r>
      <w:r>
        <w:rPr>
          <w:rFonts w:ascii="Times New Roman" w:hAnsi="Times New Roman" w:cs="Times New Roman"/>
          <w:sz w:val="28"/>
        </w:rPr>
        <w:t xml:space="preserve"> (около 50 чел.).</w:t>
      </w:r>
    </w:p>
    <w:p w:rsidR="009C3843" w:rsidRDefault="009C3843" w:rsidP="00713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2B38">
        <w:rPr>
          <w:rFonts w:ascii="Times New Roman" w:hAnsi="Times New Roman" w:cs="Times New Roman"/>
          <w:sz w:val="28"/>
          <w:szCs w:val="28"/>
        </w:rPr>
        <w:t>21.03.2019 4 представителя НКО приняли участие в заседании Комиссии</w:t>
      </w:r>
      <w:r w:rsidRPr="0047057C">
        <w:rPr>
          <w:rFonts w:ascii="Times New Roman" w:hAnsi="Times New Roman" w:cs="Times New Roman"/>
          <w:sz w:val="28"/>
          <w:szCs w:val="28"/>
        </w:rPr>
        <w:t xml:space="preserve"> при Губернаторе Ханты-Мансийского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57C">
        <w:rPr>
          <w:rFonts w:ascii="Times New Roman" w:hAnsi="Times New Roman" w:cs="Times New Roman"/>
          <w:sz w:val="28"/>
          <w:szCs w:val="28"/>
        </w:rPr>
        <w:t>автономного округа – Югры по развитию гражданского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по вопросам развития территориального общественного самоуправления и поддержке социально ориентированных НКО.</w:t>
      </w:r>
    </w:p>
    <w:p w:rsidR="009C3843" w:rsidRDefault="009C3843" w:rsidP="00E37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21.03.2019 проведена встреча с представителями общественных организаций инвалидов города Нижневартовска (10 чел.) по вопросам проведения социально значимых культурно-досуговых и спортивных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мероприятий для инвалидов, организации встречи с руководителем Департамента здравоохранения ХМАО-Югры, проблеме доступности социального такси, организации дополнительного образования и др. вопросам.</w:t>
      </w:r>
    </w:p>
    <w:p w:rsidR="00342596" w:rsidRDefault="008C7FAF" w:rsidP="00E3765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2A07">
        <w:rPr>
          <w:rFonts w:ascii="Times New Roman" w:eastAsia="Calibri" w:hAnsi="Times New Roman" w:cs="Times New Roman"/>
          <w:sz w:val="28"/>
          <w:szCs w:val="28"/>
        </w:rPr>
        <w:t>19.04.</w:t>
      </w:r>
      <w:r w:rsidR="00D42A07">
        <w:rPr>
          <w:rFonts w:ascii="Times New Roman" w:eastAsia="Calibri" w:hAnsi="Times New Roman" w:cs="Times New Roman"/>
          <w:sz w:val="28"/>
          <w:szCs w:val="28"/>
        </w:rPr>
        <w:t>2019</w:t>
      </w:r>
      <w:r w:rsidRPr="00D42A07">
        <w:rPr>
          <w:rFonts w:ascii="Times New Roman" w:eastAsia="Calibri" w:hAnsi="Times New Roman" w:cs="Times New Roman"/>
          <w:sz w:val="28"/>
          <w:szCs w:val="28"/>
        </w:rPr>
        <w:t xml:space="preserve"> организовано участие 59 представителей общественности города в </w:t>
      </w:r>
      <w:r w:rsidR="00DD653A" w:rsidRPr="00D42A07">
        <w:rPr>
          <w:rFonts w:ascii="Times New Roman" w:eastAsia="Calibri" w:hAnsi="Times New Roman" w:cs="Times New Roman"/>
          <w:sz w:val="28"/>
          <w:szCs w:val="28"/>
        </w:rPr>
        <w:t>обсуждении вопроса «Об обязательном публичном отчете Губернатора Ханты-Мансийского автономного округа  - Югры о результатах независимой оценки качества условий оказания услуг организациями в сфере культуры, охраны здоровья, образования, социального обслуживания, которые расположены в Ханты-Манси</w:t>
      </w:r>
      <w:r w:rsidRPr="00D42A07">
        <w:rPr>
          <w:rFonts w:ascii="Times New Roman" w:eastAsia="Calibri" w:hAnsi="Times New Roman" w:cs="Times New Roman"/>
          <w:sz w:val="28"/>
          <w:szCs w:val="28"/>
        </w:rPr>
        <w:t>йском автономном округе – Югры»</w:t>
      </w:r>
      <w:r w:rsidR="00D42A07">
        <w:rPr>
          <w:rFonts w:ascii="Times New Roman" w:eastAsia="Calibri" w:hAnsi="Times New Roman" w:cs="Times New Roman"/>
          <w:sz w:val="28"/>
          <w:szCs w:val="28"/>
        </w:rPr>
        <w:t xml:space="preserve"> в режиме видеоконференцсвязи.</w:t>
      </w:r>
    </w:p>
    <w:p w:rsidR="00F37E0F" w:rsidRDefault="00F37E0F" w:rsidP="00E37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E0F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0.05.2019 организовано участие 6 представителей общественности</w:t>
      </w:r>
      <w:r w:rsidRPr="00F37E0F">
        <w:rPr>
          <w:rFonts w:ascii="Times New Roman" w:hAnsi="Times New Roman" w:cs="Times New Roman"/>
          <w:sz w:val="28"/>
          <w:szCs w:val="28"/>
        </w:rPr>
        <w:t xml:space="preserve"> в Прямой линии» </w:t>
      </w:r>
      <w:r>
        <w:rPr>
          <w:rFonts w:ascii="Times New Roman" w:hAnsi="Times New Roman" w:cs="Times New Roman"/>
          <w:sz w:val="28"/>
          <w:szCs w:val="28"/>
        </w:rPr>
        <w:t xml:space="preserve">с Губернатором </w:t>
      </w:r>
      <w:r w:rsidRPr="00F37E0F">
        <w:rPr>
          <w:rFonts w:ascii="Times New Roman" w:hAnsi="Times New Roman" w:cs="Times New Roman"/>
          <w:sz w:val="28"/>
          <w:szCs w:val="28"/>
        </w:rPr>
        <w:t xml:space="preserve">ХМАО – Югры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E0F">
        <w:rPr>
          <w:rFonts w:ascii="Times New Roman" w:hAnsi="Times New Roman" w:cs="Times New Roman"/>
          <w:sz w:val="28"/>
          <w:szCs w:val="28"/>
        </w:rPr>
        <w:t>Н.В. Комаровой</w:t>
      </w:r>
      <w:r w:rsidR="00AA2630">
        <w:rPr>
          <w:rFonts w:ascii="Times New Roman" w:hAnsi="Times New Roman" w:cs="Times New Roman"/>
          <w:sz w:val="28"/>
          <w:szCs w:val="28"/>
        </w:rPr>
        <w:t>.</w:t>
      </w:r>
    </w:p>
    <w:p w:rsidR="00AA2630" w:rsidRDefault="00AA2630" w:rsidP="00E37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30.05.2019 проведена встреча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общества слепых с руководителями структурных подразделений администрации города (ЖКХ, экология,</w:t>
      </w:r>
      <w:r w:rsidR="006C0675">
        <w:rPr>
          <w:rFonts w:ascii="Times New Roman" w:hAnsi="Times New Roman" w:cs="Times New Roman"/>
          <w:sz w:val="28"/>
          <w:szCs w:val="28"/>
        </w:rPr>
        <w:t xml:space="preserve"> социальная политика, 18 чел.).</w:t>
      </w:r>
    </w:p>
    <w:p w:rsidR="00435DAA" w:rsidRDefault="00C350FB" w:rsidP="00E37651">
      <w:pPr>
        <w:pStyle w:val="a4"/>
        <w:ind w:firstLine="709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17.05.2019 проведена </w:t>
      </w:r>
      <w:r>
        <w:rPr>
          <w:b w:val="0"/>
        </w:rPr>
        <w:t>встреч</w:t>
      </w:r>
      <w:r>
        <w:rPr>
          <w:b w:val="0"/>
          <w:lang w:val="ru-RU"/>
        </w:rPr>
        <w:t>а</w:t>
      </w:r>
      <w:r w:rsidRPr="00C350FB">
        <w:rPr>
          <w:b w:val="0"/>
          <w:lang w:val="ru-RU"/>
        </w:rPr>
        <w:t xml:space="preserve"> руководителей общественных организаций                 города с директором Департамента здравоохранения Ханты-Мансийского                автономного округа – Югры А.А. Добровольским</w:t>
      </w:r>
      <w:r w:rsidR="00AA2630">
        <w:rPr>
          <w:b w:val="0"/>
          <w:lang w:val="ru-RU"/>
        </w:rPr>
        <w:t xml:space="preserve"> (25</w:t>
      </w:r>
      <w:r>
        <w:rPr>
          <w:b w:val="0"/>
          <w:lang w:val="ru-RU"/>
        </w:rPr>
        <w:t xml:space="preserve"> чел.)</w:t>
      </w:r>
    </w:p>
    <w:p w:rsidR="008C22F3" w:rsidRDefault="00906C80" w:rsidP="00E3765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04</w:t>
      </w:r>
      <w:r w:rsidR="00445AAA">
        <w:rPr>
          <w:rFonts w:ascii="Times New Roman" w:hAnsi="Times New Roman" w:cs="Times New Roman"/>
          <w:sz w:val="28"/>
          <w:szCs w:val="28"/>
        </w:rPr>
        <w:t xml:space="preserve">.07.2019 организована </w:t>
      </w:r>
      <w:r w:rsidR="00445AAA" w:rsidRPr="00445AAA">
        <w:rPr>
          <w:rFonts w:ascii="Times New Roman" w:hAnsi="Times New Roman" w:cs="Times New Roman"/>
          <w:sz w:val="28"/>
          <w:szCs w:val="28"/>
        </w:rPr>
        <w:t>в</w:t>
      </w:r>
      <w:r w:rsidR="00445AAA" w:rsidRPr="00445AAA">
        <w:rPr>
          <w:rFonts w:ascii="Times New Roman" w:hAnsi="Times New Roman" w:cs="Times New Roman"/>
          <w:color w:val="000000"/>
          <w:sz w:val="28"/>
          <w:szCs w:val="28"/>
        </w:rPr>
        <w:t>стреч</w:t>
      </w:r>
      <w:r w:rsidR="00445AA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45AAA" w:rsidRPr="00445AAA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Уполномоченного по правам человека  в Ханты-Мансийском автономном округе - Югре </w:t>
      </w:r>
      <w:r w:rsidR="00445AAA">
        <w:rPr>
          <w:rFonts w:ascii="Times New Roman" w:hAnsi="Times New Roman" w:cs="Times New Roman"/>
          <w:color w:val="000000"/>
          <w:sz w:val="28"/>
          <w:szCs w:val="28"/>
        </w:rPr>
        <w:t xml:space="preserve"> Н.В. </w:t>
      </w:r>
      <w:proofErr w:type="spellStart"/>
      <w:r w:rsidR="00445AAA">
        <w:rPr>
          <w:rFonts w:ascii="Times New Roman" w:hAnsi="Times New Roman" w:cs="Times New Roman"/>
          <w:color w:val="000000"/>
          <w:sz w:val="28"/>
          <w:szCs w:val="28"/>
        </w:rPr>
        <w:t>Стребковой</w:t>
      </w:r>
      <w:proofErr w:type="spellEnd"/>
      <w:r w:rsidR="00445A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5AAA" w:rsidRPr="00445AAA">
        <w:rPr>
          <w:rFonts w:ascii="Times New Roman" w:hAnsi="Times New Roman" w:cs="Times New Roman"/>
          <w:color w:val="000000"/>
          <w:sz w:val="28"/>
          <w:szCs w:val="28"/>
        </w:rPr>
        <w:t>с руководителями  (представител</w:t>
      </w:r>
      <w:r w:rsidR="00445AAA">
        <w:rPr>
          <w:rFonts w:ascii="Times New Roman" w:hAnsi="Times New Roman" w:cs="Times New Roman"/>
          <w:color w:val="000000"/>
          <w:sz w:val="28"/>
          <w:szCs w:val="28"/>
        </w:rPr>
        <w:t>ями) общ</w:t>
      </w:r>
      <w:r w:rsidR="006C0675">
        <w:rPr>
          <w:rFonts w:ascii="Times New Roman" w:hAnsi="Times New Roman" w:cs="Times New Roman"/>
          <w:color w:val="000000"/>
          <w:sz w:val="28"/>
          <w:szCs w:val="28"/>
        </w:rPr>
        <w:t>ественных организаций города (42</w:t>
      </w:r>
      <w:r w:rsidR="00445AAA">
        <w:rPr>
          <w:rFonts w:ascii="Times New Roman" w:hAnsi="Times New Roman" w:cs="Times New Roman"/>
          <w:color w:val="000000"/>
          <w:sz w:val="28"/>
          <w:szCs w:val="28"/>
        </w:rPr>
        <w:t xml:space="preserve"> чел.).</w:t>
      </w:r>
      <w:proofErr w:type="gramEnd"/>
    </w:p>
    <w:p w:rsidR="00BA25AD" w:rsidRDefault="008C22F3" w:rsidP="00E37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906C80" w:rsidRPr="00906C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C0675">
        <w:rPr>
          <w:rFonts w:ascii="Times New Roman" w:hAnsi="Times New Roman" w:cs="Times New Roman"/>
          <w:color w:val="000000"/>
          <w:sz w:val="28"/>
          <w:szCs w:val="28"/>
        </w:rPr>
        <w:t>-05.</w:t>
      </w:r>
      <w:r w:rsidR="00906C80" w:rsidRPr="00906C80">
        <w:rPr>
          <w:rFonts w:ascii="Times New Roman" w:hAnsi="Times New Roman" w:cs="Times New Roman"/>
          <w:color w:val="000000"/>
          <w:sz w:val="28"/>
          <w:szCs w:val="28"/>
        </w:rPr>
        <w:t xml:space="preserve">07.2019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организовано участие представ</w:t>
      </w:r>
      <w:r w:rsidR="006C0675">
        <w:rPr>
          <w:rFonts w:ascii="Times New Roman" w:hAnsi="Times New Roman" w:cs="Times New Roman"/>
          <w:color w:val="000000"/>
          <w:sz w:val="28"/>
          <w:szCs w:val="28"/>
        </w:rPr>
        <w:t>ителей общественности (около 300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чел.) в </w:t>
      </w:r>
      <w:r>
        <w:rPr>
          <w:rFonts w:ascii="Times New Roman" w:hAnsi="Times New Roman" w:cs="Times New Roman"/>
          <w:sz w:val="28"/>
          <w:szCs w:val="28"/>
        </w:rPr>
        <w:t>мероприятиях</w:t>
      </w:r>
      <w:r w:rsidR="00906C80" w:rsidRPr="00906C80">
        <w:rPr>
          <w:rFonts w:ascii="Times New Roman" w:hAnsi="Times New Roman" w:cs="Times New Roman"/>
          <w:sz w:val="28"/>
          <w:szCs w:val="28"/>
        </w:rPr>
        <w:t xml:space="preserve"> Правового марафона «Обеспечение и защита трудовых и социальных прав граждан </w:t>
      </w:r>
      <w:proofErr w:type="spellStart"/>
      <w:r w:rsidR="00906C80" w:rsidRPr="00906C80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="00906C80" w:rsidRPr="00906C80">
        <w:rPr>
          <w:rFonts w:ascii="Times New Roman" w:hAnsi="Times New Roman" w:cs="Times New Roman"/>
          <w:sz w:val="28"/>
          <w:szCs w:val="28"/>
        </w:rPr>
        <w:t xml:space="preserve"> возраста»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587C" w:rsidRPr="00845B01" w:rsidRDefault="00C4587C" w:rsidP="00E37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01">
        <w:rPr>
          <w:rFonts w:ascii="Times New Roman" w:hAnsi="Times New Roman" w:cs="Times New Roman"/>
          <w:sz w:val="28"/>
          <w:szCs w:val="28"/>
        </w:rPr>
        <w:t xml:space="preserve">06.09.2019 в </w:t>
      </w:r>
      <w:proofErr w:type="gramStart"/>
      <w:r w:rsidRPr="00845B01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845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5B01">
        <w:rPr>
          <w:rFonts w:ascii="Times New Roman" w:hAnsi="Times New Roman" w:cs="Times New Roman"/>
          <w:sz w:val="28"/>
          <w:szCs w:val="28"/>
        </w:rPr>
        <w:t>медиафорума</w:t>
      </w:r>
      <w:proofErr w:type="spellEnd"/>
      <w:r w:rsidRPr="00845B01">
        <w:rPr>
          <w:rFonts w:ascii="Times New Roman" w:hAnsi="Times New Roman" w:cs="Times New Roman"/>
          <w:sz w:val="28"/>
          <w:szCs w:val="28"/>
        </w:rPr>
        <w:t xml:space="preserve">  «Открытый город» организовано участие представит</w:t>
      </w:r>
      <w:r w:rsidR="00845B01" w:rsidRPr="00845B01">
        <w:rPr>
          <w:rFonts w:ascii="Times New Roman" w:hAnsi="Times New Roman" w:cs="Times New Roman"/>
          <w:sz w:val="28"/>
          <w:szCs w:val="28"/>
        </w:rPr>
        <w:t xml:space="preserve">елей общественности в </w:t>
      </w:r>
      <w:r w:rsidR="00162ECA">
        <w:rPr>
          <w:rFonts w:ascii="Times New Roman" w:hAnsi="Times New Roman" w:cs="Times New Roman"/>
          <w:sz w:val="28"/>
          <w:szCs w:val="28"/>
        </w:rPr>
        <w:t xml:space="preserve">работе </w:t>
      </w:r>
      <w:r w:rsidR="00845B01" w:rsidRPr="00845B01">
        <w:rPr>
          <w:rFonts w:ascii="Times New Roman" w:hAnsi="Times New Roman" w:cs="Times New Roman"/>
          <w:sz w:val="28"/>
          <w:szCs w:val="28"/>
        </w:rPr>
        <w:t>секции</w:t>
      </w:r>
      <w:r w:rsidR="00D600D2" w:rsidRPr="00845B01">
        <w:rPr>
          <w:rFonts w:ascii="Times New Roman" w:hAnsi="Times New Roman" w:cs="Times New Roman"/>
          <w:sz w:val="28"/>
          <w:szCs w:val="28"/>
        </w:rPr>
        <w:t xml:space="preserve"> </w:t>
      </w:r>
      <w:r w:rsidR="00845B01" w:rsidRPr="00845B01">
        <w:rPr>
          <w:rFonts w:ascii="Times New Roman" w:hAnsi="Times New Roman" w:cs="Times New Roman"/>
          <w:sz w:val="28"/>
          <w:szCs w:val="28"/>
        </w:rPr>
        <w:t>по вопросам организации деятельности территориального общественного самоуправления (более 50 чел.)</w:t>
      </w:r>
      <w:r w:rsidR="00162ECA">
        <w:rPr>
          <w:rFonts w:ascii="Times New Roman" w:hAnsi="Times New Roman" w:cs="Times New Roman"/>
          <w:sz w:val="28"/>
          <w:szCs w:val="28"/>
        </w:rPr>
        <w:t>.</w:t>
      </w:r>
    </w:p>
    <w:p w:rsidR="00067D6A" w:rsidRPr="009D520A" w:rsidRDefault="00A23E6E" w:rsidP="009D52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B01">
        <w:rPr>
          <w:rFonts w:ascii="Times New Roman" w:hAnsi="Times New Roman" w:cs="Times New Roman"/>
          <w:sz w:val="28"/>
          <w:szCs w:val="28"/>
        </w:rPr>
        <w:t xml:space="preserve">23.09.2019 организовано участие в </w:t>
      </w:r>
      <w:proofErr w:type="gramStart"/>
      <w:r w:rsidRPr="00845B01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845B01">
        <w:rPr>
          <w:rFonts w:ascii="Times New Roman" w:hAnsi="Times New Roman" w:cs="Times New Roman"/>
          <w:sz w:val="28"/>
          <w:szCs w:val="28"/>
        </w:rPr>
        <w:t xml:space="preserve"> Комиссии при Губерн</w:t>
      </w:r>
      <w:r w:rsidRPr="006D19F0">
        <w:rPr>
          <w:rFonts w:ascii="Times New Roman" w:hAnsi="Times New Roman" w:cs="Times New Roman"/>
          <w:sz w:val="28"/>
          <w:szCs w:val="28"/>
        </w:rPr>
        <w:t xml:space="preserve">аторе Ханты-Мансийского автономного округа – Югры по развитию гражданского </w:t>
      </w:r>
      <w:r w:rsidRPr="009D520A">
        <w:rPr>
          <w:rFonts w:ascii="Times New Roman" w:hAnsi="Times New Roman" w:cs="Times New Roman"/>
          <w:sz w:val="28"/>
          <w:szCs w:val="28"/>
        </w:rPr>
        <w:t>общества в формате видеоконференцсвязи (12 чел.)</w:t>
      </w:r>
      <w:r w:rsidR="00F04039">
        <w:rPr>
          <w:rFonts w:ascii="Times New Roman" w:hAnsi="Times New Roman" w:cs="Times New Roman"/>
          <w:sz w:val="28"/>
          <w:szCs w:val="28"/>
        </w:rPr>
        <w:t>;</w:t>
      </w:r>
    </w:p>
    <w:p w:rsidR="009D520A" w:rsidRPr="009D520A" w:rsidRDefault="009D520A" w:rsidP="00DE202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20A">
        <w:rPr>
          <w:rFonts w:ascii="Times New Roman" w:hAnsi="Times New Roman" w:cs="Times New Roman"/>
          <w:sz w:val="28"/>
          <w:szCs w:val="28"/>
        </w:rPr>
        <w:t>24.09.2019</w:t>
      </w:r>
      <w:r>
        <w:rPr>
          <w:rFonts w:ascii="Times New Roman" w:hAnsi="Times New Roman" w:cs="Times New Roman"/>
          <w:sz w:val="28"/>
          <w:szCs w:val="28"/>
        </w:rPr>
        <w:t xml:space="preserve"> организовано участие в</w:t>
      </w:r>
      <w:r w:rsidRPr="009D52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9D520A">
        <w:rPr>
          <w:rFonts w:ascii="Times New Roman" w:hAnsi="Times New Roman" w:cs="Times New Roman"/>
          <w:sz w:val="28"/>
          <w:szCs w:val="28"/>
        </w:rPr>
        <w:t xml:space="preserve"> Координационного совета при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льстве </w:t>
      </w:r>
      <w:r w:rsidRPr="009D520A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0A">
        <w:rPr>
          <w:rFonts w:ascii="Times New Roman" w:hAnsi="Times New Roman" w:cs="Times New Roman"/>
          <w:sz w:val="28"/>
          <w:szCs w:val="28"/>
        </w:rPr>
        <w:t>по реализации социально</w:t>
      </w:r>
      <w:r>
        <w:rPr>
          <w:rFonts w:ascii="Times New Roman" w:hAnsi="Times New Roman" w:cs="Times New Roman"/>
          <w:sz w:val="28"/>
          <w:szCs w:val="28"/>
        </w:rPr>
        <w:t xml:space="preserve">й политики в отношении граждан  старшего поколения и ветеранов </w:t>
      </w:r>
      <w:r w:rsidR="00F04039">
        <w:rPr>
          <w:rFonts w:ascii="Times New Roman" w:hAnsi="Times New Roman" w:cs="Times New Roman"/>
          <w:sz w:val="28"/>
          <w:szCs w:val="28"/>
        </w:rPr>
        <w:t>в формате</w:t>
      </w:r>
      <w:r w:rsidRPr="009D520A">
        <w:rPr>
          <w:rFonts w:ascii="Times New Roman" w:hAnsi="Times New Roman" w:cs="Times New Roman"/>
          <w:sz w:val="28"/>
          <w:szCs w:val="28"/>
        </w:rPr>
        <w:t xml:space="preserve"> видеоко</w:t>
      </w:r>
      <w:r w:rsidR="00F04039">
        <w:rPr>
          <w:rFonts w:ascii="Times New Roman" w:hAnsi="Times New Roman" w:cs="Times New Roman"/>
          <w:sz w:val="28"/>
          <w:szCs w:val="28"/>
        </w:rPr>
        <w:t xml:space="preserve">нференцсвязи </w:t>
      </w:r>
      <w:r w:rsidRPr="009D520A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(9 чел.)</w:t>
      </w:r>
      <w:r w:rsidR="00DE202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;</w:t>
      </w:r>
    </w:p>
    <w:p w:rsidR="00183CB9" w:rsidRDefault="00F220A0" w:rsidP="00183C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28.09.2019 </w:t>
      </w:r>
      <w:r w:rsidR="00DE202B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организован ежегодный Форум представителей </w:t>
      </w:r>
      <w:proofErr w:type="gramStart"/>
      <w:r w:rsidR="00DE202B">
        <w:rPr>
          <w:rFonts w:ascii="Times New Roman" w:hAnsi="Times New Roman"/>
          <w:sz w:val="28"/>
          <w:szCs w:val="28"/>
          <w:shd w:val="clear" w:color="auto" w:fill="FFFFFF"/>
        </w:rPr>
        <w:t>бизнес-сообщества</w:t>
      </w:r>
      <w:proofErr w:type="gramEnd"/>
      <w:r w:rsidR="00DE202B">
        <w:rPr>
          <w:rFonts w:ascii="Times New Roman" w:hAnsi="Times New Roman"/>
          <w:sz w:val="28"/>
          <w:szCs w:val="28"/>
          <w:shd w:val="clear" w:color="auto" w:fill="FFFFFF"/>
        </w:rPr>
        <w:t>, некоммерческих организаций, молодежных объединений муниципальных образований восточной зоны Югры «Время</w:t>
      </w:r>
      <w:r w:rsidR="0098136C">
        <w:rPr>
          <w:rFonts w:ascii="Times New Roman" w:hAnsi="Times New Roman"/>
          <w:sz w:val="28"/>
          <w:szCs w:val="28"/>
          <w:shd w:val="clear" w:color="auto" w:fill="FFFFFF"/>
        </w:rPr>
        <w:t xml:space="preserve"> новых возможностей» (115 чел.);</w:t>
      </w:r>
    </w:p>
    <w:p w:rsidR="0098136C" w:rsidRDefault="0098136C" w:rsidP="00183C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15.10.2019 в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режиме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ВКС состоялось обсуждение проекта нового герба Югры (11 чел.);</w:t>
      </w:r>
    </w:p>
    <w:p w:rsidR="00D402B8" w:rsidRDefault="00D402B8" w:rsidP="00D402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7EC">
        <w:rPr>
          <w:rFonts w:ascii="Times New Roman" w:eastAsia="Times New Roman" w:hAnsi="Times New Roman"/>
          <w:sz w:val="28"/>
          <w:szCs w:val="28"/>
          <w:lang w:eastAsia="ru-RU"/>
        </w:rPr>
        <w:t>23.10.2019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состоялась рабочая встреча с </w:t>
      </w:r>
      <w:r>
        <w:rPr>
          <w:rFonts w:ascii="Times New Roman" w:hAnsi="Times New Roman" w:cs="Times New Roman"/>
          <w:sz w:val="28"/>
          <w:szCs w:val="28"/>
        </w:rPr>
        <w:t>членами</w:t>
      </w:r>
      <w:r w:rsidRPr="007E57EC">
        <w:rPr>
          <w:rFonts w:ascii="Times New Roman" w:hAnsi="Times New Roman" w:cs="Times New Roman"/>
          <w:sz w:val="28"/>
          <w:szCs w:val="28"/>
        </w:rPr>
        <w:t xml:space="preserve"> </w:t>
      </w:r>
      <w:r w:rsidRPr="007E57EC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Молодежного Актива </w:t>
      </w:r>
      <w:r w:rsidRPr="007E57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</w:t>
      </w:r>
      <w:r w:rsidRPr="007E57EC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Координационном совете по взаимодействию с общественными </w:t>
      </w:r>
      <w:r w:rsidRPr="007E57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объединениями, представляющими интересы этнических общностей, и религиозными объединениями при главе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(9 чел.);</w:t>
      </w:r>
    </w:p>
    <w:p w:rsidR="004F76EF" w:rsidRPr="00007F10" w:rsidRDefault="002857B0" w:rsidP="00007F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14.10.2019 состоялась встреча с главой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В.В. Тихоновым по итогам участия во всероссийском Форуме народного единства (40 чел.);</w:t>
      </w:r>
    </w:p>
    <w:p w:rsidR="003008E3" w:rsidRDefault="003008E3" w:rsidP="00183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1409">
        <w:rPr>
          <w:rFonts w:ascii="Times New Roman" w:hAnsi="Times New Roman" w:cs="Times New Roman"/>
          <w:sz w:val="28"/>
          <w:szCs w:val="28"/>
        </w:rPr>
        <w:t xml:space="preserve">29.11.2019 </w:t>
      </w:r>
      <w:r w:rsidR="00183CB9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Pr="006B1409">
        <w:rPr>
          <w:rFonts w:ascii="Times New Roman" w:hAnsi="Times New Roman" w:cs="Times New Roman"/>
          <w:sz w:val="28"/>
          <w:szCs w:val="28"/>
        </w:rPr>
        <w:t xml:space="preserve">Форум некоммерческих организаций </w:t>
      </w:r>
      <w:r w:rsidRPr="006B1409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 Н</w:t>
      </w:r>
      <w:r w:rsidR="00183C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ижневартовска «Город-это мы!» (около </w:t>
      </w:r>
      <w:r w:rsidR="00D31768">
        <w:rPr>
          <w:rFonts w:ascii="Times New Roman" w:hAnsi="Times New Roman" w:cs="Times New Roman"/>
          <w:sz w:val="28"/>
          <w:szCs w:val="28"/>
          <w:shd w:val="clear" w:color="auto" w:fill="FFFFFF"/>
        </w:rPr>
        <w:t>150 участников);</w:t>
      </w:r>
    </w:p>
    <w:p w:rsidR="00F93D22" w:rsidRPr="00F93D22" w:rsidRDefault="00F93D22" w:rsidP="00F93D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31768" w:rsidRPr="00F93D22">
        <w:rPr>
          <w:rFonts w:ascii="Times New Roman" w:hAnsi="Times New Roman" w:cs="Times New Roman"/>
          <w:sz w:val="28"/>
          <w:szCs w:val="28"/>
          <w:shd w:val="clear" w:color="auto" w:fill="FFFFFF"/>
        </w:rPr>
        <w:t>7-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31768" w:rsidRPr="00F93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8.12.2019 организовано участие делегации города Нижневартовска в </w:t>
      </w:r>
      <w:r w:rsidRPr="00F93D22">
        <w:rPr>
          <w:rFonts w:ascii="Times New Roman" w:hAnsi="Times New Roman" w:cs="Times New Roman"/>
          <w:sz w:val="28"/>
          <w:szCs w:val="28"/>
        </w:rPr>
        <w:t>I</w:t>
      </w:r>
      <w:r w:rsidRPr="00F93D22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Международном гуманитарном Форуме </w:t>
      </w:r>
      <w:r w:rsidRPr="00F93D22">
        <w:rPr>
          <w:rFonts w:ascii="Times New Roman" w:hAnsi="Times New Roman" w:cs="Times New Roman"/>
          <w:sz w:val="28"/>
          <w:szCs w:val="28"/>
        </w:rPr>
        <w:t>«Гражданские инициативы регионов 60-й параллели»</w:t>
      </w:r>
      <w:r>
        <w:rPr>
          <w:rFonts w:ascii="Times New Roman" w:hAnsi="Times New Roman" w:cs="Times New Roman"/>
          <w:sz w:val="28"/>
          <w:szCs w:val="28"/>
        </w:rPr>
        <w:t xml:space="preserve"> (25 чел.)</w:t>
      </w:r>
    </w:p>
    <w:p w:rsidR="00D31768" w:rsidRDefault="00007F10" w:rsidP="00F93D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24.12.2019 состоялась встреча главы города В.В. Тихонова с представителями ве</w:t>
      </w:r>
      <w:r w:rsidR="00EB15CC">
        <w:rPr>
          <w:rFonts w:ascii="Times New Roman" w:hAnsi="Times New Roman"/>
          <w:sz w:val="28"/>
          <w:szCs w:val="28"/>
        </w:rPr>
        <w:t>теранских организаций (49 чел.).</w:t>
      </w:r>
    </w:p>
    <w:p w:rsidR="00EB15CC" w:rsidRDefault="00EB15CC" w:rsidP="00F93D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0D0E" w:rsidRDefault="00185BB3" w:rsidP="002D72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По </w:t>
      </w:r>
      <w:r w:rsidR="00F3642E" w:rsidRPr="00702A69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п.1.4. </w:t>
      </w:r>
      <w:r>
        <w:rPr>
          <w:rFonts w:ascii="Times New Roman" w:hAnsi="Times New Roman" w:cs="Times New Roman"/>
          <w:spacing w:val="-2"/>
          <w:sz w:val="28"/>
          <w:szCs w:val="28"/>
          <w:u w:val="single"/>
        </w:rPr>
        <w:t>«</w:t>
      </w:r>
      <w:r w:rsidR="00F3642E" w:rsidRPr="00702A69">
        <w:rPr>
          <w:rFonts w:ascii="Times New Roman" w:hAnsi="Times New Roman" w:cs="Times New Roman"/>
          <w:spacing w:val="-2"/>
          <w:sz w:val="28"/>
          <w:szCs w:val="28"/>
          <w:u w:val="single"/>
        </w:rPr>
        <w:t xml:space="preserve">Информационная поддержка социально ориентированных некоммерческих </w:t>
      </w:r>
      <w:r w:rsidR="00F3642E" w:rsidRPr="00185BB3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» </w:t>
      </w:r>
      <w:r w:rsidR="00E77CDA">
        <w:rPr>
          <w:rFonts w:ascii="Times New Roman" w:hAnsi="Times New Roman" w:cs="Times New Roman"/>
          <w:kern w:val="1"/>
          <w:sz w:val="28"/>
          <w:szCs w:val="28"/>
          <w:lang w:eastAsia="ar-SA"/>
        </w:rPr>
        <w:t>средства направлены:</w:t>
      </w:r>
    </w:p>
    <w:p w:rsidR="00995BBD" w:rsidRDefault="00995BBD" w:rsidP="00110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D0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>подготовку и выпуск</w:t>
      </w:r>
      <w:r w:rsidRPr="00110D0E">
        <w:rPr>
          <w:rFonts w:ascii="Times New Roman" w:hAnsi="Times New Roman" w:cs="Times New Roman"/>
          <w:sz w:val="28"/>
          <w:szCs w:val="28"/>
        </w:rPr>
        <w:t xml:space="preserve"> 4 программ о работе некоммерческих орган</w:t>
      </w:r>
      <w:r w:rsidR="00DA42EA">
        <w:rPr>
          <w:rFonts w:ascii="Times New Roman" w:hAnsi="Times New Roman" w:cs="Times New Roman"/>
          <w:sz w:val="28"/>
          <w:szCs w:val="28"/>
        </w:rPr>
        <w:t xml:space="preserve">изаций города – 293,25 </w:t>
      </w:r>
      <w:proofErr w:type="spellStart"/>
      <w:r w:rsidR="003A368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A3680">
        <w:rPr>
          <w:rFonts w:ascii="Times New Roman" w:hAnsi="Times New Roman" w:cs="Times New Roman"/>
          <w:sz w:val="28"/>
          <w:szCs w:val="28"/>
        </w:rPr>
        <w:t>.</w:t>
      </w:r>
      <w:r w:rsidR="0036554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6554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6554D">
        <w:rPr>
          <w:rFonts w:ascii="Times New Roman" w:hAnsi="Times New Roman" w:cs="Times New Roman"/>
          <w:sz w:val="28"/>
          <w:szCs w:val="28"/>
        </w:rPr>
        <w:t>.;</w:t>
      </w:r>
    </w:p>
    <w:p w:rsidR="0036554D" w:rsidRDefault="0036554D" w:rsidP="00110D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53DD">
        <w:rPr>
          <w:rFonts w:ascii="Times New Roman" w:hAnsi="Times New Roman" w:cs="Times New Roman"/>
          <w:sz w:val="28"/>
          <w:szCs w:val="28"/>
        </w:rPr>
        <w:t>на создание и распространение</w:t>
      </w:r>
      <w:r w:rsidR="00C753DD" w:rsidRPr="00C774B5">
        <w:rPr>
          <w:rFonts w:ascii="Times New Roman" w:hAnsi="Times New Roman" w:cs="Times New Roman"/>
          <w:sz w:val="28"/>
          <w:szCs w:val="28"/>
        </w:rPr>
        <w:t xml:space="preserve"> объектов социальной рекламы, направленной на расширение информированности населения о деятельности социально ориентированных некоммерческих организаций, благот</w:t>
      </w:r>
      <w:r w:rsidR="00C753DD">
        <w:rPr>
          <w:rFonts w:ascii="Times New Roman" w:hAnsi="Times New Roman" w:cs="Times New Roman"/>
          <w:sz w:val="28"/>
          <w:szCs w:val="28"/>
        </w:rPr>
        <w:t>ворительности и добровольчества – 100,0</w:t>
      </w:r>
      <w:r w:rsidR="003A3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68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A368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A368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3A3680">
        <w:rPr>
          <w:rFonts w:ascii="Times New Roman" w:hAnsi="Times New Roman" w:cs="Times New Roman"/>
          <w:sz w:val="28"/>
          <w:szCs w:val="28"/>
        </w:rPr>
        <w:t>.</w:t>
      </w:r>
      <w:r w:rsidR="00C753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554D" w:rsidRPr="00B51528" w:rsidRDefault="0036554D" w:rsidP="00365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9D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а 31.12.2019 </w:t>
      </w:r>
      <w:r w:rsidRPr="000B59DC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0B59DC">
        <w:rPr>
          <w:rFonts w:ascii="Times New Roman" w:hAnsi="Times New Roman" w:cs="Times New Roman"/>
          <w:sz w:val="28"/>
          <w:szCs w:val="28"/>
        </w:rPr>
        <w:t>изготовлено и</w:t>
      </w:r>
      <w:r w:rsidR="005C6586">
        <w:rPr>
          <w:rFonts w:ascii="Times New Roman" w:hAnsi="Times New Roman" w:cs="Times New Roman"/>
          <w:sz w:val="28"/>
          <w:szCs w:val="28"/>
        </w:rPr>
        <w:t xml:space="preserve"> выпущено в телевизионный эфир 4</w:t>
      </w:r>
      <w:r w:rsidRPr="000B59DC">
        <w:rPr>
          <w:rFonts w:ascii="Times New Roman" w:hAnsi="Times New Roman" w:cs="Times New Roman"/>
          <w:sz w:val="28"/>
          <w:szCs w:val="28"/>
        </w:rPr>
        <w:t xml:space="preserve"> </w:t>
      </w:r>
      <w:r w:rsidR="005C6586">
        <w:rPr>
          <w:rFonts w:ascii="Times New Roman" w:hAnsi="Times New Roman" w:cs="Times New Roman"/>
          <w:sz w:val="28"/>
          <w:szCs w:val="28"/>
        </w:rPr>
        <w:t>теле</w:t>
      </w:r>
      <w:r w:rsidRPr="000B59DC">
        <w:rPr>
          <w:rFonts w:ascii="Times New Roman" w:hAnsi="Times New Roman" w:cs="Times New Roman"/>
          <w:sz w:val="28"/>
          <w:szCs w:val="28"/>
        </w:rPr>
        <w:t>программы о работе некоммерческих организаций города</w:t>
      </w:r>
      <w:r>
        <w:rPr>
          <w:rFonts w:ascii="Times New Roman" w:hAnsi="Times New Roman" w:cs="Times New Roman"/>
          <w:sz w:val="28"/>
          <w:szCs w:val="28"/>
        </w:rPr>
        <w:t xml:space="preserve">, расходы составили </w:t>
      </w:r>
      <w:r w:rsidR="00DA42EA">
        <w:rPr>
          <w:rFonts w:ascii="Times New Roman" w:hAnsi="Times New Roman" w:cs="Times New Roman"/>
          <w:sz w:val="28"/>
          <w:szCs w:val="28"/>
        </w:rPr>
        <w:t>293,25</w:t>
      </w:r>
      <w:r w:rsidRPr="00B515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152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5152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152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B51528">
        <w:rPr>
          <w:rFonts w:ascii="Times New Roman" w:hAnsi="Times New Roman" w:cs="Times New Roman"/>
          <w:sz w:val="28"/>
          <w:szCs w:val="28"/>
        </w:rPr>
        <w:t>.</w:t>
      </w:r>
    </w:p>
    <w:p w:rsidR="00995BBD" w:rsidRPr="008E3DAF" w:rsidRDefault="0036554D" w:rsidP="008E3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 целью создания и распространения</w:t>
      </w:r>
      <w:r w:rsidRPr="00C774B5">
        <w:rPr>
          <w:rFonts w:ascii="Times New Roman" w:hAnsi="Times New Roman" w:cs="Times New Roman"/>
          <w:sz w:val="28"/>
          <w:szCs w:val="28"/>
        </w:rPr>
        <w:t xml:space="preserve"> объектов социальной рекламы, направленной на расширение информированности населения о деятельности социально ориентированных некоммерческих организаций, благот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E3DAF">
        <w:rPr>
          <w:rFonts w:ascii="Times New Roman" w:hAnsi="Times New Roman" w:cs="Times New Roman"/>
          <w:sz w:val="28"/>
          <w:szCs w:val="28"/>
        </w:rPr>
        <w:t>орительности и добровольчества, изготовлены</w:t>
      </w:r>
      <w:r w:rsidRPr="00C774B5">
        <w:rPr>
          <w:rFonts w:ascii="Times New Roman" w:hAnsi="Times New Roman" w:cs="Times New Roman"/>
          <w:sz w:val="28"/>
          <w:szCs w:val="28"/>
        </w:rPr>
        <w:t xml:space="preserve"> брошюр</w:t>
      </w:r>
      <w:r w:rsidR="008E3DAF">
        <w:rPr>
          <w:rFonts w:ascii="Times New Roman" w:hAnsi="Times New Roman" w:cs="Times New Roman"/>
          <w:sz w:val="28"/>
          <w:szCs w:val="28"/>
        </w:rPr>
        <w:t>ы</w:t>
      </w:r>
      <w:r w:rsidRPr="00C774B5">
        <w:rPr>
          <w:rFonts w:ascii="Times New Roman" w:hAnsi="Times New Roman" w:cs="Times New Roman"/>
          <w:sz w:val="28"/>
          <w:szCs w:val="28"/>
        </w:rPr>
        <w:t xml:space="preserve"> «Лучшие практики НКО города Нижневартовска</w:t>
      </w:r>
      <w:r w:rsidRPr="00C774B5">
        <w:rPr>
          <w:rFonts w:ascii="Times New Roman" w:hAnsi="Times New Roman" w:cs="Times New Roman"/>
          <w:sz w:val="26"/>
          <w:szCs w:val="26"/>
        </w:rPr>
        <w:t xml:space="preserve"> </w:t>
      </w:r>
      <w:r w:rsidRPr="00C774B5">
        <w:rPr>
          <w:rFonts w:ascii="Times New Roman" w:hAnsi="Times New Roman" w:cs="Times New Roman"/>
          <w:sz w:val="28"/>
          <w:szCs w:val="28"/>
        </w:rPr>
        <w:t>в сфере реализации государственной национальной политики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на сумму 100,0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количестве 100 шт. </w:t>
      </w:r>
    </w:p>
    <w:p w:rsidR="00054055" w:rsidRPr="00A20E54" w:rsidRDefault="00054055" w:rsidP="00DD2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20E54">
        <w:rPr>
          <w:rFonts w:ascii="Times New Roman" w:hAnsi="Times New Roman" w:cs="Times New Roman"/>
          <w:sz w:val="28"/>
          <w:szCs w:val="28"/>
        </w:rPr>
        <w:t xml:space="preserve">С целью информационной поддержки социально ориентированных некоммерческих организаций, </w:t>
      </w:r>
      <w:proofErr w:type="gramStart"/>
      <w:r w:rsidRPr="00A20E54">
        <w:rPr>
          <w:rFonts w:ascii="Times New Roman" w:hAnsi="Times New Roman" w:cs="Times New Roman"/>
          <w:sz w:val="28"/>
          <w:szCs w:val="28"/>
        </w:rPr>
        <w:t>оказывающим</w:t>
      </w:r>
      <w:proofErr w:type="gramEnd"/>
      <w:r w:rsidRPr="00A20E54">
        <w:rPr>
          <w:rFonts w:ascii="Times New Roman" w:hAnsi="Times New Roman" w:cs="Times New Roman"/>
          <w:sz w:val="28"/>
          <w:szCs w:val="28"/>
        </w:rPr>
        <w:t xml:space="preserve"> населению услуги в социальной сфере, деятельность поставщиков услуг социальной сферы освещена на официальном сайте органов местного самоуправления города Нижневартовска.</w:t>
      </w:r>
    </w:p>
    <w:p w:rsidR="00054055" w:rsidRPr="00A20E54" w:rsidRDefault="00054055" w:rsidP="00DD2C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0E54">
        <w:rPr>
          <w:rFonts w:ascii="Times New Roman" w:eastAsia="Calibri" w:hAnsi="Times New Roman" w:cs="Times New Roman"/>
          <w:sz w:val="28"/>
          <w:szCs w:val="28"/>
        </w:rPr>
        <w:t>Для обеспечения навигационной доступности разделов, посвященных деятельности по обеспечению доступа социально ориентированных некоммерческих организаций  к предоставлению услуг в социальной сфере, на главной странице официального сайта размещена баннер-ссылка, ведущая в рубрику «Гражданское общество» (</w:t>
      </w:r>
      <w:hyperlink r:id="rId6" w:history="1">
        <w:r w:rsidRPr="00A20E54">
          <w:rPr>
            <w:rFonts w:ascii="Times New Roman" w:eastAsia="Calibri" w:hAnsi="Times New Roman" w:cs="Times New Roman"/>
            <w:sz w:val="28"/>
            <w:szCs w:val="28"/>
          </w:rPr>
          <w:t>https://www.n-vartovsk.ru/inf/civilsociety/</w:t>
        </w:r>
      </w:hyperlink>
      <w:r w:rsidRPr="00A20E5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B97563" w:rsidRPr="001850FB" w:rsidRDefault="00B97563" w:rsidP="001850FB">
      <w:pPr>
        <w:pStyle w:val="a3"/>
        <w:tabs>
          <w:tab w:val="left" w:pos="820"/>
        </w:tabs>
        <w:ind w:left="0"/>
        <w:jc w:val="both"/>
        <w:rPr>
          <w:sz w:val="20"/>
          <w:szCs w:val="20"/>
        </w:rPr>
      </w:pPr>
    </w:p>
    <w:p w:rsidR="001965F9" w:rsidRPr="008328CC" w:rsidRDefault="001965F9" w:rsidP="00C03FDC">
      <w:pPr>
        <w:pStyle w:val="2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28CC">
        <w:rPr>
          <w:rFonts w:ascii="Times New Roman" w:hAnsi="Times New Roman" w:cs="Times New Roman"/>
          <w:sz w:val="28"/>
          <w:szCs w:val="28"/>
          <w:u w:val="single"/>
        </w:rPr>
        <w:t>Задача 2 «Обеспечение участия гражданских сообществ отдельных категорий граждан в социальной, культурной,  общественной жизни города».</w:t>
      </w:r>
    </w:p>
    <w:p w:rsidR="001965F9" w:rsidRPr="00944E3A" w:rsidRDefault="001965F9" w:rsidP="00C03FDC">
      <w:pPr>
        <w:pStyle w:val="2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32C9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328CC">
        <w:rPr>
          <w:rFonts w:ascii="Times New Roman" w:hAnsi="Times New Roman" w:cs="Times New Roman"/>
          <w:sz w:val="28"/>
          <w:szCs w:val="28"/>
          <w:u w:val="single"/>
        </w:rPr>
        <w:t>о п</w:t>
      </w:r>
      <w:r w:rsidRPr="003532C9">
        <w:rPr>
          <w:rFonts w:ascii="Times New Roman" w:hAnsi="Times New Roman" w:cs="Times New Roman"/>
          <w:sz w:val="28"/>
          <w:szCs w:val="28"/>
          <w:u w:val="single"/>
        </w:rPr>
        <w:t xml:space="preserve">.2.1. </w:t>
      </w:r>
      <w:r w:rsidR="008328CC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3532C9">
        <w:rPr>
          <w:rFonts w:ascii="Times New Roman" w:hAnsi="Times New Roman" w:cs="Times New Roman"/>
          <w:sz w:val="28"/>
          <w:szCs w:val="28"/>
          <w:u w:val="single"/>
        </w:rPr>
        <w:t>Обеспечение социальной интеграции представителей общественных организаций отдельных категорий граждан в общественную жизнь города</w:t>
      </w:r>
      <w:r w:rsidR="008328CC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883EC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3EC8">
        <w:rPr>
          <w:rFonts w:ascii="Times New Roman" w:hAnsi="Times New Roman" w:cs="Times New Roman"/>
          <w:sz w:val="28"/>
          <w:szCs w:val="28"/>
        </w:rPr>
        <w:t>в</w:t>
      </w:r>
      <w:r w:rsidRPr="003532C9">
        <w:rPr>
          <w:rFonts w:ascii="Times New Roman" w:hAnsi="Times New Roman" w:cs="Times New Roman"/>
          <w:sz w:val="28"/>
          <w:szCs w:val="28"/>
        </w:rPr>
        <w:t xml:space="preserve"> рамках проекта «Школа социальной адаптации инвалидов» </w:t>
      </w:r>
      <w:r w:rsidR="0012636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126364">
        <w:rPr>
          <w:rFonts w:ascii="Times New Roman" w:hAnsi="Times New Roman" w:cs="Times New Roman"/>
          <w:sz w:val="28"/>
          <w:szCs w:val="28"/>
        </w:rPr>
        <w:t>19 году</w:t>
      </w:r>
      <w:r>
        <w:rPr>
          <w:rFonts w:ascii="Times New Roman" w:hAnsi="Times New Roman" w:cs="Times New Roman"/>
          <w:sz w:val="28"/>
          <w:szCs w:val="28"/>
        </w:rPr>
        <w:t xml:space="preserve"> МБУ «Библиотечно-информационная система» было</w:t>
      </w:r>
      <w:r w:rsidR="00883EC8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ED49C8">
        <w:rPr>
          <w:rFonts w:ascii="Times New Roman" w:hAnsi="Times New Roman" w:cs="Times New Roman"/>
          <w:sz w:val="28"/>
          <w:szCs w:val="28"/>
        </w:rPr>
        <w:t xml:space="preserve">более 275 </w:t>
      </w:r>
      <w:r w:rsidRPr="00944E3A">
        <w:rPr>
          <w:rFonts w:ascii="Times New Roman" w:hAnsi="Times New Roman" w:cs="Times New Roman"/>
          <w:sz w:val="28"/>
          <w:szCs w:val="28"/>
        </w:rPr>
        <w:t>разноплановых меропр</w:t>
      </w:r>
      <w:r w:rsidR="00883EC8" w:rsidRPr="00944E3A">
        <w:rPr>
          <w:rFonts w:ascii="Times New Roman" w:hAnsi="Times New Roman" w:cs="Times New Roman"/>
          <w:sz w:val="28"/>
          <w:szCs w:val="28"/>
        </w:rPr>
        <w:t xml:space="preserve">иятия с </w:t>
      </w:r>
      <w:r w:rsidR="00ED49C8">
        <w:rPr>
          <w:rFonts w:ascii="Times New Roman" w:hAnsi="Times New Roman" w:cs="Times New Roman"/>
          <w:sz w:val="28"/>
          <w:szCs w:val="28"/>
        </w:rPr>
        <w:t>участием 1 366</w:t>
      </w:r>
      <w:r w:rsidRPr="00944E3A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965F9" w:rsidRPr="003532C9" w:rsidRDefault="001965F9" w:rsidP="00C03FDC">
      <w:pPr>
        <w:pStyle w:val="2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E3A">
        <w:rPr>
          <w:rFonts w:ascii="Times New Roman" w:hAnsi="Times New Roman" w:cs="Times New Roman"/>
          <w:sz w:val="28"/>
          <w:szCs w:val="28"/>
        </w:rPr>
        <w:t xml:space="preserve">Работа по обслуживанию людей с ограниченными возможностями </w:t>
      </w:r>
      <w:r w:rsidRPr="003532C9">
        <w:rPr>
          <w:rFonts w:ascii="Times New Roman" w:hAnsi="Times New Roman" w:cs="Times New Roman"/>
          <w:sz w:val="28"/>
          <w:szCs w:val="28"/>
        </w:rPr>
        <w:t>здоровья заключается в оперативном предоставлении данной категории общественно-значимой информации, обеспечении книгами различных специализированных форматов, подборе и доставке книг на дом, организации культурного досуга и межличностного общения, творческих выставок людей с ограниченными возможностями здоровья.</w:t>
      </w:r>
      <w:proofErr w:type="gramEnd"/>
    </w:p>
    <w:p w:rsidR="001965F9" w:rsidRPr="00EA46DF" w:rsidRDefault="001965F9" w:rsidP="00C03FDC">
      <w:pPr>
        <w:pStyle w:val="2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32C9">
        <w:rPr>
          <w:rFonts w:ascii="Times New Roman" w:hAnsi="Times New Roman" w:cs="Times New Roman"/>
          <w:sz w:val="28"/>
          <w:szCs w:val="28"/>
        </w:rPr>
        <w:t xml:space="preserve">Сектор «Прикосновение», </w:t>
      </w:r>
      <w:r w:rsidRPr="003532C9">
        <w:rPr>
          <w:rFonts w:ascii="Times New Roman" w:hAnsi="Times New Roman"/>
          <w:sz w:val="28"/>
          <w:szCs w:val="28"/>
        </w:rPr>
        <w:t>на базе которого проводятся занятия по обучению  слепых и слабовидящих горожан компьютерной грамотности,   оснащён  современным оборудованием мирового стандарта,  включающим 8  автоматизированных  рабочих мест с мониторами Брайля, переводящими  информацию с экрана в символы азбуки Брайля  и специальной программой экранного речевого доступа, озвуч</w:t>
      </w:r>
      <w:r>
        <w:rPr>
          <w:rFonts w:ascii="Times New Roman" w:hAnsi="Times New Roman"/>
          <w:sz w:val="28"/>
          <w:szCs w:val="28"/>
        </w:rPr>
        <w:t xml:space="preserve">ивающего  информацию с экрана. </w:t>
      </w:r>
      <w:r w:rsidRPr="003532C9">
        <w:rPr>
          <w:rFonts w:ascii="Times New Roman" w:hAnsi="Times New Roman"/>
          <w:sz w:val="28"/>
          <w:szCs w:val="28"/>
        </w:rPr>
        <w:t xml:space="preserve"> </w:t>
      </w:r>
      <w:r w:rsidR="000E791E">
        <w:rPr>
          <w:rFonts w:ascii="Times New Roman" w:hAnsi="Times New Roman"/>
          <w:sz w:val="28"/>
          <w:szCs w:val="28"/>
        </w:rPr>
        <w:t>В отчет</w:t>
      </w:r>
      <w:r w:rsidR="0011429F">
        <w:rPr>
          <w:rFonts w:ascii="Times New Roman" w:hAnsi="Times New Roman"/>
          <w:sz w:val="28"/>
          <w:szCs w:val="28"/>
        </w:rPr>
        <w:t xml:space="preserve">ном периоде проведено 144 </w:t>
      </w:r>
      <w:r w:rsidR="00ED49C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D49C8">
        <w:rPr>
          <w:rFonts w:ascii="Times New Roman" w:hAnsi="Times New Roman"/>
          <w:sz w:val="28"/>
          <w:szCs w:val="28"/>
        </w:rPr>
        <w:t>ин</w:t>
      </w:r>
      <w:r w:rsidR="0011429F">
        <w:rPr>
          <w:rFonts w:ascii="Times New Roman" w:hAnsi="Times New Roman"/>
          <w:sz w:val="28"/>
          <w:szCs w:val="28"/>
        </w:rPr>
        <w:t>дивидуальных</w:t>
      </w:r>
      <w:proofErr w:type="gramEnd"/>
      <w:r w:rsidR="0011429F">
        <w:rPr>
          <w:rFonts w:ascii="Times New Roman" w:hAnsi="Times New Roman"/>
          <w:sz w:val="28"/>
          <w:szCs w:val="28"/>
        </w:rPr>
        <w:t xml:space="preserve"> занятия</w:t>
      </w:r>
      <w:r w:rsidR="000E791E">
        <w:rPr>
          <w:rFonts w:ascii="Times New Roman" w:hAnsi="Times New Roman"/>
          <w:sz w:val="28"/>
          <w:szCs w:val="28"/>
        </w:rPr>
        <w:t>.</w:t>
      </w:r>
      <w:r w:rsidR="00532E0E">
        <w:rPr>
          <w:rFonts w:ascii="Times New Roman" w:hAnsi="Times New Roman"/>
          <w:sz w:val="28"/>
          <w:szCs w:val="28"/>
        </w:rPr>
        <w:t xml:space="preserve"> </w:t>
      </w:r>
      <w:r w:rsidRPr="003532C9">
        <w:rPr>
          <w:rFonts w:ascii="Times New Roman" w:hAnsi="Times New Roman" w:cs="Times New Roman"/>
          <w:sz w:val="28"/>
          <w:szCs w:val="28"/>
        </w:rPr>
        <w:t xml:space="preserve">Занятия проводят </w:t>
      </w:r>
      <w:r w:rsidRPr="003532C9">
        <w:rPr>
          <w:rFonts w:ascii="Times New Roman" w:hAnsi="Times New Roman"/>
          <w:sz w:val="28"/>
          <w:szCs w:val="28"/>
        </w:rPr>
        <w:t>преподаватели (</w:t>
      </w:r>
      <w:proofErr w:type="spellStart"/>
      <w:r w:rsidRPr="003532C9">
        <w:rPr>
          <w:rFonts w:ascii="Times New Roman" w:hAnsi="Times New Roman"/>
          <w:sz w:val="28"/>
          <w:szCs w:val="28"/>
        </w:rPr>
        <w:t>тьютеры</w:t>
      </w:r>
      <w:proofErr w:type="spellEnd"/>
      <w:r w:rsidRPr="003532C9">
        <w:rPr>
          <w:rFonts w:ascii="Times New Roman" w:hAnsi="Times New Roman"/>
          <w:sz w:val="28"/>
          <w:szCs w:val="28"/>
        </w:rPr>
        <w:t xml:space="preserve">)  </w:t>
      </w:r>
      <w:r w:rsidRPr="003532C9">
        <w:rPr>
          <w:rFonts w:ascii="Times New Roman" w:hAnsi="Times New Roman" w:cs="Times New Roman"/>
          <w:sz w:val="28"/>
          <w:szCs w:val="28"/>
        </w:rPr>
        <w:t xml:space="preserve">по индивидуальной программе на оборудовании мирового стандарта. Наряду с обучением инвалидов компьютерной грамотности, сотрудники Сектора проводят работу по обучению незрячих людей рельефно-точечному шрифту по системе Брайля. </w:t>
      </w:r>
    </w:p>
    <w:p w:rsidR="001965F9" w:rsidRPr="007266F9" w:rsidRDefault="001965F9" w:rsidP="00C03FDC">
      <w:pPr>
        <w:pStyle w:val="2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441E">
        <w:rPr>
          <w:rFonts w:ascii="Times New Roman" w:hAnsi="Times New Roman" w:cs="Times New Roman"/>
          <w:sz w:val="28"/>
          <w:szCs w:val="28"/>
        </w:rPr>
        <w:t xml:space="preserve">Для людей с проблемами зрения проведены </w:t>
      </w:r>
      <w:r w:rsidRPr="00CE0DD0">
        <w:rPr>
          <w:rFonts w:ascii="Times New Roman" w:hAnsi="Times New Roman"/>
          <w:sz w:val="28"/>
          <w:szCs w:val="28"/>
        </w:rPr>
        <w:t>литературно-музыкальный вечер «Новогодний переполох в Диканьке», цикл громких чтений «Читаем вместе. Читаем вслух»</w:t>
      </w:r>
      <w:r w:rsidR="008B5352">
        <w:rPr>
          <w:rFonts w:ascii="Times New Roman" w:hAnsi="Times New Roman"/>
          <w:sz w:val="28"/>
          <w:szCs w:val="28"/>
        </w:rPr>
        <w:t xml:space="preserve"> (26</w:t>
      </w:r>
      <w:r w:rsidR="00851E38">
        <w:rPr>
          <w:rFonts w:ascii="Times New Roman" w:hAnsi="Times New Roman"/>
          <w:sz w:val="28"/>
          <w:szCs w:val="28"/>
        </w:rPr>
        <w:t xml:space="preserve"> мероприятий)</w:t>
      </w:r>
      <w:r w:rsidRPr="00CE0DD0">
        <w:rPr>
          <w:rFonts w:ascii="Times New Roman" w:hAnsi="Times New Roman"/>
          <w:sz w:val="28"/>
          <w:szCs w:val="28"/>
        </w:rPr>
        <w:t xml:space="preserve">, </w:t>
      </w:r>
      <w:r w:rsidR="00E40EFA">
        <w:rPr>
          <w:rFonts w:ascii="Times New Roman" w:hAnsi="Times New Roman" w:cs="Times New Roman"/>
          <w:sz w:val="28"/>
          <w:szCs w:val="28"/>
        </w:rPr>
        <w:t>17</w:t>
      </w:r>
      <w:r w:rsidRPr="00CE0DD0">
        <w:rPr>
          <w:rFonts w:ascii="Times New Roman" w:hAnsi="Times New Roman"/>
          <w:sz w:val="28"/>
          <w:szCs w:val="28"/>
        </w:rPr>
        <w:t xml:space="preserve"> часов информации «Русский язык. Пр</w:t>
      </w:r>
      <w:r w:rsidR="00E40EFA">
        <w:rPr>
          <w:rFonts w:ascii="Times New Roman" w:hAnsi="Times New Roman"/>
          <w:sz w:val="28"/>
          <w:szCs w:val="28"/>
        </w:rPr>
        <w:t xml:space="preserve">осто о сложном», </w:t>
      </w:r>
      <w:r w:rsidRPr="00CE0DD0">
        <w:rPr>
          <w:rFonts w:ascii="Times New Roman" w:hAnsi="Times New Roman"/>
          <w:sz w:val="28"/>
          <w:szCs w:val="28"/>
        </w:rPr>
        <w:t>«Сайт</w:t>
      </w:r>
      <w:r w:rsidR="00E40EFA">
        <w:rPr>
          <w:rFonts w:ascii="Times New Roman" w:hAnsi="Times New Roman"/>
          <w:sz w:val="28"/>
          <w:szCs w:val="28"/>
        </w:rPr>
        <w:t>ы для незрячих в сети Интернет</w:t>
      </w:r>
      <w:r w:rsidR="00E40EFA" w:rsidRPr="002B20DB">
        <w:rPr>
          <w:rFonts w:ascii="Times New Roman" w:hAnsi="Times New Roman"/>
          <w:sz w:val="28"/>
          <w:szCs w:val="28"/>
        </w:rPr>
        <w:t xml:space="preserve">», </w:t>
      </w:r>
      <w:r w:rsidR="002B20DB" w:rsidRPr="002B20DB">
        <w:rPr>
          <w:rFonts w:ascii="Times New Roman" w:hAnsi="Times New Roman"/>
          <w:sz w:val="28"/>
          <w:szCs w:val="28"/>
        </w:rPr>
        <w:t>«Быть в курсе всего!»</w:t>
      </w:r>
      <w:r w:rsidR="002B20DB">
        <w:rPr>
          <w:rFonts w:ascii="Times New Roman" w:hAnsi="Times New Roman"/>
          <w:sz w:val="28"/>
          <w:szCs w:val="28"/>
        </w:rPr>
        <w:t xml:space="preserve"> </w:t>
      </w:r>
      <w:r w:rsidR="00E40EFA" w:rsidRPr="002B20DB">
        <w:rPr>
          <w:rFonts w:ascii="Times New Roman" w:hAnsi="Times New Roman"/>
          <w:sz w:val="28"/>
          <w:szCs w:val="28"/>
        </w:rPr>
        <w:t>и др.</w:t>
      </w:r>
      <w:r w:rsidRPr="002B20DB">
        <w:rPr>
          <w:rFonts w:ascii="Times New Roman" w:hAnsi="Times New Roman"/>
          <w:sz w:val="28"/>
          <w:szCs w:val="28"/>
        </w:rPr>
        <w:t xml:space="preserve"> </w:t>
      </w:r>
      <w:r w:rsidR="008B5352">
        <w:rPr>
          <w:rFonts w:ascii="Times New Roman" w:hAnsi="Times New Roman"/>
          <w:sz w:val="28"/>
          <w:szCs w:val="28"/>
        </w:rPr>
        <w:t>Проведены 21 просмотр</w:t>
      </w:r>
      <w:r w:rsidRPr="002B20DB">
        <w:rPr>
          <w:rFonts w:ascii="Times New Roman" w:hAnsi="Times New Roman"/>
          <w:sz w:val="28"/>
          <w:szCs w:val="28"/>
        </w:rPr>
        <w:t xml:space="preserve"> кинофильмов с </w:t>
      </w:r>
      <w:proofErr w:type="spellStart"/>
      <w:r w:rsidRPr="002B20DB">
        <w:rPr>
          <w:rFonts w:ascii="Times New Roman" w:hAnsi="Times New Roman"/>
          <w:sz w:val="28"/>
          <w:szCs w:val="28"/>
        </w:rPr>
        <w:t>тифлокомментариями</w:t>
      </w:r>
      <w:proofErr w:type="spellEnd"/>
      <w:r w:rsidRPr="00CE0DD0">
        <w:rPr>
          <w:rFonts w:ascii="Times New Roman" w:hAnsi="Times New Roman"/>
          <w:sz w:val="28"/>
          <w:szCs w:val="28"/>
        </w:rPr>
        <w:t xml:space="preserve"> «Слушаем</w:t>
      </w:r>
      <w:r w:rsidR="00D06131">
        <w:rPr>
          <w:rFonts w:ascii="Times New Roman" w:hAnsi="Times New Roman"/>
          <w:sz w:val="28"/>
          <w:szCs w:val="28"/>
        </w:rPr>
        <w:t xml:space="preserve"> кино», 9</w:t>
      </w:r>
      <w:r>
        <w:rPr>
          <w:rFonts w:ascii="Times New Roman" w:hAnsi="Times New Roman"/>
          <w:sz w:val="28"/>
          <w:szCs w:val="28"/>
        </w:rPr>
        <w:t xml:space="preserve"> </w:t>
      </w:r>
      <w:r w:rsidR="00E40EFA">
        <w:rPr>
          <w:rFonts w:ascii="Times New Roman" w:hAnsi="Times New Roman"/>
          <w:sz w:val="28"/>
          <w:szCs w:val="28"/>
        </w:rPr>
        <w:t>заседаний</w:t>
      </w:r>
      <w:r w:rsidRPr="001B6BE6">
        <w:rPr>
          <w:rFonts w:ascii="Times New Roman" w:hAnsi="Times New Roman"/>
          <w:sz w:val="28"/>
          <w:szCs w:val="28"/>
        </w:rPr>
        <w:t xml:space="preserve"> клуба «Ворон Кухта, варган  и</w:t>
      </w:r>
      <w:proofErr w:type="gramStart"/>
      <w:r w:rsidRPr="001B6BE6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1B6BE6">
        <w:rPr>
          <w:rFonts w:ascii="Times New Roman" w:hAnsi="Times New Roman"/>
          <w:sz w:val="28"/>
          <w:szCs w:val="28"/>
        </w:rPr>
        <w:t>о» для незрячих подростков и молодежи, мастер-класс из цикла «Рукоделие по четвергам»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B6BE6">
        <w:rPr>
          <w:rFonts w:ascii="Times New Roman" w:hAnsi="Times New Roman"/>
          <w:sz w:val="28"/>
          <w:szCs w:val="28"/>
        </w:rPr>
        <w:t xml:space="preserve"> беседа из цикла «Азбука здоровья», беседа «Жизнь без мусора. </w:t>
      </w:r>
      <w:proofErr w:type="gramStart"/>
      <w:r w:rsidRPr="00CE0DD0">
        <w:rPr>
          <w:rFonts w:ascii="Times New Roman" w:hAnsi="Times New Roman"/>
          <w:sz w:val="28"/>
          <w:szCs w:val="28"/>
        </w:rPr>
        <w:t>Как спасти природу?», цикл часов социально-значимой информации «Быть в курсе всего!», литературный вечер «С праздником мимозы</w:t>
      </w:r>
      <w:r w:rsidRPr="00502A73">
        <w:rPr>
          <w:rFonts w:ascii="Times New Roman" w:hAnsi="Times New Roman"/>
          <w:sz w:val="28"/>
          <w:szCs w:val="28"/>
        </w:rPr>
        <w:t>»</w:t>
      </w:r>
      <w:r w:rsidR="00502A73">
        <w:rPr>
          <w:rFonts w:ascii="Times New Roman" w:hAnsi="Times New Roman"/>
          <w:sz w:val="28"/>
          <w:szCs w:val="28"/>
        </w:rPr>
        <w:t xml:space="preserve">, </w:t>
      </w:r>
      <w:r w:rsidR="00502A73" w:rsidRPr="00502A73">
        <w:rPr>
          <w:rFonts w:ascii="Times New Roman" w:hAnsi="Times New Roman"/>
          <w:sz w:val="28"/>
          <w:szCs w:val="28"/>
        </w:rPr>
        <w:t>акция «Тотальный диктант»</w:t>
      </w:r>
      <w:r w:rsidR="00502A73">
        <w:rPr>
          <w:rFonts w:ascii="Times New Roman" w:hAnsi="Times New Roman"/>
          <w:sz w:val="28"/>
          <w:szCs w:val="28"/>
        </w:rPr>
        <w:t xml:space="preserve">, </w:t>
      </w:r>
      <w:r w:rsidR="00502A73" w:rsidRPr="00502A73">
        <w:rPr>
          <w:rFonts w:ascii="Times New Roman" w:hAnsi="Times New Roman"/>
          <w:sz w:val="28"/>
          <w:szCs w:val="28"/>
        </w:rPr>
        <w:t xml:space="preserve"> цикл литературных </w:t>
      </w:r>
      <w:proofErr w:type="spellStart"/>
      <w:r w:rsidR="00502A73" w:rsidRPr="00502A73">
        <w:rPr>
          <w:rFonts w:ascii="Times New Roman" w:hAnsi="Times New Roman"/>
          <w:sz w:val="28"/>
          <w:szCs w:val="28"/>
        </w:rPr>
        <w:t>квест</w:t>
      </w:r>
      <w:proofErr w:type="spellEnd"/>
      <w:r w:rsidR="00502A73" w:rsidRPr="00502A73">
        <w:rPr>
          <w:rFonts w:ascii="Times New Roman" w:hAnsi="Times New Roman"/>
          <w:sz w:val="28"/>
          <w:szCs w:val="28"/>
        </w:rPr>
        <w:t>–игр «По страницам любимых книг»</w:t>
      </w:r>
      <w:r w:rsidR="00502A73">
        <w:rPr>
          <w:rFonts w:ascii="Times New Roman" w:hAnsi="Times New Roman"/>
          <w:sz w:val="28"/>
          <w:szCs w:val="28"/>
        </w:rPr>
        <w:t xml:space="preserve">, </w:t>
      </w:r>
      <w:r w:rsidR="00502A73" w:rsidRPr="00502A73">
        <w:rPr>
          <w:rFonts w:ascii="Times New Roman" w:hAnsi="Times New Roman"/>
          <w:sz w:val="28"/>
          <w:szCs w:val="28"/>
        </w:rPr>
        <w:t>час информации «Великой Победы немеркнущий свет</w:t>
      </w:r>
      <w:r w:rsidR="00502A73" w:rsidRPr="007266F9">
        <w:rPr>
          <w:rFonts w:ascii="Times New Roman" w:hAnsi="Times New Roman"/>
          <w:sz w:val="28"/>
          <w:szCs w:val="28"/>
        </w:rPr>
        <w:t>»</w:t>
      </w:r>
      <w:r w:rsidR="007266F9" w:rsidRPr="007266F9">
        <w:rPr>
          <w:rFonts w:ascii="Times New Roman" w:hAnsi="Times New Roman"/>
          <w:sz w:val="28"/>
          <w:szCs w:val="28"/>
        </w:rPr>
        <w:t>,  тематическая встреча «Интерпретация истории нефтяного края в творчестве поэтов ханты и манси»</w:t>
      </w:r>
      <w:r w:rsidR="00502A73" w:rsidRPr="007266F9">
        <w:rPr>
          <w:rFonts w:ascii="Times New Roman" w:hAnsi="Times New Roman"/>
          <w:sz w:val="28"/>
          <w:szCs w:val="28"/>
        </w:rPr>
        <w:t xml:space="preserve"> и др.</w:t>
      </w:r>
      <w:proofErr w:type="gramEnd"/>
    </w:p>
    <w:p w:rsidR="00163D62" w:rsidRPr="00163D62" w:rsidRDefault="00163D62" w:rsidP="009B0C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16.06.2019 </w:t>
      </w:r>
      <w:r w:rsidRPr="00163D62">
        <w:rPr>
          <w:rFonts w:ascii="Times New Roman" w:hAnsi="Times New Roman" w:cs="Times New Roman"/>
          <w:sz w:val="28"/>
          <w:szCs w:val="28"/>
        </w:rPr>
        <w:t>муниципальным автономным учреждением города  Нижневартовска «Дирек</w:t>
      </w:r>
      <w:r>
        <w:rPr>
          <w:rFonts w:ascii="Times New Roman" w:hAnsi="Times New Roman" w:cs="Times New Roman"/>
          <w:sz w:val="28"/>
          <w:szCs w:val="28"/>
        </w:rPr>
        <w:t xml:space="preserve">ция спортивных сооружений» </w:t>
      </w:r>
      <w:proofErr w:type="gramStart"/>
      <w:r w:rsidRPr="00163D62">
        <w:rPr>
          <w:rFonts w:ascii="Times New Roman" w:hAnsi="Times New Roman" w:cs="Times New Roman"/>
          <w:sz w:val="28"/>
          <w:szCs w:val="28"/>
        </w:rPr>
        <w:t>организовано и проведено</w:t>
      </w:r>
      <w:proofErr w:type="gramEnd"/>
      <w:r w:rsidRPr="00163D62">
        <w:rPr>
          <w:rFonts w:ascii="Times New Roman" w:hAnsi="Times New Roman" w:cs="Times New Roman"/>
          <w:sz w:val="28"/>
          <w:szCs w:val="28"/>
        </w:rPr>
        <w:t xml:space="preserve"> физкультурное мероприятие «Спорт для всех» среди детей с ограниченными возможностями здоровья, направленное на пропаганду здорового образа жизни, привлечение инвалидов и лиц с ограниченными возможностями здоровья к занятиям физической культурой. </w:t>
      </w:r>
    </w:p>
    <w:p w:rsidR="009B0C67" w:rsidRDefault="00163D62" w:rsidP="009B0C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D62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 w:rsidR="00867B13"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организаций инвалидов, в </w:t>
      </w:r>
      <w:proofErr w:type="spellStart"/>
      <w:r w:rsidR="00867B1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67B13">
        <w:rPr>
          <w:rFonts w:ascii="Times New Roman" w:hAnsi="Times New Roman" w:cs="Times New Roman"/>
          <w:sz w:val="28"/>
          <w:szCs w:val="28"/>
        </w:rPr>
        <w:t xml:space="preserve">. </w:t>
      </w:r>
      <w:r w:rsidRPr="00163D62">
        <w:rPr>
          <w:rFonts w:ascii="Times New Roman" w:hAnsi="Times New Roman" w:cs="Times New Roman"/>
          <w:sz w:val="28"/>
          <w:szCs w:val="28"/>
        </w:rPr>
        <w:t>воспитанники неспециализированного отделения адап</w:t>
      </w:r>
      <w:r w:rsidR="00867B13">
        <w:rPr>
          <w:rFonts w:ascii="Times New Roman" w:hAnsi="Times New Roman" w:cs="Times New Roman"/>
          <w:sz w:val="28"/>
          <w:szCs w:val="28"/>
        </w:rPr>
        <w:t>тивной физической культуры МАУ города Нижневартовска С</w:t>
      </w:r>
      <w:r w:rsidRPr="00163D62">
        <w:rPr>
          <w:rFonts w:ascii="Times New Roman" w:hAnsi="Times New Roman" w:cs="Times New Roman"/>
          <w:sz w:val="28"/>
          <w:szCs w:val="28"/>
        </w:rPr>
        <w:t>портивная школа олимпийс</w:t>
      </w:r>
      <w:r w:rsidR="00867B13">
        <w:rPr>
          <w:rFonts w:ascii="Times New Roman" w:hAnsi="Times New Roman" w:cs="Times New Roman"/>
          <w:sz w:val="28"/>
          <w:szCs w:val="28"/>
        </w:rPr>
        <w:t>ко</w:t>
      </w:r>
      <w:r w:rsidR="009B0C67">
        <w:rPr>
          <w:rFonts w:ascii="Times New Roman" w:hAnsi="Times New Roman" w:cs="Times New Roman"/>
          <w:sz w:val="28"/>
          <w:szCs w:val="28"/>
        </w:rPr>
        <w:t xml:space="preserve">го резерва, </w:t>
      </w:r>
      <w:r w:rsidR="00867B13">
        <w:rPr>
          <w:rFonts w:ascii="Times New Roman" w:hAnsi="Times New Roman" w:cs="Times New Roman"/>
          <w:sz w:val="28"/>
          <w:szCs w:val="28"/>
        </w:rPr>
        <w:t xml:space="preserve"> местной общественной организации</w:t>
      </w:r>
      <w:r w:rsidRPr="00163D62">
        <w:rPr>
          <w:rFonts w:ascii="Times New Roman" w:hAnsi="Times New Roman" w:cs="Times New Roman"/>
          <w:sz w:val="28"/>
          <w:szCs w:val="28"/>
        </w:rPr>
        <w:t xml:space="preserve"> "Молодежный городской клуб молодых людей с ограниченными возможностями здоровья "</w:t>
      </w:r>
      <w:proofErr w:type="spellStart"/>
      <w:r w:rsidRPr="00163D62">
        <w:rPr>
          <w:rFonts w:ascii="Times New Roman" w:hAnsi="Times New Roman" w:cs="Times New Roman"/>
          <w:sz w:val="28"/>
          <w:szCs w:val="28"/>
        </w:rPr>
        <w:t>Самит</w:t>
      </w:r>
      <w:proofErr w:type="spellEnd"/>
      <w:r w:rsidRPr="00163D62">
        <w:rPr>
          <w:rFonts w:ascii="Times New Roman" w:hAnsi="Times New Roman" w:cs="Times New Roman"/>
          <w:sz w:val="28"/>
          <w:szCs w:val="28"/>
        </w:rPr>
        <w:t>" горо</w:t>
      </w:r>
      <w:r w:rsidR="00867B13">
        <w:rPr>
          <w:rFonts w:ascii="Times New Roman" w:hAnsi="Times New Roman" w:cs="Times New Roman"/>
          <w:sz w:val="28"/>
          <w:szCs w:val="28"/>
        </w:rPr>
        <w:t>да Нижневартовска", региональной общественной организации</w:t>
      </w:r>
      <w:r w:rsidRPr="00163D62">
        <w:rPr>
          <w:rFonts w:ascii="Times New Roman" w:hAnsi="Times New Roman" w:cs="Times New Roman"/>
          <w:sz w:val="28"/>
          <w:szCs w:val="28"/>
        </w:rPr>
        <w:t xml:space="preserve"> в поддержку семей с детьми-инвалидами и </w:t>
      </w:r>
      <w:r w:rsidRPr="00163D62">
        <w:rPr>
          <w:rFonts w:ascii="Times New Roman" w:hAnsi="Times New Roman" w:cs="Times New Roman"/>
          <w:sz w:val="28"/>
          <w:szCs w:val="28"/>
        </w:rPr>
        <w:lastRenderedPageBreak/>
        <w:t>молодыми инвалидами Ханты-Мансийского автономного округа - Югры и</w:t>
      </w:r>
      <w:r w:rsidR="0088279A">
        <w:rPr>
          <w:rFonts w:ascii="Times New Roman" w:hAnsi="Times New Roman" w:cs="Times New Roman"/>
          <w:sz w:val="28"/>
          <w:szCs w:val="28"/>
        </w:rPr>
        <w:t xml:space="preserve">нклюзивный центр "Алые паруса". </w:t>
      </w:r>
      <w:proofErr w:type="gramEnd"/>
    </w:p>
    <w:p w:rsidR="00163D62" w:rsidRPr="00163D62" w:rsidRDefault="00163D62" w:rsidP="009B0C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62">
        <w:rPr>
          <w:rFonts w:ascii="Times New Roman" w:hAnsi="Times New Roman" w:cs="Times New Roman"/>
          <w:sz w:val="28"/>
          <w:szCs w:val="28"/>
        </w:rPr>
        <w:t xml:space="preserve">Физкультурное мероприятие «Спорт для всех» среди детей с ограниченными возможностями здоровья проводилось на многофункциональной площадке по адресу </w:t>
      </w:r>
      <w:proofErr w:type="spellStart"/>
      <w:r w:rsidRPr="00163D62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163D6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63D62">
        <w:rPr>
          <w:rFonts w:ascii="Times New Roman" w:hAnsi="Times New Roman" w:cs="Times New Roman"/>
          <w:sz w:val="28"/>
          <w:szCs w:val="28"/>
        </w:rPr>
        <w:t>ира</w:t>
      </w:r>
      <w:proofErr w:type="spellEnd"/>
      <w:r w:rsidRPr="00163D62">
        <w:rPr>
          <w:rFonts w:ascii="Times New Roman" w:hAnsi="Times New Roman" w:cs="Times New Roman"/>
          <w:sz w:val="28"/>
          <w:szCs w:val="28"/>
        </w:rPr>
        <w:t xml:space="preserve"> 29 «А»,  общее ко</w:t>
      </w:r>
      <w:r w:rsidR="0088279A">
        <w:rPr>
          <w:rFonts w:ascii="Times New Roman" w:hAnsi="Times New Roman" w:cs="Times New Roman"/>
          <w:sz w:val="28"/>
          <w:szCs w:val="28"/>
        </w:rPr>
        <w:t xml:space="preserve">личество участников 50 человек, затраты составили 80,0 </w:t>
      </w:r>
      <w:proofErr w:type="spellStart"/>
      <w:r w:rsidR="0088279A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8279A">
        <w:rPr>
          <w:rFonts w:ascii="Times New Roman" w:hAnsi="Times New Roman" w:cs="Times New Roman"/>
          <w:sz w:val="28"/>
          <w:szCs w:val="28"/>
        </w:rPr>
        <w:t>.</w:t>
      </w:r>
    </w:p>
    <w:p w:rsidR="001965F9" w:rsidRPr="00163D62" w:rsidRDefault="001965F9" w:rsidP="009B0C67">
      <w:pPr>
        <w:pStyle w:val="22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3D62">
        <w:rPr>
          <w:rFonts w:ascii="Times New Roman" w:hAnsi="Times New Roman" w:cs="Times New Roman"/>
          <w:sz w:val="28"/>
          <w:szCs w:val="28"/>
        </w:rPr>
        <w:t>Организованы и проведены</w:t>
      </w:r>
      <w:proofErr w:type="gramEnd"/>
      <w:r w:rsidRPr="00163D62">
        <w:rPr>
          <w:rFonts w:ascii="Times New Roman" w:hAnsi="Times New Roman" w:cs="Times New Roman"/>
          <w:sz w:val="28"/>
          <w:szCs w:val="28"/>
        </w:rPr>
        <w:t xml:space="preserve"> мероприятия для представителей общественных организаций отдельных категорий граждан, посвященных памятным и праздничным датам:</w:t>
      </w:r>
    </w:p>
    <w:p w:rsidR="001965F9" w:rsidRPr="00866F34" w:rsidRDefault="001965F9" w:rsidP="009B0C67">
      <w:pPr>
        <w:pStyle w:val="2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F34">
        <w:rPr>
          <w:rFonts w:ascii="Times New Roman" w:hAnsi="Times New Roman" w:cs="Times New Roman"/>
          <w:sz w:val="28"/>
          <w:szCs w:val="28"/>
        </w:rPr>
        <w:t>25.01. проведено  мероприятие, посвященное Дню снятия</w:t>
      </w:r>
      <w:r w:rsidR="0021286E">
        <w:rPr>
          <w:rFonts w:ascii="Times New Roman" w:hAnsi="Times New Roman" w:cs="Times New Roman"/>
          <w:sz w:val="28"/>
          <w:szCs w:val="28"/>
        </w:rPr>
        <w:t xml:space="preserve"> блокады Ленинграда (</w:t>
      </w:r>
      <w:r w:rsidRPr="00866F34">
        <w:rPr>
          <w:rFonts w:ascii="Times New Roman" w:hAnsi="Times New Roman" w:cs="Times New Roman"/>
          <w:sz w:val="28"/>
          <w:szCs w:val="28"/>
        </w:rPr>
        <w:t>30 чел.</w:t>
      </w:r>
      <w:r w:rsidR="0021286E">
        <w:rPr>
          <w:rFonts w:ascii="Times New Roman" w:hAnsi="Times New Roman" w:cs="Times New Roman"/>
          <w:sz w:val="28"/>
          <w:szCs w:val="28"/>
        </w:rPr>
        <w:t>)</w:t>
      </w:r>
      <w:r w:rsidRPr="00866F34">
        <w:rPr>
          <w:rFonts w:ascii="Times New Roman" w:hAnsi="Times New Roman" w:cs="Times New Roman"/>
          <w:sz w:val="28"/>
          <w:szCs w:val="28"/>
        </w:rPr>
        <w:t>;</w:t>
      </w:r>
    </w:p>
    <w:p w:rsidR="001965F9" w:rsidRPr="00231489" w:rsidRDefault="001965F9" w:rsidP="001965F9">
      <w:pPr>
        <w:pStyle w:val="22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231489">
        <w:rPr>
          <w:rFonts w:ascii="Times New Roman" w:hAnsi="Times New Roman"/>
          <w:sz w:val="28"/>
          <w:szCs w:val="28"/>
        </w:rPr>
        <w:t xml:space="preserve">06.02. гостиная, посвященная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76</w:t>
      </w:r>
      <w:r w:rsidRPr="002314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–й</w:t>
      </w:r>
      <w:r w:rsidRPr="002314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14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годовщине</w:t>
      </w:r>
      <w:r w:rsidRPr="002314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14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Победы в</w:t>
      </w:r>
      <w:r w:rsidRPr="002314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314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Сталинградской</w:t>
      </w:r>
      <w:r w:rsidRPr="00231489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1286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битве (</w:t>
      </w:r>
      <w:r w:rsidRPr="002314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30 чел.</w:t>
      </w:r>
      <w:r w:rsidR="0021286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</w:t>
      </w:r>
      <w:r w:rsidRPr="002314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1965F9" w:rsidRPr="00CB4478" w:rsidRDefault="001965F9" w:rsidP="001965F9">
      <w:pPr>
        <w:pStyle w:val="2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4478">
        <w:rPr>
          <w:rFonts w:ascii="Times New Roman" w:hAnsi="Times New Roman"/>
          <w:sz w:val="28"/>
          <w:szCs w:val="28"/>
        </w:rPr>
        <w:t>08.02. праздничная гостиная «Служить России», посвящённая 25-летию общественной организации ветер</w:t>
      </w:r>
      <w:r w:rsidR="0021286E" w:rsidRPr="00CB4478">
        <w:rPr>
          <w:rFonts w:ascii="Times New Roman" w:hAnsi="Times New Roman"/>
          <w:sz w:val="28"/>
          <w:szCs w:val="28"/>
        </w:rPr>
        <w:t>анов УВД (</w:t>
      </w:r>
      <w:r w:rsidRPr="00CB4478">
        <w:rPr>
          <w:rFonts w:ascii="Times New Roman" w:hAnsi="Times New Roman"/>
          <w:sz w:val="28"/>
          <w:szCs w:val="28"/>
        </w:rPr>
        <w:t>80 чел.</w:t>
      </w:r>
      <w:r w:rsidR="0021286E" w:rsidRPr="00CB4478">
        <w:rPr>
          <w:rFonts w:ascii="Times New Roman" w:hAnsi="Times New Roman"/>
          <w:sz w:val="28"/>
          <w:szCs w:val="28"/>
        </w:rPr>
        <w:t>)</w:t>
      </w:r>
      <w:r w:rsidRPr="00CB4478">
        <w:rPr>
          <w:rFonts w:ascii="Times New Roman" w:hAnsi="Times New Roman"/>
          <w:sz w:val="28"/>
          <w:szCs w:val="28"/>
        </w:rPr>
        <w:t>;</w:t>
      </w:r>
    </w:p>
    <w:p w:rsidR="001965F9" w:rsidRPr="00CB4478" w:rsidRDefault="001965F9" w:rsidP="001965F9">
      <w:pPr>
        <w:pStyle w:val="22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4478">
        <w:rPr>
          <w:rFonts w:ascii="Times New Roman" w:hAnsi="Times New Roman"/>
          <w:sz w:val="28"/>
          <w:szCs w:val="28"/>
        </w:rPr>
        <w:t>22.02. мероприятие, посвященное Дню защитников</w:t>
      </w:r>
      <w:r w:rsidR="0021286E" w:rsidRPr="00CB4478">
        <w:rPr>
          <w:rFonts w:ascii="Times New Roman" w:hAnsi="Times New Roman"/>
          <w:sz w:val="28"/>
          <w:szCs w:val="28"/>
        </w:rPr>
        <w:t xml:space="preserve"> Отечества (</w:t>
      </w:r>
      <w:r w:rsidRPr="00CB4478">
        <w:rPr>
          <w:rFonts w:ascii="Times New Roman" w:hAnsi="Times New Roman"/>
          <w:bCs/>
          <w:sz w:val="28"/>
          <w:szCs w:val="28"/>
        </w:rPr>
        <w:t>5</w:t>
      </w:r>
      <w:r w:rsidR="0021286E" w:rsidRPr="00CB4478">
        <w:rPr>
          <w:rFonts w:ascii="Times New Roman" w:hAnsi="Times New Roman"/>
          <w:bCs/>
          <w:sz w:val="28"/>
          <w:szCs w:val="28"/>
        </w:rPr>
        <w:t>0 чел.)</w:t>
      </w:r>
      <w:r w:rsidRPr="00CB4478">
        <w:rPr>
          <w:rFonts w:ascii="Times New Roman" w:hAnsi="Times New Roman"/>
          <w:bCs/>
          <w:sz w:val="28"/>
          <w:szCs w:val="28"/>
        </w:rPr>
        <w:t xml:space="preserve">; </w:t>
      </w:r>
    </w:p>
    <w:p w:rsidR="001965F9" w:rsidRPr="00CB4478" w:rsidRDefault="001965F9" w:rsidP="00490741">
      <w:pPr>
        <w:pStyle w:val="22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4478">
        <w:rPr>
          <w:rFonts w:ascii="Times New Roman" w:hAnsi="Times New Roman"/>
          <w:bCs/>
          <w:sz w:val="28"/>
          <w:szCs w:val="28"/>
        </w:rPr>
        <w:t>13.03. проведена праздничная гостиная</w:t>
      </w:r>
      <w:r w:rsidRPr="00CB4478">
        <w:rPr>
          <w:rFonts w:ascii="Times New Roman" w:hAnsi="Times New Roman"/>
          <w:sz w:val="28"/>
          <w:szCs w:val="28"/>
        </w:rPr>
        <w:t xml:space="preserve"> представителей городских общественных организаций</w:t>
      </w:r>
      <w:r w:rsidRPr="00CB4478">
        <w:rPr>
          <w:rFonts w:ascii="Times New Roman" w:hAnsi="Times New Roman"/>
          <w:bCs/>
          <w:sz w:val="28"/>
          <w:szCs w:val="28"/>
        </w:rPr>
        <w:t>, посвященная 47-летию Нижневартовска</w:t>
      </w:r>
      <w:r w:rsidR="0021286E" w:rsidRPr="00CB4478">
        <w:rPr>
          <w:rFonts w:ascii="Times New Roman" w:hAnsi="Times New Roman"/>
          <w:bCs/>
          <w:sz w:val="28"/>
          <w:szCs w:val="28"/>
        </w:rPr>
        <w:t xml:space="preserve"> (</w:t>
      </w:r>
      <w:r w:rsidRPr="00CB4478">
        <w:rPr>
          <w:rFonts w:ascii="Times New Roman" w:hAnsi="Times New Roman"/>
          <w:bCs/>
          <w:sz w:val="28"/>
          <w:szCs w:val="28"/>
        </w:rPr>
        <w:t>60 чел.</w:t>
      </w:r>
      <w:r w:rsidR="0021286E" w:rsidRPr="00CB4478">
        <w:rPr>
          <w:rFonts w:ascii="Times New Roman" w:hAnsi="Times New Roman"/>
          <w:bCs/>
          <w:sz w:val="28"/>
          <w:szCs w:val="28"/>
        </w:rPr>
        <w:t>)</w:t>
      </w:r>
      <w:r w:rsidR="00C03FDC" w:rsidRPr="00CB4478">
        <w:rPr>
          <w:rFonts w:ascii="Times New Roman" w:hAnsi="Times New Roman"/>
          <w:bCs/>
          <w:sz w:val="28"/>
          <w:szCs w:val="28"/>
        </w:rPr>
        <w:t>;</w:t>
      </w:r>
      <w:r w:rsidRPr="00CB4478">
        <w:rPr>
          <w:rFonts w:ascii="Times New Roman" w:hAnsi="Times New Roman"/>
          <w:bCs/>
          <w:sz w:val="28"/>
          <w:szCs w:val="28"/>
        </w:rPr>
        <w:t xml:space="preserve"> </w:t>
      </w:r>
    </w:p>
    <w:p w:rsidR="002F72A5" w:rsidRPr="00CB4478" w:rsidRDefault="00154512" w:rsidP="00490741">
      <w:pPr>
        <w:pStyle w:val="2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478">
        <w:rPr>
          <w:rFonts w:ascii="Times New Roman" w:hAnsi="Times New Roman"/>
          <w:sz w:val="28"/>
          <w:szCs w:val="28"/>
        </w:rPr>
        <w:t>04.05.  фестиваль</w:t>
      </w:r>
      <w:r w:rsidR="002F72A5" w:rsidRPr="00CB4478">
        <w:rPr>
          <w:rFonts w:ascii="Times New Roman" w:hAnsi="Times New Roman"/>
          <w:sz w:val="28"/>
          <w:szCs w:val="28"/>
        </w:rPr>
        <w:t xml:space="preserve"> художественного творчества для инвалидов по зре</w:t>
      </w:r>
      <w:r w:rsidR="00C03FDC" w:rsidRPr="00CB4478">
        <w:rPr>
          <w:rFonts w:ascii="Times New Roman" w:hAnsi="Times New Roman"/>
          <w:sz w:val="28"/>
          <w:szCs w:val="28"/>
        </w:rPr>
        <w:t>нию "Мозаика души", посвященный</w:t>
      </w:r>
      <w:r w:rsidR="002F72A5" w:rsidRPr="00CB4478">
        <w:rPr>
          <w:rFonts w:ascii="Times New Roman" w:hAnsi="Times New Roman"/>
          <w:sz w:val="28"/>
          <w:szCs w:val="28"/>
        </w:rPr>
        <w:t xml:space="preserve"> Международному д</w:t>
      </w:r>
      <w:r w:rsidR="0021286E" w:rsidRPr="00CB4478">
        <w:rPr>
          <w:rFonts w:ascii="Times New Roman" w:hAnsi="Times New Roman"/>
          <w:sz w:val="28"/>
          <w:szCs w:val="28"/>
        </w:rPr>
        <w:t>ню защиты прав инвалидов (</w:t>
      </w:r>
      <w:r w:rsidRPr="00CB4478">
        <w:rPr>
          <w:rFonts w:ascii="Times New Roman" w:hAnsi="Times New Roman"/>
          <w:sz w:val="28"/>
          <w:szCs w:val="28"/>
        </w:rPr>
        <w:t>250 чел.</w:t>
      </w:r>
      <w:r w:rsidR="0021286E" w:rsidRPr="00CB4478">
        <w:rPr>
          <w:rFonts w:ascii="Times New Roman" w:hAnsi="Times New Roman"/>
          <w:sz w:val="28"/>
          <w:szCs w:val="28"/>
        </w:rPr>
        <w:t>)</w:t>
      </w:r>
      <w:r w:rsidR="002F62A1" w:rsidRPr="00CB4478">
        <w:rPr>
          <w:rFonts w:ascii="Times New Roman" w:hAnsi="Times New Roman"/>
          <w:sz w:val="28"/>
          <w:szCs w:val="28"/>
        </w:rPr>
        <w:t>;</w:t>
      </w:r>
    </w:p>
    <w:p w:rsidR="002F62A1" w:rsidRPr="00CB4478" w:rsidRDefault="002F62A1" w:rsidP="00490741">
      <w:pPr>
        <w:pStyle w:val="22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B4478">
        <w:rPr>
          <w:rFonts w:ascii="Times New Roman" w:hAnsi="Times New Roman"/>
          <w:sz w:val="28"/>
          <w:szCs w:val="28"/>
        </w:rPr>
        <w:t xml:space="preserve">26.04. Акция "Чтобы помнили…", посвященная памяти погибших в радиационных авариях и катастрофах   (150 чел.);       </w:t>
      </w:r>
    </w:p>
    <w:p w:rsidR="00490741" w:rsidRPr="00CB4478" w:rsidRDefault="00490741" w:rsidP="004907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4478">
        <w:rPr>
          <w:rFonts w:ascii="Times New Roman" w:hAnsi="Times New Roman"/>
          <w:sz w:val="28"/>
          <w:szCs w:val="28"/>
        </w:rPr>
        <w:t xml:space="preserve">11.04. мероприятия, посвященные Международному дню освобождения узников фашистских концлагерей (30 чел.); </w:t>
      </w:r>
    </w:p>
    <w:p w:rsidR="002F72A5" w:rsidRPr="00CB4478" w:rsidRDefault="00490741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4478">
        <w:rPr>
          <w:rFonts w:ascii="Times New Roman" w:hAnsi="Times New Roman"/>
          <w:sz w:val="28"/>
          <w:szCs w:val="28"/>
        </w:rPr>
        <w:t>18.05. мероприятия, посвященные Международному дню семьи (70 чел.);</w:t>
      </w:r>
    </w:p>
    <w:p w:rsidR="0006516D" w:rsidRDefault="002F62A1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4478">
        <w:rPr>
          <w:rFonts w:ascii="Times New Roman" w:hAnsi="Times New Roman"/>
          <w:sz w:val="28"/>
          <w:szCs w:val="28"/>
        </w:rPr>
        <w:t xml:space="preserve">22.05. мероприятия, посвященные </w:t>
      </w:r>
      <w:r w:rsidR="003C684F">
        <w:rPr>
          <w:rFonts w:ascii="Times New Roman" w:hAnsi="Times New Roman"/>
          <w:sz w:val="28"/>
          <w:szCs w:val="28"/>
        </w:rPr>
        <w:t>Дню памяти и скорби (30 чел.)</w:t>
      </w:r>
      <w:r w:rsidR="004B1820">
        <w:rPr>
          <w:rFonts w:ascii="Times New Roman" w:hAnsi="Times New Roman"/>
          <w:sz w:val="28"/>
          <w:szCs w:val="28"/>
        </w:rPr>
        <w:t>;</w:t>
      </w:r>
      <w:bookmarkStart w:id="0" w:name="_GoBack"/>
      <w:bookmarkEnd w:id="0"/>
    </w:p>
    <w:p w:rsidR="004B1820" w:rsidRDefault="004B1820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1820">
        <w:rPr>
          <w:rFonts w:ascii="Times New Roman" w:hAnsi="Times New Roman"/>
          <w:sz w:val="28"/>
          <w:szCs w:val="28"/>
        </w:rPr>
        <w:t>21.09. гостиная, посвященная Международному дню глухих</w:t>
      </w:r>
      <w:r w:rsidR="00DD7C3F">
        <w:rPr>
          <w:rFonts w:ascii="Times New Roman" w:hAnsi="Times New Roman"/>
          <w:sz w:val="28"/>
          <w:szCs w:val="28"/>
        </w:rPr>
        <w:t xml:space="preserve"> (60 чел.)</w:t>
      </w:r>
      <w:r w:rsidR="00631C6F">
        <w:rPr>
          <w:rFonts w:ascii="Times New Roman" w:hAnsi="Times New Roman"/>
          <w:sz w:val="28"/>
          <w:szCs w:val="28"/>
        </w:rPr>
        <w:t>;</w:t>
      </w:r>
    </w:p>
    <w:p w:rsidR="006828B8" w:rsidRDefault="006828B8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03.10. гостиная, посвященная Международному дню пожилых людей (70 чел.);</w:t>
      </w:r>
    </w:p>
    <w:p w:rsidR="006828B8" w:rsidRDefault="006828B8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30.10. гостиная, посвященная Дню памяти жертв политических репрессий (60 чел.);</w:t>
      </w:r>
    </w:p>
    <w:p w:rsidR="00C753D0" w:rsidRDefault="00C753D0" w:rsidP="00C753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16.11. фестиваль для детей с ограниченными возможностями «Солнце для всех» (350 чел.);</w:t>
      </w:r>
    </w:p>
    <w:p w:rsidR="00DD7C3F" w:rsidRDefault="00713C08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23.11. гостиная, посвященная Международному дню слепых (60 чел.);</w:t>
      </w:r>
    </w:p>
    <w:p w:rsidR="00DD7C3F" w:rsidRDefault="00DD7C3F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24.11. концерт, посвященный Международному дню матери (528 чел.);</w:t>
      </w:r>
    </w:p>
    <w:p w:rsidR="00C753D0" w:rsidRDefault="00C753D0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30.11. фестиваль для лиц с ограниченными возможностями «Я радость нахожу в </w:t>
      </w:r>
      <w:proofErr w:type="gramStart"/>
      <w:r>
        <w:rPr>
          <w:rFonts w:ascii="Times New Roman" w:hAnsi="Times New Roman"/>
          <w:sz w:val="28"/>
          <w:szCs w:val="28"/>
        </w:rPr>
        <w:t>друзьях</w:t>
      </w:r>
      <w:proofErr w:type="gramEnd"/>
      <w:r>
        <w:rPr>
          <w:rFonts w:ascii="Times New Roman" w:hAnsi="Times New Roman"/>
          <w:sz w:val="28"/>
          <w:szCs w:val="28"/>
        </w:rPr>
        <w:t>» (200 чел.);</w:t>
      </w:r>
    </w:p>
    <w:p w:rsidR="00DD7C3F" w:rsidRDefault="00DD7C3F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02.12. гостиная, посвященная Международному дню инвалидов (70 чел.);</w:t>
      </w:r>
    </w:p>
    <w:p w:rsidR="00631C6F" w:rsidRDefault="00631C6F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15.12.</w:t>
      </w:r>
      <w:r w:rsidR="00DD7C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гостиная</w:t>
      </w:r>
      <w:r w:rsidR="00DD7C3F">
        <w:rPr>
          <w:rFonts w:ascii="Times New Roman" w:hAnsi="Times New Roman"/>
          <w:sz w:val="28"/>
          <w:szCs w:val="28"/>
        </w:rPr>
        <w:t>, посвященная 30-</w:t>
      </w:r>
      <w:r>
        <w:rPr>
          <w:rFonts w:ascii="Times New Roman" w:hAnsi="Times New Roman"/>
          <w:sz w:val="28"/>
          <w:szCs w:val="28"/>
        </w:rPr>
        <w:t>летию РОО «Многодетная семья и семья с ребенком-инвалидом»</w:t>
      </w:r>
      <w:r w:rsidR="00DD7C3F">
        <w:rPr>
          <w:rFonts w:ascii="Times New Roman" w:hAnsi="Times New Roman"/>
          <w:sz w:val="28"/>
          <w:szCs w:val="28"/>
        </w:rPr>
        <w:t xml:space="preserve"> (420 чел.);</w:t>
      </w:r>
    </w:p>
    <w:p w:rsidR="00032D51" w:rsidRPr="004B1820" w:rsidRDefault="00032D51" w:rsidP="000651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16.12. гостиная для представителей отдельных категорий граждан</w:t>
      </w:r>
      <w:r w:rsidR="00631C6F">
        <w:rPr>
          <w:rFonts w:ascii="Times New Roman" w:hAnsi="Times New Roman"/>
          <w:sz w:val="28"/>
          <w:szCs w:val="28"/>
        </w:rPr>
        <w:t>, посвященная Новому году (100 чел.)</w:t>
      </w:r>
    </w:p>
    <w:p w:rsidR="0042485F" w:rsidRPr="0042485F" w:rsidRDefault="003F631E" w:rsidP="007516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Всего на реализацию мероприятий  программы в 2019 году направлено      </w:t>
      </w:r>
      <w:r w:rsidR="00713C08">
        <w:rPr>
          <w:rFonts w:ascii="Times New Roman" w:hAnsi="Times New Roman" w:cs="Times New Roman"/>
          <w:color w:val="000000"/>
          <w:spacing w:val="-3"/>
          <w:sz w:val="28"/>
          <w:szCs w:val="28"/>
        </w:rPr>
        <w:t>10 1</w:t>
      </w:r>
      <w:r w:rsidRPr="007D537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40,0 </w:t>
      </w:r>
      <w:proofErr w:type="spellStart"/>
      <w:r w:rsidRPr="007D5372">
        <w:rPr>
          <w:rFonts w:ascii="Times New Roman" w:hAnsi="Times New Roman" w:cs="Times New Roman"/>
          <w:color w:val="000000"/>
          <w:spacing w:val="-3"/>
          <w:sz w:val="28"/>
          <w:szCs w:val="28"/>
        </w:rPr>
        <w:t>тыс</w:t>
      </w:r>
      <w:proofErr w:type="gramStart"/>
      <w:r w:rsidRPr="007D5372">
        <w:rPr>
          <w:rFonts w:ascii="Times New Roman" w:hAnsi="Times New Roman" w:cs="Times New Roman"/>
          <w:color w:val="000000"/>
          <w:spacing w:val="-3"/>
          <w:sz w:val="28"/>
          <w:szCs w:val="28"/>
        </w:rPr>
        <w:t>.р</w:t>
      </w:r>
      <w:proofErr w:type="gramEnd"/>
      <w:r w:rsidRPr="007D5372">
        <w:rPr>
          <w:rFonts w:ascii="Times New Roman" w:hAnsi="Times New Roman" w:cs="Times New Roman"/>
          <w:color w:val="000000"/>
          <w:spacing w:val="-3"/>
          <w:sz w:val="28"/>
          <w:szCs w:val="28"/>
        </w:rPr>
        <w:t>ублей</w:t>
      </w:r>
      <w:proofErr w:type="spellEnd"/>
      <w:r w:rsidR="00751692"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8A684C" w:rsidRPr="00553B61" w:rsidRDefault="008A684C" w:rsidP="008A684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  <w:sectPr w:rsidR="008A684C" w:rsidRPr="00553B61" w:rsidSect="00FC17D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C56EB" w:rsidRPr="00E75E2A" w:rsidRDefault="009C56EB" w:rsidP="0075169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9C56EB" w:rsidRPr="00E75E2A" w:rsidSect="004656D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50A8B"/>
    <w:multiLevelType w:val="hybridMultilevel"/>
    <w:tmpl w:val="F202BAA6"/>
    <w:lvl w:ilvl="0" w:tplc="986851D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11"/>
    <w:rsid w:val="00007F10"/>
    <w:rsid w:val="000105C1"/>
    <w:rsid w:val="00026FCC"/>
    <w:rsid w:val="00032D51"/>
    <w:rsid w:val="000370F9"/>
    <w:rsid w:val="0004194C"/>
    <w:rsid w:val="0004198C"/>
    <w:rsid w:val="00043851"/>
    <w:rsid w:val="00044098"/>
    <w:rsid w:val="000459E3"/>
    <w:rsid w:val="000528C1"/>
    <w:rsid w:val="00054055"/>
    <w:rsid w:val="000542E1"/>
    <w:rsid w:val="00056C78"/>
    <w:rsid w:val="00057B4B"/>
    <w:rsid w:val="0006516D"/>
    <w:rsid w:val="00067432"/>
    <w:rsid w:val="00067D6A"/>
    <w:rsid w:val="00081FFB"/>
    <w:rsid w:val="000A159F"/>
    <w:rsid w:val="000A2A7F"/>
    <w:rsid w:val="000A739A"/>
    <w:rsid w:val="000B59DC"/>
    <w:rsid w:val="000B650A"/>
    <w:rsid w:val="000C017C"/>
    <w:rsid w:val="000E791E"/>
    <w:rsid w:val="00107492"/>
    <w:rsid w:val="00110D0E"/>
    <w:rsid w:val="0011429F"/>
    <w:rsid w:val="00126364"/>
    <w:rsid w:val="00134C28"/>
    <w:rsid w:val="00146ACD"/>
    <w:rsid w:val="00152846"/>
    <w:rsid w:val="00154512"/>
    <w:rsid w:val="00162ECA"/>
    <w:rsid w:val="00163D62"/>
    <w:rsid w:val="00176F70"/>
    <w:rsid w:val="00183CB9"/>
    <w:rsid w:val="001850FB"/>
    <w:rsid w:val="00185BB3"/>
    <w:rsid w:val="001865D6"/>
    <w:rsid w:val="001965F9"/>
    <w:rsid w:val="001D3899"/>
    <w:rsid w:val="001D3936"/>
    <w:rsid w:val="001E400B"/>
    <w:rsid w:val="002018CF"/>
    <w:rsid w:val="00210569"/>
    <w:rsid w:val="0021286E"/>
    <w:rsid w:val="00220AB6"/>
    <w:rsid w:val="00222110"/>
    <w:rsid w:val="002857B0"/>
    <w:rsid w:val="00287925"/>
    <w:rsid w:val="002A0799"/>
    <w:rsid w:val="002A2BF9"/>
    <w:rsid w:val="002B20DB"/>
    <w:rsid w:val="002B5392"/>
    <w:rsid w:val="002B7643"/>
    <w:rsid w:val="002C6EC8"/>
    <w:rsid w:val="002D726E"/>
    <w:rsid w:val="002D7A90"/>
    <w:rsid w:val="002E3A60"/>
    <w:rsid w:val="002F110A"/>
    <w:rsid w:val="002F62A1"/>
    <w:rsid w:val="002F72A5"/>
    <w:rsid w:val="003008E3"/>
    <w:rsid w:val="003144F3"/>
    <w:rsid w:val="003145DF"/>
    <w:rsid w:val="00342596"/>
    <w:rsid w:val="00356E9A"/>
    <w:rsid w:val="0036554D"/>
    <w:rsid w:val="00380AFF"/>
    <w:rsid w:val="00396E54"/>
    <w:rsid w:val="003A3680"/>
    <w:rsid w:val="003C684F"/>
    <w:rsid w:val="003F631E"/>
    <w:rsid w:val="00406593"/>
    <w:rsid w:val="00416CDA"/>
    <w:rsid w:val="0042485F"/>
    <w:rsid w:val="00431A3D"/>
    <w:rsid w:val="00435DAA"/>
    <w:rsid w:val="00445AAA"/>
    <w:rsid w:val="004563A0"/>
    <w:rsid w:val="004644A8"/>
    <w:rsid w:val="00466B95"/>
    <w:rsid w:val="0046785F"/>
    <w:rsid w:val="00481D43"/>
    <w:rsid w:val="00482E7D"/>
    <w:rsid w:val="004858DA"/>
    <w:rsid w:val="00490741"/>
    <w:rsid w:val="00494367"/>
    <w:rsid w:val="004B1820"/>
    <w:rsid w:val="004F76EF"/>
    <w:rsid w:val="00502A73"/>
    <w:rsid w:val="005322DF"/>
    <w:rsid w:val="00532E0E"/>
    <w:rsid w:val="0054327E"/>
    <w:rsid w:val="00552571"/>
    <w:rsid w:val="00573EC8"/>
    <w:rsid w:val="00574A0B"/>
    <w:rsid w:val="005751E9"/>
    <w:rsid w:val="00585FEE"/>
    <w:rsid w:val="005921C1"/>
    <w:rsid w:val="00595036"/>
    <w:rsid w:val="005A0ED8"/>
    <w:rsid w:val="005A7839"/>
    <w:rsid w:val="005B198D"/>
    <w:rsid w:val="005B3AFE"/>
    <w:rsid w:val="005C6586"/>
    <w:rsid w:val="005E25BC"/>
    <w:rsid w:val="005E4993"/>
    <w:rsid w:val="005F1595"/>
    <w:rsid w:val="00606614"/>
    <w:rsid w:val="00616820"/>
    <w:rsid w:val="006314DF"/>
    <w:rsid w:val="00631C6F"/>
    <w:rsid w:val="00632979"/>
    <w:rsid w:val="00655F93"/>
    <w:rsid w:val="00664682"/>
    <w:rsid w:val="0066516B"/>
    <w:rsid w:val="00673D38"/>
    <w:rsid w:val="0067438E"/>
    <w:rsid w:val="006828B8"/>
    <w:rsid w:val="006A4A4B"/>
    <w:rsid w:val="006A79F2"/>
    <w:rsid w:val="006B11F0"/>
    <w:rsid w:val="006B1409"/>
    <w:rsid w:val="006B1F70"/>
    <w:rsid w:val="006C0675"/>
    <w:rsid w:val="006C0DB2"/>
    <w:rsid w:val="006C3F6B"/>
    <w:rsid w:val="006C411E"/>
    <w:rsid w:val="006C4695"/>
    <w:rsid w:val="006D19F0"/>
    <w:rsid w:val="00707BB7"/>
    <w:rsid w:val="0071329B"/>
    <w:rsid w:val="00713C08"/>
    <w:rsid w:val="007266F9"/>
    <w:rsid w:val="00731138"/>
    <w:rsid w:val="00751474"/>
    <w:rsid w:val="00751692"/>
    <w:rsid w:val="007675DB"/>
    <w:rsid w:val="00776B61"/>
    <w:rsid w:val="007851BB"/>
    <w:rsid w:val="0078610C"/>
    <w:rsid w:val="00791D7A"/>
    <w:rsid w:val="007B05BF"/>
    <w:rsid w:val="007B210B"/>
    <w:rsid w:val="007B5EBA"/>
    <w:rsid w:val="007D5372"/>
    <w:rsid w:val="00806781"/>
    <w:rsid w:val="00812FF6"/>
    <w:rsid w:val="00822746"/>
    <w:rsid w:val="008328CC"/>
    <w:rsid w:val="008456D4"/>
    <w:rsid w:val="00845B01"/>
    <w:rsid w:val="00851E38"/>
    <w:rsid w:val="00861005"/>
    <w:rsid w:val="00867B13"/>
    <w:rsid w:val="0087776E"/>
    <w:rsid w:val="0088279A"/>
    <w:rsid w:val="00883EC8"/>
    <w:rsid w:val="00891D71"/>
    <w:rsid w:val="008A684C"/>
    <w:rsid w:val="008A7303"/>
    <w:rsid w:val="008B5352"/>
    <w:rsid w:val="008C22F3"/>
    <w:rsid w:val="008C7FAF"/>
    <w:rsid w:val="008E0D8A"/>
    <w:rsid w:val="008E3DAF"/>
    <w:rsid w:val="008E47B8"/>
    <w:rsid w:val="00906C80"/>
    <w:rsid w:val="00911DA1"/>
    <w:rsid w:val="00912F4D"/>
    <w:rsid w:val="00927D28"/>
    <w:rsid w:val="00933163"/>
    <w:rsid w:val="00944E3A"/>
    <w:rsid w:val="00967FB0"/>
    <w:rsid w:val="00974376"/>
    <w:rsid w:val="00974455"/>
    <w:rsid w:val="0098136C"/>
    <w:rsid w:val="0099399B"/>
    <w:rsid w:val="00994BD0"/>
    <w:rsid w:val="0099508B"/>
    <w:rsid w:val="00995BBD"/>
    <w:rsid w:val="009A6FAB"/>
    <w:rsid w:val="009B0C67"/>
    <w:rsid w:val="009B2C6D"/>
    <w:rsid w:val="009B4B8B"/>
    <w:rsid w:val="009C3843"/>
    <w:rsid w:val="009C453F"/>
    <w:rsid w:val="009C56EB"/>
    <w:rsid w:val="009C7E23"/>
    <w:rsid w:val="009D520A"/>
    <w:rsid w:val="009E0BD2"/>
    <w:rsid w:val="00A0324B"/>
    <w:rsid w:val="00A1064B"/>
    <w:rsid w:val="00A16824"/>
    <w:rsid w:val="00A20E54"/>
    <w:rsid w:val="00A2358F"/>
    <w:rsid w:val="00A23E6E"/>
    <w:rsid w:val="00A267D1"/>
    <w:rsid w:val="00A27C40"/>
    <w:rsid w:val="00A3139E"/>
    <w:rsid w:val="00A33361"/>
    <w:rsid w:val="00A45A54"/>
    <w:rsid w:val="00A65A85"/>
    <w:rsid w:val="00A73A51"/>
    <w:rsid w:val="00A9488F"/>
    <w:rsid w:val="00AA2630"/>
    <w:rsid w:val="00AA2BA6"/>
    <w:rsid w:val="00AA771A"/>
    <w:rsid w:val="00AB5D11"/>
    <w:rsid w:val="00AB7BC4"/>
    <w:rsid w:val="00AC3DA9"/>
    <w:rsid w:val="00AF046C"/>
    <w:rsid w:val="00B017AC"/>
    <w:rsid w:val="00B171C1"/>
    <w:rsid w:val="00B46F64"/>
    <w:rsid w:val="00B51528"/>
    <w:rsid w:val="00B632D9"/>
    <w:rsid w:val="00B65A3D"/>
    <w:rsid w:val="00B84978"/>
    <w:rsid w:val="00B97035"/>
    <w:rsid w:val="00B97563"/>
    <w:rsid w:val="00BA25AD"/>
    <w:rsid w:val="00BA71A2"/>
    <w:rsid w:val="00BC0ACA"/>
    <w:rsid w:val="00C03FDC"/>
    <w:rsid w:val="00C115EE"/>
    <w:rsid w:val="00C205A1"/>
    <w:rsid w:val="00C31026"/>
    <w:rsid w:val="00C350FB"/>
    <w:rsid w:val="00C42AD4"/>
    <w:rsid w:val="00C4587C"/>
    <w:rsid w:val="00C5549A"/>
    <w:rsid w:val="00C70467"/>
    <w:rsid w:val="00C7254B"/>
    <w:rsid w:val="00C7390E"/>
    <w:rsid w:val="00C753D0"/>
    <w:rsid w:val="00C753DD"/>
    <w:rsid w:val="00C774B5"/>
    <w:rsid w:val="00C93121"/>
    <w:rsid w:val="00CB4478"/>
    <w:rsid w:val="00CB5C5F"/>
    <w:rsid w:val="00CD4B6D"/>
    <w:rsid w:val="00CD55E8"/>
    <w:rsid w:val="00CD6E0A"/>
    <w:rsid w:val="00CE1703"/>
    <w:rsid w:val="00D06131"/>
    <w:rsid w:val="00D20359"/>
    <w:rsid w:val="00D21A7A"/>
    <w:rsid w:val="00D2493E"/>
    <w:rsid w:val="00D30BA0"/>
    <w:rsid w:val="00D31768"/>
    <w:rsid w:val="00D402B8"/>
    <w:rsid w:val="00D41A52"/>
    <w:rsid w:val="00D42A07"/>
    <w:rsid w:val="00D42D88"/>
    <w:rsid w:val="00D4792D"/>
    <w:rsid w:val="00D54B0D"/>
    <w:rsid w:val="00D600D2"/>
    <w:rsid w:val="00D85AA1"/>
    <w:rsid w:val="00DA42EA"/>
    <w:rsid w:val="00DA5184"/>
    <w:rsid w:val="00DD1173"/>
    <w:rsid w:val="00DD1DBA"/>
    <w:rsid w:val="00DD2C70"/>
    <w:rsid w:val="00DD384A"/>
    <w:rsid w:val="00DD653A"/>
    <w:rsid w:val="00DD78C4"/>
    <w:rsid w:val="00DD7C3F"/>
    <w:rsid w:val="00DE202B"/>
    <w:rsid w:val="00DF2904"/>
    <w:rsid w:val="00E0494C"/>
    <w:rsid w:val="00E079D4"/>
    <w:rsid w:val="00E21A96"/>
    <w:rsid w:val="00E37651"/>
    <w:rsid w:val="00E40EFA"/>
    <w:rsid w:val="00E43094"/>
    <w:rsid w:val="00E45765"/>
    <w:rsid w:val="00E60FB0"/>
    <w:rsid w:val="00E75E2A"/>
    <w:rsid w:val="00E77CDA"/>
    <w:rsid w:val="00E904B5"/>
    <w:rsid w:val="00EB15CC"/>
    <w:rsid w:val="00EB18EC"/>
    <w:rsid w:val="00EB1B59"/>
    <w:rsid w:val="00EB6BD3"/>
    <w:rsid w:val="00EC473F"/>
    <w:rsid w:val="00EC4AC7"/>
    <w:rsid w:val="00EC7252"/>
    <w:rsid w:val="00ED49C8"/>
    <w:rsid w:val="00EF7BD0"/>
    <w:rsid w:val="00F04039"/>
    <w:rsid w:val="00F13733"/>
    <w:rsid w:val="00F220A0"/>
    <w:rsid w:val="00F2383E"/>
    <w:rsid w:val="00F275B1"/>
    <w:rsid w:val="00F306ED"/>
    <w:rsid w:val="00F32A6F"/>
    <w:rsid w:val="00F3642E"/>
    <w:rsid w:val="00F37E0F"/>
    <w:rsid w:val="00F43975"/>
    <w:rsid w:val="00F45029"/>
    <w:rsid w:val="00F5278F"/>
    <w:rsid w:val="00F60D4F"/>
    <w:rsid w:val="00F650B9"/>
    <w:rsid w:val="00F71FF0"/>
    <w:rsid w:val="00F759F6"/>
    <w:rsid w:val="00F844C1"/>
    <w:rsid w:val="00F9222C"/>
    <w:rsid w:val="00F93D22"/>
    <w:rsid w:val="00FA2DE6"/>
    <w:rsid w:val="00FB3C03"/>
    <w:rsid w:val="00FD47D4"/>
    <w:rsid w:val="00FE2552"/>
    <w:rsid w:val="00FE5C8D"/>
    <w:rsid w:val="00FF2CC3"/>
    <w:rsid w:val="00FF432C"/>
    <w:rsid w:val="00FF6969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C8"/>
  </w:style>
  <w:style w:type="paragraph" w:styleId="1">
    <w:name w:val="heading 1"/>
    <w:basedOn w:val="a"/>
    <w:link w:val="10"/>
    <w:uiPriority w:val="9"/>
    <w:qFormat/>
    <w:rsid w:val="000B59DC"/>
    <w:pPr>
      <w:keepNext/>
      <w:spacing w:before="480" w:after="0" w:line="240" w:lineRule="auto"/>
      <w:outlineLvl w:val="0"/>
    </w:pPr>
    <w:rPr>
      <w:rFonts w:ascii="Calibri Light" w:hAnsi="Calibri Light" w:cs="Times New Roman"/>
      <w:b/>
      <w:bCs/>
      <w:color w:val="2E74B5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68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A6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2C6EC8"/>
    <w:rPr>
      <w:rFonts w:ascii="Lucida Sans Unicode" w:hAnsi="Lucida Sans Unicode" w:cs="Lucida Sans Unicode"/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C6EC8"/>
    <w:pPr>
      <w:widowControl w:val="0"/>
      <w:shd w:val="clear" w:color="auto" w:fill="FFFFFF"/>
      <w:spacing w:before="180" w:after="0" w:line="252" w:lineRule="exact"/>
      <w:jc w:val="center"/>
    </w:pPr>
    <w:rPr>
      <w:rFonts w:ascii="Lucida Sans Unicode" w:hAnsi="Lucida Sans Unicode" w:cs="Lucida Sans Unicode"/>
      <w:b/>
      <w:bCs/>
      <w:spacing w:val="-10"/>
      <w:sz w:val="20"/>
      <w:szCs w:val="20"/>
    </w:rPr>
  </w:style>
  <w:style w:type="paragraph" w:styleId="a3">
    <w:name w:val="List Paragraph"/>
    <w:basedOn w:val="a"/>
    <w:uiPriority w:val="34"/>
    <w:qFormat/>
    <w:rsid w:val="009E0B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C350FB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x-none"/>
    </w:rPr>
  </w:style>
  <w:style w:type="character" w:customStyle="1" w:styleId="a5">
    <w:name w:val="Название Знак"/>
    <w:basedOn w:val="a0"/>
    <w:link w:val="a4"/>
    <w:uiPriority w:val="99"/>
    <w:rsid w:val="00C350FB"/>
    <w:rPr>
      <w:rFonts w:ascii="Times New Roman" w:eastAsia="Calibri" w:hAnsi="Times New Roman" w:cs="Times New Roman"/>
      <w:b/>
      <w:sz w:val="28"/>
      <w:szCs w:val="28"/>
      <w:lang w:val="x-none"/>
    </w:rPr>
  </w:style>
  <w:style w:type="character" w:styleId="a6">
    <w:name w:val="page number"/>
    <w:basedOn w:val="a0"/>
    <w:rsid w:val="00445AAA"/>
  </w:style>
  <w:style w:type="character" w:customStyle="1" w:styleId="21">
    <w:name w:val="Основной текст 2 Знак"/>
    <w:link w:val="22"/>
    <w:uiPriority w:val="99"/>
    <w:rsid w:val="001965F9"/>
    <w:rPr>
      <w:sz w:val="24"/>
      <w:szCs w:val="24"/>
    </w:rPr>
  </w:style>
  <w:style w:type="paragraph" w:styleId="22">
    <w:name w:val="Body Text 2"/>
    <w:basedOn w:val="a"/>
    <w:link w:val="21"/>
    <w:uiPriority w:val="99"/>
    <w:rsid w:val="001965F9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1965F9"/>
  </w:style>
  <w:style w:type="paragraph" w:styleId="a7">
    <w:name w:val="No Spacing"/>
    <w:aliases w:val="Мой- сми"/>
    <w:link w:val="a8"/>
    <w:uiPriority w:val="1"/>
    <w:qFormat/>
    <w:rsid w:val="001965F9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8">
    <w:name w:val="Без интервала Знак"/>
    <w:aliases w:val="Мой- сми Знак"/>
    <w:link w:val="a7"/>
    <w:uiPriority w:val="1"/>
    <w:rsid w:val="001965F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1965F9"/>
  </w:style>
  <w:style w:type="paragraph" w:customStyle="1" w:styleId="ConsPlusNonformat">
    <w:name w:val="ConsPlusNonformat"/>
    <w:rsid w:val="005921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E75E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AA2BA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46AC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46ACD"/>
  </w:style>
  <w:style w:type="character" w:customStyle="1" w:styleId="ConsPlusNormal0">
    <w:name w:val="ConsPlusNormal Знак"/>
    <w:link w:val="ConsPlusNormal"/>
    <w:locked/>
    <w:rsid w:val="00F844C1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9DC"/>
    <w:rPr>
      <w:rFonts w:ascii="Calibri Light" w:hAnsi="Calibri Light" w:cs="Times New Roman"/>
      <w:b/>
      <w:bCs/>
      <w:color w:val="2E74B5"/>
      <w:kern w:val="36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0B59D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EC8"/>
  </w:style>
  <w:style w:type="paragraph" w:styleId="1">
    <w:name w:val="heading 1"/>
    <w:basedOn w:val="a"/>
    <w:link w:val="10"/>
    <w:uiPriority w:val="9"/>
    <w:qFormat/>
    <w:rsid w:val="000B59DC"/>
    <w:pPr>
      <w:keepNext/>
      <w:spacing w:before="480" w:after="0" w:line="240" w:lineRule="auto"/>
      <w:outlineLvl w:val="0"/>
    </w:pPr>
    <w:rPr>
      <w:rFonts w:ascii="Calibri Light" w:hAnsi="Calibri Light" w:cs="Times New Roman"/>
      <w:b/>
      <w:bCs/>
      <w:color w:val="2E74B5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68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A6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2C6EC8"/>
    <w:rPr>
      <w:rFonts w:ascii="Lucida Sans Unicode" w:hAnsi="Lucida Sans Unicode" w:cs="Lucida Sans Unicode"/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C6EC8"/>
    <w:pPr>
      <w:widowControl w:val="0"/>
      <w:shd w:val="clear" w:color="auto" w:fill="FFFFFF"/>
      <w:spacing w:before="180" w:after="0" w:line="252" w:lineRule="exact"/>
      <w:jc w:val="center"/>
    </w:pPr>
    <w:rPr>
      <w:rFonts w:ascii="Lucida Sans Unicode" w:hAnsi="Lucida Sans Unicode" w:cs="Lucida Sans Unicode"/>
      <w:b/>
      <w:bCs/>
      <w:spacing w:val="-10"/>
      <w:sz w:val="20"/>
      <w:szCs w:val="20"/>
    </w:rPr>
  </w:style>
  <w:style w:type="paragraph" w:styleId="a3">
    <w:name w:val="List Paragraph"/>
    <w:basedOn w:val="a"/>
    <w:uiPriority w:val="34"/>
    <w:qFormat/>
    <w:rsid w:val="009E0BD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C350FB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8"/>
      <w:lang w:val="x-none"/>
    </w:rPr>
  </w:style>
  <w:style w:type="character" w:customStyle="1" w:styleId="a5">
    <w:name w:val="Название Знак"/>
    <w:basedOn w:val="a0"/>
    <w:link w:val="a4"/>
    <w:uiPriority w:val="99"/>
    <w:rsid w:val="00C350FB"/>
    <w:rPr>
      <w:rFonts w:ascii="Times New Roman" w:eastAsia="Calibri" w:hAnsi="Times New Roman" w:cs="Times New Roman"/>
      <w:b/>
      <w:sz w:val="28"/>
      <w:szCs w:val="28"/>
      <w:lang w:val="x-none"/>
    </w:rPr>
  </w:style>
  <w:style w:type="character" w:styleId="a6">
    <w:name w:val="page number"/>
    <w:basedOn w:val="a0"/>
    <w:rsid w:val="00445AAA"/>
  </w:style>
  <w:style w:type="character" w:customStyle="1" w:styleId="21">
    <w:name w:val="Основной текст 2 Знак"/>
    <w:link w:val="22"/>
    <w:uiPriority w:val="99"/>
    <w:rsid w:val="001965F9"/>
    <w:rPr>
      <w:sz w:val="24"/>
      <w:szCs w:val="24"/>
    </w:rPr>
  </w:style>
  <w:style w:type="paragraph" w:styleId="22">
    <w:name w:val="Body Text 2"/>
    <w:basedOn w:val="a"/>
    <w:link w:val="21"/>
    <w:uiPriority w:val="99"/>
    <w:rsid w:val="001965F9"/>
    <w:pPr>
      <w:spacing w:after="120" w:line="480" w:lineRule="auto"/>
    </w:pPr>
    <w:rPr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1965F9"/>
  </w:style>
  <w:style w:type="paragraph" w:styleId="a7">
    <w:name w:val="No Spacing"/>
    <w:aliases w:val="Мой- сми"/>
    <w:link w:val="a8"/>
    <w:uiPriority w:val="1"/>
    <w:qFormat/>
    <w:rsid w:val="001965F9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8">
    <w:name w:val="Без интервала Знак"/>
    <w:aliases w:val="Мой- сми Знак"/>
    <w:link w:val="a7"/>
    <w:uiPriority w:val="1"/>
    <w:rsid w:val="001965F9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1965F9"/>
  </w:style>
  <w:style w:type="paragraph" w:customStyle="1" w:styleId="ConsPlusNonformat">
    <w:name w:val="ConsPlusNonformat"/>
    <w:rsid w:val="005921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E75E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AA2BA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46AC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46ACD"/>
  </w:style>
  <w:style w:type="character" w:customStyle="1" w:styleId="ConsPlusNormal0">
    <w:name w:val="ConsPlusNormal Знак"/>
    <w:link w:val="ConsPlusNormal"/>
    <w:locked/>
    <w:rsid w:val="00F844C1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9DC"/>
    <w:rPr>
      <w:rFonts w:ascii="Calibri Light" w:hAnsi="Calibri Light" w:cs="Times New Roman"/>
      <w:b/>
      <w:bCs/>
      <w:color w:val="2E74B5"/>
      <w:kern w:val="36"/>
      <w:sz w:val="28"/>
      <w:szCs w:val="28"/>
      <w:lang w:eastAsia="ru-RU"/>
    </w:rPr>
  </w:style>
  <w:style w:type="character" w:styleId="ad">
    <w:name w:val="Hyperlink"/>
    <w:basedOn w:val="a0"/>
    <w:uiPriority w:val="99"/>
    <w:semiHidden/>
    <w:unhideWhenUsed/>
    <w:rsid w:val="000B59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-vartovsk.ru/inf/civilsocie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Стряпчая Ольга Викторовна</cp:lastModifiedBy>
  <cp:revision>17</cp:revision>
  <dcterms:created xsi:type="dcterms:W3CDTF">2019-07-10T06:30:00Z</dcterms:created>
  <dcterms:modified xsi:type="dcterms:W3CDTF">2020-03-10T11:42:00Z</dcterms:modified>
</cp:coreProperties>
</file>