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EE6" w:rsidRPr="00037EE6" w:rsidRDefault="00037EE6" w:rsidP="00037EE6">
      <w:pPr>
        <w:spacing w:after="0" w:line="240" w:lineRule="auto"/>
        <w:jc w:val="center"/>
        <w:rPr>
          <w:rFonts w:ascii="Times New Roman" w:eastAsia="Calibri" w:hAnsi="Times New Roman" w:cs="Courier New"/>
          <w:color w:val="000000"/>
          <w:spacing w:val="-2"/>
          <w:sz w:val="32"/>
          <w:szCs w:val="32"/>
          <w:lang w:eastAsia="ru-RU"/>
        </w:rPr>
      </w:pPr>
      <w:r w:rsidRPr="00037EE6">
        <w:rPr>
          <w:rFonts w:ascii="Times New Roman" w:eastAsia="Calibri" w:hAnsi="Times New Roman" w:cs="Courier New"/>
          <w:color w:val="000000"/>
          <w:spacing w:val="-2"/>
          <w:sz w:val="32"/>
          <w:szCs w:val="32"/>
          <w:lang w:eastAsia="ru-RU"/>
        </w:rPr>
        <w:t>ПРОЕКТ</w:t>
      </w:r>
    </w:p>
    <w:p w:rsidR="00037EE6" w:rsidRPr="00037EE6" w:rsidRDefault="00037EE6" w:rsidP="00037EE6">
      <w:pPr>
        <w:spacing w:after="0" w:line="240" w:lineRule="auto"/>
        <w:jc w:val="center"/>
        <w:rPr>
          <w:rFonts w:ascii="Times New Roman" w:eastAsia="Calibri" w:hAnsi="Times New Roman" w:cs="Courier New"/>
          <w:color w:val="000000"/>
          <w:spacing w:val="-2"/>
          <w:sz w:val="24"/>
          <w:szCs w:val="23"/>
          <w:lang w:eastAsia="ru-RU"/>
        </w:rPr>
      </w:pPr>
    </w:p>
    <w:p w:rsidR="00037EE6" w:rsidRPr="00037EE6" w:rsidRDefault="00037EE6" w:rsidP="00037EE6">
      <w:pPr>
        <w:tabs>
          <w:tab w:val="left" w:pos="-142"/>
          <w:tab w:val="left" w:pos="0"/>
        </w:tabs>
        <w:spacing w:after="0" w:line="240" w:lineRule="auto"/>
        <w:ind w:right="-1"/>
        <w:jc w:val="center"/>
        <w:rPr>
          <w:rFonts w:ascii="Times New Roman" w:eastAsia="Calibri" w:hAnsi="Times New Roman" w:cs="Courier New"/>
          <w:sz w:val="24"/>
          <w:szCs w:val="24"/>
          <w:lang w:eastAsia="ru-RU"/>
        </w:rPr>
      </w:pPr>
      <w:r w:rsidRPr="00037EE6">
        <w:rPr>
          <w:rFonts w:ascii="Times New Roman" w:eastAsia="Calibri" w:hAnsi="Times New Roman" w:cs="Courier New"/>
          <w:b/>
          <w:bCs/>
          <w:sz w:val="32"/>
          <w:szCs w:val="32"/>
          <w:lang w:eastAsia="ru-RU"/>
        </w:rPr>
        <w:t>ПОСТАНОВЛЕНИЕ</w:t>
      </w:r>
    </w:p>
    <w:p w:rsidR="00037EE6" w:rsidRPr="00037EE6" w:rsidRDefault="00037EE6" w:rsidP="00037EE6">
      <w:pPr>
        <w:spacing w:after="0" w:line="240" w:lineRule="auto"/>
        <w:ind w:right="4819"/>
        <w:jc w:val="both"/>
        <w:rPr>
          <w:rFonts w:ascii="Times New Roman" w:eastAsia="Calibri" w:hAnsi="Times New Roman" w:cs="Courier New"/>
          <w:sz w:val="24"/>
          <w:szCs w:val="24"/>
          <w:lang w:eastAsia="ru-RU"/>
        </w:rPr>
      </w:pPr>
    </w:p>
    <w:p w:rsidR="00037EE6" w:rsidRPr="00037EE6" w:rsidRDefault="00037EE6" w:rsidP="00037EE6">
      <w:pPr>
        <w:spacing w:after="0" w:line="240" w:lineRule="auto"/>
        <w:ind w:right="4819"/>
        <w:jc w:val="both"/>
        <w:rPr>
          <w:rFonts w:ascii="Times New Roman" w:eastAsia="Calibri" w:hAnsi="Times New Roman" w:cs="Courier New"/>
          <w:sz w:val="24"/>
          <w:szCs w:val="24"/>
          <w:lang w:eastAsia="ru-RU"/>
        </w:rPr>
      </w:pPr>
    </w:p>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b/>
          <w:sz w:val="28"/>
          <w:szCs w:val="28"/>
          <w:lang w:eastAsia="ru-RU"/>
        </w:rPr>
        <w:t>от</w:t>
      </w:r>
      <w:r w:rsidRPr="00037EE6">
        <w:rPr>
          <w:rFonts w:ascii="Times New Roman" w:eastAsia="Calibri" w:hAnsi="Times New Roman" w:cs="Courier New"/>
          <w:sz w:val="28"/>
          <w:szCs w:val="28"/>
          <w:lang w:eastAsia="ru-RU"/>
        </w:rPr>
        <w:t xml:space="preserve"> ____________                                                                                         </w:t>
      </w:r>
      <w:r w:rsidRPr="00037EE6">
        <w:rPr>
          <w:rFonts w:ascii="Times New Roman" w:eastAsia="Calibri" w:hAnsi="Times New Roman" w:cs="Courier New"/>
          <w:b/>
          <w:sz w:val="28"/>
          <w:szCs w:val="28"/>
          <w:lang w:eastAsia="ru-RU"/>
        </w:rPr>
        <w:t xml:space="preserve">№ </w:t>
      </w:r>
      <w:r w:rsidRPr="00037EE6">
        <w:rPr>
          <w:rFonts w:ascii="Times New Roman" w:eastAsia="Calibri" w:hAnsi="Times New Roman" w:cs="Courier New"/>
          <w:sz w:val="28"/>
          <w:szCs w:val="28"/>
          <w:lang w:eastAsia="ru-RU"/>
        </w:rPr>
        <w:t>________</w:t>
      </w:r>
    </w:p>
    <w:p w:rsidR="00037EE6" w:rsidRPr="00037EE6" w:rsidRDefault="00037EE6" w:rsidP="00037EE6">
      <w:pPr>
        <w:spacing w:after="0" w:line="240" w:lineRule="auto"/>
        <w:rPr>
          <w:rFonts w:ascii="Times New Roman" w:eastAsia="Calibri" w:hAnsi="Times New Roman" w:cs="Courier New"/>
          <w:sz w:val="28"/>
          <w:szCs w:val="28"/>
          <w:lang w:eastAsia="ru-RU"/>
        </w:rPr>
      </w:pPr>
    </w:p>
    <w:tbl>
      <w:tblPr>
        <w:tblStyle w:val="a3"/>
        <w:tblW w:w="0" w:type="auto"/>
        <w:tblLook w:val="04A0" w:firstRow="1" w:lastRow="0" w:firstColumn="1" w:lastColumn="0" w:noHBand="0" w:noVBand="1"/>
      </w:tblPr>
      <w:tblGrid>
        <w:gridCol w:w="5353"/>
      </w:tblGrid>
      <w:tr w:rsidR="00037EE6" w:rsidRPr="00037EE6" w:rsidTr="00037EE6">
        <w:tc>
          <w:tcPr>
            <w:tcW w:w="5353" w:type="dxa"/>
            <w:tcBorders>
              <w:top w:val="nil"/>
              <w:left w:val="nil"/>
              <w:bottom w:val="nil"/>
              <w:right w:val="nil"/>
            </w:tcBorders>
          </w:tcPr>
          <w:p w:rsidR="00037EE6" w:rsidRPr="00037EE6" w:rsidRDefault="00037EE6" w:rsidP="00AA7367">
            <w:pPr>
              <w:tabs>
                <w:tab w:val="left" w:pos="690"/>
              </w:tabs>
              <w:jc w:val="both"/>
              <w:rPr>
                <w:rFonts w:ascii="Times New Roman" w:eastAsia="Calibri" w:hAnsi="Times New Roman" w:cs="Courier New"/>
                <w:sz w:val="24"/>
                <w:szCs w:val="24"/>
                <w:u w:val="single"/>
                <w:lang w:eastAsia="ru-RU"/>
              </w:rPr>
            </w:pPr>
            <w:r w:rsidRPr="00037EE6">
              <w:rPr>
                <w:rFonts w:ascii="Times New Roman" w:eastAsia="Times New Roman" w:hAnsi="Times New Roman" w:cs="Times New Roman"/>
                <w:bCs/>
                <w:sz w:val="24"/>
                <w:szCs w:val="24"/>
                <w:lang w:eastAsia="ru-RU"/>
              </w:rPr>
              <w:t xml:space="preserve">Об утверждении административного регламента предоставления муниципальной услуги "Выдача специального разрешения </w:t>
            </w:r>
            <w:r w:rsidRPr="00037EE6">
              <w:rPr>
                <w:rFonts w:ascii="Times New Roman" w:eastAsia="Calibri" w:hAnsi="Times New Roman" w:cs="Times New Roman"/>
                <w:sz w:val="24"/>
                <w:szCs w:val="24"/>
                <w:lang w:eastAsia="ru-RU"/>
              </w:rPr>
              <w:t xml:space="preserve">на движение по автомобильным дорогам местного значения тяжеловесного и (или) крупногабаритного транспортного средства" и о признании утратившим силу постановления администрации  города  </w:t>
            </w:r>
            <w:r w:rsidRPr="00037EE6">
              <w:rPr>
                <w:rFonts w:ascii="Times New Roman" w:eastAsia="Times New Roman" w:hAnsi="Times New Roman" w:cs="Times New Roman"/>
                <w:sz w:val="24"/>
                <w:szCs w:val="24"/>
                <w:lang w:eastAsia="ru-RU"/>
              </w:rPr>
              <w:t>от  28.06.2013 №1310</w:t>
            </w:r>
          </w:p>
        </w:tc>
      </w:tr>
    </w:tbl>
    <w:p w:rsidR="00037EE6" w:rsidRPr="00037EE6" w:rsidRDefault="00037EE6" w:rsidP="00037EE6">
      <w:pPr>
        <w:spacing w:after="0" w:line="240" w:lineRule="auto"/>
        <w:rPr>
          <w:rFonts w:ascii="Times New Roman" w:eastAsia="Calibri" w:hAnsi="Times New Roman" w:cs="Courier New"/>
          <w:sz w:val="24"/>
          <w:szCs w:val="24"/>
          <w:lang w:eastAsia="ru-RU"/>
        </w:rPr>
      </w:pPr>
      <w:r w:rsidRPr="00037EE6">
        <w:rPr>
          <w:rFonts w:ascii="Times New Roman" w:eastAsia="Times New Roman" w:hAnsi="Times New Roman" w:cs="Times New Roman"/>
          <w:b/>
          <w:bCs/>
          <w:sz w:val="28"/>
          <w:szCs w:val="28"/>
          <w:lang w:eastAsia="ru-RU"/>
        </w:rPr>
        <w:t xml:space="preserve"> </w:t>
      </w:r>
      <w:r w:rsidRPr="00037EE6">
        <w:rPr>
          <w:rFonts w:ascii="Times New Roman" w:eastAsia="Calibri" w:hAnsi="Times New Roman" w:cs="Courier New"/>
          <w:sz w:val="28"/>
          <w:szCs w:val="28"/>
          <w:u w:val="single"/>
          <w:lang w:eastAsia="ru-RU"/>
        </w:rPr>
        <w:t xml:space="preserve">   </w:t>
      </w:r>
      <w:r w:rsidRPr="00037EE6">
        <w:rPr>
          <w:rFonts w:ascii="Times New Roman" w:eastAsia="Calibri" w:hAnsi="Times New Roman" w:cs="Courier New"/>
          <w:sz w:val="28"/>
          <w:szCs w:val="28"/>
          <w:lang w:eastAsia="ru-RU"/>
        </w:rPr>
        <w:t xml:space="preserve">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951"/>
      </w:tblGrid>
      <w:tr w:rsidR="00037EE6" w:rsidRPr="00037EE6" w:rsidTr="00037EE6">
        <w:trPr>
          <w:tblCellSpacing w:w="0" w:type="dxa"/>
        </w:trPr>
        <w:tc>
          <w:tcPr>
            <w:tcW w:w="0" w:type="auto"/>
            <w:vAlign w:val="center"/>
            <w:hideMark/>
          </w:tcPr>
          <w:p w:rsidR="00037EE6" w:rsidRPr="00037EE6" w:rsidRDefault="00037EE6" w:rsidP="00037EE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         В   соответствии   с   федеральными   законами  от  06.10.2003  №131-ФЗ  "Об общих принципах организации местного самоуправления в Российской Федерации", от 08.11.2007 №257-ФЗ "Об автомобильных дорогах </w:t>
            </w:r>
            <w:proofErr w:type="gramStart"/>
            <w:r w:rsidRPr="00037EE6">
              <w:rPr>
                <w:rFonts w:ascii="Times New Roman" w:eastAsia="Times New Roman" w:hAnsi="Times New Roman" w:cs="Times New Roman"/>
                <w:sz w:val="28"/>
                <w:szCs w:val="28"/>
                <w:lang w:eastAsia="ru-RU"/>
              </w:rPr>
              <w:t>и</w:t>
            </w:r>
            <w:proofErr w:type="gramEnd"/>
            <w:r w:rsidRPr="00037EE6">
              <w:rPr>
                <w:rFonts w:ascii="Times New Roman" w:eastAsia="Times New Roman" w:hAnsi="Times New Roman" w:cs="Times New Roman"/>
                <w:sz w:val="28"/>
                <w:szCs w:val="28"/>
                <w:lang w:eastAsia="ru-RU"/>
              </w:rPr>
              <w:t xml:space="preserve"> о дорожной деятельности в Российской Федерации и о внесении изменений в отдельные законодательные   акты   Российской   Федерации",   от 27.07.2010   №210-ФЗ   "Об организации предоставления государственных и муниципальных услуг", </w:t>
            </w:r>
            <w:r w:rsidR="00D77C84" w:rsidRPr="00037EE6">
              <w:rPr>
                <w:rFonts w:ascii="Times New Roman" w:eastAsia="Times New Roman" w:hAnsi="Times New Roman" w:cs="Times New Roman"/>
                <w:sz w:val="28"/>
                <w:szCs w:val="28"/>
                <w:lang w:eastAsia="ru-RU"/>
              </w:rPr>
              <w:t xml:space="preserve">приказом Министерства транспорта Российской Федерации </w:t>
            </w:r>
            <w:r w:rsidRPr="00037EE6">
              <w:rPr>
                <w:rFonts w:ascii="Times New Roman" w:eastAsia="Times New Roman" w:hAnsi="Times New Roman" w:cs="Times New Roman"/>
                <w:sz w:val="28"/>
                <w:szCs w:val="28"/>
                <w:lang w:eastAsia="ru-RU"/>
              </w:rPr>
              <w:t xml:space="preserve">от 09.07.2012 №218 "О внесении </w:t>
            </w:r>
            <w:proofErr w:type="gramStart"/>
            <w:r w:rsidRPr="00037EE6">
              <w:rPr>
                <w:rFonts w:ascii="Times New Roman" w:eastAsia="Times New Roman" w:hAnsi="Times New Roman" w:cs="Times New Roman"/>
                <w:sz w:val="28"/>
                <w:szCs w:val="28"/>
                <w:lang w:eastAsia="ru-RU"/>
              </w:rPr>
              <w:t xml:space="preserve">изменений в Порядок выдачи специального разрешения на движение по автомобильным дорогам транспортного средства, осуществляющего перевозку опасных грузов, утвержденный приказом Министерства транспорта Российской   Федерации от 04.07.2011 №179", </w:t>
            </w:r>
            <w:r w:rsidR="00D77C84" w:rsidRPr="00037EE6">
              <w:rPr>
                <w:rFonts w:ascii="Times New Roman" w:eastAsia="Times New Roman" w:hAnsi="Times New Roman" w:cs="Times New Roman"/>
                <w:sz w:val="28"/>
                <w:szCs w:val="28"/>
                <w:lang w:eastAsia="ru-RU"/>
              </w:rPr>
              <w:t xml:space="preserve">приказом Министерства транспорта Российской Федерации </w:t>
            </w:r>
            <w:r w:rsidRPr="00037EE6">
              <w:rPr>
                <w:rFonts w:ascii="Times New Roman" w:eastAsia="Times New Roman" w:hAnsi="Times New Roman" w:cs="Times New Roman"/>
                <w:sz w:val="28"/>
                <w:szCs w:val="28"/>
                <w:lang w:eastAsia="ru-RU"/>
              </w:rPr>
              <w:t>от 24.07.2012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roofErr w:type="gramEnd"/>
          </w:p>
          <w:p w:rsidR="00037EE6" w:rsidRPr="00037EE6" w:rsidRDefault="00037EE6" w:rsidP="00037EE6">
            <w:pPr>
              <w:spacing w:after="0" w:line="240" w:lineRule="auto"/>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   </w:t>
            </w:r>
          </w:p>
          <w:p w:rsidR="00037EE6" w:rsidRPr="00037EE6" w:rsidRDefault="00037EE6" w:rsidP="00037EE6">
            <w:pPr>
              <w:tabs>
                <w:tab w:val="left" w:pos="675"/>
              </w:tabs>
              <w:spacing w:after="0" w:line="240" w:lineRule="auto"/>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         1. Утвердить административный регламент предоставления муниципальной услуги "В</w:t>
            </w:r>
            <w:r w:rsidRPr="00037EE6">
              <w:rPr>
                <w:rFonts w:ascii="Times New Roman" w:eastAsia="Calibri" w:hAnsi="Times New Roman" w:cs="Times New Roman"/>
                <w:sz w:val="28"/>
                <w:szCs w:val="28"/>
                <w:lang w:eastAsia="ru-RU"/>
              </w:rPr>
              <w:t>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037EE6">
              <w:rPr>
                <w:rFonts w:ascii="Times New Roman" w:eastAsia="Times New Roman" w:hAnsi="Times New Roman" w:cs="Times New Roman"/>
                <w:sz w:val="28"/>
                <w:szCs w:val="28"/>
                <w:lang w:eastAsia="ru-RU"/>
              </w:rPr>
              <w:t>" согласно приложению.</w:t>
            </w:r>
          </w:p>
          <w:p w:rsidR="00037EE6" w:rsidRPr="00037EE6" w:rsidRDefault="00037EE6" w:rsidP="00037EE6">
            <w:pPr>
              <w:spacing w:after="0" w:line="240" w:lineRule="auto"/>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w:t>
            </w:r>
          </w:p>
          <w:p w:rsidR="00037EE6" w:rsidRPr="00037EE6" w:rsidRDefault="00037EE6" w:rsidP="00037EE6">
            <w:pPr>
              <w:spacing w:after="0" w:line="240" w:lineRule="auto"/>
              <w:ind w:right="-1"/>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         2. Признать утратившим силу постановлени</w:t>
            </w:r>
            <w:r w:rsidR="00D77C84">
              <w:rPr>
                <w:rFonts w:ascii="Times New Roman" w:eastAsia="Times New Roman" w:hAnsi="Times New Roman" w:cs="Times New Roman"/>
                <w:sz w:val="28"/>
                <w:szCs w:val="28"/>
                <w:lang w:eastAsia="ru-RU"/>
              </w:rPr>
              <w:t>е</w:t>
            </w:r>
            <w:r w:rsidRPr="00037EE6">
              <w:rPr>
                <w:rFonts w:ascii="Times New Roman" w:eastAsia="Times New Roman" w:hAnsi="Times New Roman" w:cs="Times New Roman"/>
                <w:sz w:val="28"/>
                <w:szCs w:val="28"/>
                <w:lang w:eastAsia="ru-RU"/>
              </w:rPr>
              <w:t xml:space="preserve"> администрации города:</w:t>
            </w:r>
          </w:p>
          <w:p w:rsidR="00037EE6" w:rsidRPr="00037EE6" w:rsidRDefault="00037EE6" w:rsidP="00037EE6">
            <w:pPr>
              <w:spacing w:after="0" w:line="240" w:lineRule="auto"/>
              <w:ind w:right="-1"/>
              <w:jc w:val="both"/>
              <w:rPr>
                <w:rFonts w:ascii="Times New Roman" w:eastAsia="Calibri"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         - от 28.06.2013 №1310 </w:t>
            </w:r>
            <w:r w:rsidRPr="00037EE6">
              <w:rPr>
                <w:rFonts w:ascii="Times New Roman" w:eastAsia="Calibri" w:hAnsi="Times New Roman" w:cs="Times New Roman"/>
                <w:sz w:val="28"/>
                <w:szCs w:val="28"/>
                <w:lang w:eastAsia="ru-RU"/>
              </w:rPr>
              <w:t>"Об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w:t>
            </w:r>
          </w:p>
          <w:p w:rsidR="00037EE6" w:rsidRPr="00037EE6" w:rsidRDefault="00037EE6" w:rsidP="00037EE6">
            <w:pPr>
              <w:spacing w:after="0" w:line="240" w:lineRule="auto"/>
              <w:ind w:right="-1"/>
              <w:jc w:val="both"/>
              <w:rPr>
                <w:rFonts w:ascii="Times New Roman" w:eastAsia="Calibri" w:hAnsi="Times New Roman" w:cs="Times New Roman"/>
                <w:sz w:val="28"/>
                <w:szCs w:val="28"/>
                <w:lang w:eastAsia="ru-RU"/>
              </w:rPr>
            </w:pPr>
          </w:p>
          <w:p w:rsidR="00037EE6" w:rsidRPr="00037EE6" w:rsidRDefault="00037EE6" w:rsidP="00037EE6">
            <w:pPr>
              <w:tabs>
                <w:tab w:val="left" w:pos="675"/>
              </w:tabs>
              <w:spacing w:after="0" w:line="240" w:lineRule="auto"/>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         3. Пресс-службе администрации города (Н.В. </w:t>
            </w:r>
            <w:proofErr w:type="spellStart"/>
            <w:r w:rsidRPr="00037EE6">
              <w:rPr>
                <w:rFonts w:ascii="Times New Roman" w:eastAsia="Times New Roman" w:hAnsi="Times New Roman" w:cs="Times New Roman"/>
                <w:sz w:val="28"/>
                <w:szCs w:val="28"/>
                <w:lang w:eastAsia="ru-RU"/>
              </w:rPr>
              <w:t>Ложева</w:t>
            </w:r>
            <w:proofErr w:type="spellEnd"/>
            <w:r w:rsidRPr="00037EE6">
              <w:rPr>
                <w:rFonts w:ascii="Times New Roman" w:eastAsia="Times New Roman" w:hAnsi="Times New Roman" w:cs="Times New Roman"/>
                <w:sz w:val="28"/>
                <w:szCs w:val="28"/>
                <w:lang w:eastAsia="ru-RU"/>
              </w:rPr>
              <w:t>) опубликовать постановление в газете «</w:t>
            </w:r>
            <w:proofErr w:type="spellStart"/>
            <w:r w:rsidRPr="00037EE6">
              <w:rPr>
                <w:rFonts w:ascii="Times New Roman" w:eastAsia="Times New Roman" w:hAnsi="Times New Roman" w:cs="Times New Roman"/>
                <w:sz w:val="28"/>
                <w:szCs w:val="28"/>
                <w:lang w:eastAsia="ru-RU"/>
              </w:rPr>
              <w:t>Варта</w:t>
            </w:r>
            <w:proofErr w:type="spellEnd"/>
            <w:r w:rsidRPr="00037EE6">
              <w:rPr>
                <w:rFonts w:ascii="Times New Roman" w:eastAsia="Times New Roman" w:hAnsi="Times New Roman" w:cs="Times New Roman"/>
                <w:sz w:val="28"/>
                <w:szCs w:val="28"/>
                <w:lang w:eastAsia="ru-RU"/>
              </w:rPr>
              <w:t>».</w:t>
            </w:r>
          </w:p>
          <w:p w:rsidR="00037EE6" w:rsidRPr="00037EE6" w:rsidRDefault="00037EE6" w:rsidP="00037EE6">
            <w:pPr>
              <w:spacing w:after="0" w:line="240" w:lineRule="auto"/>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w:t>
            </w:r>
          </w:p>
          <w:p w:rsidR="00037EE6" w:rsidRPr="00037EE6" w:rsidRDefault="00037EE6" w:rsidP="00037EE6">
            <w:pPr>
              <w:tabs>
                <w:tab w:val="left" w:pos="690"/>
              </w:tabs>
              <w:spacing w:after="0" w:line="240" w:lineRule="auto"/>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lastRenderedPageBreak/>
              <w:t xml:space="preserve">         4. Постановление вступает в силу после его официального опубликования.</w:t>
            </w:r>
          </w:p>
          <w:p w:rsidR="00037EE6" w:rsidRPr="00037EE6" w:rsidRDefault="00037EE6" w:rsidP="00037EE6">
            <w:pPr>
              <w:tabs>
                <w:tab w:val="left" w:pos="703"/>
              </w:tabs>
              <w:spacing w:after="0" w:line="240" w:lineRule="auto"/>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         5. </w:t>
            </w:r>
            <w:proofErr w:type="gramStart"/>
            <w:r w:rsidRPr="00037EE6">
              <w:rPr>
                <w:rFonts w:ascii="Times New Roman" w:eastAsia="Times New Roman" w:hAnsi="Times New Roman" w:cs="Times New Roman"/>
                <w:sz w:val="28"/>
                <w:szCs w:val="28"/>
                <w:lang w:eastAsia="ru-RU"/>
              </w:rPr>
              <w:t>Контроль за</w:t>
            </w:r>
            <w:proofErr w:type="gramEnd"/>
            <w:r w:rsidRPr="00037EE6">
              <w:rPr>
                <w:rFonts w:ascii="Times New Roman" w:eastAsia="Times New Roman" w:hAnsi="Times New Roman" w:cs="Times New Roman"/>
                <w:sz w:val="28"/>
                <w:szCs w:val="28"/>
                <w:lang w:eastAsia="ru-RU"/>
              </w:rPr>
              <w:t xml:space="preserve"> выполнением постановления возложить на заместителя главы администрации города, директора департамента жилищно-коммунального хозяйства С.А. Афанасьева.</w:t>
            </w:r>
          </w:p>
          <w:p w:rsidR="00037EE6" w:rsidRPr="00037EE6" w:rsidRDefault="00037EE6" w:rsidP="00037EE6">
            <w:pPr>
              <w:spacing w:after="0" w:line="240" w:lineRule="auto"/>
              <w:jc w:val="both"/>
              <w:rPr>
                <w:rFonts w:ascii="Times New Roman" w:eastAsia="Times New Roman" w:hAnsi="Times New Roman" w:cs="Times New Roman"/>
                <w:sz w:val="28"/>
                <w:szCs w:val="28"/>
                <w:lang w:eastAsia="ru-RU"/>
              </w:rPr>
            </w:pPr>
          </w:p>
          <w:p w:rsidR="00037EE6" w:rsidRPr="00037EE6" w:rsidRDefault="00037EE6" w:rsidP="00037EE6">
            <w:pPr>
              <w:spacing w:after="0" w:line="240" w:lineRule="auto"/>
              <w:jc w:val="both"/>
              <w:rPr>
                <w:rFonts w:ascii="Times New Roman" w:eastAsia="Times New Roman" w:hAnsi="Times New Roman" w:cs="Times New Roman"/>
                <w:sz w:val="28"/>
                <w:szCs w:val="28"/>
                <w:lang w:eastAsia="ru-RU"/>
              </w:rPr>
            </w:pPr>
          </w:p>
        </w:tc>
      </w:tr>
      <w:tr w:rsidR="00037EE6" w:rsidRPr="00037EE6" w:rsidTr="00037EE6">
        <w:tblPrEx>
          <w:tblCellMar>
            <w:top w:w="0" w:type="dxa"/>
            <w:left w:w="0" w:type="dxa"/>
            <w:bottom w:w="0" w:type="dxa"/>
            <w:right w:w="0" w:type="dxa"/>
          </w:tblCellMar>
        </w:tblPrEx>
        <w:trPr>
          <w:tblCellSpacing w:w="0" w:type="dxa"/>
        </w:trPr>
        <w:tc>
          <w:tcPr>
            <w:tcW w:w="4985" w:type="pct"/>
            <w:vAlign w:val="center"/>
            <w:hideMark/>
          </w:tcPr>
          <w:p w:rsidR="00037EE6" w:rsidRPr="00037EE6" w:rsidRDefault="00037EE6" w:rsidP="00037EE6">
            <w:pPr>
              <w:spacing w:before="100" w:beforeAutospacing="1" w:after="100" w:afterAutospacing="1" w:line="240" w:lineRule="auto"/>
              <w:rPr>
                <w:rFonts w:ascii="Times New Roman" w:eastAsia="Times New Roman" w:hAnsi="Times New Roman" w:cs="Times New Roman"/>
                <w:sz w:val="28"/>
                <w:szCs w:val="28"/>
                <w:lang w:eastAsia="ru-RU"/>
              </w:rPr>
            </w:pPr>
            <w:r w:rsidRPr="00037EE6">
              <w:rPr>
                <w:rFonts w:ascii="Times New Roman" w:eastAsia="Times New Roman" w:hAnsi="Times New Roman" w:cs="Times New Roman"/>
                <w:bCs/>
                <w:sz w:val="28"/>
                <w:szCs w:val="28"/>
                <w:lang w:eastAsia="ru-RU"/>
              </w:rPr>
              <w:lastRenderedPageBreak/>
              <w:t>Глава администрации города</w:t>
            </w:r>
            <w:r w:rsidRPr="00037EE6">
              <w:rPr>
                <w:rFonts w:ascii="Times New Roman" w:eastAsia="Times New Roman" w:hAnsi="Times New Roman" w:cs="Times New Roman"/>
                <w:sz w:val="28"/>
                <w:szCs w:val="28"/>
                <w:lang w:eastAsia="ru-RU"/>
              </w:rPr>
              <w:t xml:space="preserve">                                                                    А.А. </w:t>
            </w:r>
            <w:proofErr w:type="spellStart"/>
            <w:r w:rsidRPr="00037EE6">
              <w:rPr>
                <w:rFonts w:ascii="Times New Roman" w:eastAsia="Times New Roman" w:hAnsi="Times New Roman" w:cs="Times New Roman"/>
                <w:sz w:val="28"/>
                <w:szCs w:val="28"/>
                <w:lang w:eastAsia="ru-RU"/>
              </w:rPr>
              <w:t>Бадина</w:t>
            </w:r>
            <w:proofErr w:type="spellEnd"/>
            <w:r w:rsidRPr="00037EE6">
              <w:rPr>
                <w:rFonts w:ascii="Times New Roman" w:eastAsia="Times New Roman" w:hAnsi="Times New Roman" w:cs="Times New Roman"/>
                <w:sz w:val="28"/>
                <w:szCs w:val="28"/>
                <w:lang w:eastAsia="ru-RU"/>
              </w:rPr>
              <w:t xml:space="preserve"> </w:t>
            </w:r>
          </w:p>
        </w:tc>
      </w:tr>
    </w:tbl>
    <w:p w:rsidR="00037EE6" w:rsidRPr="00037EE6" w:rsidRDefault="00037EE6" w:rsidP="00037EE6">
      <w:pPr>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F10033" w:rsidRDefault="00F10033"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F10033" w:rsidRDefault="00F10033"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F10033" w:rsidRDefault="00F10033"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p>
    <w:p w:rsidR="00037EE6" w:rsidRPr="00037EE6" w:rsidRDefault="00037EE6" w:rsidP="00037EE6">
      <w:pPr>
        <w:tabs>
          <w:tab w:val="left" w:pos="709"/>
        </w:tabs>
        <w:suppressAutoHyphens/>
        <w:spacing w:after="0" w:line="240" w:lineRule="auto"/>
        <w:ind w:left="564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Приложение к постановлению</w:t>
      </w:r>
    </w:p>
    <w:p w:rsidR="00037EE6" w:rsidRPr="00037EE6" w:rsidRDefault="00037EE6" w:rsidP="00037EE6">
      <w:pPr>
        <w:suppressAutoHyphens/>
        <w:spacing w:after="0" w:line="240" w:lineRule="auto"/>
        <w:ind w:left="564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администрации города</w:t>
      </w:r>
    </w:p>
    <w:p w:rsidR="00037EE6" w:rsidRPr="00037EE6" w:rsidRDefault="00037EE6" w:rsidP="00037EE6">
      <w:pPr>
        <w:suppressAutoHyphens/>
        <w:spacing w:after="0" w:line="240" w:lineRule="auto"/>
        <w:ind w:left="564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от ___________ № __________</w:t>
      </w:r>
    </w:p>
    <w:p w:rsidR="00037EE6" w:rsidRPr="00037EE6" w:rsidRDefault="00037EE6" w:rsidP="00037EE6">
      <w:pPr>
        <w:suppressAutoHyphens/>
        <w:spacing w:after="0" w:line="240" w:lineRule="auto"/>
        <w:jc w:val="center"/>
        <w:rPr>
          <w:rFonts w:ascii="Times New Roman" w:eastAsia="Arial" w:hAnsi="Times New Roman" w:cs="Times New Roman"/>
          <w:sz w:val="28"/>
          <w:szCs w:val="28"/>
          <w:lang w:eastAsia="ar-SA"/>
        </w:rPr>
      </w:pPr>
    </w:p>
    <w:p w:rsidR="00037EE6" w:rsidRPr="00037EE6" w:rsidRDefault="00037EE6" w:rsidP="00037EE6">
      <w:pPr>
        <w:suppressAutoHyphens/>
        <w:spacing w:after="0" w:line="240" w:lineRule="auto"/>
        <w:jc w:val="center"/>
        <w:rPr>
          <w:rFonts w:ascii="Times New Roman" w:eastAsia="Arial" w:hAnsi="Times New Roman" w:cs="Times New Roman"/>
          <w:b/>
          <w:sz w:val="28"/>
          <w:szCs w:val="28"/>
          <w:lang w:eastAsia="ar-SA"/>
        </w:rPr>
      </w:pPr>
      <w:r w:rsidRPr="00037EE6">
        <w:rPr>
          <w:rFonts w:ascii="Times New Roman" w:eastAsia="Arial" w:hAnsi="Times New Roman" w:cs="Times New Roman"/>
          <w:b/>
          <w:sz w:val="28"/>
          <w:szCs w:val="28"/>
          <w:lang w:eastAsia="ar-SA"/>
        </w:rPr>
        <w:t>Административный регламент</w:t>
      </w:r>
    </w:p>
    <w:p w:rsidR="00037EE6" w:rsidRPr="00037EE6" w:rsidRDefault="00037EE6" w:rsidP="00037EE6">
      <w:pPr>
        <w:tabs>
          <w:tab w:val="left" w:pos="426"/>
          <w:tab w:val="left" w:pos="709"/>
        </w:tabs>
        <w:suppressAutoHyphens/>
        <w:spacing w:after="0" w:line="240" w:lineRule="auto"/>
        <w:jc w:val="center"/>
        <w:rPr>
          <w:rFonts w:ascii="Times New Roman" w:eastAsia="Arial" w:hAnsi="Times New Roman" w:cs="Times New Roman"/>
          <w:b/>
          <w:sz w:val="28"/>
          <w:szCs w:val="28"/>
          <w:lang w:eastAsia="ar-SA"/>
        </w:rPr>
      </w:pPr>
      <w:r w:rsidRPr="00037EE6">
        <w:rPr>
          <w:rFonts w:ascii="Times New Roman" w:eastAsia="Arial" w:hAnsi="Times New Roman" w:cs="Times New Roman"/>
          <w:b/>
          <w:sz w:val="28"/>
          <w:szCs w:val="28"/>
          <w:lang w:eastAsia="ar-SA"/>
        </w:rPr>
        <w:t>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037EE6" w:rsidRPr="00037EE6" w:rsidRDefault="00037EE6" w:rsidP="00037EE6">
      <w:pPr>
        <w:suppressAutoHyphens/>
        <w:spacing w:after="0" w:line="240" w:lineRule="auto"/>
        <w:jc w:val="center"/>
        <w:rPr>
          <w:rFonts w:ascii="Times New Roman" w:eastAsia="Times New Roman" w:hAnsi="Times New Roman" w:cs="Times New Roman"/>
          <w:sz w:val="28"/>
          <w:szCs w:val="28"/>
          <w:lang w:eastAsia="ar-SA"/>
        </w:rPr>
      </w:pPr>
    </w:p>
    <w:p w:rsidR="00037EE6" w:rsidRPr="00037EE6" w:rsidRDefault="00037EE6" w:rsidP="00037EE6">
      <w:pPr>
        <w:spacing w:after="0" w:line="240" w:lineRule="auto"/>
        <w:jc w:val="center"/>
        <w:rPr>
          <w:rFonts w:ascii="Times New Roman" w:eastAsia="Calibri" w:hAnsi="Times New Roman" w:cs="Courier New"/>
          <w:b/>
          <w:sz w:val="28"/>
          <w:szCs w:val="28"/>
          <w:lang w:eastAsia="ru-RU"/>
        </w:rPr>
      </w:pPr>
      <w:smartTag w:uri="urn:schemas-microsoft-com:office:smarttags" w:element="place">
        <w:r w:rsidRPr="00037EE6">
          <w:rPr>
            <w:rFonts w:ascii="Times New Roman" w:eastAsia="Calibri" w:hAnsi="Times New Roman" w:cs="Courier New"/>
            <w:b/>
            <w:sz w:val="28"/>
            <w:szCs w:val="28"/>
            <w:lang w:val="en-US" w:eastAsia="ru-RU"/>
          </w:rPr>
          <w:t>I</w:t>
        </w:r>
        <w:r w:rsidRPr="00037EE6">
          <w:rPr>
            <w:rFonts w:ascii="Times New Roman" w:eastAsia="Calibri" w:hAnsi="Times New Roman" w:cs="Courier New"/>
            <w:b/>
            <w:sz w:val="28"/>
            <w:szCs w:val="28"/>
            <w:lang w:eastAsia="ru-RU"/>
          </w:rPr>
          <w:t>.</w:t>
        </w:r>
      </w:smartTag>
      <w:r w:rsidRPr="00037EE6">
        <w:rPr>
          <w:rFonts w:ascii="Times New Roman" w:eastAsia="Calibri" w:hAnsi="Times New Roman" w:cs="Courier New"/>
          <w:b/>
          <w:sz w:val="28"/>
          <w:szCs w:val="28"/>
          <w:lang w:eastAsia="ru-RU"/>
        </w:rPr>
        <w:t xml:space="preserve"> Общие положения</w:t>
      </w:r>
    </w:p>
    <w:p w:rsidR="00037EE6" w:rsidRPr="00037EE6" w:rsidRDefault="00037EE6" w:rsidP="00037EE6">
      <w:pPr>
        <w:spacing w:after="0" w:line="240" w:lineRule="auto"/>
        <w:jc w:val="center"/>
        <w:rPr>
          <w:rFonts w:ascii="Times New Roman" w:eastAsia="Calibri" w:hAnsi="Times New Roman" w:cs="Courier New"/>
          <w:b/>
          <w:sz w:val="28"/>
          <w:szCs w:val="28"/>
          <w:lang w:eastAsia="ru-RU"/>
        </w:rPr>
      </w:pPr>
    </w:p>
    <w:p w:rsidR="00037EE6" w:rsidRPr="00037EE6" w:rsidRDefault="00037EE6" w:rsidP="00037EE6">
      <w:pPr>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1.1. </w:t>
      </w:r>
      <w:proofErr w:type="gramStart"/>
      <w:r w:rsidRPr="00037EE6">
        <w:rPr>
          <w:rFonts w:ascii="Times New Roman" w:eastAsia="Calibri" w:hAnsi="Times New Roman" w:cs="Courier New"/>
          <w:sz w:val="28"/>
          <w:szCs w:val="28"/>
          <w:lang w:eastAsia="ru-RU"/>
        </w:rPr>
        <w:t xml:space="preserve">Административный регламент предоставления муниципальной услуги "Выдача специального разрешения на движение </w:t>
      </w:r>
      <w:r w:rsidR="00F10033" w:rsidRPr="00037EE6">
        <w:rPr>
          <w:rFonts w:ascii="Times New Roman" w:eastAsia="Calibri" w:hAnsi="Times New Roman" w:cs="Courier New"/>
          <w:sz w:val="28"/>
          <w:szCs w:val="28"/>
          <w:lang w:eastAsia="ru-RU"/>
        </w:rPr>
        <w:t xml:space="preserve">по автомобильным дорогам местного значения </w:t>
      </w:r>
      <w:r w:rsidR="004263D8" w:rsidRPr="00037EE6">
        <w:rPr>
          <w:rFonts w:ascii="Times New Roman" w:eastAsia="Calibri" w:hAnsi="Times New Roman" w:cs="Courier New"/>
          <w:sz w:val="28"/>
          <w:szCs w:val="28"/>
          <w:lang w:eastAsia="ru-RU"/>
        </w:rPr>
        <w:t>тяжеловесного и (или) крупногабаритного транспортного средства</w:t>
      </w:r>
      <w:r w:rsidRPr="00037EE6">
        <w:rPr>
          <w:rFonts w:ascii="Times New Roman" w:eastAsia="Calibri" w:hAnsi="Times New Roman" w:cs="Courier New"/>
          <w:sz w:val="28"/>
          <w:szCs w:val="28"/>
          <w:lang w:eastAsia="ru-RU"/>
        </w:rPr>
        <w:t xml:space="preserve">" (далее – регламент) разработан в целях совершенствования форм и методов работы, повышения качества исполнения муниципальной услуги, определяет сроки, требования, условия исполнения муниципальной услуги, последовательность административных процедур при осуществлении полномочий администрацией города Нижневартовска по выдаче специального разрешения на движение </w:t>
      </w:r>
      <w:r w:rsidR="00F10033" w:rsidRPr="00037EE6">
        <w:rPr>
          <w:rFonts w:ascii="Times New Roman" w:eastAsia="Calibri" w:hAnsi="Times New Roman" w:cs="Courier New"/>
          <w:sz w:val="28"/>
          <w:szCs w:val="28"/>
          <w:lang w:eastAsia="ru-RU"/>
        </w:rPr>
        <w:t>по автомобильным</w:t>
      </w:r>
      <w:proofErr w:type="gramEnd"/>
      <w:r w:rsidR="00F10033" w:rsidRPr="00037EE6">
        <w:rPr>
          <w:rFonts w:ascii="Times New Roman" w:eastAsia="Calibri" w:hAnsi="Times New Roman" w:cs="Courier New"/>
          <w:sz w:val="28"/>
          <w:szCs w:val="28"/>
          <w:lang w:eastAsia="ru-RU"/>
        </w:rPr>
        <w:t xml:space="preserve"> дорогам общего пользования местного значения, находящимся в муниципальной собственности муниципального образования город Нижневартовск,</w:t>
      </w:r>
      <w:r w:rsidR="00F10033">
        <w:rPr>
          <w:rFonts w:ascii="Times New Roman" w:eastAsia="Calibri" w:hAnsi="Times New Roman" w:cs="Courier New"/>
          <w:sz w:val="28"/>
          <w:szCs w:val="28"/>
          <w:lang w:eastAsia="ru-RU"/>
        </w:rPr>
        <w:t xml:space="preserve"> </w:t>
      </w:r>
      <w:r w:rsidR="004263D8" w:rsidRPr="00037EE6">
        <w:rPr>
          <w:rFonts w:ascii="Times New Roman" w:eastAsia="Calibri" w:hAnsi="Times New Roman" w:cs="Courier New"/>
          <w:sz w:val="28"/>
          <w:szCs w:val="28"/>
          <w:lang w:eastAsia="ru-RU"/>
        </w:rPr>
        <w:t>тяжеловесного и (или) крупногабаритного транспортного средства,</w:t>
      </w:r>
      <w:r w:rsidR="004263D8">
        <w:rPr>
          <w:rFonts w:ascii="Times New Roman" w:eastAsia="Calibri" w:hAnsi="Times New Roman" w:cs="Courier New"/>
          <w:sz w:val="28"/>
          <w:szCs w:val="28"/>
          <w:lang w:eastAsia="ru-RU"/>
        </w:rPr>
        <w:t xml:space="preserve"> </w:t>
      </w:r>
      <w:r w:rsidRPr="00037EE6">
        <w:rPr>
          <w:rFonts w:ascii="Times New Roman" w:eastAsia="Calibri" w:hAnsi="Times New Roman" w:cs="Courier New"/>
          <w:sz w:val="28"/>
          <w:szCs w:val="28"/>
          <w:lang w:eastAsia="ru-RU"/>
        </w:rPr>
        <w:t>(далее – специальное разрешение).</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1.2. Предоставление муниципальной услуги "Выдача специального разрешения на движение </w:t>
      </w:r>
      <w:r w:rsidR="00F10033" w:rsidRPr="00037EE6">
        <w:rPr>
          <w:rFonts w:ascii="Times New Roman" w:eastAsia="Calibri" w:hAnsi="Times New Roman" w:cs="Courier New"/>
          <w:sz w:val="28"/>
          <w:szCs w:val="28"/>
          <w:lang w:eastAsia="ru-RU"/>
        </w:rPr>
        <w:t xml:space="preserve">по автомобильным дорогам местного значения </w:t>
      </w:r>
      <w:r w:rsidR="004263D8" w:rsidRPr="00037EE6">
        <w:rPr>
          <w:rFonts w:ascii="Times New Roman" w:eastAsia="Calibri" w:hAnsi="Times New Roman" w:cs="Courier New"/>
          <w:sz w:val="28"/>
          <w:szCs w:val="28"/>
          <w:lang w:eastAsia="ru-RU"/>
        </w:rPr>
        <w:t>тяжеловесного и (или) крупногабаритного транспортного средства</w:t>
      </w:r>
      <w:r w:rsidRPr="00037EE6">
        <w:rPr>
          <w:rFonts w:ascii="Times New Roman" w:eastAsia="Calibri" w:hAnsi="Times New Roman" w:cs="Courier New"/>
          <w:sz w:val="28"/>
          <w:szCs w:val="28"/>
          <w:lang w:eastAsia="ru-RU"/>
        </w:rPr>
        <w:t>" (далее – муниципальная услуга) осуществляется департаментом  жилищно-коммунального  хозяйства  администрации  города (далее-департамент). Структурным подразделением, непосредственно предоставляющим муниципальную услугу, является отдел по дорожному хозяйству управления по дорожному хозяйству и благоустройству департамента (далее – отдел).</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1.3. Департамент, отдел при предоставлении муниципальной услуги взаимодействуют с:</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Федеральной налоговой службой России (далее - ФНС России);</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Отделом государственной инспекции безопасности дорожного движения Управления Министерства внутренних дел Российской Федерации по городу Нижневартовску (далее-отдел ГИБДД УМВД России по городу Нижневартовску).</w:t>
      </w:r>
    </w:p>
    <w:p w:rsidR="00037EE6" w:rsidRPr="00037EE6" w:rsidRDefault="00037EE6" w:rsidP="00037EE6">
      <w:pPr>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1.4. </w:t>
      </w:r>
      <w:proofErr w:type="gramStart"/>
      <w:r w:rsidRPr="00037EE6">
        <w:rPr>
          <w:rFonts w:ascii="Times New Roman" w:eastAsia="Calibri" w:hAnsi="Times New Roman" w:cs="Courier New"/>
          <w:sz w:val="28"/>
          <w:szCs w:val="28"/>
          <w:lang w:eastAsia="ru-RU"/>
        </w:rPr>
        <w:t xml:space="preserve">Муниципальная услуга предоставляется физическим или юридическим лицам, индивидуальным предпринимателям, являющимся владельцами или пользователями транспортных средств (далее – заявители), имеющим намерение осуществлять движение </w:t>
      </w:r>
      <w:r w:rsidR="00F10033" w:rsidRPr="00037EE6">
        <w:rPr>
          <w:rFonts w:ascii="Times New Roman" w:eastAsia="Calibri" w:hAnsi="Times New Roman" w:cs="Courier New"/>
          <w:sz w:val="28"/>
          <w:szCs w:val="28"/>
          <w:lang w:eastAsia="ru-RU"/>
        </w:rPr>
        <w:t xml:space="preserve">по автомобильным дорогам общего пользования местного значения, находящимся в собственности муниципального образования город Нижневартовск, </w:t>
      </w:r>
      <w:r w:rsidRPr="00037EE6">
        <w:rPr>
          <w:rFonts w:ascii="Times New Roman" w:eastAsia="Calibri" w:hAnsi="Times New Roman" w:cs="Courier New"/>
          <w:sz w:val="28"/>
          <w:szCs w:val="28"/>
          <w:lang w:eastAsia="ru-RU"/>
        </w:rPr>
        <w:t>тяжеловесного и (или) крупногабаритного транспортного средства при условии, что маршрут, часть маршрута указанных транспортных средств проходит по автомобильным дорогам общего пользования местного значения, находящимся в</w:t>
      </w:r>
      <w:proofErr w:type="gramEnd"/>
      <w:r w:rsidRPr="00037EE6">
        <w:rPr>
          <w:rFonts w:ascii="Times New Roman" w:eastAsia="Calibri" w:hAnsi="Times New Roman" w:cs="Courier New"/>
          <w:sz w:val="28"/>
          <w:szCs w:val="28"/>
          <w:lang w:eastAsia="ru-RU"/>
        </w:rPr>
        <w:t xml:space="preserve"> муниципальной собственности муниципального образования город Нижневартовск, и не проходит по автомобильным дорогам федерального, регионального, межмуниципального значения, участкам таких автомобильных дорог. </w:t>
      </w:r>
    </w:p>
    <w:p w:rsidR="00037EE6" w:rsidRPr="00037EE6" w:rsidRDefault="00037EE6" w:rsidP="00037EE6">
      <w:pPr>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От имени заявителей для получения муниципальной услуги могут выступать лица, имеющие право в </w:t>
      </w:r>
      <w:proofErr w:type="gramStart"/>
      <w:r w:rsidRPr="00037EE6">
        <w:rPr>
          <w:rFonts w:ascii="Times New Roman" w:eastAsia="Calibri" w:hAnsi="Times New Roman" w:cs="Courier New"/>
          <w:sz w:val="28"/>
          <w:szCs w:val="28"/>
          <w:lang w:eastAsia="ru-RU"/>
        </w:rPr>
        <w:t>соответствии</w:t>
      </w:r>
      <w:proofErr w:type="gramEnd"/>
      <w:r w:rsidRPr="00037EE6">
        <w:rPr>
          <w:rFonts w:ascii="Times New Roman" w:eastAsia="Calibri" w:hAnsi="Times New Roman" w:cs="Courier New"/>
          <w:sz w:val="28"/>
          <w:szCs w:val="28"/>
          <w:lang w:eastAsia="ru-RU"/>
        </w:rPr>
        <w:t xml:space="preserve">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для получения муниципальной услуги (далее – представители заявителей). </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1.5. Требование к порядку информирования о предоставлении муниципальной услуги. При предоставлении муниципальной услуги департамент осуществляет:</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информирование и консультирование заявителей о действующих нормативных актах, устанавливающих порядок выдачи специального разрешения; </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прием заявлений и документов от заявителей;</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ведение журнала регистрации заявлений;</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w:t>
      </w:r>
      <w:r w:rsidR="00F10033">
        <w:rPr>
          <w:rFonts w:ascii="Times New Roman" w:eastAsia="Calibri" w:hAnsi="Times New Roman" w:cs="Courier New"/>
          <w:sz w:val="28"/>
          <w:szCs w:val="28"/>
          <w:lang w:eastAsia="ru-RU"/>
        </w:rPr>
        <w:t>определение</w:t>
      </w:r>
      <w:r w:rsidRPr="00037EE6">
        <w:rPr>
          <w:rFonts w:ascii="Times New Roman" w:eastAsia="Calibri" w:hAnsi="Times New Roman" w:cs="Courier New"/>
          <w:sz w:val="28"/>
          <w:szCs w:val="28"/>
          <w:lang w:eastAsia="ru-RU"/>
        </w:rPr>
        <w:t xml:space="preserve"> размера вреда, причиняемого тяжеловесным транспортным средством, осуществляющим движение по автомобильным дорогам общего пользования местного значения, находящимся в собственности муниципального образования город Нижневартовск; </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принятие решения о предоставлении муниципальной услуги либо об отказе в предоставлении муниципальной услуги;</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ведение журнала регистрации уведомлений;</w:t>
      </w:r>
    </w:p>
    <w:p w:rsidR="00037EE6" w:rsidRPr="00AA7367"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ведение журнала выданных специальных разрешений </w:t>
      </w:r>
      <w:r w:rsidRPr="00AA7367">
        <w:rPr>
          <w:rFonts w:ascii="Times New Roman" w:eastAsia="Calibri" w:hAnsi="Times New Roman" w:cs="Courier New"/>
          <w:sz w:val="28"/>
          <w:szCs w:val="28"/>
          <w:lang w:eastAsia="ru-RU"/>
        </w:rPr>
        <w:t>на движение</w:t>
      </w:r>
      <w:r w:rsidR="00AA7367" w:rsidRPr="00AA7367">
        <w:rPr>
          <w:rFonts w:ascii="Times New Roman" w:eastAsia="Calibri" w:hAnsi="Times New Roman" w:cs="Courier New"/>
          <w:sz w:val="28"/>
          <w:szCs w:val="28"/>
          <w:lang w:eastAsia="ru-RU"/>
        </w:rPr>
        <w:t xml:space="preserve"> </w:t>
      </w:r>
      <w:r w:rsidR="00AA7367" w:rsidRPr="00037EE6">
        <w:rPr>
          <w:rFonts w:ascii="Times New Roman" w:eastAsia="Calibri" w:hAnsi="Times New Roman" w:cs="Courier New"/>
          <w:sz w:val="28"/>
          <w:szCs w:val="28"/>
          <w:lang w:eastAsia="ru-RU"/>
        </w:rPr>
        <w:t>по автомобильным дорогам местного значения</w:t>
      </w:r>
      <w:r>
        <w:rPr>
          <w:rFonts w:ascii="Times New Roman" w:eastAsia="Calibri" w:hAnsi="Times New Roman" w:cs="Courier New"/>
          <w:color w:val="FF0000"/>
          <w:sz w:val="28"/>
          <w:szCs w:val="28"/>
          <w:lang w:eastAsia="ru-RU"/>
        </w:rPr>
        <w:t xml:space="preserve"> </w:t>
      </w:r>
      <w:r w:rsidRPr="00AA7367">
        <w:rPr>
          <w:rFonts w:ascii="Times New Roman" w:eastAsia="Calibri" w:hAnsi="Times New Roman" w:cs="Courier New"/>
          <w:sz w:val="28"/>
          <w:szCs w:val="28"/>
          <w:lang w:eastAsia="ru-RU"/>
        </w:rPr>
        <w:t>тяжеловесных и (или) крупногабаритных транспортных средств.</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1.6. Информация о муниципальной услуге и порядке ее оказания представляется бесплатно.</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Times New Roman"/>
          <w:sz w:val="28"/>
          <w:szCs w:val="28"/>
          <w:lang w:eastAsia="ru-RU"/>
        </w:rPr>
        <w:t>1.7. Информирование заявителей о порядке предоставления муниципальной услуги осуществляется:</w:t>
      </w:r>
      <w:r w:rsidRPr="00037EE6">
        <w:rPr>
          <w:rFonts w:ascii="Times New Roman" w:eastAsia="Calibri" w:hAnsi="Times New Roman" w:cs="Courier New"/>
          <w:sz w:val="28"/>
          <w:szCs w:val="28"/>
          <w:lang w:eastAsia="ru-RU"/>
        </w:rPr>
        <w:t xml:space="preserve"> </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1.7.1. По  адресу:  628606,  Ханты-Мансийский  автономный  округ – Югра, г. Нижневартовск, ул. Омская, 4а.</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Справочный телефон департамента: (3466) 41-69-79 (приемная).</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Телефон отдела: (3466) 41-60-35; факс: (3466) 41-78-67.</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Адрес электронной почты департамента: </w:t>
      </w:r>
      <w:hyperlink r:id="rId6" w:history="1">
        <w:r w:rsidRPr="00037EE6">
          <w:rPr>
            <w:rFonts w:ascii="Times New Roman" w:eastAsia="Calibri" w:hAnsi="Times New Roman" w:cs="Courier New"/>
            <w:sz w:val="28"/>
            <w:szCs w:val="28"/>
            <w:lang w:val="en-US" w:eastAsia="ru-RU"/>
          </w:rPr>
          <w:t>zamgkh</w:t>
        </w:r>
        <w:r w:rsidRPr="00037EE6">
          <w:rPr>
            <w:rFonts w:ascii="Times New Roman" w:eastAsia="Calibri" w:hAnsi="Times New Roman" w:cs="Courier New"/>
            <w:sz w:val="28"/>
            <w:szCs w:val="28"/>
            <w:lang w:eastAsia="ru-RU"/>
          </w:rPr>
          <w:t>@</w:t>
        </w:r>
        <w:r w:rsidRPr="00037EE6">
          <w:rPr>
            <w:rFonts w:ascii="Times New Roman" w:eastAsia="Calibri" w:hAnsi="Times New Roman" w:cs="Courier New"/>
            <w:sz w:val="28"/>
            <w:szCs w:val="28"/>
            <w:lang w:val="en-US" w:eastAsia="ru-RU"/>
          </w:rPr>
          <w:t>n</w:t>
        </w:r>
        <w:r w:rsidRPr="00037EE6">
          <w:rPr>
            <w:rFonts w:ascii="Times New Roman" w:eastAsia="Calibri" w:hAnsi="Times New Roman" w:cs="Courier New"/>
            <w:sz w:val="28"/>
            <w:szCs w:val="28"/>
            <w:lang w:eastAsia="ru-RU"/>
          </w:rPr>
          <w:t>-</w:t>
        </w:r>
        <w:r w:rsidRPr="00037EE6">
          <w:rPr>
            <w:rFonts w:ascii="Times New Roman" w:eastAsia="Calibri" w:hAnsi="Times New Roman" w:cs="Courier New"/>
            <w:sz w:val="28"/>
            <w:szCs w:val="28"/>
            <w:lang w:val="en-US" w:eastAsia="ru-RU"/>
          </w:rPr>
          <w:t>vartovsk</w:t>
        </w:r>
        <w:r w:rsidRPr="00037EE6">
          <w:rPr>
            <w:rFonts w:ascii="Times New Roman" w:eastAsia="Calibri" w:hAnsi="Times New Roman" w:cs="Courier New"/>
            <w:sz w:val="28"/>
            <w:szCs w:val="28"/>
            <w:lang w:eastAsia="ru-RU"/>
          </w:rPr>
          <w:t>.</w:t>
        </w:r>
        <w:r w:rsidRPr="00037EE6">
          <w:rPr>
            <w:rFonts w:ascii="Times New Roman" w:eastAsia="Calibri" w:hAnsi="Times New Roman" w:cs="Courier New"/>
            <w:sz w:val="28"/>
            <w:szCs w:val="28"/>
            <w:lang w:val="en-US" w:eastAsia="ru-RU"/>
          </w:rPr>
          <w:t>ru</w:t>
        </w:r>
      </w:hyperlink>
      <w:r w:rsidRPr="00037EE6">
        <w:rPr>
          <w:rFonts w:ascii="Times New Roman" w:eastAsia="Calibri" w:hAnsi="Times New Roman" w:cs="Courier New"/>
          <w:sz w:val="28"/>
          <w:szCs w:val="28"/>
          <w:lang w:eastAsia="ru-RU"/>
        </w:rPr>
        <w:t xml:space="preserve">, отдела: </w:t>
      </w:r>
      <w:hyperlink r:id="rId7" w:history="1">
        <w:r w:rsidRPr="00037EE6">
          <w:rPr>
            <w:rFonts w:ascii="Times New Roman" w:eastAsia="Calibri" w:hAnsi="Times New Roman" w:cs="Courier New"/>
            <w:sz w:val="28"/>
            <w:szCs w:val="28"/>
            <w:lang w:val="en-US" w:eastAsia="ru-RU"/>
          </w:rPr>
          <w:t>dor</w:t>
        </w:r>
        <w:r w:rsidRPr="00037EE6">
          <w:rPr>
            <w:rFonts w:ascii="Times New Roman" w:eastAsia="Calibri" w:hAnsi="Times New Roman" w:cs="Courier New"/>
            <w:sz w:val="28"/>
            <w:szCs w:val="28"/>
            <w:lang w:eastAsia="ru-RU"/>
          </w:rPr>
          <w:t>@</w:t>
        </w:r>
        <w:r w:rsidRPr="00037EE6">
          <w:rPr>
            <w:rFonts w:ascii="Times New Roman" w:eastAsia="Calibri" w:hAnsi="Times New Roman" w:cs="Courier New"/>
            <w:sz w:val="28"/>
            <w:szCs w:val="28"/>
            <w:lang w:val="en-US" w:eastAsia="ru-RU"/>
          </w:rPr>
          <w:t>n</w:t>
        </w:r>
        <w:r w:rsidRPr="00037EE6">
          <w:rPr>
            <w:rFonts w:ascii="Times New Roman" w:eastAsia="Calibri" w:hAnsi="Times New Roman" w:cs="Courier New"/>
            <w:sz w:val="28"/>
            <w:szCs w:val="28"/>
            <w:lang w:eastAsia="ru-RU"/>
          </w:rPr>
          <w:t>-</w:t>
        </w:r>
        <w:r w:rsidRPr="00037EE6">
          <w:rPr>
            <w:rFonts w:ascii="Times New Roman" w:eastAsia="Calibri" w:hAnsi="Times New Roman" w:cs="Courier New"/>
            <w:sz w:val="28"/>
            <w:szCs w:val="28"/>
            <w:lang w:val="en-US" w:eastAsia="ru-RU"/>
          </w:rPr>
          <w:t>vartovsk</w:t>
        </w:r>
        <w:r w:rsidRPr="00037EE6">
          <w:rPr>
            <w:rFonts w:ascii="Times New Roman" w:eastAsia="Calibri" w:hAnsi="Times New Roman" w:cs="Courier New"/>
            <w:sz w:val="28"/>
            <w:szCs w:val="28"/>
            <w:lang w:eastAsia="ru-RU"/>
          </w:rPr>
          <w:t>.</w:t>
        </w:r>
        <w:proofErr w:type="spellStart"/>
        <w:r w:rsidRPr="00037EE6">
          <w:rPr>
            <w:rFonts w:ascii="Times New Roman" w:eastAsia="Calibri" w:hAnsi="Times New Roman" w:cs="Courier New"/>
            <w:sz w:val="28"/>
            <w:szCs w:val="28"/>
            <w:lang w:val="en-US" w:eastAsia="ru-RU"/>
          </w:rPr>
          <w:t>ru</w:t>
        </w:r>
        <w:proofErr w:type="spellEnd"/>
      </w:hyperlink>
      <w:r w:rsidRPr="00037EE6">
        <w:rPr>
          <w:rFonts w:ascii="Times New Roman" w:eastAsia="Calibri" w:hAnsi="Times New Roman" w:cs="Courier New"/>
          <w:sz w:val="28"/>
          <w:szCs w:val="28"/>
          <w:lang w:eastAsia="ru-RU"/>
        </w:rPr>
        <w:t>.</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График работы департамента (отдела): ежедневно с 09.00 до 17.00 часов, обеденный перерыв с 13.00 до 14.00 часов; суббота, воскресенье – выходные дни.</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Выходными днями также являются праздничные дни, установленные постановлением Правительства Российской Федерации на соответствующий календарный год.</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1.7.2. По телефону отдела в часы его работы.</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1.7.3. Посредством Единого портала государственных и муниципальных услуг (функций) (</w:t>
      </w:r>
      <w:hyperlink r:id="rId8" w:history="1">
        <w:r w:rsidRPr="00037EE6">
          <w:rPr>
            <w:rFonts w:ascii="Times New Roman" w:eastAsia="Arial" w:hAnsi="Times New Roman" w:cs="Times New Roman"/>
            <w:sz w:val="28"/>
            <w:szCs w:val="28"/>
            <w:lang w:val="en-US" w:eastAsia="ar-SA"/>
          </w:rPr>
          <w:t>www</w:t>
        </w:r>
        <w:r w:rsidRPr="00037EE6">
          <w:rPr>
            <w:rFonts w:ascii="Times New Roman" w:eastAsia="Arial" w:hAnsi="Times New Roman" w:cs="Times New Roman"/>
            <w:sz w:val="28"/>
            <w:szCs w:val="28"/>
            <w:lang w:eastAsia="ar-SA"/>
          </w:rPr>
          <w:t>.</w:t>
        </w:r>
        <w:proofErr w:type="spellStart"/>
        <w:r w:rsidRPr="00037EE6">
          <w:rPr>
            <w:rFonts w:ascii="Times New Roman" w:eastAsia="Arial" w:hAnsi="Times New Roman" w:cs="Times New Roman"/>
            <w:sz w:val="28"/>
            <w:szCs w:val="28"/>
            <w:lang w:val="en-US" w:eastAsia="ar-SA"/>
          </w:rPr>
          <w:t>gosuslugi</w:t>
        </w:r>
        <w:proofErr w:type="spellEnd"/>
        <w:r w:rsidRPr="00037EE6">
          <w:rPr>
            <w:rFonts w:ascii="Times New Roman" w:eastAsia="Arial" w:hAnsi="Times New Roman" w:cs="Times New Roman"/>
            <w:sz w:val="28"/>
            <w:szCs w:val="28"/>
            <w:lang w:eastAsia="ar-SA"/>
          </w:rPr>
          <w:t>.</w:t>
        </w:r>
        <w:proofErr w:type="spellStart"/>
        <w:r w:rsidRPr="00037EE6">
          <w:rPr>
            <w:rFonts w:ascii="Times New Roman" w:eastAsia="Arial" w:hAnsi="Times New Roman" w:cs="Times New Roman"/>
            <w:sz w:val="28"/>
            <w:szCs w:val="28"/>
            <w:lang w:val="en-US" w:eastAsia="ar-SA"/>
          </w:rPr>
          <w:t>ru</w:t>
        </w:r>
        <w:proofErr w:type="spellEnd"/>
      </w:hyperlink>
      <w:r w:rsidRPr="00037EE6">
        <w:rPr>
          <w:rFonts w:ascii="Times New Roman" w:eastAsia="Arial" w:hAnsi="Times New Roman" w:cs="Times New Roman"/>
          <w:sz w:val="28"/>
          <w:szCs w:val="28"/>
          <w:lang w:eastAsia="ar-SA"/>
        </w:rPr>
        <w:t xml:space="preserve">) </w:t>
      </w:r>
      <w:r w:rsidRPr="00037EE6">
        <w:rPr>
          <w:rFonts w:ascii="Times New Roman" w:eastAsia="Calibri" w:hAnsi="Times New Roman" w:cs="Times New Roman"/>
          <w:sz w:val="28"/>
          <w:szCs w:val="28"/>
          <w:lang w:eastAsia="ar-SA"/>
        </w:rPr>
        <w:t>(далее </w:t>
      </w:r>
      <w:r w:rsidRPr="00037EE6">
        <w:rPr>
          <w:rFonts w:ascii="Times New Roman" w:eastAsia="Calibri" w:hAnsi="Times New Roman" w:cs="Times New Roman"/>
          <w:sz w:val="28"/>
          <w:szCs w:val="28"/>
          <w:lang w:eastAsia="ar-SA"/>
        </w:rPr>
        <w:noBreakHyphen/>
        <w:t xml:space="preserve"> Единый портал) </w:t>
      </w:r>
      <w:r w:rsidRPr="00037EE6">
        <w:rPr>
          <w:rFonts w:ascii="Times New Roman" w:eastAsia="Arial" w:hAnsi="Times New Roman" w:cs="Times New Roman"/>
          <w:sz w:val="28"/>
          <w:szCs w:val="28"/>
          <w:lang w:eastAsia="ar-SA"/>
        </w:rPr>
        <w:t xml:space="preserve">в </w:t>
      </w:r>
      <w:proofErr w:type="gramStart"/>
      <w:r w:rsidRPr="00037EE6">
        <w:rPr>
          <w:rFonts w:ascii="Times New Roman" w:eastAsia="Arial" w:hAnsi="Times New Roman" w:cs="Times New Roman"/>
          <w:sz w:val="28"/>
          <w:szCs w:val="28"/>
          <w:lang w:eastAsia="ar-SA"/>
        </w:rPr>
        <w:t>соответствии</w:t>
      </w:r>
      <w:proofErr w:type="gramEnd"/>
      <w:r w:rsidRPr="00037EE6">
        <w:rPr>
          <w:rFonts w:ascii="Times New Roman" w:eastAsia="Arial" w:hAnsi="Times New Roman" w:cs="Times New Roman"/>
          <w:sz w:val="28"/>
          <w:szCs w:val="28"/>
          <w:lang w:eastAsia="ar-SA"/>
        </w:rPr>
        <w:t xml:space="preserve"> с нормативными правовыми актами, регламентирующими использование государственных информационных систем.</w:t>
      </w:r>
    </w:p>
    <w:p w:rsidR="00037EE6" w:rsidRPr="00037EE6" w:rsidRDefault="00037EE6" w:rsidP="00037EE6">
      <w:pPr>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Times New Roman"/>
          <w:sz w:val="28"/>
          <w:szCs w:val="28"/>
          <w:lang w:eastAsia="ru-RU"/>
        </w:rPr>
        <w:t>1.7.4. Посредством портала государственных и муниципальных услуг (функций) Ханты-Мансийского автономного округа - Югры (</w:t>
      </w:r>
      <w:hyperlink r:id="rId9" w:history="1">
        <w:r w:rsidRPr="00037EE6">
          <w:rPr>
            <w:rFonts w:ascii="Times New Roman" w:eastAsia="Calibri" w:hAnsi="Times New Roman" w:cs="Times New Roman"/>
            <w:sz w:val="28"/>
            <w:szCs w:val="28"/>
            <w:lang w:val="en-US" w:eastAsia="ru-RU"/>
          </w:rPr>
          <w:t>www</w:t>
        </w:r>
        <w:r w:rsidRPr="00037EE6">
          <w:rPr>
            <w:rFonts w:ascii="Times New Roman" w:eastAsia="Calibri" w:hAnsi="Times New Roman" w:cs="Times New Roman"/>
            <w:sz w:val="28"/>
            <w:szCs w:val="28"/>
            <w:lang w:eastAsia="ru-RU"/>
          </w:rPr>
          <w:t>.86.gosuslugi.ru</w:t>
        </w:r>
      </w:hyperlink>
      <w:r w:rsidRPr="00037EE6">
        <w:rPr>
          <w:rFonts w:ascii="Times New Roman" w:eastAsia="Calibri" w:hAnsi="Times New Roman" w:cs="Times New Roman"/>
          <w:sz w:val="28"/>
          <w:szCs w:val="28"/>
          <w:lang w:eastAsia="ru-RU"/>
        </w:rPr>
        <w:t xml:space="preserve">) </w:t>
      </w:r>
      <w:r w:rsidRPr="00037EE6">
        <w:rPr>
          <w:rFonts w:ascii="Times New Roman" w:eastAsia="Calibri" w:hAnsi="Times New Roman" w:cs="Courier New"/>
          <w:sz w:val="28"/>
          <w:szCs w:val="28"/>
          <w:lang w:eastAsia="ru-RU"/>
        </w:rPr>
        <w:t>(далее – региональный портал).</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1.7.5. Посредством размещения информационных материалов на официальном сайте органов местного самоуправления города Нижневартовска (</w:t>
      </w:r>
      <w:hyperlink r:id="rId10" w:history="1">
        <w:r w:rsidRPr="00037EE6">
          <w:rPr>
            <w:rFonts w:ascii="Times New Roman" w:eastAsia="Arial" w:hAnsi="Times New Roman" w:cs="Times New Roman"/>
            <w:sz w:val="28"/>
            <w:szCs w:val="28"/>
            <w:lang w:val="en-US" w:eastAsia="ar-SA"/>
          </w:rPr>
          <w:t>www</w:t>
        </w:r>
        <w:r w:rsidRPr="00037EE6">
          <w:rPr>
            <w:rFonts w:ascii="Times New Roman" w:eastAsia="Arial" w:hAnsi="Times New Roman" w:cs="Times New Roman"/>
            <w:sz w:val="28"/>
            <w:szCs w:val="28"/>
            <w:lang w:eastAsia="ar-SA"/>
          </w:rPr>
          <w:t>.</w:t>
        </w:r>
        <w:r w:rsidRPr="00037EE6">
          <w:rPr>
            <w:rFonts w:ascii="Times New Roman" w:eastAsia="Arial" w:hAnsi="Times New Roman" w:cs="Times New Roman"/>
            <w:sz w:val="28"/>
            <w:szCs w:val="28"/>
            <w:lang w:val="en-US" w:eastAsia="ar-SA"/>
          </w:rPr>
          <w:t>n</w:t>
        </w:r>
        <w:r w:rsidRPr="00037EE6">
          <w:rPr>
            <w:rFonts w:ascii="Times New Roman" w:eastAsia="Arial" w:hAnsi="Times New Roman" w:cs="Times New Roman"/>
            <w:sz w:val="28"/>
            <w:szCs w:val="28"/>
            <w:lang w:eastAsia="ar-SA"/>
          </w:rPr>
          <w:t>-</w:t>
        </w:r>
        <w:proofErr w:type="spellStart"/>
        <w:r w:rsidRPr="00037EE6">
          <w:rPr>
            <w:rFonts w:ascii="Times New Roman" w:eastAsia="Arial" w:hAnsi="Times New Roman" w:cs="Times New Roman"/>
            <w:sz w:val="28"/>
            <w:szCs w:val="28"/>
            <w:lang w:val="en-US" w:eastAsia="ar-SA"/>
          </w:rPr>
          <w:t>vartovsk</w:t>
        </w:r>
        <w:proofErr w:type="spellEnd"/>
        <w:r w:rsidRPr="00037EE6">
          <w:rPr>
            <w:rFonts w:ascii="Times New Roman" w:eastAsia="Arial" w:hAnsi="Times New Roman" w:cs="Times New Roman"/>
            <w:sz w:val="28"/>
            <w:szCs w:val="28"/>
            <w:lang w:eastAsia="ar-SA"/>
          </w:rPr>
          <w:t>.</w:t>
        </w:r>
        <w:proofErr w:type="spellStart"/>
        <w:r w:rsidRPr="00037EE6">
          <w:rPr>
            <w:rFonts w:ascii="Times New Roman" w:eastAsia="Arial" w:hAnsi="Times New Roman" w:cs="Times New Roman"/>
            <w:sz w:val="28"/>
            <w:szCs w:val="28"/>
            <w:lang w:val="en-US" w:eastAsia="ar-SA"/>
          </w:rPr>
          <w:t>ru</w:t>
        </w:r>
        <w:proofErr w:type="spellEnd"/>
      </w:hyperlink>
      <w:r w:rsidRPr="00037EE6">
        <w:rPr>
          <w:rFonts w:ascii="Times New Roman" w:eastAsia="Arial" w:hAnsi="Times New Roman" w:cs="Times New Roman"/>
          <w:sz w:val="28"/>
          <w:szCs w:val="28"/>
          <w:lang w:eastAsia="ar-SA"/>
        </w:rPr>
        <w:t xml:space="preserve">) </w:t>
      </w:r>
      <w:r w:rsidRPr="00037EE6">
        <w:rPr>
          <w:rFonts w:ascii="Times New Roman" w:eastAsia="Calibri" w:hAnsi="Times New Roman" w:cs="Times New Roman"/>
          <w:sz w:val="28"/>
          <w:szCs w:val="28"/>
          <w:lang w:eastAsia="ar-SA"/>
        </w:rPr>
        <w:t>(далее - официальный сайт)</w:t>
      </w:r>
      <w:r w:rsidRPr="00037EE6">
        <w:rPr>
          <w:rFonts w:ascii="Times New Roman" w:eastAsia="Arial" w:hAnsi="Times New Roman" w:cs="Times New Roman"/>
          <w:sz w:val="28"/>
          <w:szCs w:val="28"/>
          <w:lang w:eastAsia="ar-SA"/>
        </w:rPr>
        <w:t>.</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1.7.6. В форме ответов на обращения граждан, направленных в письменной форме в адрес департамента.</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1.7.7. В ходе личного приема граждан.</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1.7.8. Посредством размещения материалов на информационных стендах в помещениях департамента, предназначенных для ожидания приема.</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1.8. На информационных стендах, установленных в помещениях департамента, предназначенных для ожидания приема, размещаются:</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график работы департамента (отдела);</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номера телефонов, по которым можно получить консультацию (справку);</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перечень заявителей;</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формы заявлений;</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образцы заполненных заявлений;</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перечень документов, необходимых для предоставления муниципальной услуги;</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перечень оснований для отказа в </w:t>
      </w:r>
      <w:proofErr w:type="gramStart"/>
      <w:r w:rsidRPr="00037EE6">
        <w:rPr>
          <w:rFonts w:ascii="Times New Roman" w:eastAsia="Arial" w:hAnsi="Times New Roman" w:cs="Times New Roman"/>
          <w:sz w:val="28"/>
          <w:szCs w:val="28"/>
          <w:lang w:eastAsia="ar-SA"/>
        </w:rPr>
        <w:t>предоставлении</w:t>
      </w:r>
      <w:proofErr w:type="gramEnd"/>
      <w:r w:rsidRPr="00037EE6">
        <w:rPr>
          <w:rFonts w:ascii="Times New Roman" w:eastAsia="Arial" w:hAnsi="Times New Roman" w:cs="Times New Roman"/>
          <w:sz w:val="28"/>
          <w:szCs w:val="28"/>
          <w:lang w:eastAsia="ar-SA"/>
        </w:rPr>
        <w:t xml:space="preserve"> муниципальной услуги;</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блок-схема предоставления муниципальной услуги согласно приложению 1 к регламенту;</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текст регламента;</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сведения о месте, днях и часах приема должностных лиц, уполномоченных рассматривать жалобы граждан на решения и действия (бездействие) департамента и его должностных лиц;</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информация о возможности получения муниципальной услуги с использованием Единого портала;</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 адреса официального сайта.  </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1.9. Прием от заявителя заявления о предоставлении муниципальной услуги, информирование о порядке и ходе предоставления муниципальной услуги и выдача результата муниципальной услуги могут осуществляться через многофункциональный центр предоставления </w:t>
      </w:r>
      <w:proofErr w:type="gramStart"/>
      <w:r w:rsidRPr="00037EE6">
        <w:rPr>
          <w:rFonts w:ascii="Times New Roman" w:eastAsia="Calibri" w:hAnsi="Times New Roman" w:cs="Courier New"/>
          <w:sz w:val="28"/>
          <w:szCs w:val="28"/>
          <w:lang w:eastAsia="ru-RU"/>
        </w:rPr>
        <w:t>государственных</w:t>
      </w:r>
      <w:proofErr w:type="gramEnd"/>
      <w:r w:rsidRPr="00037EE6">
        <w:rPr>
          <w:rFonts w:ascii="Times New Roman" w:eastAsia="Calibri" w:hAnsi="Times New Roman" w:cs="Courier New"/>
          <w:sz w:val="28"/>
          <w:szCs w:val="28"/>
          <w:lang w:eastAsia="ru-RU"/>
        </w:rPr>
        <w:t xml:space="preserve"> и муниципальных услуг (далее – многофункциональный центр) в соответствии с соглашением о взаимодействии между многофункциональным центром и администрацией города. </w:t>
      </w:r>
    </w:p>
    <w:p w:rsidR="00037EE6" w:rsidRPr="00037EE6" w:rsidRDefault="00037EE6" w:rsidP="00037EE6">
      <w:pPr>
        <w:tabs>
          <w:tab w:val="left" w:pos="709"/>
        </w:tabs>
        <w:spacing w:after="0" w:line="240" w:lineRule="auto"/>
        <w:jc w:val="center"/>
        <w:rPr>
          <w:rFonts w:ascii="Times New Roman" w:eastAsia="Calibri" w:hAnsi="Times New Roman" w:cs="Courier New"/>
          <w:b/>
          <w:sz w:val="28"/>
          <w:szCs w:val="28"/>
          <w:lang w:eastAsia="ru-RU"/>
        </w:rPr>
      </w:pPr>
    </w:p>
    <w:p w:rsidR="00037EE6" w:rsidRPr="00037EE6" w:rsidRDefault="00037EE6" w:rsidP="00037EE6">
      <w:pPr>
        <w:spacing w:after="0" w:line="240" w:lineRule="auto"/>
        <w:jc w:val="center"/>
        <w:rPr>
          <w:rFonts w:ascii="Times New Roman" w:eastAsia="Calibri" w:hAnsi="Times New Roman" w:cs="Courier New"/>
          <w:b/>
          <w:sz w:val="28"/>
          <w:szCs w:val="28"/>
          <w:lang w:eastAsia="ru-RU"/>
        </w:rPr>
      </w:pPr>
      <w:r w:rsidRPr="00037EE6">
        <w:rPr>
          <w:rFonts w:ascii="Times New Roman" w:eastAsia="Calibri" w:hAnsi="Times New Roman" w:cs="Courier New"/>
          <w:b/>
          <w:sz w:val="28"/>
          <w:szCs w:val="28"/>
          <w:lang w:val="en-US" w:eastAsia="ru-RU"/>
        </w:rPr>
        <w:t>II</w:t>
      </w:r>
      <w:r w:rsidRPr="00037EE6">
        <w:rPr>
          <w:rFonts w:ascii="Times New Roman" w:eastAsia="Calibri" w:hAnsi="Times New Roman" w:cs="Courier New"/>
          <w:b/>
          <w:sz w:val="28"/>
          <w:szCs w:val="28"/>
          <w:lang w:eastAsia="ru-RU"/>
        </w:rPr>
        <w:t>. Стандарт предоставления муниципальной услуги</w:t>
      </w:r>
    </w:p>
    <w:p w:rsidR="00037EE6" w:rsidRPr="00037EE6" w:rsidRDefault="00037EE6" w:rsidP="00037EE6">
      <w:pPr>
        <w:spacing w:after="0" w:line="240" w:lineRule="auto"/>
        <w:jc w:val="center"/>
        <w:rPr>
          <w:rFonts w:ascii="Times New Roman" w:eastAsia="Calibri" w:hAnsi="Times New Roman" w:cs="Courier New"/>
          <w:b/>
          <w:sz w:val="28"/>
          <w:szCs w:val="28"/>
          <w:lang w:eastAsia="ru-RU"/>
        </w:rPr>
      </w:pP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2.1. Наименование муниципальной услуги: "Выдача специального разрешения на движение </w:t>
      </w:r>
      <w:r w:rsidR="00F10033" w:rsidRPr="00037EE6">
        <w:rPr>
          <w:rFonts w:ascii="Times New Roman" w:eastAsia="Calibri" w:hAnsi="Times New Roman" w:cs="Courier New"/>
          <w:sz w:val="28"/>
          <w:szCs w:val="28"/>
          <w:lang w:eastAsia="ru-RU"/>
        </w:rPr>
        <w:t xml:space="preserve">по автомобильным дорогам местного значения </w:t>
      </w:r>
      <w:r w:rsidR="004263D8" w:rsidRPr="00037EE6">
        <w:rPr>
          <w:rFonts w:ascii="Times New Roman" w:eastAsia="Calibri" w:hAnsi="Times New Roman" w:cs="Courier New"/>
          <w:sz w:val="28"/>
          <w:szCs w:val="28"/>
          <w:lang w:eastAsia="ru-RU"/>
        </w:rPr>
        <w:t xml:space="preserve">тяжеловесного и (или) крупногабаритного транспортного средства </w:t>
      </w:r>
      <w:r w:rsidRPr="00037EE6">
        <w:rPr>
          <w:rFonts w:ascii="Times New Roman" w:eastAsia="Calibri" w:hAnsi="Times New Roman" w:cs="Courier New"/>
          <w:sz w:val="28"/>
          <w:szCs w:val="28"/>
          <w:lang w:eastAsia="ru-RU"/>
        </w:rPr>
        <w:t>".</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2.2. Наименование органа, предоставляющего муниципальную услугу: департамент жилищно-коммунального хозяйства администрации города. </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2.3. Результатом предоставления муниципальной услуги является:</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proofErr w:type="gramStart"/>
      <w:r w:rsidRPr="00037EE6">
        <w:rPr>
          <w:rFonts w:ascii="Times New Roman" w:eastAsia="Calibri" w:hAnsi="Times New Roman" w:cs="Courier New"/>
          <w:sz w:val="28"/>
          <w:szCs w:val="28"/>
          <w:lang w:eastAsia="ru-RU"/>
        </w:rPr>
        <w:t xml:space="preserve">- выдача специального разрешения на движение </w:t>
      </w:r>
      <w:r w:rsidR="00F10033" w:rsidRPr="00037EE6">
        <w:rPr>
          <w:rFonts w:ascii="Times New Roman" w:eastAsia="Calibri" w:hAnsi="Times New Roman" w:cs="Courier New"/>
          <w:sz w:val="28"/>
          <w:szCs w:val="28"/>
          <w:lang w:eastAsia="ru-RU"/>
        </w:rPr>
        <w:t xml:space="preserve">по автомобильным дорогам общего пользования местного значения, находящимся в муниципальной собственности муниципального образования город Нижневартовск </w:t>
      </w:r>
      <w:r w:rsidR="004263D8" w:rsidRPr="00037EE6">
        <w:rPr>
          <w:rFonts w:ascii="Times New Roman" w:eastAsia="Calibri" w:hAnsi="Times New Roman" w:cs="Courier New"/>
          <w:sz w:val="28"/>
          <w:szCs w:val="28"/>
          <w:lang w:eastAsia="ru-RU"/>
        </w:rPr>
        <w:t xml:space="preserve">тяжеловесного и (или) крупногабаритного транспортного средства </w:t>
      </w:r>
      <w:r w:rsidRPr="00037EE6">
        <w:rPr>
          <w:rFonts w:ascii="Times New Roman" w:eastAsia="Calibri" w:hAnsi="Times New Roman" w:cs="Courier New"/>
          <w:sz w:val="28"/>
          <w:szCs w:val="28"/>
          <w:lang w:eastAsia="ru-RU"/>
        </w:rPr>
        <w:t>(далее – специальное разрешение на движение тяжеловесного и (или) крупногабаритного транспортного средства), или отказ в выдаче специального разрешения на движение тяжеловесного и (или) крупногабаритного транспортного средства.</w:t>
      </w:r>
      <w:proofErr w:type="gramEnd"/>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2.4. Срок  предоставления муниципальной услуги пятнадцать рабочих дней с даты регистрации заявления. </w:t>
      </w:r>
      <w:proofErr w:type="gramStart"/>
      <w:r w:rsidRPr="00037EE6">
        <w:rPr>
          <w:rFonts w:ascii="Times New Roman" w:eastAsia="Calibri" w:hAnsi="Times New Roman" w:cs="Courier New"/>
          <w:sz w:val="28"/>
          <w:szCs w:val="28"/>
          <w:lang w:eastAsia="ru-RU"/>
        </w:rPr>
        <w:t>Заявления по экстренному пропуску транспортного средства, осуществляющего движение тяжеловесного и (или) крупногабаритного транспортного средства, направляемых для ликвидации последствий чрезвычайных ситуаций, рассматриваются департаментом в оперативном порядке в течение одного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 средством, осуществляющим движение тяжеловесного транспортного средства, автомобильным дорогам общего пользования</w:t>
      </w:r>
      <w:proofErr w:type="gramEnd"/>
      <w:r w:rsidRPr="00037EE6">
        <w:rPr>
          <w:rFonts w:ascii="Times New Roman" w:eastAsia="Calibri" w:hAnsi="Times New Roman" w:cs="Courier New"/>
          <w:sz w:val="28"/>
          <w:szCs w:val="28"/>
          <w:lang w:eastAsia="ru-RU"/>
        </w:rPr>
        <w:t xml:space="preserve"> местного значения, </w:t>
      </w:r>
      <w:proofErr w:type="gramStart"/>
      <w:r w:rsidRPr="00037EE6">
        <w:rPr>
          <w:rFonts w:ascii="Times New Roman" w:eastAsia="Calibri" w:hAnsi="Times New Roman" w:cs="Courier New"/>
          <w:sz w:val="28"/>
          <w:szCs w:val="28"/>
          <w:lang w:eastAsia="ru-RU"/>
        </w:rPr>
        <w:t>находящимся</w:t>
      </w:r>
      <w:proofErr w:type="gramEnd"/>
      <w:r w:rsidRPr="00037EE6">
        <w:rPr>
          <w:rFonts w:ascii="Times New Roman" w:eastAsia="Calibri" w:hAnsi="Times New Roman" w:cs="Courier New"/>
          <w:sz w:val="28"/>
          <w:szCs w:val="28"/>
          <w:lang w:eastAsia="ru-RU"/>
        </w:rPr>
        <w:t xml:space="preserve"> в собственности муниципального образования город Нижневартовск, после выдачи специального разрешения.       </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2.5. Предоставление муниципальной услуги осуществляется в </w:t>
      </w:r>
      <w:proofErr w:type="gramStart"/>
      <w:r w:rsidRPr="00037EE6">
        <w:rPr>
          <w:rFonts w:ascii="Times New Roman" w:eastAsia="Calibri" w:hAnsi="Times New Roman" w:cs="Courier New"/>
          <w:sz w:val="28"/>
          <w:szCs w:val="28"/>
          <w:lang w:eastAsia="ru-RU"/>
        </w:rPr>
        <w:t>соответствии</w:t>
      </w:r>
      <w:proofErr w:type="gramEnd"/>
      <w:r w:rsidRPr="00037EE6">
        <w:rPr>
          <w:rFonts w:ascii="Times New Roman" w:eastAsia="Calibri" w:hAnsi="Times New Roman" w:cs="Courier New"/>
          <w:sz w:val="28"/>
          <w:szCs w:val="28"/>
          <w:lang w:eastAsia="ru-RU"/>
        </w:rPr>
        <w:t xml:space="preserve"> с:</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Налоговым кодексом Российской Федерации;</w:t>
      </w:r>
    </w:p>
    <w:p w:rsidR="00037EE6" w:rsidRPr="00037EE6" w:rsidRDefault="00037EE6" w:rsidP="00037EE6">
      <w:pPr>
        <w:widowControl w:val="0"/>
        <w:tabs>
          <w:tab w:val="left" w:pos="709"/>
        </w:tabs>
        <w:autoSpaceDE w:val="0"/>
        <w:autoSpaceDN w:val="0"/>
        <w:adjustRightInd w:val="0"/>
        <w:spacing w:after="0" w:line="240" w:lineRule="auto"/>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Федеральным законом от 06.10.2003 №131-ФЗ "Об общих принципах организации местного самоуправления в Российской Федерации" (</w:t>
      </w:r>
      <w:r w:rsidRPr="00037EE6">
        <w:rPr>
          <w:rFonts w:ascii="Times New Roman" w:eastAsia="Times New Roman" w:hAnsi="Times New Roman" w:cs="Times New Roman"/>
          <w:sz w:val="28"/>
          <w:szCs w:val="28"/>
        </w:rPr>
        <w:t>"Российская газета" от 08.10.2003 №202)</w:t>
      </w:r>
      <w:r w:rsidRPr="00037EE6">
        <w:rPr>
          <w:rFonts w:ascii="Times New Roman" w:eastAsia="Calibri" w:hAnsi="Times New Roman" w:cs="Courier New"/>
          <w:sz w:val="28"/>
          <w:szCs w:val="28"/>
          <w:lang w:eastAsia="ru-RU"/>
        </w:rPr>
        <w:t>;</w:t>
      </w:r>
    </w:p>
    <w:p w:rsidR="00037EE6" w:rsidRPr="00037EE6" w:rsidRDefault="00037EE6" w:rsidP="00037EE6">
      <w:pPr>
        <w:widowControl w:val="0"/>
        <w:autoSpaceDE w:val="0"/>
        <w:autoSpaceDN w:val="0"/>
        <w:adjustRightInd w:val="0"/>
        <w:spacing w:after="0" w:line="240" w:lineRule="auto"/>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Федеральным законом от 08.11.2007 №257-ФЗ "Об автомобильных дорогах </w:t>
      </w:r>
      <w:proofErr w:type="gramStart"/>
      <w:r w:rsidRPr="00037EE6">
        <w:rPr>
          <w:rFonts w:ascii="Times New Roman" w:eastAsia="Calibri" w:hAnsi="Times New Roman" w:cs="Courier New"/>
          <w:sz w:val="28"/>
          <w:szCs w:val="28"/>
          <w:lang w:eastAsia="ru-RU"/>
        </w:rPr>
        <w:t>и</w:t>
      </w:r>
      <w:proofErr w:type="gramEnd"/>
      <w:r w:rsidRPr="00037EE6">
        <w:rPr>
          <w:rFonts w:ascii="Times New Roman" w:eastAsia="Calibri" w:hAnsi="Times New Roman" w:cs="Courier New"/>
          <w:sz w:val="28"/>
          <w:szCs w:val="28"/>
          <w:lang w:eastAsia="ru-RU"/>
        </w:rPr>
        <w:t xml:space="preserve"> о дорожной деятельности в Российской Федерации и о внесении изменений в отдельные законодательные акты Российской Федерации" (</w:t>
      </w:r>
      <w:r w:rsidRPr="00037EE6">
        <w:rPr>
          <w:rFonts w:ascii="Times New Roman" w:eastAsia="Times New Roman" w:hAnsi="Times New Roman" w:cs="Times New Roman"/>
          <w:sz w:val="28"/>
          <w:szCs w:val="28"/>
        </w:rPr>
        <w:t>"Российская газета" от 14.11.2007 №254)</w:t>
      </w:r>
      <w:r w:rsidRPr="00037EE6">
        <w:rPr>
          <w:rFonts w:ascii="Times New Roman" w:eastAsia="Calibri" w:hAnsi="Times New Roman" w:cs="Courier New"/>
          <w:sz w:val="28"/>
          <w:szCs w:val="28"/>
          <w:lang w:eastAsia="ru-RU"/>
        </w:rPr>
        <w:t>;</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Федеральным законом от 27.07.2010 №210-ФЗ "Об организации предоставления </w:t>
      </w:r>
      <w:proofErr w:type="gramStart"/>
      <w:r w:rsidRPr="00037EE6">
        <w:rPr>
          <w:rFonts w:ascii="Times New Roman" w:eastAsia="Calibri" w:hAnsi="Times New Roman" w:cs="Courier New"/>
          <w:sz w:val="28"/>
          <w:szCs w:val="28"/>
          <w:lang w:eastAsia="ru-RU"/>
        </w:rPr>
        <w:t>государственных</w:t>
      </w:r>
      <w:proofErr w:type="gramEnd"/>
      <w:r w:rsidRPr="00037EE6">
        <w:rPr>
          <w:rFonts w:ascii="Times New Roman" w:eastAsia="Calibri" w:hAnsi="Times New Roman" w:cs="Courier New"/>
          <w:sz w:val="28"/>
          <w:szCs w:val="28"/>
          <w:lang w:eastAsia="ru-RU"/>
        </w:rPr>
        <w:t xml:space="preserve"> и муниципальных услуг" (</w:t>
      </w:r>
      <w:r w:rsidRPr="00037EE6">
        <w:rPr>
          <w:rFonts w:ascii="Times New Roman" w:eastAsia="Times New Roman" w:hAnsi="Times New Roman" w:cs="Times New Roman"/>
          <w:sz w:val="28"/>
          <w:szCs w:val="28"/>
        </w:rPr>
        <w:t>"Российская газета" от 30.07.2010 №168)</w:t>
      </w:r>
      <w:r w:rsidRPr="00037EE6">
        <w:rPr>
          <w:rFonts w:ascii="Times New Roman" w:eastAsia="Calibri" w:hAnsi="Times New Roman" w:cs="Courier New"/>
          <w:sz w:val="28"/>
          <w:szCs w:val="28"/>
          <w:lang w:eastAsia="ru-RU"/>
        </w:rPr>
        <w:t>;</w:t>
      </w:r>
    </w:p>
    <w:p w:rsidR="00037EE6" w:rsidRPr="00AA7367" w:rsidRDefault="00037EE6" w:rsidP="00037EE6">
      <w:pPr>
        <w:widowControl w:val="0"/>
        <w:tabs>
          <w:tab w:val="left" w:pos="709"/>
        </w:tabs>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AA7367">
        <w:rPr>
          <w:rFonts w:ascii="Times New Roman" w:eastAsia="Calibri" w:hAnsi="Times New Roman" w:cs="Courier New"/>
          <w:sz w:val="28"/>
          <w:szCs w:val="28"/>
          <w:lang w:eastAsia="ru-RU"/>
        </w:rPr>
        <w:t xml:space="preserve">   - Федеральным законом от 13.07.2015 №248-ФЗ "О внесении изменений в федеральный закон "Об автомобильных дорогах </w:t>
      </w:r>
      <w:proofErr w:type="gramStart"/>
      <w:r w:rsidRPr="00AA7367">
        <w:rPr>
          <w:rFonts w:ascii="Times New Roman" w:eastAsia="Calibri" w:hAnsi="Times New Roman" w:cs="Courier New"/>
          <w:sz w:val="28"/>
          <w:szCs w:val="28"/>
          <w:lang w:eastAsia="ru-RU"/>
        </w:rPr>
        <w:t>и</w:t>
      </w:r>
      <w:proofErr w:type="gramEnd"/>
      <w:r w:rsidRPr="00AA7367">
        <w:rPr>
          <w:rFonts w:ascii="Times New Roman" w:eastAsia="Calibri" w:hAnsi="Times New Roman" w:cs="Courier New"/>
          <w:sz w:val="28"/>
          <w:szCs w:val="28"/>
          <w:lang w:eastAsia="ru-RU"/>
        </w:rPr>
        <w:t xml:space="preserve"> о дорожной деятельности в Российской Федерации и о внесении изменений в отдельные законодательные акты Российской Федерации" и отдельные акты Российской Федерации в части совершенствовании норм, регулирующие движение по автомобильным дорогам тяжеловесных и крупногабаритных транспортных средств, осуществляющих перевозки опасных грузов" (</w:t>
      </w:r>
      <w:r w:rsidRPr="00AA7367">
        <w:rPr>
          <w:rFonts w:ascii="Times New Roman" w:eastAsia="Times New Roman" w:hAnsi="Times New Roman" w:cs="Times New Roman"/>
          <w:sz w:val="28"/>
          <w:szCs w:val="28"/>
        </w:rPr>
        <w:t>"Российская газета" от 23.09.2011 №213)</w:t>
      </w:r>
      <w:r w:rsidRPr="00AA7367">
        <w:rPr>
          <w:rFonts w:ascii="Times New Roman" w:eastAsia="Calibri" w:hAnsi="Times New Roman" w:cs="Courier New"/>
          <w:sz w:val="28"/>
          <w:szCs w:val="28"/>
          <w:lang w:eastAsia="ru-RU"/>
        </w:rPr>
        <w:t>;</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постановлением Правительства Российской Федерации от 09.01.2014 №12 "О внесении изменений в некоторые акты Правительства Российской Федерации по вопросам тяжеловесных грузов по автомобильным дорогам Российской Федерации" (</w:t>
      </w:r>
      <w:r w:rsidRPr="00037EE6">
        <w:rPr>
          <w:rFonts w:ascii="Times New Roman" w:eastAsia="Times New Roman" w:hAnsi="Times New Roman" w:cs="Times New Roman"/>
          <w:sz w:val="28"/>
          <w:szCs w:val="28"/>
        </w:rPr>
        <w:t>"Собрание законодательства Российской Федерации" от 20.01.2014 №3)</w:t>
      </w:r>
      <w:r w:rsidRPr="00037EE6">
        <w:rPr>
          <w:rFonts w:ascii="Times New Roman" w:eastAsia="Calibri" w:hAnsi="Times New Roman" w:cs="Courier New"/>
          <w:sz w:val="28"/>
          <w:szCs w:val="28"/>
          <w:lang w:eastAsia="ru-RU"/>
        </w:rPr>
        <w:t xml:space="preserve">; </w:t>
      </w:r>
    </w:p>
    <w:p w:rsidR="00037EE6" w:rsidRPr="00037EE6" w:rsidRDefault="00037EE6" w:rsidP="00037EE6">
      <w:pPr>
        <w:tabs>
          <w:tab w:val="left" w:pos="709"/>
        </w:tabs>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приказом Минтранса России от 24.07.2012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w:t>
      </w:r>
      <w:r w:rsidRPr="00037EE6">
        <w:rPr>
          <w:rFonts w:ascii="Times New Roman" w:eastAsia="Calibri" w:hAnsi="Times New Roman" w:cs="Times New Roman"/>
          <w:sz w:val="28"/>
          <w:szCs w:val="28"/>
          <w:lang w:eastAsia="ru-RU"/>
        </w:rPr>
        <w:t>"Российская газета" от 16.11.2012 №265)</w:t>
      </w:r>
      <w:r w:rsidRPr="00037EE6">
        <w:rPr>
          <w:rFonts w:ascii="Times New Roman" w:eastAsia="Calibri" w:hAnsi="Times New Roman" w:cs="Courier New"/>
          <w:sz w:val="28"/>
          <w:szCs w:val="28"/>
          <w:lang w:eastAsia="ru-RU"/>
        </w:rPr>
        <w:t>;</w:t>
      </w:r>
    </w:p>
    <w:p w:rsidR="00037EE6" w:rsidRPr="00037EE6" w:rsidRDefault="00037EE6" w:rsidP="00037EE6">
      <w:pPr>
        <w:tabs>
          <w:tab w:val="left" w:pos="709"/>
        </w:tabs>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Законом Ханты-Мансийского автономного округа - Югры от 11.06.2010 №102-оз "Об административных правонарушениях</w:t>
      </w:r>
      <w:r w:rsidRPr="00037EE6">
        <w:rPr>
          <w:rFonts w:ascii="Times New Roman" w:eastAsia="Calibri" w:hAnsi="Times New Roman" w:cs="Times New Roman"/>
          <w:sz w:val="28"/>
          <w:szCs w:val="28"/>
          <w:lang w:eastAsia="ru-RU"/>
        </w:rPr>
        <w:t>" (</w:t>
      </w:r>
      <w:r w:rsidRPr="00037EE6">
        <w:rPr>
          <w:rFonts w:ascii="Times New Roman" w:eastAsia="Calibri" w:hAnsi="Times New Roman" w:cs="Courier New"/>
          <w:sz w:val="28"/>
          <w:szCs w:val="28"/>
          <w:lang w:eastAsia="ru-RU"/>
        </w:rPr>
        <w:t>"Новости Югры</w:t>
      </w:r>
      <w:r w:rsidRPr="00037EE6">
        <w:rPr>
          <w:rFonts w:ascii="Times New Roman" w:eastAsia="Calibri" w:hAnsi="Times New Roman" w:cs="Times New Roman"/>
          <w:sz w:val="28"/>
          <w:szCs w:val="28"/>
          <w:lang w:eastAsia="ru-RU"/>
        </w:rPr>
        <w:t>" от 13.07.201 №107);</w:t>
      </w:r>
    </w:p>
    <w:p w:rsidR="00037EE6" w:rsidRPr="00037EE6" w:rsidRDefault="00037EE6" w:rsidP="00037EE6">
      <w:pPr>
        <w:tabs>
          <w:tab w:val="left" w:pos="709"/>
        </w:tabs>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Уставом города Нижневартовска (газета </w:t>
      </w:r>
      <w:r w:rsidRPr="00037EE6">
        <w:rPr>
          <w:rFonts w:ascii="Times New Roman" w:eastAsia="Calibri" w:hAnsi="Times New Roman" w:cs="Times New Roman"/>
          <w:sz w:val="28"/>
          <w:szCs w:val="28"/>
          <w:lang w:eastAsia="ru-RU"/>
        </w:rPr>
        <w:t>"</w:t>
      </w:r>
      <w:proofErr w:type="spellStart"/>
      <w:r w:rsidRPr="00037EE6">
        <w:rPr>
          <w:rFonts w:ascii="Times New Roman" w:eastAsia="Calibri" w:hAnsi="Times New Roman" w:cs="Times New Roman"/>
          <w:sz w:val="28"/>
          <w:szCs w:val="28"/>
          <w:lang w:eastAsia="ru-RU"/>
        </w:rPr>
        <w:t>Варта</w:t>
      </w:r>
      <w:proofErr w:type="spellEnd"/>
      <w:r w:rsidRPr="00037EE6">
        <w:rPr>
          <w:rFonts w:ascii="Times New Roman" w:eastAsia="Calibri" w:hAnsi="Times New Roman" w:cs="Times New Roman"/>
          <w:sz w:val="28"/>
          <w:szCs w:val="28"/>
          <w:lang w:eastAsia="ru-RU"/>
        </w:rPr>
        <w:t>" от 28.07.2005 №134)</w:t>
      </w:r>
      <w:r w:rsidRPr="00037EE6">
        <w:rPr>
          <w:rFonts w:ascii="Times New Roman" w:eastAsia="Calibri" w:hAnsi="Times New Roman" w:cs="Courier New"/>
          <w:sz w:val="28"/>
          <w:szCs w:val="28"/>
          <w:lang w:eastAsia="ru-RU"/>
        </w:rPr>
        <w:t>;</w:t>
      </w:r>
    </w:p>
    <w:p w:rsidR="00037EE6" w:rsidRPr="00037EE6" w:rsidRDefault="00037EE6" w:rsidP="00037EE6">
      <w:pPr>
        <w:tabs>
          <w:tab w:val="left" w:pos="709"/>
        </w:tabs>
        <w:spacing w:after="0" w:line="240" w:lineRule="auto"/>
        <w:ind w:firstLine="720"/>
        <w:jc w:val="both"/>
        <w:rPr>
          <w:rFonts w:ascii="Times New Roman" w:eastAsia="Calibri" w:hAnsi="Times New Roman" w:cs="Times New Roman"/>
          <w:sz w:val="28"/>
          <w:szCs w:val="28"/>
          <w:lang w:eastAsia="ru-RU"/>
        </w:rPr>
      </w:pPr>
      <w:r w:rsidRPr="00037EE6">
        <w:rPr>
          <w:rFonts w:ascii="Times New Roman" w:eastAsia="Calibri" w:hAnsi="Times New Roman" w:cs="Courier New"/>
          <w:sz w:val="28"/>
          <w:szCs w:val="28"/>
          <w:lang w:eastAsia="ru-RU"/>
        </w:rPr>
        <w:t>- постановлением администрации города от 21.12.2012 №1590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w:t>
      </w:r>
      <w:r w:rsidRPr="00037EE6">
        <w:rPr>
          <w:rFonts w:ascii="Times New Roman" w:eastAsia="Calibri" w:hAnsi="Times New Roman" w:cs="Times New Roman"/>
          <w:sz w:val="28"/>
          <w:szCs w:val="28"/>
          <w:lang w:eastAsia="ru-RU"/>
        </w:rPr>
        <w:t>";</w:t>
      </w:r>
    </w:p>
    <w:p w:rsidR="00037EE6" w:rsidRPr="00037EE6" w:rsidRDefault="00037EE6" w:rsidP="00037EE6">
      <w:pPr>
        <w:tabs>
          <w:tab w:val="left" w:pos="709"/>
        </w:tabs>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Times New Roman"/>
          <w:sz w:val="28"/>
          <w:szCs w:val="28"/>
          <w:lang w:eastAsia="ru-RU"/>
        </w:rPr>
        <w:t>- иными нормативными правовыми актами, регламентирующими движение крупногабаритных и тяжеловесных транспортных средств</w:t>
      </w:r>
      <w:r w:rsidRPr="00037EE6">
        <w:rPr>
          <w:rFonts w:ascii="Times New Roman" w:eastAsia="Calibri" w:hAnsi="Times New Roman" w:cs="Courier New"/>
          <w:sz w:val="28"/>
          <w:szCs w:val="28"/>
          <w:lang w:eastAsia="ru-RU"/>
        </w:rPr>
        <w:t>.</w:t>
      </w:r>
    </w:p>
    <w:p w:rsidR="00037EE6" w:rsidRPr="00037EE6" w:rsidRDefault="00037EE6" w:rsidP="00037EE6">
      <w:pPr>
        <w:spacing w:after="0" w:line="240" w:lineRule="auto"/>
        <w:ind w:firstLine="720"/>
        <w:jc w:val="both"/>
        <w:outlineLvl w:val="2"/>
        <w:rPr>
          <w:rFonts w:ascii="Times New Roman" w:eastAsia="Calibri" w:hAnsi="Times New Roman" w:cs="Courier New"/>
          <w:snapToGrid w:val="0"/>
          <w:sz w:val="28"/>
          <w:szCs w:val="28"/>
          <w:lang w:eastAsia="ru-RU"/>
        </w:rPr>
      </w:pPr>
      <w:r w:rsidRPr="00037EE6">
        <w:rPr>
          <w:rFonts w:ascii="Times New Roman" w:eastAsia="Calibri" w:hAnsi="Times New Roman" w:cs="Courier New"/>
          <w:sz w:val="28"/>
          <w:szCs w:val="28"/>
          <w:lang w:eastAsia="ru-RU"/>
        </w:rPr>
        <w:t>2.6. Д</w:t>
      </w:r>
      <w:r w:rsidRPr="00037EE6">
        <w:rPr>
          <w:rFonts w:ascii="Times New Roman" w:eastAsia="Calibri" w:hAnsi="Times New Roman" w:cs="Courier New"/>
          <w:snapToGrid w:val="0"/>
          <w:sz w:val="28"/>
          <w:szCs w:val="28"/>
          <w:lang w:eastAsia="ru-RU"/>
        </w:rPr>
        <w:t>ля пол</w:t>
      </w:r>
      <w:r w:rsidR="00D77C84">
        <w:rPr>
          <w:rFonts w:ascii="Times New Roman" w:eastAsia="Calibri" w:hAnsi="Times New Roman" w:cs="Courier New"/>
          <w:snapToGrid w:val="0"/>
          <w:sz w:val="28"/>
          <w:szCs w:val="28"/>
          <w:lang w:eastAsia="ru-RU"/>
        </w:rPr>
        <w:t>учени</w:t>
      </w:r>
      <w:r w:rsidRPr="00037EE6">
        <w:rPr>
          <w:rFonts w:ascii="Times New Roman" w:eastAsia="Calibri" w:hAnsi="Times New Roman" w:cs="Courier New"/>
          <w:snapToGrid w:val="0"/>
          <w:sz w:val="28"/>
          <w:szCs w:val="28"/>
          <w:lang w:eastAsia="ru-RU"/>
        </w:rPr>
        <w:t xml:space="preserve">я муниципальной услуги </w:t>
      </w:r>
      <w:r w:rsidR="00D77C84">
        <w:rPr>
          <w:rFonts w:ascii="Times New Roman" w:eastAsia="Calibri" w:hAnsi="Times New Roman" w:cs="Courier New"/>
          <w:snapToGrid w:val="0"/>
          <w:sz w:val="28"/>
          <w:szCs w:val="28"/>
          <w:lang w:eastAsia="ru-RU"/>
        </w:rPr>
        <w:t>необходимо предоставить</w:t>
      </w:r>
      <w:r w:rsidRPr="00037EE6">
        <w:rPr>
          <w:rFonts w:ascii="Times New Roman" w:eastAsia="Calibri" w:hAnsi="Times New Roman" w:cs="Courier New"/>
          <w:snapToGrid w:val="0"/>
          <w:sz w:val="28"/>
          <w:szCs w:val="28"/>
          <w:lang w:eastAsia="ru-RU"/>
        </w:rPr>
        <w:t xml:space="preserve"> следующий перечень документов:</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proofErr w:type="gramStart"/>
      <w:r w:rsidRPr="00037EE6">
        <w:rPr>
          <w:rFonts w:ascii="Arial" w:eastAsia="Arial" w:hAnsi="Arial" w:cs="Arial"/>
          <w:sz w:val="28"/>
          <w:szCs w:val="28"/>
          <w:lang w:eastAsia="ar-SA"/>
        </w:rPr>
        <w:t xml:space="preserve">- </w:t>
      </w:r>
      <w:r w:rsidRPr="00037EE6">
        <w:rPr>
          <w:rFonts w:ascii="Times New Roman" w:eastAsia="Arial" w:hAnsi="Times New Roman" w:cs="Times New Roman"/>
          <w:snapToGrid w:val="0"/>
          <w:sz w:val="28"/>
          <w:szCs w:val="28"/>
          <w:lang w:eastAsia="ar-SA"/>
        </w:rPr>
        <w:t>заявление на получение специального разрешения на движение</w:t>
      </w:r>
      <w:r w:rsidRPr="00037EE6">
        <w:rPr>
          <w:rFonts w:ascii="Times New Roman" w:eastAsia="Arial" w:hAnsi="Times New Roman" w:cs="Times New Roman"/>
          <w:sz w:val="28"/>
          <w:szCs w:val="28"/>
          <w:lang w:eastAsia="ar-SA"/>
        </w:rPr>
        <w:t xml:space="preserve"> тяжеловесного и (или) крупногабаритного транспортного средства по форме, согласно приложению 2 к регламенту, заверенное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 (при наличии печати));</w:t>
      </w:r>
      <w:proofErr w:type="gramEnd"/>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копии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осуществлять движение тяжеловесного и (или) крупногабаритного транспортного средства;</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 схема транспортного средства (автопоезда), с использованием которого планируется осуществлять движение тяжеловесного и (или) крупногабаритного транспортного средства, с изображением такого транспортного средства по форме согласно </w:t>
      </w:r>
      <w:hyperlink w:anchor="Par463" w:history="1">
        <w:r w:rsidRPr="00037EE6">
          <w:rPr>
            <w:rFonts w:ascii="Times New Roman" w:eastAsia="Arial" w:hAnsi="Times New Roman" w:cs="Times New Roman"/>
            <w:sz w:val="28"/>
            <w:szCs w:val="28"/>
            <w:lang w:eastAsia="ar-SA"/>
          </w:rPr>
          <w:t xml:space="preserve">приложению </w:t>
        </w:r>
      </w:hyperlink>
      <w:r w:rsidRPr="00037EE6">
        <w:rPr>
          <w:rFonts w:ascii="Times New Roman" w:eastAsia="Arial" w:hAnsi="Times New Roman" w:cs="Times New Roman"/>
          <w:sz w:val="28"/>
          <w:szCs w:val="28"/>
          <w:lang w:eastAsia="ar-SA"/>
        </w:rPr>
        <w:t xml:space="preserve">3 к регламенту. На схеме транспортного средства изображается транспортное средство, планируемое к участию в движении, с изображением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w:t>
      </w:r>
      <w:proofErr w:type="gramStart"/>
      <w:r w:rsidRPr="00037EE6">
        <w:rPr>
          <w:rFonts w:ascii="Times New Roman" w:eastAsia="Arial" w:hAnsi="Times New Roman" w:cs="Times New Roman"/>
          <w:sz w:val="28"/>
          <w:szCs w:val="28"/>
          <w:lang w:eastAsia="ar-SA"/>
        </w:rPr>
        <w:t>Схема транспортного средства (автопоезда) заверяется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 (при наличии печати));</w:t>
      </w:r>
      <w:proofErr w:type="gramEnd"/>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сведения о технических требованиях к перевозке заявленного груза в транспортном положении;</w:t>
      </w:r>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документы, подтверждающие полномочия представителя заявителя, в </w:t>
      </w:r>
      <w:proofErr w:type="gramStart"/>
      <w:r w:rsidRPr="00037EE6">
        <w:rPr>
          <w:rFonts w:ascii="Times New Roman" w:eastAsia="Calibri" w:hAnsi="Times New Roman" w:cs="Courier New"/>
          <w:sz w:val="28"/>
          <w:szCs w:val="28"/>
          <w:lang w:eastAsia="ru-RU"/>
        </w:rPr>
        <w:t>случае</w:t>
      </w:r>
      <w:proofErr w:type="gramEnd"/>
      <w:r w:rsidRPr="00037EE6">
        <w:rPr>
          <w:rFonts w:ascii="Times New Roman" w:eastAsia="Calibri" w:hAnsi="Times New Roman" w:cs="Courier New"/>
          <w:sz w:val="28"/>
          <w:szCs w:val="28"/>
          <w:lang w:eastAsia="ru-RU"/>
        </w:rPr>
        <w:t xml:space="preserve"> подачи заявления в департамент представителем заявителя.</w:t>
      </w:r>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в отношении владельца транспортного средства департамент получает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департамента, исключая требование данной информации у заявителя. Заявитель вправе представить указанную информацию в департамент по собственной инициативе. </w:t>
      </w:r>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2.7. Заявления на получение специального разрешения на движение тяжеловесного и (или) крупногабаритного транспортного средства могут быть поданы с приложением документов, предусмотренных пунктом 2.6 регламента, в ходе личного приема, посредством почтового отправления с объявленной ценностью при его пересылке, описью вложения и уведомлением о вручении либо в электронном виде посредством Единого портала.</w:t>
      </w:r>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proofErr w:type="gramStart"/>
      <w:r w:rsidRPr="00037EE6">
        <w:rPr>
          <w:rFonts w:ascii="Times New Roman" w:eastAsia="Calibri" w:hAnsi="Times New Roman" w:cs="Courier New"/>
          <w:sz w:val="28"/>
          <w:szCs w:val="28"/>
          <w:lang w:eastAsia="ru-RU"/>
        </w:rPr>
        <w:t>Допускается подача заявления с приложением документов, указанных в пункте 2.6 регламента, путем направления их в адрес департамента посредством факсимильной связи с последующим представлением оригинала заявления, схемы транспортного средства (автопоезда) и заверенных копий документов, для получения специального разрешения на движение тяжеловесного и (или) крупногабаритного транспортного средства.</w:t>
      </w:r>
      <w:proofErr w:type="gramEnd"/>
      <w:r w:rsidRPr="00037EE6">
        <w:rPr>
          <w:rFonts w:ascii="Times New Roman" w:eastAsia="Calibri" w:hAnsi="Times New Roman" w:cs="Courier New"/>
          <w:sz w:val="28"/>
          <w:szCs w:val="28"/>
          <w:lang w:eastAsia="ru-RU"/>
        </w:rPr>
        <w:t xml:space="preserve"> Последующее представление оригинала заявления и заверенных копий документов может быть осуществлено на любой стадии предоставления муниципальной услуги, но не позднее одного дня до дня получения результата муниципальной услуги.</w:t>
      </w:r>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2.8. Требования к оформлению документов, представляемые заявителем в </w:t>
      </w:r>
      <w:proofErr w:type="gramStart"/>
      <w:r w:rsidRPr="00037EE6">
        <w:rPr>
          <w:rFonts w:ascii="Times New Roman" w:eastAsia="Calibri" w:hAnsi="Times New Roman" w:cs="Courier New"/>
          <w:sz w:val="28"/>
          <w:szCs w:val="28"/>
          <w:lang w:eastAsia="ru-RU"/>
        </w:rPr>
        <w:t>целях</w:t>
      </w:r>
      <w:proofErr w:type="gramEnd"/>
      <w:r w:rsidRPr="00037EE6">
        <w:rPr>
          <w:rFonts w:ascii="Times New Roman" w:eastAsia="Calibri" w:hAnsi="Times New Roman" w:cs="Courier New"/>
          <w:sz w:val="28"/>
          <w:szCs w:val="28"/>
          <w:lang w:eastAsia="ru-RU"/>
        </w:rPr>
        <w:t xml:space="preserve"> предоставления муниципальной услуги:</w:t>
      </w:r>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документы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w:t>
      </w:r>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места жительства должны быть написаны полностью;</w:t>
      </w:r>
    </w:p>
    <w:p w:rsidR="00037EE6" w:rsidRPr="00037EE6" w:rsidRDefault="00037EE6" w:rsidP="00037EE6">
      <w:pPr>
        <w:widowControl w:val="0"/>
        <w:tabs>
          <w:tab w:val="left" w:pos="709"/>
        </w:tabs>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заявление оформляется на русском языке машинописным текстом. В заявлении указываются наименование уполномоченного органа;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и основной государственный регистрационный номер - для российских юридических лиц и индивидуальных предпринимателей; адрес (местонахождение) юридического лица; фамилия, имя, отчество руководителя; телефон; </w:t>
      </w:r>
      <w:proofErr w:type="gramStart"/>
      <w:r w:rsidRPr="00037EE6">
        <w:rPr>
          <w:rFonts w:ascii="Times New Roman" w:eastAsia="Calibri" w:hAnsi="Times New Roman" w:cs="Courier New"/>
          <w:sz w:val="28"/>
          <w:szCs w:val="28"/>
          <w:lang w:eastAsia="ru-RU"/>
        </w:rPr>
        <w:t>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исходящий номер и дата заявления; наименование, адрес и телефон владельца транспортного средства;</w:t>
      </w:r>
      <w:proofErr w:type="gramEnd"/>
      <w:r w:rsidRPr="00037EE6">
        <w:rPr>
          <w:rFonts w:ascii="Times New Roman" w:eastAsia="Calibri" w:hAnsi="Times New Roman" w:cs="Courier New"/>
          <w:sz w:val="28"/>
          <w:szCs w:val="28"/>
          <w:lang w:eastAsia="ru-RU"/>
        </w:rPr>
        <w:t xml:space="preserve"> </w:t>
      </w:r>
      <w:proofErr w:type="gramStart"/>
      <w:r w:rsidRPr="00037EE6">
        <w:rPr>
          <w:rFonts w:ascii="Times New Roman" w:eastAsia="Calibri" w:hAnsi="Times New Roman" w:cs="Courier New"/>
          <w:sz w:val="28"/>
          <w:szCs w:val="28"/>
          <w:lang w:eastAsia="ru-RU"/>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сведения о транспортном средстве (тип, марка, модель транспортного средства, государственный регистрационный знак транспортного средства).</w:t>
      </w:r>
      <w:proofErr w:type="gramEnd"/>
      <w:r w:rsidRPr="00037EE6">
        <w:rPr>
          <w:rFonts w:ascii="Times New Roman" w:eastAsia="Calibri" w:hAnsi="Times New Roman" w:cs="Courier New"/>
          <w:sz w:val="28"/>
          <w:szCs w:val="28"/>
          <w:lang w:eastAsia="ru-RU"/>
        </w:rPr>
        <w:t xml:space="preserve"> </w:t>
      </w:r>
      <w:proofErr w:type="gramStart"/>
      <w:r w:rsidRPr="00037EE6">
        <w:rPr>
          <w:rFonts w:ascii="Times New Roman" w:eastAsia="Calibri" w:hAnsi="Times New Roman" w:cs="Courier New"/>
          <w:sz w:val="28"/>
          <w:szCs w:val="28"/>
          <w:lang w:eastAsia="ru-RU"/>
        </w:rPr>
        <w:t xml:space="preserve">В заявлении на получение специального разрешения на </w:t>
      </w:r>
      <w:r w:rsidR="00D77C84">
        <w:rPr>
          <w:rFonts w:ascii="Times New Roman" w:eastAsia="Calibri" w:hAnsi="Times New Roman" w:cs="Courier New"/>
          <w:sz w:val="28"/>
          <w:szCs w:val="28"/>
          <w:lang w:eastAsia="ru-RU"/>
        </w:rPr>
        <w:t>движение</w:t>
      </w:r>
      <w:r w:rsidRPr="00037EE6">
        <w:rPr>
          <w:rFonts w:ascii="Times New Roman" w:eastAsia="Calibri" w:hAnsi="Times New Roman" w:cs="Courier New"/>
          <w:sz w:val="28"/>
          <w:szCs w:val="28"/>
          <w:lang w:eastAsia="ru-RU"/>
        </w:rPr>
        <w:t xml:space="preserve"> тяжеловесн</w:t>
      </w:r>
      <w:r w:rsidR="00D77C84">
        <w:rPr>
          <w:rFonts w:ascii="Times New Roman" w:eastAsia="Calibri" w:hAnsi="Times New Roman" w:cs="Courier New"/>
          <w:sz w:val="28"/>
          <w:szCs w:val="28"/>
          <w:lang w:eastAsia="ru-RU"/>
        </w:rPr>
        <w:t>ого</w:t>
      </w:r>
      <w:r w:rsidRPr="00037EE6">
        <w:rPr>
          <w:rFonts w:ascii="Times New Roman" w:eastAsia="Calibri" w:hAnsi="Times New Roman" w:cs="Courier New"/>
          <w:sz w:val="28"/>
          <w:szCs w:val="28"/>
          <w:lang w:eastAsia="ru-RU"/>
        </w:rPr>
        <w:t xml:space="preserve"> и (или) крупногабаритн</w:t>
      </w:r>
      <w:r w:rsidR="00D77C84">
        <w:rPr>
          <w:rFonts w:ascii="Times New Roman" w:eastAsia="Calibri" w:hAnsi="Times New Roman" w:cs="Courier New"/>
          <w:sz w:val="28"/>
          <w:szCs w:val="28"/>
          <w:lang w:eastAsia="ru-RU"/>
        </w:rPr>
        <w:t>ого</w:t>
      </w:r>
      <w:r w:rsidRPr="00037EE6">
        <w:rPr>
          <w:rFonts w:ascii="Times New Roman" w:eastAsia="Calibri" w:hAnsi="Times New Roman" w:cs="Courier New"/>
          <w:sz w:val="28"/>
          <w:szCs w:val="28"/>
          <w:lang w:eastAsia="ru-RU"/>
        </w:rPr>
        <w:t xml:space="preserve"> </w:t>
      </w:r>
      <w:r w:rsidR="00D77C84">
        <w:rPr>
          <w:rFonts w:ascii="Times New Roman" w:eastAsia="Calibri" w:hAnsi="Times New Roman" w:cs="Courier New"/>
          <w:sz w:val="28"/>
          <w:szCs w:val="28"/>
          <w:lang w:eastAsia="ru-RU"/>
        </w:rPr>
        <w:t>транспортного средства</w:t>
      </w:r>
      <w:r w:rsidRPr="00037EE6">
        <w:rPr>
          <w:rFonts w:ascii="Times New Roman" w:eastAsia="Calibri" w:hAnsi="Times New Roman" w:cs="Courier New"/>
          <w:sz w:val="28"/>
          <w:szCs w:val="28"/>
          <w:lang w:eastAsia="ru-RU"/>
        </w:rPr>
        <w:t xml:space="preserve"> дополнительно указываются вид перевозки (международная, межрегиональная, местная); срок перевозки; количество поездок; характеристика груза (наименование, габариты, масса, делимость);</w:t>
      </w:r>
      <w:proofErr w:type="gramEnd"/>
      <w:r w:rsidRPr="00037EE6">
        <w:rPr>
          <w:rFonts w:ascii="Times New Roman" w:eastAsia="Calibri" w:hAnsi="Times New Roman" w:cs="Courier New"/>
          <w:sz w:val="28"/>
          <w:szCs w:val="28"/>
          <w:lang w:eastAsia="ru-RU"/>
        </w:rPr>
        <w:t xml:space="preserve"> </w:t>
      </w:r>
      <w:proofErr w:type="gramStart"/>
      <w:r w:rsidRPr="00037EE6">
        <w:rPr>
          <w:rFonts w:ascii="Times New Roman" w:eastAsia="Calibri" w:hAnsi="Times New Roman" w:cs="Courier New"/>
          <w:sz w:val="28"/>
          <w:szCs w:val="28"/>
          <w:lang w:eastAsia="ru-RU"/>
        </w:rPr>
        <w:t>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нагрузка на оси, габариты транспортного средства (автопоезда) (длина, ширина, высота), минимальный радиус поворота с грузом;</w:t>
      </w:r>
      <w:proofErr w:type="gramEnd"/>
      <w:r w:rsidRPr="00037EE6">
        <w:rPr>
          <w:rFonts w:ascii="Times New Roman" w:eastAsia="Calibri" w:hAnsi="Times New Roman" w:cs="Courier New"/>
          <w:sz w:val="28"/>
          <w:szCs w:val="28"/>
          <w:lang w:eastAsia="ru-RU"/>
        </w:rPr>
        <w:t xml:space="preserve"> необходимость сопровождения автомобиля (прикрытия); предполагаемая максимальная скорость движения транспортного средства (автопоезда);</w:t>
      </w:r>
    </w:p>
    <w:p w:rsidR="00037EE6" w:rsidRPr="00037EE6" w:rsidRDefault="00037EE6" w:rsidP="00037EE6">
      <w:pPr>
        <w:widowControl w:val="0"/>
        <w:tabs>
          <w:tab w:val="left" w:pos="709"/>
        </w:tabs>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документы не должны иметь подчисток либо приписок, зачеркнутых слов и иных не оговоренных в них исправлений, не должны быть исполнены карандашом, а также иметь серьезные повреждения, не позволяющие однозначно истолковать их содержимое;</w:t>
      </w:r>
    </w:p>
    <w:p w:rsidR="00037EE6" w:rsidRPr="00037EE6" w:rsidRDefault="00037EE6" w:rsidP="00037EE6">
      <w:pPr>
        <w:tabs>
          <w:tab w:val="left" w:pos="709"/>
        </w:tabs>
        <w:spacing w:after="0" w:line="240" w:lineRule="auto"/>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документы (за исключением заявлений и схемы транспортного средства (автопоезда)) на бумажных носителях представляются либо в двух экземплярах, один из которых подлинник, представляемый для обозрения и подлеж</w:t>
      </w:r>
      <w:r w:rsidR="004D5575">
        <w:rPr>
          <w:rFonts w:ascii="Times New Roman" w:eastAsia="Calibri" w:hAnsi="Times New Roman" w:cs="Courier New"/>
          <w:sz w:val="28"/>
          <w:szCs w:val="28"/>
          <w:lang w:eastAsia="ru-RU"/>
        </w:rPr>
        <w:t>ащий</w:t>
      </w:r>
      <w:r w:rsidRPr="00037EE6">
        <w:rPr>
          <w:rFonts w:ascii="Times New Roman" w:eastAsia="Calibri" w:hAnsi="Times New Roman" w:cs="Courier New"/>
          <w:sz w:val="28"/>
          <w:szCs w:val="28"/>
          <w:lang w:eastAsia="ru-RU"/>
        </w:rPr>
        <w:t xml:space="preserve"> возврату заявителю, другой – копия документа, прилагаемая к заявлению, либо в виде нотариально удостоверенных копий документов. Прилагаемый к заявлению документ, состоящий из двух и более листов, должен быть </w:t>
      </w:r>
      <w:proofErr w:type="gramStart"/>
      <w:r w:rsidRPr="00037EE6">
        <w:rPr>
          <w:rFonts w:ascii="Times New Roman" w:eastAsia="Calibri" w:hAnsi="Times New Roman" w:cs="Courier New"/>
          <w:sz w:val="28"/>
          <w:szCs w:val="28"/>
          <w:lang w:eastAsia="ru-RU"/>
        </w:rPr>
        <w:t>пронумерован и прошнурован</w:t>
      </w:r>
      <w:proofErr w:type="gramEnd"/>
      <w:r w:rsidRPr="00037EE6">
        <w:rPr>
          <w:rFonts w:ascii="Times New Roman" w:eastAsia="Calibri" w:hAnsi="Times New Roman" w:cs="Courier New"/>
          <w:sz w:val="28"/>
          <w:szCs w:val="28"/>
          <w:lang w:eastAsia="ru-RU"/>
        </w:rPr>
        <w:t>.</w:t>
      </w:r>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2.9. Должностные лица департамента, отдела не вправе требовать от заявителя:</w:t>
      </w:r>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представления документов и информации,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№210-ФЗ.</w:t>
      </w:r>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2.10. Основания для отказа в </w:t>
      </w:r>
      <w:proofErr w:type="gramStart"/>
      <w:r w:rsidRPr="00037EE6">
        <w:rPr>
          <w:rFonts w:ascii="Times New Roman" w:eastAsia="Calibri" w:hAnsi="Times New Roman" w:cs="Courier New"/>
          <w:sz w:val="28"/>
          <w:szCs w:val="28"/>
          <w:lang w:eastAsia="ru-RU"/>
        </w:rPr>
        <w:t>приеме</w:t>
      </w:r>
      <w:proofErr w:type="gramEnd"/>
      <w:r w:rsidRPr="00037EE6">
        <w:rPr>
          <w:rFonts w:ascii="Times New Roman" w:eastAsia="Calibri" w:hAnsi="Times New Roman" w:cs="Courier New"/>
          <w:sz w:val="28"/>
          <w:szCs w:val="28"/>
          <w:lang w:eastAsia="ru-RU"/>
        </w:rPr>
        <w:t xml:space="preserve"> заявления и документов. </w:t>
      </w:r>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Департамент отказывает в </w:t>
      </w:r>
      <w:proofErr w:type="gramStart"/>
      <w:r w:rsidRPr="00037EE6">
        <w:rPr>
          <w:rFonts w:ascii="Times New Roman" w:eastAsia="Calibri" w:hAnsi="Times New Roman" w:cs="Courier New"/>
          <w:sz w:val="28"/>
          <w:szCs w:val="28"/>
          <w:lang w:eastAsia="ru-RU"/>
        </w:rPr>
        <w:t>приеме</w:t>
      </w:r>
      <w:proofErr w:type="gramEnd"/>
      <w:r w:rsidRPr="00037EE6">
        <w:rPr>
          <w:rFonts w:ascii="Times New Roman" w:eastAsia="Calibri" w:hAnsi="Times New Roman" w:cs="Courier New"/>
          <w:sz w:val="28"/>
          <w:szCs w:val="28"/>
          <w:lang w:eastAsia="ru-RU"/>
        </w:rPr>
        <w:t xml:space="preserve"> заявления и документов в случае, если: </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заявление подписано лицом, не имеющим полномочий на подписание данного заявления;</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заявление не содержит сведений, указанных в </w:t>
      </w:r>
      <w:proofErr w:type="gramStart"/>
      <w:r w:rsidRPr="00037EE6">
        <w:rPr>
          <w:rFonts w:ascii="Times New Roman" w:eastAsia="Calibri" w:hAnsi="Times New Roman" w:cs="Courier New"/>
          <w:sz w:val="28"/>
          <w:szCs w:val="28"/>
          <w:lang w:eastAsia="ru-RU"/>
        </w:rPr>
        <w:t>абзаце</w:t>
      </w:r>
      <w:proofErr w:type="gramEnd"/>
      <w:r w:rsidRPr="00037EE6">
        <w:rPr>
          <w:rFonts w:ascii="Times New Roman" w:eastAsia="Calibri" w:hAnsi="Times New Roman" w:cs="Courier New"/>
          <w:sz w:val="28"/>
          <w:szCs w:val="28"/>
          <w:lang w:eastAsia="ru-RU"/>
        </w:rPr>
        <w:t xml:space="preserve"> четвертом пункта 2.8 регламента;</w:t>
      </w:r>
    </w:p>
    <w:p w:rsidR="00037EE6" w:rsidRPr="00037EE6" w:rsidRDefault="00037EE6" w:rsidP="00037EE6">
      <w:pPr>
        <w:widowControl w:val="0"/>
        <w:autoSpaceDE w:val="0"/>
        <w:autoSpaceDN w:val="0"/>
        <w:adjustRightInd w:val="0"/>
        <w:spacing w:after="0" w:line="240" w:lineRule="auto"/>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к заявлению не приложены документы, указанные в </w:t>
      </w:r>
      <w:proofErr w:type="gramStart"/>
      <w:r w:rsidRPr="00037EE6">
        <w:rPr>
          <w:rFonts w:ascii="Times New Roman" w:eastAsia="Calibri" w:hAnsi="Times New Roman" w:cs="Courier New"/>
          <w:sz w:val="28"/>
          <w:szCs w:val="28"/>
          <w:lang w:eastAsia="ru-RU"/>
        </w:rPr>
        <w:t>пункте</w:t>
      </w:r>
      <w:proofErr w:type="gramEnd"/>
      <w:r w:rsidRPr="00037EE6">
        <w:rPr>
          <w:rFonts w:ascii="Times New Roman" w:eastAsia="Calibri" w:hAnsi="Times New Roman" w:cs="Courier New"/>
          <w:sz w:val="28"/>
          <w:szCs w:val="28"/>
          <w:lang w:eastAsia="ru-RU"/>
        </w:rPr>
        <w:t xml:space="preserve"> 2.6 регламента; </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у лица, обратившегося в </w:t>
      </w:r>
      <w:proofErr w:type="gramStart"/>
      <w:r w:rsidRPr="00037EE6">
        <w:rPr>
          <w:rFonts w:ascii="Times New Roman" w:eastAsia="Calibri" w:hAnsi="Times New Roman" w:cs="Courier New"/>
          <w:sz w:val="28"/>
          <w:szCs w:val="28"/>
          <w:lang w:eastAsia="ru-RU"/>
        </w:rPr>
        <w:t>качестве</w:t>
      </w:r>
      <w:proofErr w:type="gramEnd"/>
      <w:r w:rsidRPr="00037EE6">
        <w:rPr>
          <w:rFonts w:ascii="Times New Roman" w:eastAsia="Calibri" w:hAnsi="Times New Roman" w:cs="Courier New"/>
          <w:sz w:val="28"/>
          <w:szCs w:val="28"/>
          <w:lang w:eastAsia="ru-RU"/>
        </w:rPr>
        <w:t xml:space="preserve"> представителя заявителя, отсутствуют полномочия действовать от имени заявителя.</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Отказ в </w:t>
      </w:r>
      <w:proofErr w:type="gramStart"/>
      <w:r w:rsidRPr="00037EE6">
        <w:rPr>
          <w:rFonts w:ascii="Times New Roman" w:eastAsia="Calibri" w:hAnsi="Times New Roman" w:cs="Courier New"/>
          <w:sz w:val="28"/>
          <w:szCs w:val="28"/>
          <w:lang w:eastAsia="ru-RU"/>
        </w:rPr>
        <w:t>приеме</w:t>
      </w:r>
      <w:proofErr w:type="gramEnd"/>
      <w:r w:rsidRPr="00037EE6">
        <w:rPr>
          <w:rFonts w:ascii="Times New Roman" w:eastAsia="Calibri" w:hAnsi="Times New Roman" w:cs="Courier New"/>
          <w:sz w:val="28"/>
          <w:szCs w:val="28"/>
          <w:lang w:eastAsia="ru-RU"/>
        </w:rPr>
        <w:t xml:space="preserve"> заявления и документов является основанием для прекращения рассмотрения вопроса о выдаче специального разрешения, но не препятствует повторной подаче заявления и документов при устранении оснований, по которым отказано в приеме заявления и документов.</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Отказ в </w:t>
      </w:r>
      <w:proofErr w:type="gramStart"/>
      <w:r w:rsidRPr="00037EE6">
        <w:rPr>
          <w:rFonts w:ascii="Times New Roman" w:eastAsia="Calibri" w:hAnsi="Times New Roman" w:cs="Courier New"/>
          <w:sz w:val="28"/>
          <w:szCs w:val="28"/>
          <w:lang w:eastAsia="ru-RU"/>
        </w:rPr>
        <w:t>приеме</w:t>
      </w:r>
      <w:proofErr w:type="gramEnd"/>
      <w:r w:rsidRPr="00037EE6">
        <w:rPr>
          <w:rFonts w:ascii="Times New Roman" w:eastAsia="Calibri" w:hAnsi="Times New Roman" w:cs="Courier New"/>
          <w:sz w:val="28"/>
          <w:szCs w:val="28"/>
          <w:lang w:eastAsia="ru-RU"/>
        </w:rPr>
        <w:t xml:space="preserve"> заявления и документов может быть обжалован в досудебном (внесудебном) или судебном порядке.</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2.11. По обращению заявителя департамент представляет ему сведения о дате поступления заявления и его регистрационном номере.</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В случае подачи заявления с использованием Единого портала информирование заявителя о его регистрационном номере происходит через личный кабинет заявителя на Едином портале.</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2.12. Основания для отказа в </w:t>
      </w:r>
      <w:proofErr w:type="gramStart"/>
      <w:r w:rsidRPr="00037EE6">
        <w:rPr>
          <w:rFonts w:ascii="Times New Roman" w:eastAsia="Calibri" w:hAnsi="Times New Roman" w:cs="Courier New"/>
          <w:sz w:val="28"/>
          <w:szCs w:val="28"/>
          <w:lang w:eastAsia="ru-RU"/>
        </w:rPr>
        <w:t>предоставлении</w:t>
      </w:r>
      <w:proofErr w:type="gramEnd"/>
      <w:r w:rsidRPr="00037EE6">
        <w:rPr>
          <w:rFonts w:ascii="Times New Roman" w:eastAsia="Calibri" w:hAnsi="Times New Roman" w:cs="Courier New"/>
          <w:sz w:val="28"/>
          <w:szCs w:val="28"/>
          <w:lang w:eastAsia="ru-RU"/>
        </w:rPr>
        <w:t xml:space="preserve"> муниципальной услуги</w:t>
      </w:r>
      <w:r w:rsidR="00796AE8">
        <w:rPr>
          <w:rFonts w:ascii="Times New Roman" w:eastAsia="Calibri" w:hAnsi="Times New Roman" w:cs="Courier New"/>
          <w:sz w:val="28"/>
          <w:szCs w:val="28"/>
          <w:lang w:eastAsia="ru-RU"/>
        </w:rPr>
        <w:t>:</w:t>
      </w:r>
      <w:r w:rsidRPr="00037EE6">
        <w:rPr>
          <w:rFonts w:ascii="Times New Roman" w:eastAsia="Calibri" w:hAnsi="Times New Roman" w:cs="Courier New"/>
          <w:sz w:val="28"/>
          <w:szCs w:val="28"/>
          <w:lang w:eastAsia="ru-RU"/>
        </w:rPr>
        <w:t xml:space="preserve"> </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отсутстви</w:t>
      </w:r>
      <w:r w:rsidR="00A17C86">
        <w:rPr>
          <w:rFonts w:ascii="Times New Roman" w:eastAsia="Calibri" w:hAnsi="Times New Roman" w:cs="Courier New"/>
          <w:sz w:val="28"/>
          <w:szCs w:val="28"/>
          <w:lang w:eastAsia="ru-RU"/>
        </w:rPr>
        <w:t>е</w:t>
      </w:r>
      <w:r w:rsidRPr="00037EE6">
        <w:rPr>
          <w:rFonts w:ascii="Times New Roman" w:eastAsia="Calibri" w:hAnsi="Times New Roman" w:cs="Courier New"/>
          <w:sz w:val="28"/>
          <w:szCs w:val="28"/>
          <w:lang w:eastAsia="ru-RU"/>
        </w:rPr>
        <w:t xml:space="preserve"> полномочий департамента согласно части 6 статьи 31 Федерального закона от 08.11.2007 №257-ФЗ </w:t>
      </w:r>
      <w:r w:rsidRPr="00037EE6">
        <w:rPr>
          <w:rFonts w:ascii="Times New Roman" w:eastAsia="Calibri" w:hAnsi="Times New Roman" w:cs="Courier New"/>
          <w:sz w:val="28"/>
          <w:szCs w:val="25"/>
          <w:lang w:eastAsia="ru-RU"/>
        </w:rPr>
        <w:t>"</w:t>
      </w:r>
      <w:r w:rsidRPr="00037EE6">
        <w:rPr>
          <w:rFonts w:ascii="Times New Roman" w:eastAsia="Calibri" w:hAnsi="Times New Roman" w:cs="Courier New"/>
          <w:sz w:val="28"/>
          <w:szCs w:val="28"/>
          <w:lang w:eastAsia="ru-RU"/>
        </w:rPr>
        <w:t xml:space="preserve">Об автомобильных дорогах </w:t>
      </w:r>
      <w:proofErr w:type="gramStart"/>
      <w:r w:rsidRPr="00037EE6">
        <w:rPr>
          <w:rFonts w:ascii="Times New Roman" w:eastAsia="Calibri" w:hAnsi="Times New Roman" w:cs="Courier New"/>
          <w:sz w:val="28"/>
          <w:szCs w:val="28"/>
          <w:lang w:eastAsia="ru-RU"/>
        </w:rPr>
        <w:t>и</w:t>
      </w:r>
      <w:proofErr w:type="gramEnd"/>
      <w:r w:rsidRPr="00037EE6">
        <w:rPr>
          <w:rFonts w:ascii="Times New Roman" w:eastAsia="Calibri" w:hAnsi="Times New Roman" w:cs="Courier New"/>
          <w:sz w:val="28"/>
          <w:szCs w:val="28"/>
          <w:lang w:eastAsia="ru-RU"/>
        </w:rPr>
        <w:t xml:space="preserve"> о дорожной деятельности в Российской Федерации и о внесении изменений в отдельные законодательные акты Российской Федерации" выдавать специальные разрешения по заявленному маршруту;</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color w:val="FF0000"/>
          <w:sz w:val="28"/>
          <w:szCs w:val="28"/>
          <w:lang w:eastAsia="ru-RU"/>
        </w:rPr>
      </w:pPr>
      <w:r w:rsidRPr="00037EE6">
        <w:rPr>
          <w:rFonts w:ascii="Times New Roman" w:eastAsia="Calibri" w:hAnsi="Times New Roman" w:cs="Courier New"/>
          <w:sz w:val="28"/>
          <w:szCs w:val="28"/>
          <w:lang w:eastAsia="ru-RU"/>
        </w:rPr>
        <w:t xml:space="preserve">- сведения, представленные в </w:t>
      </w:r>
      <w:proofErr w:type="gramStart"/>
      <w:r w:rsidRPr="00037EE6">
        <w:rPr>
          <w:rFonts w:ascii="Times New Roman" w:eastAsia="Calibri" w:hAnsi="Times New Roman" w:cs="Courier New"/>
          <w:sz w:val="28"/>
          <w:szCs w:val="28"/>
          <w:lang w:eastAsia="ru-RU"/>
        </w:rPr>
        <w:t>заявлении</w:t>
      </w:r>
      <w:proofErr w:type="gramEnd"/>
      <w:r w:rsidRPr="00037EE6">
        <w:rPr>
          <w:rFonts w:ascii="Times New Roman" w:eastAsia="Calibri" w:hAnsi="Times New Roman" w:cs="Courier New"/>
          <w:sz w:val="28"/>
          <w:szCs w:val="28"/>
          <w:lang w:eastAsia="ru-RU"/>
        </w:rPr>
        <w:t xml:space="preserve"> и документах, не соответствуют техническим характеристикам транспортного средства и груза, а также технической возможности осуществления заявленных перевозок тяжеловесных и (или) крупногабаритных грузов;</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установленные требования о перевозке делимого груза не соблюдены;</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отсутствует согласие заявителя </w:t>
      </w:r>
      <w:proofErr w:type="gramStart"/>
      <w:r w:rsidRPr="00037EE6">
        <w:rPr>
          <w:rFonts w:ascii="Times New Roman" w:eastAsia="Calibri" w:hAnsi="Times New Roman" w:cs="Courier New"/>
          <w:sz w:val="28"/>
          <w:szCs w:val="28"/>
          <w:lang w:eastAsia="ru-RU"/>
        </w:rPr>
        <w:t>на</w:t>
      </w:r>
      <w:proofErr w:type="gramEnd"/>
      <w:r w:rsidRPr="00037EE6">
        <w:rPr>
          <w:rFonts w:ascii="Times New Roman" w:eastAsia="Calibri" w:hAnsi="Times New Roman" w:cs="Courier New"/>
          <w:sz w:val="28"/>
          <w:szCs w:val="28"/>
          <w:lang w:eastAsia="ru-RU"/>
        </w:rPr>
        <w:t>:</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sz w:val="28"/>
          <w:szCs w:val="28"/>
          <w:lang w:eastAsia="ru-RU"/>
        </w:rPr>
      </w:pPr>
      <w:proofErr w:type="gramStart"/>
      <w:r w:rsidRPr="00037EE6">
        <w:rPr>
          <w:rFonts w:ascii="Times New Roman" w:eastAsia="Calibri" w:hAnsi="Times New Roman" w:cs="Courier New"/>
          <w:sz w:val="28"/>
          <w:szCs w:val="28"/>
          <w:lang w:eastAsia="ru-RU"/>
        </w:rPr>
        <w:t>проведение оценки технического состояния автомобильной дороги 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транспортного средства, осуществляющего перевозку тяжеловесного груза;</w:t>
      </w:r>
      <w:proofErr w:type="gramEnd"/>
    </w:p>
    <w:p w:rsidR="00037EE6" w:rsidRPr="00037EE6" w:rsidRDefault="00037EE6" w:rsidP="00037EE6">
      <w:pPr>
        <w:widowControl w:val="0"/>
        <w:tabs>
          <w:tab w:val="left" w:pos="709"/>
        </w:tabs>
        <w:autoSpaceDE w:val="0"/>
        <w:autoSpaceDN w:val="0"/>
        <w:adjustRightInd w:val="0"/>
        <w:spacing w:after="0" w:line="240" w:lineRule="auto"/>
        <w:ind w:firstLine="540"/>
        <w:jc w:val="both"/>
        <w:rPr>
          <w:rFonts w:ascii="Times New Roman" w:eastAsia="Calibri" w:hAnsi="Times New Roman" w:cs="Courier New"/>
          <w:sz w:val="24"/>
          <w:szCs w:val="24"/>
          <w:lang w:eastAsia="ru-RU"/>
        </w:rPr>
      </w:pPr>
      <w:r w:rsidRPr="00037EE6">
        <w:rPr>
          <w:rFonts w:ascii="Times New Roman" w:eastAsia="Calibri" w:hAnsi="Times New Roman" w:cs="Courier New"/>
          <w:sz w:val="28"/>
          <w:szCs w:val="28"/>
          <w:lang w:eastAsia="ru-RU"/>
        </w:rPr>
        <w:t xml:space="preserve">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заявитель не произвел оплату оценки технического состояния автомобильных дорог, их укрепления в </w:t>
      </w:r>
      <w:proofErr w:type="gramStart"/>
      <w:r w:rsidRPr="00037EE6">
        <w:rPr>
          <w:rFonts w:ascii="Times New Roman" w:eastAsia="Calibri" w:hAnsi="Times New Roman" w:cs="Courier New"/>
          <w:sz w:val="28"/>
          <w:szCs w:val="28"/>
          <w:lang w:eastAsia="ru-RU"/>
        </w:rPr>
        <w:t>случае</w:t>
      </w:r>
      <w:proofErr w:type="gramEnd"/>
      <w:r w:rsidRPr="00037EE6">
        <w:rPr>
          <w:rFonts w:ascii="Times New Roman" w:eastAsia="Calibri" w:hAnsi="Times New Roman" w:cs="Courier New"/>
          <w:sz w:val="28"/>
          <w:szCs w:val="28"/>
          <w:lang w:eastAsia="ru-RU"/>
        </w:rPr>
        <w:t xml:space="preserve">, если такие работы были проведены по согласованию с заявителем; </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w:t>
      </w:r>
      <w:proofErr w:type="gramStart"/>
      <w:r w:rsidRPr="00037EE6">
        <w:rPr>
          <w:rFonts w:ascii="Times New Roman" w:eastAsia="Calibri" w:hAnsi="Times New Roman" w:cs="Courier New"/>
          <w:sz w:val="28"/>
          <w:szCs w:val="28"/>
          <w:lang w:eastAsia="ru-RU"/>
        </w:rPr>
        <w:t>-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в случае если такие работы были проведены по согласованию с заявителем;</w:t>
      </w:r>
      <w:proofErr w:type="gramEnd"/>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4"/>
          <w:szCs w:val="24"/>
          <w:lang w:eastAsia="ru-RU"/>
        </w:rPr>
      </w:pPr>
      <w:r w:rsidRPr="00037EE6">
        <w:rPr>
          <w:rFonts w:ascii="Times New Roman" w:eastAsia="Calibri" w:hAnsi="Times New Roman" w:cs="Courier New"/>
          <w:sz w:val="28"/>
          <w:szCs w:val="28"/>
          <w:lang w:eastAsia="ru-RU"/>
        </w:rPr>
        <w:t xml:space="preserve">   - заявитель не внес плату в счет возмещения вреда, </w:t>
      </w:r>
      <w:r w:rsidR="00A17C86" w:rsidRPr="00037EE6">
        <w:rPr>
          <w:rFonts w:ascii="Times New Roman" w:eastAsia="Calibri" w:hAnsi="Times New Roman" w:cs="Courier New"/>
          <w:sz w:val="28"/>
          <w:szCs w:val="28"/>
          <w:lang w:eastAsia="ru-RU"/>
        </w:rPr>
        <w:t>причиняемого тяжеловесны</w:t>
      </w:r>
      <w:r w:rsidR="00A17C86">
        <w:rPr>
          <w:rFonts w:ascii="Times New Roman" w:eastAsia="Calibri" w:hAnsi="Times New Roman" w:cs="Courier New"/>
          <w:sz w:val="28"/>
          <w:szCs w:val="28"/>
          <w:lang w:eastAsia="ru-RU"/>
        </w:rPr>
        <w:t>м</w:t>
      </w:r>
      <w:r w:rsidR="00A17C86" w:rsidRPr="00037EE6">
        <w:rPr>
          <w:rFonts w:ascii="Times New Roman" w:eastAsia="Calibri" w:hAnsi="Times New Roman" w:cs="Courier New"/>
          <w:sz w:val="28"/>
          <w:szCs w:val="28"/>
          <w:lang w:eastAsia="ru-RU"/>
        </w:rPr>
        <w:t xml:space="preserve"> транспортным средством </w:t>
      </w:r>
      <w:r w:rsidRPr="00037EE6">
        <w:rPr>
          <w:rFonts w:ascii="Times New Roman" w:eastAsia="Calibri" w:hAnsi="Times New Roman" w:cs="Courier New"/>
          <w:sz w:val="28"/>
          <w:szCs w:val="28"/>
          <w:lang w:eastAsia="ru-RU"/>
        </w:rPr>
        <w:t>автомобильным дорогам общего пользования местного значения, находящимся в муниципальной собственности муниципального образования город Нижневартовск;</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заявитель не произвел оплату государственной пошлины за выдачу специального разрешения на движение </w:t>
      </w:r>
      <w:r w:rsidR="00A17C86">
        <w:rPr>
          <w:rFonts w:ascii="Times New Roman" w:eastAsia="Calibri" w:hAnsi="Times New Roman" w:cs="Courier New"/>
          <w:sz w:val="28"/>
          <w:szCs w:val="28"/>
          <w:lang w:eastAsia="ru-RU"/>
        </w:rPr>
        <w:t>по автомобильным</w:t>
      </w:r>
      <w:r w:rsidR="000900C8">
        <w:rPr>
          <w:rFonts w:ascii="Times New Roman" w:eastAsia="Calibri" w:hAnsi="Times New Roman" w:cs="Courier New"/>
          <w:sz w:val="28"/>
          <w:szCs w:val="28"/>
          <w:lang w:eastAsia="ru-RU"/>
        </w:rPr>
        <w:t xml:space="preserve"> дорогам местного значения</w:t>
      </w:r>
      <w:r w:rsidR="00A17C86">
        <w:rPr>
          <w:rFonts w:ascii="Times New Roman" w:eastAsia="Calibri" w:hAnsi="Times New Roman" w:cs="Courier New"/>
          <w:sz w:val="28"/>
          <w:szCs w:val="28"/>
          <w:lang w:eastAsia="ru-RU"/>
        </w:rPr>
        <w:t xml:space="preserve"> </w:t>
      </w:r>
      <w:r w:rsidRPr="00037EE6">
        <w:rPr>
          <w:rFonts w:ascii="Times New Roman" w:eastAsia="Calibri" w:hAnsi="Times New Roman" w:cs="Courier New"/>
          <w:sz w:val="28"/>
          <w:szCs w:val="28"/>
          <w:lang w:eastAsia="ru-RU"/>
        </w:rPr>
        <w:t>тяжеловесного и (или) крупногабаритного транспортного средства;</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отсутствует оригинал заявления и схема транспортного средства (автопоезда), заверенные регистрационные документы транспортного средства на момент выдачи специального разрешения на движение тяжеловесного и (или) крупногабаритного транспортного средства, если заявление и документы направлялись в уполномоченный орган с использованием факсимильной связи.</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2.13. Отказ в </w:t>
      </w:r>
      <w:proofErr w:type="gramStart"/>
      <w:r w:rsidRPr="00037EE6">
        <w:rPr>
          <w:rFonts w:ascii="Times New Roman" w:eastAsia="Calibri" w:hAnsi="Times New Roman" w:cs="Courier New"/>
          <w:sz w:val="28"/>
          <w:szCs w:val="28"/>
          <w:lang w:eastAsia="ru-RU"/>
        </w:rPr>
        <w:t>предоставлении</w:t>
      </w:r>
      <w:proofErr w:type="gramEnd"/>
      <w:r w:rsidRPr="00037EE6">
        <w:rPr>
          <w:rFonts w:ascii="Times New Roman" w:eastAsia="Calibri" w:hAnsi="Times New Roman" w:cs="Courier New"/>
          <w:sz w:val="28"/>
          <w:szCs w:val="28"/>
          <w:lang w:eastAsia="ru-RU"/>
        </w:rPr>
        <w:t xml:space="preserve"> муниципальной услуги по основаниям, предусмотренным в пункте 2.12 регламента, не препятствует повторной подаче документов при устранении оснований по которым было отказано в предоставлении муниципальной услуги.</w:t>
      </w:r>
    </w:p>
    <w:p w:rsidR="00037EE6" w:rsidRPr="00037EE6" w:rsidRDefault="00037EE6" w:rsidP="00037EE6">
      <w:pPr>
        <w:widowControl w:val="0"/>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Отказ в </w:t>
      </w:r>
      <w:proofErr w:type="gramStart"/>
      <w:r w:rsidRPr="00037EE6">
        <w:rPr>
          <w:rFonts w:ascii="Times New Roman" w:eastAsia="Calibri" w:hAnsi="Times New Roman" w:cs="Courier New"/>
          <w:sz w:val="28"/>
          <w:szCs w:val="28"/>
          <w:lang w:eastAsia="ru-RU"/>
        </w:rPr>
        <w:t>предоставлении</w:t>
      </w:r>
      <w:proofErr w:type="gramEnd"/>
      <w:r w:rsidRPr="00037EE6">
        <w:rPr>
          <w:rFonts w:ascii="Times New Roman" w:eastAsia="Calibri" w:hAnsi="Times New Roman" w:cs="Courier New"/>
          <w:sz w:val="28"/>
          <w:szCs w:val="28"/>
          <w:lang w:eastAsia="ru-RU"/>
        </w:rPr>
        <w:t xml:space="preserve"> муниципальной услуги может быть обжалован в досудебном (внесудебном) или судебном порядке.</w:t>
      </w:r>
    </w:p>
    <w:p w:rsidR="00037EE6" w:rsidRPr="00037EE6" w:rsidRDefault="00037EE6" w:rsidP="00037EE6">
      <w:pPr>
        <w:spacing w:line="240" w:lineRule="auto"/>
        <w:ind w:firstLine="709"/>
        <w:contextualSpacing/>
        <w:jc w:val="both"/>
        <w:rPr>
          <w:rFonts w:ascii="Times New Roman" w:eastAsia="Times New Roman" w:hAnsi="Times New Roman" w:cs="Times New Roman"/>
          <w:sz w:val="28"/>
          <w:szCs w:val="28"/>
        </w:rPr>
      </w:pPr>
      <w:r w:rsidRPr="00037EE6">
        <w:rPr>
          <w:rFonts w:ascii="Times New Roman" w:eastAsia="Times New Roman" w:hAnsi="Times New Roman" w:cs="Times New Roman"/>
          <w:sz w:val="28"/>
          <w:szCs w:val="28"/>
        </w:rPr>
        <w:t xml:space="preserve"> 2.14. Порядок, размер и основания взимания платы. </w:t>
      </w:r>
    </w:p>
    <w:p w:rsidR="00037EE6" w:rsidRPr="00037EE6" w:rsidRDefault="00037EE6" w:rsidP="00037EE6">
      <w:pPr>
        <w:spacing w:line="240" w:lineRule="auto"/>
        <w:ind w:firstLine="709"/>
        <w:contextualSpacing/>
        <w:jc w:val="both"/>
        <w:rPr>
          <w:rFonts w:ascii="Times New Roman" w:eastAsia="Times New Roman" w:hAnsi="Times New Roman" w:cs="Times New Roman"/>
          <w:sz w:val="28"/>
          <w:szCs w:val="28"/>
        </w:rPr>
      </w:pPr>
      <w:r w:rsidRPr="00037EE6">
        <w:rPr>
          <w:rFonts w:ascii="Times New Roman" w:eastAsia="Times New Roman" w:hAnsi="Times New Roman" w:cs="Times New Roman"/>
          <w:sz w:val="28"/>
          <w:szCs w:val="28"/>
        </w:rPr>
        <w:t xml:space="preserve"> Государственная пошлина уплачивается за выдачу специального разрешения на движение тяжеловесного и (или) крупногабаритного транспортного средства в </w:t>
      </w:r>
      <w:proofErr w:type="gramStart"/>
      <w:r w:rsidRPr="00037EE6">
        <w:rPr>
          <w:rFonts w:ascii="Times New Roman" w:eastAsia="Times New Roman" w:hAnsi="Times New Roman" w:cs="Times New Roman"/>
          <w:sz w:val="28"/>
          <w:szCs w:val="28"/>
        </w:rPr>
        <w:t>соответствии</w:t>
      </w:r>
      <w:proofErr w:type="gramEnd"/>
      <w:r w:rsidRPr="00037EE6">
        <w:rPr>
          <w:rFonts w:ascii="Times New Roman" w:eastAsia="Times New Roman" w:hAnsi="Times New Roman" w:cs="Times New Roman"/>
          <w:sz w:val="28"/>
          <w:szCs w:val="28"/>
        </w:rPr>
        <w:t xml:space="preserve"> с подпунктом 111 пункта 1 статьи 333.33 Налогового кодекса Российской Федерации. </w:t>
      </w:r>
    </w:p>
    <w:p w:rsidR="00037EE6" w:rsidRPr="00037EE6" w:rsidRDefault="00037EE6" w:rsidP="00037EE6">
      <w:pPr>
        <w:spacing w:line="240" w:lineRule="auto"/>
        <w:ind w:firstLine="709"/>
        <w:contextualSpacing/>
        <w:jc w:val="both"/>
        <w:rPr>
          <w:rFonts w:ascii="Times New Roman" w:eastAsia="Times New Roman" w:hAnsi="Times New Roman" w:cs="Times New Roman"/>
          <w:color w:val="FF0000"/>
          <w:sz w:val="28"/>
          <w:szCs w:val="28"/>
        </w:rPr>
      </w:pPr>
      <w:proofErr w:type="gramStart"/>
      <w:r w:rsidRPr="00037EE6">
        <w:rPr>
          <w:rFonts w:ascii="Times New Roman" w:eastAsia="Times New Roman" w:hAnsi="Times New Roman" w:cs="Times New Roman"/>
          <w:sz w:val="28"/>
          <w:szCs w:val="28"/>
        </w:rPr>
        <w:t xml:space="preserve">Для получения специального разрешения на движение </w:t>
      </w:r>
      <w:r w:rsidR="006E1350">
        <w:rPr>
          <w:rFonts w:ascii="Times New Roman" w:eastAsia="Times New Roman" w:hAnsi="Times New Roman" w:cs="Times New Roman"/>
          <w:sz w:val="28"/>
          <w:szCs w:val="28"/>
        </w:rPr>
        <w:t xml:space="preserve">по </w:t>
      </w:r>
      <w:r w:rsidR="006E1350" w:rsidRPr="00037EE6">
        <w:rPr>
          <w:rFonts w:ascii="Times New Roman" w:eastAsia="Times New Roman" w:hAnsi="Times New Roman" w:cs="Times New Roman"/>
          <w:sz w:val="28"/>
          <w:szCs w:val="28"/>
        </w:rPr>
        <w:t xml:space="preserve">автомобильным дорогам общего пользования местного значения, </w:t>
      </w:r>
      <w:r w:rsidRPr="00037EE6">
        <w:rPr>
          <w:rFonts w:ascii="Times New Roman" w:eastAsia="Times New Roman" w:hAnsi="Times New Roman" w:cs="Times New Roman"/>
          <w:sz w:val="28"/>
          <w:szCs w:val="28"/>
        </w:rPr>
        <w:t xml:space="preserve">тяжеловесного и (или) крупногабаритного транспортного средства владелец транспортного средства, возмещает вред, причиняемый таким транспортным средством в соответствии с Методикой расчета размера вреда, причиняемого </w:t>
      </w:r>
      <w:r w:rsidR="009871DA">
        <w:rPr>
          <w:rFonts w:ascii="Times New Roman" w:eastAsia="Times New Roman" w:hAnsi="Times New Roman" w:cs="Times New Roman"/>
          <w:sz w:val="28"/>
          <w:szCs w:val="28"/>
        </w:rPr>
        <w:t xml:space="preserve">тяжеловесным </w:t>
      </w:r>
      <w:r w:rsidRPr="00037EE6">
        <w:rPr>
          <w:rFonts w:ascii="Times New Roman" w:eastAsia="Times New Roman" w:hAnsi="Times New Roman" w:cs="Times New Roman"/>
          <w:sz w:val="28"/>
          <w:szCs w:val="28"/>
        </w:rPr>
        <w:t xml:space="preserve">транспортным средством, </w:t>
      </w:r>
      <w:r w:rsidR="009871DA">
        <w:rPr>
          <w:rFonts w:ascii="Times New Roman" w:eastAsia="Times New Roman" w:hAnsi="Times New Roman" w:cs="Times New Roman"/>
          <w:sz w:val="28"/>
          <w:szCs w:val="28"/>
        </w:rPr>
        <w:t xml:space="preserve">при движении по </w:t>
      </w:r>
      <w:r w:rsidRPr="00037EE6">
        <w:rPr>
          <w:rFonts w:ascii="Times New Roman" w:eastAsia="Times New Roman" w:hAnsi="Times New Roman" w:cs="Times New Roman"/>
          <w:sz w:val="28"/>
          <w:szCs w:val="28"/>
        </w:rPr>
        <w:t>автомобильным дорогам общего пользования местного значения, находящимся в муниципальной собственности муниципального образования город Нижневартовск (далее - Методика) согласно приложению</w:t>
      </w:r>
      <w:proofErr w:type="gramEnd"/>
      <w:r w:rsidRPr="00037EE6">
        <w:rPr>
          <w:rFonts w:ascii="Times New Roman" w:eastAsia="Times New Roman" w:hAnsi="Times New Roman" w:cs="Times New Roman"/>
          <w:sz w:val="28"/>
          <w:szCs w:val="28"/>
        </w:rPr>
        <w:t xml:space="preserve"> 5 к регламенту.</w:t>
      </w:r>
      <w:r w:rsidRPr="00037EE6">
        <w:rPr>
          <w:rFonts w:ascii="Times New Roman" w:eastAsia="Times New Roman" w:hAnsi="Times New Roman" w:cs="Times New Roman"/>
          <w:color w:val="FF0000"/>
          <w:sz w:val="28"/>
          <w:szCs w:val="28"/>
        </w:rPr>
        <w:t xml:space="preserve"> </w:t>
      </w:r>
    </w:p>
    <w:p w:rsidR="00037EE6" w:rsidRPr="00037EE6" w:rsidRDefault="00037EE6" w:rsidP="00037EE6">
      <w:pPr>
        <w:spacing w:line="240" w:lineRule="auto"/>
        <w:ind w:firstLine="709"/>
        <w:contextualSpacing/>
        <w:jc w:val="both"/>
        <w:rPr>
          <w:rFonts w:ascii="Times New Roman" w:eastAsia="Times New Roman" w:hAnsi="Times New Roman" w:cs="Times New Roman"/>
          <w:sz w:val="28"/>
          <w:szCs w:val="28"/>
        </w:rPr>
      </w:pPr>
      <w:r w:rsidRPr="00037EE6">
        <w:rPr>
          <w:rFonts w:ascii="Times New Roman" w:eastAsia="Times New Roman" w:hAnsi="Times New Roman" w:cs="Times New Roman"/>
          <w:sz w:val="28"/>
          <w:szCs w:val="28"/>
        </w:rPr>
        <w:t xml:space="preserve">Реквизиты для перечисления денежных средств указаны в </w:t>
      </w:r>
      <w:proofErr w:type="gramStart"/>
      <w:r w:rsidRPr="00037EE6">
        <w:rPr>
          <w:rFonts w:ascii="Times New Roman" w:eastAsia="Times New Roman" w:hAnsi="Times New Roman" w:cs="Times New Roman"/>
          <w:sz w:val="28"/>
          <w:szCs w:val="28"/>
        </w:rPr>
        <w:t>приложении</w:t>
      </w:r>
      <w:proofErr w:type="gramEnd"/>
      <w:r w:rsidRPr="00037EE6">
        <w:rPr>
          <w:rFonts w:ascii="Times New Roman" w:eastAsia="Times New Roman" w:hAnsi="Times New Roman" w:cs="Times New Roman"/>
          <w:sz w:val="28"/>
          <w:szCs w:val="28"/>
        </w:rPr>
        <w:t xml:space="preserve"> 6 к регламенту.</w:t>
      </w:r>
    </w:p>
    <w:p w:rsidR="00037EE6" w:rsidRPr="00037EE6" w:rsidRDefault="00037EE6" w:rsidP="00037EE6">
      <w:pPr>
        <w:spacing w:after="0" w:line="240" w:lineRule="auto"/>
        <w:ind w:firstLine="709"/>
        <w:contextualSpacing/>
        <w:jc w:val="both"/>
        <w:rPr>
          <w:rFonts w:ascii="Times New Roman" w:eastAsia="Times New Roman" w:hAnsi="Times New Roman" w:cs="Times New Roman"/>
          <w:sz w:val="28"/>
          <w:szCs w:val="28"/>
        </w:rPr>
      </w:pPr>
      <w:r w:rsidRPr="00037EE6">
        <w:rPr>
          <w:rFonts w:ascii="Times New Roman" w:eastAsia="Times New Roman" w:hAnsi="Times New Roman" w:cs="Times New Roman"/>
          <w:sz w:val="28"/>
          <w:szCs w:val="28"/>
        </w:rPr>
        <w:t>2.15. При предоставлении муниципальной услуги предельное время ожидания в очереди не должно превышать:</w:t>
      </w:r>
    </w:p>
    <w:p w:rsidR="00037EE6" w:rsidRPr="00037EE6" w:rsidRDefault="00037EE6" w:rsidP="00037EE6">
      <w:pPr>
        <w:widowControl w:val="0"/>
        <w:tabs>
          <w:tab w:val="left" w:pos="851"/>
        </w:tabs>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- 15 минут для подачи заявления и необходимых документов;</w:t>
      </w:r>
    </w:p>
    <w:p w:rsidR="00037EE6" w:rsidRPr="00037EE6" w:rsidRDefault="00037EE6" w:rsidP="00037EE6">
      <w:pPr>
        <w:widowControl w:val="0"/>
        <w:tabs>
          <w:tab w:val="left" w:pos="851"/>
        </w:tabs>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- 15 минут для получения результата муниципальной услуги.     </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2.16.</w:t>
      </w:r>
      <w:r w:rsidRPr="00037EE6">
        <w:rPr>
          <w:rFonts w:ascii="Times New Roman" w:eastAsia="Calibri" w:hAnsi="Times New Roman" w:cs="Courier New"/>
          <w:sz w:val="24"/>
          <w:szCs w:val="24"/>
          <w:lang w:eastAsia="ru-RU"/>
        </w:rPr>
        <w:t xml:space="preserve"> </w:t>
      </w:r>
      <w:r w:rsidRPr="00037EE6">
        <w:rPr>
          <w:rFonts w:ascii="Times New Roman" w:eastAsia="Calibri" w:hAnsi="Times New Roman" w:cs="Courier New"/>
          <w:sz w:val="28"/>
          <w:szCs w:val="28"/>
          <w:lang w:eastAsia="ru-RU"/>
        </w:rPr>
        <w:t>Срок регистрации заявления.</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w:t>
      </w:r>
      <w:r w:rsidR="004F1119">
        <w:rPr>
          <w:rFonts w:ascii="Times New Roman" w:eastAsia="Calibri" w:hAnsi="Times New Roman" w:cs="Courier New"/>
          <w:sz w:val="24"/>
          <w:szCs w:val="24"/>
          <w:lang w:eastAsia="ru-RU"/>
        </w:rPr>
        <w:t>З</w:t>
      </w:r>
      <w:r w:rsidRPr="00037EE6">
        <w:rPr>
          <w:rFonts w:ascii="Times New Roman" w:eastAsia="Calibri" w:hAnsi="Times New Roman" w:cs="Courier New"/>
          <w:sz w:val="28"/>
          <w:szCs w:val="28"/>
          <w:lang w:eastAsia="ru-RU"/>
        </w:rPr>
        <w:t>аявление подлежит регистрации в журнале регистрации заявлений в день поступления.</w:t>
      </w:r>
    </w:p>
    <w:p w:rsidR="00037EE6" w:rsidRPr="00037EE6" w:rsidRDefault="00037EE6" w:rsidP="00037EE6">
      <w:pPr>
        <w:tabs>
          <w:tab w:val="left" w:pos="709"/>
        </w:tabs>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2.17. Требования к помещениям, в которых предоставляется муниципальная услуга:</w:t>
      </w:r>
    </w:p>
    <w:p w:rsidR="00037EE6" w:rsidRPr="00037EE6" w:rsidRDefault="00037EE6" w:rsidP="00037EE6">
      <w:pPr>
        <w:autoSpaceDE w:val="0"/>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2.17.1. Помещение, в </w:t>
      </w:r>
      <w:proofErr w:type="gramStart"/>
      <w:r w:rsidRPr="00037EE6">
        <w:rPr>
          <w:rFonts w:ascii="Times New Roman" w:eastAsia="Calibri" w:hAnsi="Times New Roman" w:cs="Courier New"/>
          <w:sz w:val="28"/>
          <w:szCs w:val="28"/>
          <w:lang w:eastAsia="ru-RU"/>
        </w:rPr>
        <w:t>котором</w:t>
      </w:r>
      <w:proofErr w:type="gramEnd"/>
      <w:r w:rsidRPr="00037EE6">
        <w:rPr>
          <w:rFonts w:ascii="Times New Roman" w:eastAsia="Calibri" w:hAnsi="Times New Roman" w:cs="Courier New"/>
          <w:sz w:val="28"/>
          <w:szCs w:val="28"/>
          <w:lang w:eastAsia="ru-RU"/>
        </w:rPr>
        <w:t xml:space="preserve"> предоставляется муниципальная услуга, должно быть оборудовано отдельным входом для свободного доступа заявителей в помещение. Центральный вход в помещение должен быть оборудован информационной табличкой (вывеской), содержащей следующую информацию о департаменте:</w:t>
      </w:r>
    </w:p>
    <w:p w:rsidR="00037EE6" w:rsidRPr="00037EE6" w:rsidRDefault="00037EE6" w:rsidP="00037EE6">
      <w:pPr>
        <w:autoSpaceDE w:val="0"/>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наименование;</w:t>
      </w:r>
    </w:p>
    <w:p w:rsidR="00037EE6" w:rsidRPr="00037EE6" w:rsidRDefault="00037EE6" w:rsidP="00037EE6">
      <w:pPr>
        <w:autoSpaceDE w:val="0"/>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график работы.</w:t>
      </w:r>
    </w:p>
    <w:p w:rsidR="00037EE6" w:rsidRPr="00037EE6" w:rsidRDefault="00037EE6" w:rsidP="00037EE6">
      <w:pPr>
        <w:autoSpaceDE w:val="0"/>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2.17.2. Помещение для предоставления муниципальной услуги должно быть оснащено системой противопожарной сигнализации и первичными средствами пожаротушения. На территории, прилегающей к зданию, в котором расположен департамент, оборудуются места для парковки автотранспортных средств, доступ заявителей к которым является бесплатным.</w:t>
      </w:r>
    </w:p>
    <w:p w:rsidR="00037EE6" w:rsidRPr="00037EE6" w:rsidRDefault="00037EE6" w:rsidP="00037EE6">
      <w:pPr>
        <w:autoSpaceDE w:val="0"/>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2.17.3. Помещение должно соответствовать санитарно-эпидемиологическим правилам и нормам.</w:t>
      </w:r>
    </w:p>
    <w:p w:rsidR="00037EE6" w:rsidRPr="00037EE6" w:rsidRDefault="00037EE6" w:rsidP="00037EE6">
      <w:pPr>
        <w:autoSpaceDE w:val="0"/>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2.17.4. Помещение должно содержать места для информирования, ожидания и приема заявителей.</w:t>
      </w:r>
    </w:p>
    <w:p w:rsidR="00037EE6" w:rsidRPr="00037EE6" w:rsidRDefault="00037EE6" w:rsidP="00037EE6">
      <w:pPr>
        <w:autoSpaceDE w:val="0"/>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В помещении департамента на информационном стенде размещается  информация в соответствии с пунктом 1.8 регламента.</w:t>
      </w:r>
    </w:p>
    <w:p w:rsidR="00037EE6" w:rsidRPr="00037EE6" w:rsidRDefault="00037EE6" w:rsidP="00037EE6">
      <w:pPr>
        <w:autoSpaceDE w:val="0"/>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Место ожидания в очереди должно соответствовать комфортным условиям для заявителей и быть оборудовано образцами заполнения документов.  </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Рабочее место специалиста отдела, ответственного за предоставление муниципальной услуги,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устройством, телефоном (факсом) с междугородним доступом связи.</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2.18. Показатели доступности и качества муниципальной услуги.</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Показатели доступности и качества муниципальной услуги определяются для осуществления оценки и контроля деятельности департамента, отдела при предоставлении муниципальной услуги.</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2.18.1. К показателям доступности муниципальной услуги, позволяющим объективно оценивать деятельность департамента, отдела, относятся:</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удобный для заявителей график работы департамента, отдела;</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доступное расположение департамента, отдела;</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своевременное и полное получение информации о муниципальной услуге, в том числе с использованием Единого портала;</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оптимальное время ожидания приема.</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2.18.2. К показателям качества муниципальной услуги относятся:</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открытый доступ для заявителей и других лиц информации о порядке и сроках предоставления муниципальной услуги, порядке обжалования действий (бездействия) должностных лиц департамента, отдела; </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соблюдение сроков предоставления муниципальной услуги;</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культура работы с заявителями (вежливость, тактичность);</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отсутствие жалоб заявителей на действия (бездействие) должностных лиц департамента, отдела при предоставлении муниципальной услуги.</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jc w:val="center"/>
        <w:rPr>
          <w:rFonts w:ascii="Times New Roman" w:eastAsia="Calibri" w:hAnsi="Times New Roman" w:cs="Courier New"/>
          <w:b/>
          <w:sz w:val="28"/>
          <w:szCs w:val="28"/>
          <w:lang w:eastAsia="ru-RU"/>
        </w:rPr>
      </w:pPr>
      <w:r w:rsidRPr="00037EE6">
        <w:rPr>
          <w:rFonts w:ascii="Times New Roman" w:eastAsia="Calibri" w:hAnsi="Times New Roman" w:cs="Courier New"/>
          <w:b/>
          <w:sz w:val="28"/>
          <w:szCs w:val="28"/>
          <w:lang w:val="en-US" w:eastAsia="ru-RU"/>
        </w:rPr>
        <w:t>III</w:t>
      </w:r>
      <w:r w:rsidRPr="00037EE6">
        <w:rPr>
          <w:rFonts w:ascii="Times New Roman" w:eastAsia="Calibri" w:hAnsi="Times New Roman" w:cs="Courier New"/>
          <w:b/>
          <w:sz w:val="28"/>
          <w:szCs w:val="28"/>
          <w:lang w:eastAsia="ru-RU"/>
        </w:rPr>
        <w:t xml:space="preserve">. </w:t>
      </w:r>
      <w:r w:rsidRPr="00037EE6">
        <w:rPr>
          <w:rFonts w:ascii="Times New Roman" w:eastAsia="Calibri" w:hAnsi="Times New Roman" w:cs="Times New Roman"/>
          <w:b/>
          <w:sz w:val="28"/>
          <w:szCs w:val="28"/>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037EE6" w:rsidRPr="00037EE6" w:rsidRDefault="00037EE6" w:rsidP="00037EE6">
      <w:pPr>
        <w:spacing w:after="0" w:line="240" w:lineRule="auto"/>
        <w:ind w:firstLine="709"/>
        <w:jc w:val="center"/>
        <w:rPr>
          <w:rFonts w:ascii="Times New Roman" w:eastAsia="Calibri" w:hAnsi="Times New Roman" w:cs="Courier New"/>
          <w:b/>
          <w:sz w:val="28"/>
          <w:szCs w:val="28"/>
          <w:lang w:eastAsia="ru-RU"/>
        </w:rPr>
      </w:pPr>
    </w:p>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3.1. Перечень </w:t>
      </w:r>
      <w:proofErr w:type="gramStart"/>
      <w:r w:rsidRPr="00037EE6">
        <w:rPr>
          <w:rFonts w:ascii="Times New Roman" w:eastAsia="Calibri" w:hAnsi="Times New Roman" w:cs="Courier New"/>
          <w:sz w:val="28"/>
          <w:szCs w:val="28"/>
          <w:lang w:eastAsia="ru-RU"/>
        </w:rPr>
        <w:t>административных</w:t>
      </w:r>
      <w:proofErr w:type="gramEnd"/>
      <w:r w:rsidRPr="00037EE6">
        <w:rPr>
          <w:rFonts w:ascii="Times New Roman" w:eastAsia="Calibri" w:hAnsi="Times New Roman" w:cs="Courier New"/>
          <w:sz w:val="28"/>
          <w:szCs w:val="28"/>
          <w:lang w:eastAsia="ru-RU"/>
        </w:rPr>
        <w:t xml:space="preserve"> процедур.</w:t>
      </w:r>
    </w:p>
    <w:p w:rsidR="00037EE6" w:rsidRPr="00037EE6" w:rsidRDefault="00037EE6" w:rsidP="00037EE6">
      <w:pPr>
        <w:tabs>
          <w:tab w:val="left" w:pos="567"/>
        </w:tabs>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Предоставление муниципальной услуги состоит из </w:t>
      </w:r>
      <w:proofErr w:type="gramStart"/>
      <w:r w:rsidRPr="00037EE6">
        <w:rPr>
          <w:rFonts w:ascii="Times New Roman" w:eastAsia="Calibri" w:hAnsi="Times New Roman" w:cs="Courier New"/>
          <w:sz w:val="28"/>
          <w:szCs w:val="28"/>
          <w:lang w:eastAsia="ru-RU"/>
        </w:rPr>
        <w:t>следующих</w:t>
      </w:r>
      <w:proofErr w:type="gramEnd"/>
      <w:r w:rsidRPr="00037EE6">
        <w:rPr>
          <w:rFonts w:ascii="Times New Roman" w:eastAsia="Calibri" w:hAnsi="Times New Roman" w:cs="Courier New"/>
          <w:sz w:val="28"/>
          <w:szCs w:val="28"/>
          <w:lang w:eastAsia="ru-RU"/>
        </w:rPr>
        <w:t xml:space="preserve"> административных процедур:</w:t>
      </w:r>
    </w:p>
    <w:p w:rsidR="00037EE6" w:rsidRPr="00037EE6" w:rsidRDefault="00037EE6" w:rsidP="00037EE6">
      <w:pPr>
        <w:tabs>
          <w:tab w:val="left" w:pos="567"/>
        </w:tabs>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представление информации о муниципальной услуге;</w:t>
      </w:r>
    </w:p>
    <w:p w:rsidR="00037EE6" w:rsidRPr="00037EE6" w:rsidRDefault="00037EE6" w:rsidP="00037EE6">
      <w:pPr>
        <w:tabs>
          <w:tab w:val="left" w:pos="567"/>
        </w:tabs>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прием заявления и документов;</w:t>
      </w:r>
    </w:p>
    <w:p w:rsidR="00037EE6" w:rsidRPr="00037EE6" w:rsidRDefault="00037EE6" w:rsidP="00037EE6">
      <w:pPr>
        <w:tabs>
          <w:tab w:val="left" w:pos="567"/>
        </w:tabs>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предварительное рассмотрение заявления и документов;</w:t>
      </w:r>
    </w:p>
    <w:p w:rsidR="00037EE6" w:rsidRPr="00037EE6" w:rsidRDefault="00037EE6" w:rsidP="00037EE6">
      <w:pPr>
        <w:tabs>
          <w:tab w:val="left" w:pos="567"/>
        </w:tabs>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межведомственное информационное взаимодействие; </w:t>
      </w:r>
    </w:p>
    <w:p w:rsidR="00037EE6" w:rsidRPr="00037EE6" w:rsidRDefault="00037EE6" w:rsidP="00037EE6">
      <w:pPr>
        <w:tabs>
          <w:tab w:val="left" w:pos="567"/>
        </w:tabs>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w:t>
      </w:r>
      <w:r w:rsidR="006E1350">
        <w:rPr>
          <w:rFonts w:ascii="Times New Roman" w:eastAsia="Calibri" w:hAnsi="Times New Roman" w:cs="Courier New"/>
          <w:sz w:val="28"/>
          <w:szCs w:val="28"/>
          <w:lang w:eastAsia="ru-RU"/>
        </w:rPr>
        <w:t>определение</w:t>
      </w:r>
      <w:r w:rsidRPr="00037EE6">
        <w:rPr>
          <w:rFonts w:ascii="Times New Roman" w:eastAsia="Calibri" w:hAnsi="Times New Roman" w:cs="Courier New"/>
          <w:sz w:val="28"/>
          <w:szCs w:val="28"/>
          <w:lang w:eastAsia="ru-RU"/>
        </w:rPr>
        <w:t xml:space="preserve"> размера вреда, причиняемого тяжеловесным транспортным средством, автомобильным дорогам общего пользования местного значения, находящимся в собственности муниципального образования город Нижневартовск;</w:t>
      </w:r>
    </w:p>
    <w:p w:rsidR="00037EE6" w:rsidRPr="00037EE6" w:rsidRDefault="00037EE6" w:rsidP="00037EE6">
      <w:pPr>
        <w:tabs>
          <w:tab w:val="left" w:pos="567"/>
        </w:tabs>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получение заявителем специального разрешения.</w:t>
      </w:r>
    </w:p>
    <w:p w:rsidR="00037EE6" w:rsidRPr="00037EE6" w:rsidRDefault="00037EE6" w:rsidP="00037EE6">
      <w:pPr>
        <w:tabs>
          <w:tab w:val="left" w:pos="567"/>
        </w:tabs>
        <w:spacing w:after="0" w:line="240" w:lineRule="auto"/>
        <w:rPr>
          <w:rFonts w:ascii="Times New Roman" w:eastAsia="Calibri" w:hAnsi="Times New Roman" w:cs="Courier New"/>
          <w:b/>
          <w:sz w:val="28"/>
          <w:szCs w:val="28"/>
          <w:lang w:eastAsia="ru-RU"/>
        </w:rPr>
      </w:pPr>
      <w:r w:rsidRPr="00037EE6">
        <w:rPr>
          <w:rFonts w:ascii="Times New Roman" w:eastAsia="Calibri" w:hAnsi="Times New Roman" w:cs="Courier New"/>
          <w:sz w:val="28"/>
          <w:szCs w:val="28"/>
          <w:lang w:eastAsia="ru-RU"/>
        </w:rPr>
        <w:t xml:space="preserve">          3.2. Представление информации о муниципальной услуге.</w:t>
      </w:r>
      <w:r w:rsidRPr="00037EE6">
        <w:rPr>
          <w:rFonts w:ascii="Times New Roman" w:eastAsia="Calibri" w:hAnsi="Times New Roman" w:cs="Courier New"/>
          <w:b/>
          <w:sz w:val="28"/>
          <w:szCs w:val="28"/>
          <w:lang w:eastAsia="ru-RU"/>
        </w:rPr>
        <w:t xml:space="preserve"> </w:t>
      </w:r>
    </w:p>
    <w:p w:rsidR="00037EE6" w:rsidRPr="00037EE6" w:rsidRDefault="00037EE6" w:rsidP="00037EE6">
      <w:pPr>
        <w:tabs>
          <w:tab w:val="left" w:pos="567"/>
        </w:tabs>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3.2.1. Основанием для начала данной административной процедуры является обращение заявителя. </w:t>
      </w:r>
    </w:p>
    <w:p w:rsidR="00037EE6" w:rsidRPr="00037EE6" w:rsidRDefault="00037EE6" w:rsidP="00037EE6">
      <w:pPr>
        <w:tabs>
          <w:tab w:val="left" w:pos="567"/>
        </w:tabs>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3.2.2. При информировании заявителей по телефону или при личном приеме должностным лицом департамента, специалистом отдела,</w:t>
      </w:r>
      <w:r w:rsidRPr="00037EE6">
        <w:rPr>
          <w:rFonts w:ascii="Times New Roman" w:eastAsia="Calibri" w:hAnsi="Times New Roman" w:cs="Times New Roman"/>
          <w:sz w:val="28"/>
          <w:szCs w:val="28"/>
          <w:lang w:eastAsia="ru-RU"/>
        </w:rPr>
        <w:t xml:space="preserve"> ответственным за предоставление муниципальной услуги</w:t>
      </w:r>
      <w:r w:rsidRPr="00037EE6">
        <w:rPr>
          <w:rFonts w:ascii="Times New Roman" w:eastAsia="Calibri" w:hAnsi="Times New Roman" w:cs="Courier New"/>
          <w:sz w:val="28"/>
          <w:szCs w:val="28"/>
          <w:lang w:eastAsia="ru-RU"/>
        </w:rPr>
        <w:t>, осуществляющим информирование заявителей:</w:t>
      </w:r>
    </w:p>
    <w:p w:rsidR="00037EE6" w:rsidRPr="00037EE6" w:rsidRDefault="00037EE6" w:rsidP="00037EE6">
      <w:pPr>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в вежливой (корректной) форме, в соответствии с Кодексом этики и служебного поведения муниципальных служащих администрации города, утвержденным постановлением администрации города от 26.05.2011 №568, информируют заявителей по интересующим их вопросам;</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могут задавать только уточняющие вопросы в </w:t>
      </w:r>
      <w:proofErr w:type="gramStart"/>
      <w:r w:rsidRPr="00037EE6">
        <w:rPr>
          <w:rFonts w:ascii="Times New Roman" w:eastAsia="Arial" w:hAnsi="Times New Roman" w:cs="Times New Roman"/>
          <w:sz w:val="28"/>
          <w:szCs w:val="28"/>
          <w:lang w:eastAsia="ar-SA"/>
        </w:rPr>
        <w:t>интересах</w:t>
      </w:r>
      <w:proofErr w:type="gramEnd"/>
      <w:r w:rsidRPr="00037EE6">
        <w:rPr>
          <w:rFonts w:ascii="Times New Roman" w:eastAsia="Arial" w:hAnsi="Times New Roman" w:cs="Times New Roman"/>
          <w:sz w:val="28"/>
          <w:szCs w:val="28"/>
          <w:lang w:eastAsia="ar-SA"/>
        </w:rPr>
        <w:t xml:space="preserve"> дела.</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3.2.3. Ответ на телефонный звонок должен начинаться с информации о наименовании департамента, отдела, фамилии, имени, отчестве и должности лица, принявшего телефонный звонок. Во время разговора специалист отдела, ответственный за предоставление муниципальной услуги должен произносить слова четко, избегать параллельных разговоров с окружающими людьми. В конце консультирования должен четко подвести итог и перечислить меры, которые нужно принять.</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Звонки заявителей по справочным телефонам департамента принимаются в часы работы департамента, указанные в </w:t>
      </w:r>
      <w:proofErr w:type="gramStart"/>
      <w:r w:rsidRPr="00037EE6">
        <w:rPr>
          <w:rFonts w:ascii="Times New Roman" w:eastAsia="Arial" w:hAnsi="Times New Roman" w:cs="Times New Roman"/>
          <w:sz w:val="28"/>
          <w:szCs w:val="28"/>
          <w:lang w:eastAsia="ar-SA"/>
        </w:rPr>
        <w:t>подпункте</w:t>
      </w:r>
      <w:proofErr w:type="gramEnd"/>
      <w:r w:rsidRPr="00037EE6">
        <w:rPr>
          <w:rFonts w:ascii="Times New Roman" w:eastAsia="Arial" w:hAnsi="Times New Roman" w:cs="Times New Roman"/>
          <w:sz w:val="28"/>
          <w:szCs w:val="28"/>
          <w:lang w:eastAsia="ar-SA"/>
        </w:rPr>
        <w:t xml:space="preserve"> 1.</w:t>
      </w:r>
      <w:r w:rsidR="009871DA">
        <w:rPr>
          <w:rFonts w:ascii="Times New Roman" w:eastAsia="Arial" w:hAnsi="Times New Roman" w:cs="Times New Roman"/>
          <w:sz w:val="28"/>
          <w:szCs w:val="28"/>
          <w:lang w:eastAsia="ar-SA"/>
        </w:rPr>
        <w:t>7</w:t>
      </w:r>
      <w:r w:rsidRPr="00037EE6">
        <w:rPr>
          <w:rFonts w:ascii="Times New Roman" w:eastAsia="Arial" w:hAnsi="Times New Roman" w:cs="Times New Roman"/>
          <w:sz w:val="28"/>
          <w:szCs w:val="28"/>
          <w:lang w:eastAsia="ar-SA"/>
        </w:rPr>
        <w:t>.1 пункта 1.</w:t>
      </w:r>
      <w:r w:rsidR="009871DA">
        <w:rPr>
          <w:rFonts w:ascii="Times New Roman" w:eastAsia="Arial" w:hAnsi="Times New Roman" w:cs="Times New Roman"/>
          <w:sz w:val="28"/>
          <w:szCs w:val="28"/>
          <w:lang w:eastAsia="ar-SA"/>
        </w:rPr>
        <w:t>7</w:t>
      </w:r>
      <w:r w:rsidRPr="00037EE6">
        <w:rPr>
          <w:rFonts w:ascii="Times New Roman" w:eastAsia="Arial" w:hAnsi="Times New Roman" w:cs="Times New Roman"/>
          <w:sz w:val="28"/>
          <w:szCs w:val="28"/>
          <w:lang w:eastAsia="ar-SA"/>
        </w:rPr>
        <w:t xml:space="preserve"> регламента.</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3.2.4. При личном приеме заявителей в департаменте в рамках информирования по предоставлению муниципальной услуги должностные лица департамента, осуществляющие личный прием, должны принять необходимые меры для полного и оперативного ответа на поставленные вопросы, в том числе с привлечением других должностных лиц.</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В случае если изложенные в устном обращении факты и обстоятельства не </w:t>
      </w:r>
      <w:proofErr w:type="gramStart"/>
      <w:r w:rsidRPr="00037EE6">
        <w:rPr>
          <w:rFonts w:ascii="Times New Roman" w:eastAsia="Arial" w:hAnsi="Times New Roman" w:cs="Times New Roman"/>
          <w:sz w:val="28"/>
          <w:szCs w:val="28"/>
          <w:lang w:eastAsia="ar-SA"/>
        </w:rPr>
        <w:t>являются очевидными и требуют</w:t>
      </w:r>
      <w:proofErr w:type="gramEnd"/>
      <w:r w:rsidRPr="00037EE6">
        <w:rPr>
          <w:rFonts w:ascii="Times New Roman" w:eastAsia="Arial" w:hAnsi="Times New Roman" w:cs="Times New Roman"/>
          <w:sz w:val="28"/>
          <w:szCs w:val="28"/>
          <w:lang w:eastAsia="ar-SA"/>
        </w:rPr>
        <w:t xml:space="preserve"> дополнительной проверки, а также при несогласии заявителя на получение устного ответа, специалист отдела, осуществляющий устное информирование, предлагает заявителю направить в департамент письменное обращение о представлении письменной информации по вопросам предоставления муниципальной услуги. </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3.2.5. Результат административной процедуры - представление заявителю информации о муниципальной услуге.</w:t>
      </w:r>
    </w:p>
    <w:p w:rsidR="00037EE6" w:rsidRPr="00037EE6" w:rsidRDefault="00037EE6" w:rsidP="00037EE6">
      <w:pPr>
        <w:tabs>
          <w:tab w:val="left" w:pos="567"/>
          <w:tab w:val="left" w:pos="709"/>
        </w:tabs>
        <w:suppressAutoHyphens/>
        <w:autoSpaceDE w:val="0"/>
        <w:spacing w:after="0" w:line="240" w:lineRule="auto"/>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3.3. Прием заявления и документов. </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3.3.1. Основанием для начала данной административной процедуры является заявление, поданное заявителем или представителем заявителя в департамент в ходе личного приема, либо посредством почтового отправления, факсимильной связи или в электронном виде.</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3.3.2. Личный прием заявителей в </w:t>
      </w:r>
      <w:proofErr w:type="gramStart"/>
      <w:r w:rsidRPr="00037EE6">
        <w:rPr>
          <w:rFonts w:ascii="Times New Roman" w:eastAsia="Arial" w:hAnsi="Times New Roman" w:cs="Times New Roman"/>
          <w:sz w:val="28"/>
          <w:szCs w:val="28"/>
          <w:lang w:eastAsia="ar-SA"/>
        </w:rPr>
        <w:t>целях</w:t>
      </w:r>
      <w:proofErr w:type="gramEnd"/>
      <w:r w:rsidRPr="00037EE6">
        <w:rPr>
          <w:rFonts w:ascii="Times New Roman" w:eastAsia="Arial" w:hAnsi="Times New Roman" w:cs="Times New Roman"/>
          <w:sz w:val="28"/>
          <w:szCs w:val="28"/>
          <w:lang w:eastAsia="ar-SA"/>
        </w:rPr>
        <w:t xml:space="preserve"> подачи ими заявления и документов, необходимых для предоставления муниципальной услуги, осуществляется специалистом отдела, ответственным за предоставление муниципальной услуги в рабочие дни согласно графику его работы в порядке очереди. </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Заявление в электронном </w:t>
      </w:r>
      <w:proofErr w:type="gramStart"/>
      <w:r w:rsidRPr="00037EE6">
        <w:rPr>
          <w:rFonts w:ascii="Times New Roman" w:eastAsia="Arial" w:hAnsi="Times New Roman" w:cs="Times New Roman"/>
          <w:sz w:val="28"/>
          <w:szCs w:val="28"/>
          <w:lang w:eastAsia="ar-SA"/>
        </w:rPr>
        <w:t>виде</w:t>
      </w:r>
      <w:proofErr w:type="gramEnd"/>
      <w:r w:rsidRPr="00037EE6">
        <w:rPr>
          <w:rFonts w:ascii="Times New Roman" w:eastAsia="Arial" w:hAnsi="Times New Roman" w:cs="Times New Roman"/>
          <w:sz w:val="28"/>
          <w:szCs w:val="28"/>
          <w:lang w:eastAsia="ar-SA"/>
        </w:rPr>
        <w:t xml:space="preserve"> подается заявителем посредством Единого портала. При подаче заявления в электронном виде к нему прикрепляются отсканированные документы, предусмотренные пунктом 2.6 регламента. При этом заявление заверяется электронной подписью заявителя в соответствии с требованиями законодательства, регулирующими отношения в области электронных подписей.</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Заявление на бумажном носителе направляется заявителем посредством почтового отправления с объявленной ценностью при его пересылке, описью вложения и уведомлением о вручении. В этом случае верность документов, предусмотренных пунктом 2.6 регламента, должна быть засвидетельствована в нотариальном порядке.</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3.3.3. В ходе приема заявления и документов, необходимых для предоставления муниципальной услуги, специалист отдела, ответственный за предоставление муниципальной услуги:</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осуществляет регистрацию заявления в </w:t>
      </w:r>
      <w:proofErr w:type="gramStart"/>
      <w:r w:rsidRPr="00037EE6">
        <w:rPr>
          <w:rFonts w:ascii="Times New Roman" w:eastAsia="Arial" w:hAnsi="Times New Roman" w:cs="Times New Roman"/>
          <w:sz w:val="28"/>
          <w:szCs w:val="28"/>
          <w:lang w:eastAsia="ar-SA"/>
        </w:rPr>
        <w:t>журнале</w:t>
      </w:r>
      <w:proofErr w:type="gramEnd"/>
      <w:r w:rsidRPr="00037EE6">
        <w:rPr>
          <w:rFonts w:ascii="Times New Roman" w:eastAsia="Arial" w:hAnsi="Times New Roman" w:cs="Times New Roman"/>
          <w:sz w:val="28"/>
          <w:szCs w:val="28"/>
          <w:lang w:eastAsia="ar-SA"/>
        </w:rPr>
        <w:t xml:space="preserve"> регистрации заявлений в течение одного рабочего дня с даты его поступления;</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устанавливает личность заявителя путем проверки документа, удостоверяющего его личность, либо проверки подлинности электронной подписи заявителя, подавшего заявление в электронном виде, в соответствии с требованиями законодательства, регулирующими отношения в области электронных подписей;</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информирует в ходе личного приема заявителя о порядке и сроках предоставления муниципальной услуги;</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распечатывает заявление и прикрепленные к нему отсканированные документы, поступившие в электронном </w:t>
      </w:r>
      <w:proofErr w:type="gramStart"/>
      <w:r w:rsidRPr="00037EE6">
        <w:rPr>
          <w:rFonts w:ascii="Times New Roman" w:eastAsia="Arial" w:hAnsi="Times New Roman" w:cs="Times New Roman"/>
          <w:sz w:val="28"/>
          <w:szCs w:val="28"/>
          <w:lang w:eastAsia="ar-SA"/>
        </w:rPr>
        <w:t>виде</w:t>
      </w:r>
      <w:proofErr w:type="gramEnd"/>
      <w:r w:rsidRPr="00037EE6">
        <w:rPr>
          <w:rFonts w:ascii="Times New Roman" w:eastAsia="Arial" w:hAnsi="Times New Roman" w:cs="Times New Roman"/>
          <w:sz w:val="28"/>
          <w:szCs w:val="28"/>
          <w:lang w:eastAsia="ar-SA"/>
        </w:rPr>
        <w:t>;</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проверяет правильность заполнения заявления, в том числе полноту внесенных данных;</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осуществляет проверку представленных документов на соответствие оригиналам;</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при выявлении в ходе личного приема оснований для отказа в приеме заявления и документов, предусмотренных пунктом 2.10 регламента, уведомляет заявителя о наличии препятствий для приема заявления и документов, </w:t>
      </w:r>
      <w:proofErr w:type="gramStart"/>
      <w:r w:rsidRPr="00037EE6">
        <w:rPr>
          <w:rFonts w:ascii="Times New Roman" w:eastAsia="Arial" w:hAnsi="Times New Roman" w:cs="Times New Roman"/>
          <w:sz w:val="28"/>
          <w:szCs w:val="28"/>
          <w:lang w:eastAsia="ar-SA"/>
        </w:rPr>
        <w:t>объясняет заявителю содержание выявленных недостатков в представленных документах и предлагает</w:t>
      </w:r>
      <w:proofErr w:type="gramEnd"/>
      <w:r w:rsidRPr="00037EE6">
        <w:rPr>
          <w:rFonts w:ascii="Times New Roman" w:eastAsia="Arial" w:hAnsi="Times New Roman" w:cs="Times New Roman"/>
          <w:sz w:val="28"/>
          <w:szCs w:val="28"/>
          <w:lang w:eastAsia="ar-SA"/>
        </w:rPr>
        <w:t xml:space="preserve"> заявителю устранить их;</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proofErr w:type="gramStart"/>
      <w:r w:rsidRPr="00037EE6">
        <w:rPr>
          <w:rFonts w:ascii="Times New Roman" w:eastAsia="Arial" w:hAnsi="Times New Roman" w:cs="Times New Roman"/>
          <w:sz w:val="28"/>
          <w:szCs w:val="28"/>
          <w:lang w:eastAsia="ar-SA"/>
        </w:rPr>
        <w:t>- при выявлении оснований для отказа в приеме заявления и документов, в ходе приема заявления и документов, предусмотренных пунктом 2.10 регламента, направленных посредством почтового отправления, факсимильной связи или в электронном виде, направляет уведомление о наличии препятствий для приема заявления и документов заявителю на электронный адрес либо иной адрес, указанный в заявлении;</w:t>
      </w:r>
      <w:proofErr w:type="gramEnd"/>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при отсутствии оснований для отказа в приеме заявления и документов, предусмотренных пунктом 2.10 регламента, выдает (направляет) заявителю расписку о приеме документов по форме согласно приложению 7 к регламенту. Расписка о приеме документов должна содержать фамилию, имя, отчество заявителя, дату приема документов, перечень принятых документов, планируемый срок получения специального разрешения. Расписка о приеме документов оформляется в двух экземплярах (один выдается (направляется) заявителю, второй подшивается в дело). В ходе личного приема заявителя расписка о приеме документов выдается заявителю под роспись, при направлении заявления в электронном виде, посредством факсимильной связи либо почтового отправления - направляется на электронный адрес либо иной адрес, указанный в заявлении;</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 при наличии одного из оснований для отказа в приеме заявления и документов, предусмотренных пунктом 2.10 регламента, при невозможности устранить их в ходе приема отказывает в приеме документов. Уведомление об отказе в приеме документов оформляется в двух экземплярах по форме, согласно приложению 8 к регламенту (один выдается (направляется) заявителю, второй подшивается в дело). И подлежит регистрации в журнале регистрации уведомлений. В ходе личного приема заявителя уведомление об отказе в приеме документов выдается заявителю под роспись, при направлении заявления в электронном виде, посредством факсимильной связи либо почтового отправления - направляется на электронный адрес либо иной адрес, указанный в заявлении. В случае направления уведомления об отказе в приеме документов на электронный адрес либо по почте на втором экземпляре делается отметка о способе направления с указанием даты отправления.</w:t>
      </w:r>
    </w:p>
    <w:p w:rsidR="00037EE6" w:rsidRPr="00037EE6" w:rsidRDefault="00037EE6" w:rsidP="00037EE6">
      <w:pPr>
        <w:spacing w:after="0" w:line="240" w:lineRule="auto"/>
        <w:ind w:firstLine="540"/>
        <w:jc w:val="both"/>
        <w:outlineLvl w:val="1"/>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3.3.4. Максимальный срок исполнения административной процедуры один день.</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3.3.5. Результат административной процедуры выдача (направление) расписки о приеме документов либо уведомление об отказе в приеме документов.</w:t>
      </w:r>
    </w:p>
    <w:p w:rsidR="00037EE6" w:rsidRPr="00037EE6" w:rsidRDefault="00037EE6" w:rsidP="00037EE6">
      <w:pPr>
        <w:tabs>
          <w:tab w:val="left" w:pos="567"/>
          <w:tab w:val="left" w:pos="709"/>
        </w:tabs>
        <w:suppressAutoHyphens/>
        <w:autoSpaceDE w:val="0"/>
        <w:spacing w:after="0" w:line="240" w:lineRule="auto"/>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3.4. Предварительное рассмотрение заявления и документов.</w:t>
      </w:r>
    </w:p>
    <w:p w:rsidR="00037EE6" w:rsidRPr="00037EE6" w:rsidRDefault="00037EE6" w:rsidP="00037EE6">
      <w:pPr>
        <w:tabs>
          <w:tab w:val="left" w:pos="567"/>
          <w:tab w:val="left" w:pos="709"/>
        </w:tabs>
        <w:suppressAutoHyphens/>
        <w:autoSpaceDE w:val="0"/>
        <w:spacing w:after="0" w:line="240" w:lineRule="auto"/>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3.4.1. Основанием для начала данной административной процедуры является окончание административной процедуры по приему заявления и документов.</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3.4.2. Специалист отдела, ответственный за предоставление муниципальной услуги, проводит проверку полноты и достоверности указанных заявителем сведений, соответствия технических характеристик транспортного средства требованиям безопасности при перевозке заявленного груза, соответствия технических характеристик тягача и прицепа возможности осуществления данного вида перевозки, достаточности представленных данных для принятия решения о выдаче специального разрешения.</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В </w:t>
      </w:r>
      <w:proofErr w:type="gramStart"/>
      <w:r w:rsidRPr="00037EE6">
        <w:rPr>
          <w:rFonts w:ascii="Times New Roman" w:eastAsia="Arial" w:hAnsi="Times New Roman" w:cs="Times New Roman"/>
          <w:sz w:val="28"/>
          <w:szCs w:val="28"/>
          <w:lang w:eastAsia="ar-SA"/>
        </w:rPr>
        <w:t>случаях</w:t>
      </w:r>
      <w:proofErr w:type="gramEnd"/>
      <w:r w:rsidRPr="00037EE6">
        <w:rPr>
          <w:rFonts w:ascii="Times New Roman" w:eastAsia="Arial" w:hAnsi="Times New Roman" w:cs="Times New Roman"/>
          <w:sz w:val="28"/>
          <w:szCs w:val="28"/>
          <w:lang w:eastAsia="ar-SA"/>
        </w:rPr>
        <w:t xml:space="preserve"> когда в заявлении содержатся ошибки или информация представлена не в полном объеме, она должна быть дополнительно запрошена у заявителя.</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3.4.3. При отсутствии оснований для отказа в выдаче специального разрешения специалист отдела, ответственный за предоставление муниципальной услуги:</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обеспечивает проведение оценки грузоподъемности, несущей способности инженерных и других сооружений по маршруту следования тяжеловесного </w:t>
      </w:r>
      <w:r w:rsidR="0032140C">
        <w:rPr>
          <w:rFonts w:ascii="Times New Roman" w:eastAsia="Arial" w:hAnsi="Times New Roman" w:cs="Times New Roman"/>
          <w:sz w:val="28"/>
          <w:szCs w:val="28"/>
          <w:lang w:eastAsia="ar-SA"/>
        </w:rPr>
        <w:t>транспортного средства</w:t>
      </w:r>
      <w:r w:rsidRPr="00037EE6">
        <w:rPr>
          <w:rFonts w:ascii="Times New Roman" w:eastAsia="Arial" w:hAnsi="Times New Roman" w:cs="Times New Roman"/>
          <w:sz w:val="28"/>
          <w:szCs w:val="28"/>
          <w:lang w:eastAsia="ar-SA"/>
        </w:rPr>
        <w:t xml:space="preserve"> с использованием методов, установленных действующими нормами, данных о состоянии дорог и искусственных сооружений, а также материалов дополнительных обследований сооружений;</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proofErr w:type="gramStart"/>
      <w:r w:rsidRPr="00037EE6">
        <w:rPr>
          <w:rFonts w:ascii="Times New Roman" w:eastAsia="Arial" w:hAnsi="Times New Roman" w:cs="Times New Roman"/>
          <w:sz w:val="28"/>
          <w:szCs w:val="28"/>
          <w:lang w:eastAsia="ar-SA"/>
        </w:rPr>
        <w:t>- в случае если по результатам оценки, указанной в абзаце втором настоящего пункта, будет установлено, что по маршруту, предложенному заявителем, перевозка данного груза не представляется возможной или для осуществления такой перевозки требуется составление специального проекта или проведение обследования, направляет заявителю уведомление об отказе в выдаче специального разрешения, в котором предлагает ему другой маршрут или разработку специального проекта по форме согласно приложению</w:t>
      </w:r>
      <w:proofErr w:type="gramEnd"/>
      <w:r w:rsidRPr="00037EE6">
        <w:rPr>
          <w:rFonts w:ascii="Times New Roman" w:eastAsia="Arial" w:hAnsi="Times New Roman" w:cs="Times New Roman"/>
          <w:sz w:val="28"/>
          <w:szCs w:val="28"/>
          <w:lang w:eastAsia="ar-SA"/>
        </w:rPr>
        <w:t xml:space="preserve"> 9 к регламенту.</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3.4.4. Срок выполнения административной процедуры не превышает три рабочих дня.</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3.4.5. Результат административной процедуры - отсутствие оснований для отказа в выдаче специального разрешения либо наличие оснований для отказа в выдаче специального разрешения.</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Если по результатам административной процедуры установлено, что по маршруту, указанному заявителем, </w:t>
      </w:r>
      <w:r w:rsidR="0032140C">
        <w:rPr>
          <w:rFonts w:ascii="Times New Roman" w:eastAsia="Arial" w:hAnsi="Times New Roman" w:cs="Times New Roman"/>
          <w:sz w:val="28"/>
          <w:szCs w:val="28"/>
          <w:lang w:eastAsia="ar-SA"/>
        </w:rPr>
        <w:t xml:space="preserve">движение </w:t>
      </w:r>
      <w:r w:rsidR="0032140C" w:rsidRPr="00037EE6">
        <w:rPr>
          <w:rFonts w:ascii="Times New Roman" w:eastAsia="Arial" w:hAnsi="Times New Roman" w:cs="Times New Roman"/>
          <w:sz w:val="28"/>
          <w:szCs w:val="28"/>
          <w:lang w:eastAsia="ar-SA"/>
        </w:rPr>
        <w:t>данного</w:t>
      </w:r>
      <w:r w:rsidR="0032140C">
        <w:rPr>
          <w:rFonts w:ascii="Times New Roman" w:eastAsia="Arial" w:hAnsi="Times New Roman" w:cs="Times New Roman"/>
          <w:sz w:val="28"/>
          <w:szCs w:val="28"/>
          <w:lang w:eastAsia="ar-SA"/>
        </w:rPr>
        <w:t xml:space="preserve"> транспортного средства </w:t>
      </w:r>
      <w:proofErr w:type="gramStart"/>
      <w:r w:rsidRPr="00037EE6">
        <w:rPr>
          <w:rFonts w:ascii="Times New Roman" w:eastAsia="Arial" w:hAnsi="Times New Roman" w:cs="Times New Roman"/>
          <w:sz w:val="28"/>
          <w:szCs w:val="28"/>
          <w:lang w:eastAsia="ar-SA"/>
        </w:rPr>
        <w:t>представляется возможной и для осуществления тако</w:t>
      </w:r>
      <w:r w:rsidR="0032140C">
        <w:rPr>
          <w:rFonts w:ascii="Times New Roman" w:eastAsia="Arial" w:hAnsi="Times New Roman" w:cs="Times New Roman"/>
          <w:sz w:val="28"/>
          <w:szCs w:val="28"/>
          <w:lang w:eastAsia="ar-SA"/>
        </w:rPr>
        <w:t>го</w:t>
      </w:r>
      <w:r w:rsidRPr="00037EE6">
        <w:rPr>
          <w:rFonts w:ascii="Times New Roman" w:eastAsia="Arial" w:hAnsi="Times New Roman" w:cs="Times New Roman"/>
          <w:sz w:val="28"/>
          <w:szCs w:val="28"/>
          <w:lang w:eastAsia="ar-SA"/>
        </w:rPr>
        <w:t xml:space="preserve"> </w:t>
      </w:r>
      <w:r w:rsidR="0032140C">
        <w:rPr>
          <w:rFonts w:ascii="Times New Roman" w:eastAsia="Arial" w:hAnsi="Times New Roman" w:cs="Times New Roman"/>
          <w:sz w:val="28"/>
          <w:szCs w:val="28"/>
          <w:lang w:eastAsia="ar-SA"/>
        </w:rPr>
        <w:t>движения</w:t>
      </w:r>
      <w:r w:rsidRPr="00037EE6">
        <w:rPr>
          <w:rFonts w:ascii="Times New Roman" w:eastAsia="Arial" w:hAnsi="Times New Roman" w:cs="Times New Roman"/>
          <w:sz w:val="28"/>
          <w:szCs w:val="28"/>
          <w:lang w:eastAsia="ar-SA"/>
        </w:rPr>
        <w:t xml:space="preserve"> не требуется</w:t>
      </w:r>
      <w:proofErr w:type="gramEnd"/>
      <w:r w:rsidRPr="00037EE6">
        <w:rPr>
          <w:rFonts w:ascii="Times New Roman" w:eastAsia="Arial" w:hAnsi="Times New Roman" w:cs="Times New Roman"/>
          <w:sz w:val="28"/>
          <w:szCs w:val="28"/>
          <w:lang w:eastAsia="ar-SA"/>
        </w:rPr>
        <w:t xml:space="preserve"> составление специального проекта, специалист отдела, ответственный за предоставление муниципальной услуги, приступает к административной процедуре по межведомственному информационному взаимодействию.</w:t>
      </w:r>
    </w:p>
    <w:p w:rsidR="00037EE6" w:rsidRPr="00037EE6" w:rsidRDefault="00037EE6" w:rsidP="00037EE6">
      <w:pPr>
        <w:tabs>
          <w:tab w:val="left" w:pos="567"/>
          <w:tab w:val="left" w:pos="709"/>
        </w:tabs>
        <w:suppressAutoHyphens/>
        <w:autoSpaceDE w:val="0"/>
        <w:spacing w:after="0" w:line="240" w:lineRule="auto"/>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3.5. Межведомственное информационное взаимодействие.</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3.5.1. Основаниями для начала административной процедуры по межведомственному информационному взаимодействию являются:</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прием заявления на получение специального разрешения на движение тяжеловесных и (или) крупногабаритных транспортных средств без приложения документов о государственной регистрации заявителя в качестве индивидуального предпринимателя или юридического лица; </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в </w:t>
      </w:r>
      <w:proofErr w:type="gramStart"/>
      <w:r w:rsidRPr="00037EE6">
        <w:rPr>
          <w:rFonts w:ascii="Times New Roman" w:eastAsia="Arial" w:hAnsi="Times New Roman" w:cs="Times New Roman"/>
          <w:sz w:val="28"/>
          <w:szCs w:val="28"/>
          <w:lang w:eastAsia="ar-SA"/>
        </w:rPr>
        <w:t>этом</w:t>
      </w:r>
      <w:proofErr w:type="gramEnd"/>
      <w:r w:rsidRPr="00037EE6">
        <w:rPr>
          <w:rFonts w:ascii="Times New Roman" w:eastAsia="Arial" w:hAnsi="Times New Roman" w:cs="Times New Roman"/>
          <w:sz w:val="28"/>
          <w:szCs w:val="28"/>
          <w:lang w:eastAsia="ar-SA"/>
        </w:rPr>
        <w:t xml:space="preserve"> случае в зависимости от представленных документов специалист отдела, ответственный за предоставление муниципальной услуги, осуществляет подготовку и направление в ФНС России запроса о представлении сведений из Единого государственного реестра юридических лиц;</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окончание административной процедуры по предварительному рассмотрению заявления и документов. </w:t>
      </w:r>
      <w:proofErr w:type="gramStart"/>
      <w:r w:rsidRPr="00037EE6">
        <w:rPr>
          <w:rFonts w:ascii="Times New Roman" w:eastAsia="Arial" w:hAnsi="Times New Roman" w:cs="Times New Roman"/>
          <w:sz w:val="28"/>
          <w:szCs w:val="28"/>
          <w:lang w:eastAsia="ar-SA"/>
        </w:rPr>
        <w:t>В этом случае специалист отдела, ответственный за предоставление муниципальной услуги, в течение одного рабочего дня со дня окончания административной процедуры по предварительному рассмотрению заявления и документов осуществляет подготовку и направление в отдел ГИБДД УМВД России по городу Нижневартовску заявки на согласование маршрута движения тяжеловесного и (или) крупногабаритного транспортного средства, которая состоит из оформленного проекта специального разрешения с приложением копий документов</w:t>
      </w:r>
      <w:proofErr w:type="gramEnd"/>
      <w:r w:rsidRPr="00037EE6">
        <w:rPr>
          <w:rFonts w:ascii="Times New Roman" w:eastAsia="Arial" w:hAnsi="Times New Roman" w:cs="Times New Roman"/>
          <w:sz w:val="28"/>
          <w:szCs w:val="28"/>
          <w:lang w:eastAsia="ar-SA"/>
        </w:rPr>
        <w:t xml:space="preserve">, указанных в </w:t>
      </w:r>
      <w:proofErr w:type="gramStart"/>
      <w:r w:rsidRPr="00037EE6">
        <w:rPr>
          <w:rFonts w:ascii="Times New Roman" w:eastAsia="Arial" w:hAnsi="Times New Roman" w:cs="Times New Roman"/>
          <w:sz w:val="28"/>
          <w:szCs w:val="28"/>
          <w:lang w:eastAsia="ar-SA"/>
        </w:rPr>
        <w:t>абзацах</w:t>
      </w:r>
      <w:proofErr w:type="gramEnd"/>
      <w:r w:rsidRPr="00037EE6">
        <w:rPr>
          <w:rFonts w:ascii="Times New Roman" w:eastAsia="Arial" w:hAnsi="Times New Roman" w:cs="Times New Roman"/>
          <w:sz w:val="28"/>
          <w:szCs w:val="28"/>
          <w:lang w:eastAsia="ar-SA"/>
        </w:rPr>
        <w:t xml:space="preserve"> третьем-пятом пункта 2.</w:t>
      </w:r>
      <w:r w:rsidR="004D5575">
        <w:rPr>
          <w:rFonts w:ascii="Times New Roman" w:eastAsia="Arial" w:hAnsi="Times New Roman" w:cs="Times New Roman"/>
          <w:sz w:val="28"/>
          <w:szCs w:val="28"/>
          <w:lang w:eastAsia="ar-SA"/>
        </w:rPr>
        <w:t>6</w:t>
      </w:r>
      <w:r w:rsidRPr="00037EE6">
        <w:rPr>
          <w:rFonts w:ascii="Times New Roman" w:eastAsia="Arial" w:hAnsi="Times New Roman" w:cs="Times New Roman"/>
          <w:sz w:val="28"/>
          <w:szCs w:val="28"/>
          <w:lang w:eastAsia="ar-SA"/>
        </w:rPr>
        <w:t xml:space="preserve"> регламента. Заявка регистрируется отделом ГИБДД УМВД России по городу Нижневартовску в течение одного рабочего дня с даты ее поступления.</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proofErr w:type="gramStart"/>
      <w:r w:rsidRPr="00037EE6">
        <w:rPr>
          <w:rFonts w:ascii="Times New Roman" w:eastAsia="Arial" w:hAnsi="Times New Roman" w:cs="Times New Roman"/>
          <w:sz w:val="28"/>
          <w:szCs w:val="28"/>
          <w:lang w:eastAsia="ar-SA"/>
        </w:rPr>
        <w:t>В случае если будет установлено, что по маршруту движения транспортного средства необходимо выполнить укрепление отдельных участков автомобильных дорог или принять специальные меры по обустройству автомобильных дорог и пересекающих их сооружений и инженерных коммуникаций в пределах маршрута транспортного средства, а также выполнить изменения организации дорожного движения по маршруту движения, тяжеловесного и (или) крупногабаритного транспортного средства, введение ограничений в отношении движения других</w:t>
      </w:r>
      <w:proofErr w:type="gramEnd"/>
      <w:r w:rsidRPr="00037EE6">
        <w:rPr>
          <w:rFonts w:ascii="Times New Roman" w:eastAsia="Arial" w:hAnsi="Times New Roman" w:cs="Times New Roman"/>
          <w:sz w:val="28"/>
          <w:szCs w:val="28"/>
          <w:lang w:eastAsia="ar-SA"/>
        </w:rPr>
        <w:t xml:space="preserve"> </w:t>
      </w:r>
      <w:proofErr w:type="gramStart"/>
      <w:r w:rsidRPr="00037EE6">
        <w:rPr>
          <w:rFonts w:ascii="Times New Roman" w:eastAsia="Arial" w:hAnsi="Times New Roman" w:cs="Times New Roman"/>
          <w:sz w:val="28"/>
          <w:szCs w:val="28"/>
          <w:lang w:eastAsia="ar-SA"/>
        </w:rPr>
        <w:t>транспортных средств по требованиям обеспечения безопасности дорожного движения, то в этом случае специалист отдела, ответственный за предоставление муниципальной услуги, в течение одного рабочего дня со дня окончания административной процедуры по предварительному рассмотрению заявления и документов осуществляет подготовку и направление в отдел ГИБДД УМВД России по городу Нижневартовску заявки на согласование маршрута движения тяжеловесного и (или) крупногабаритного транспортного средства, которая состоит</w:t>
      </w:r>
      <w:proofErr w:type="gramEnd"/>
      <w:r w:rsidRPr="00037EE6">
        <w:rPr>
          <w:rFonts w:ascii="Times New Roman" w:eastAsia="Arial" w:hAnsi="Times New Roman" w:cs="Times New Roman"/>
          <w:sz w:val="28"/>
          <w:szCs w:val="28"/>
          <w:lang w:eastAsia="ar-SA"/>
        </w:rPr>
        <w:t xml:space="preserve"> из оформленного проекта специального разрешения с приложением копий документов, указанных в </w:t>
      </w:r>
      <w:proofErr w:type="gramStart"/>
      <w:r w:rsidRPr="00037EE6">
        <w:rPr>
          <w:rFonts w:ascii="Times New Roman" w:eastAsia="Arial" w:hAnsi="Times New Roman" w:cs="Times New Roman"/>
          <w:sz w:val="28"/>
          <w:szCs w:val="28"/>
          <w:lang w:eastAsia="ar-SA"/>
        </w:rPr>
        <w:t>абзацах</w:t>
      </w:r>
      <w:proofErr w:type="gramEnd"/>
      <w:r w:rsidRPr="00037EE6">
        <w:rPr>
          <w:rFonts w:ascii="Times New Roman" w:eastAsia="Arial" w:hAnsi="Times New Roman" w:cs="Times New Roman"/>
          <w:sz w:val="28"/>
          <w:szCs w:val="28"/>
          <w:lang w:eastAsia="ar-SA"/>
        </w:rPr>
        <w:t xml:space="preserve"> третьем-пятом пункта 2.</w:t>
      </w:r>
      <w:r w:rsidR="004D5575">
        <w:rPr>
          <w:rFonts w:ascii="Times New Roman" w:eastAsia="Arial" w:hAnsi="Times New Roman" w:cs="Times New Roman"/>
          <w:sz w:val="28"/>
          <w:szCs w:val="28"/>
          <w:lang w:eastAsia="ar-SA"/>
        </w:rPr>
        <w:t>6</w:t>
      </w:r>
      <w:r w:rsidRPr="00037EE6">
        <w:rPr>
          <w:rFonts w:ascii="Times New Roman" w:eastAsia="Arial" w:hAnsi="Times New Roman" w:cs="Times New Roman"/>
          <w:sz w:val="28"/>
          <w:szCs w:val="28"/>
          <w:lang w:eastAsia="ar-SA"/>
        </w:rPr>
        <w:t xml:space="preserve"> регламента. Заявка регистрируется отделом ГИБДД УМВД России по городу Нижневартовску в течение одного рабочего дня с даты ее поступления.</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Согласование маршрута движения тяжеловесного и (или) крупногабаритного транспортного средства, проводится отделом ГИБДД УМВД России по городу Нижневартовску в течение четырех рабочих дней с даты регистрации заявки.</w:t>
      </w:r>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3.5.2. В течение одного рабочего дня, следующего за днем получения запрашиваемой информации (документов), специалист отдела, ответственный за предоставление муниципальной услуги, проверяет полноту полученной информации (документов).</w:t>
      </w:r>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В случае поступления запрашиваемой информации (документов) не в полном объеме или содержащей противоречивые сведения, специалист отдела, ответственный за предоставление муниципальной услуги, в течение одного рабочего дня после получения информации (документов) </w:t>
      </w:r>
      <w:proofErr w:type="gramStart"/>
      <w:r w:rsidRPr="00037EE6">
        <w:rPr>
          <w:rFonts w:ascii="Times New Roman" w:eastAsia="Calibri" w:hAnsi="Times New Roman" w:cs="Courier New"/>
          <w:sz w:val="28"/>
          <w:szCs w:val="28"/>
          <w:lang w:eastAsia="ru-RU"/>
        </w:rPr>
        <w:t>уточняет запрос и направляет</w:t>
      </w:r>
      <w:proofErr w:type="gramEnd"/>
      <w:r w:rsidRPr="00037EE6">
        <w:rPr>
          <w:rFonts w:ascii="Times New Roman" w:eastAsia="Calibri" w:hAnsi="Times New Roman" w:cs="Courier New"/>
          <w:sz w:val="28"/>
          <w:szCs w:val="28"/>
          <w:lang w:eastAsia="ru-RU"/>
        </w:rPr>
        <w:t xml:space="preserve"> его повторно. Одновременно направляет письменное уведомление заявителю о переносе сроков предоставления муниципальной услуги. При отсутствии указанных недостатков специалист отдела, ответственный за предоставление муниципальной услуги, приступает к выполнению административной процедуры по получению заявителем специального разрешения.</w:t>
      </w:r>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3.5.3. Результат административной процедуры - получение запрашиваемой информации (документов), необходимых для предоставления муниципальной услуги. Непредставление запрашиваемой информации (документов) не является основанием для отказа в предоставлении муниципальной услуги.  </w:t>
      </w:r>
    </w:p>
    <w:p w:rsidR="00037EE6" w:rsidRPr="00037EE6" w:rsidRDefault="00037EE6" w:rsidP="00037EE6">
      <w:pPr>
        <w:spacing w:after="0" w:line="240" w:lineRule="auto"/>
        <w:ind w:firstLine="720"/>
        <w:jc w:val="both"/>
        <w:outlineLvl w:val="2"/>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3.6. Расчет размера вреда, причиняемого транспортным средством, осуществляющим перевозку тяжеловесных грузов, автомобильным дорогам местного значения.</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3.6.1. Основанием для начала данной административной процедуры является согласование маршрута </w:t>
      </w:r>
      <w:r w:rsidR="00796AE8" w:rsidRPr="00037EE6">
        <w:rPr>
          <w:rFonts w:ascii="Times New Roman" w:eastAsia="Arial" w:hAnsi="Times New Roman" w:cs="Times New Roman"/>
          <w:sz w:val="28"/>
          <w:szCs w:val="28"/>
          <w:lang w:eastAsia="ar-SA"/>
        </w:rPr>
        <w:t>тяжеловесн</w:t>
      </w:r>
      <w:r w:rsidR="00796AE8">
        <w:rPr>
          <w:rFonts w:ascii="Times New Roman" w:eastAsia="Arial" w:hAnsi="Times New Roman" w:cs="Times New Roman"/>
          <w:sz w:val="28"/>
          <w:szCs w:val="28"/>
          <w:lang w:eastAsia="ar-SA"/>
        </w:rPr>
        <w:t>ого</w:t>
      </w:r>
      <w:r w:rsidR="00796AE8" w:rsidRPr="00037EE6">
        <w:rPr>
          <w:rFonts w:ascii="Times New Roman" w:eastAsia="Arial" w:hAnsi="Times New Roman" w:cs="Times New Roman"/>
          <w:sz w:val="28"/>
          <w:szCs w:val="28"/>
          <w:lang w:eastAsia="ar-SA"/>
        </w:rPr>
        <w:t xml:space="preserve"> </w:t>
      </w:r>
      <w:r w:rsidRPr="00037EE6">
        <w:rPr>
          <w:rFonts w:ascii="Times New Roman" w:eastAsia="Arial" w:hAnsi="Times New Roman" w:cs="Times New Roman"/>
          <w:sz w:val="28"/>
          <w:szCs w:val="28"/>
          <w:lang w:eastAsia="ar-SA"/>
        </w:rPr>
        <w:t>транспортного средства</w:t>
      </w:r>
      <w:r w:rsidR="00796AE8">
        <w:rPr>
          <w:rFonts w:ascii="Times New Roman" w:eastAsia="Arial" w:hAnsi="Times New Roman" w:cs="Times New Roman"/>
          <w:sz w:val="28"/>
          <w:szCs w:val="28"/>
          <w:lang w:eastAsia="ar-SA"/>
        </w:rPr>
        <w:t xml:space="preserve"> на движение по автомобильным дорогам</w:t>
      </w:r>
      <w:r w:rsidRPr="00037EE6">
        <w:rPr>
          <w:rFonts w:ascii="Times New Roman" w:eastAsia="Arial" w:hAnsi="Times New Roman" w:cs="Times New Roman"/>
          <w:sz w:val="28"/>
          <w:szCs w:val="28"/>
          <w:lang w:eastAsia="ar-SA"/>
        </w:rPr>
        <w:t xml:space="preserve">, в </w:t>
      </w:r>
      <w:proofErr w:type="gramStart"/>
      <w:r w:rsidRPr="00037EE6">
        <w:rPr>
          <w:rFonts w:ascii="Times New Roman" w:eastAsia="Arial" w:hAnsi="Times New Roman" w:cs="Times New Roman"/>
          <w:sz w:val="28"/>
          <w:szCs w:val="28"/>
          <w:lang w:eastAsia="ar-SA"/>
        </w:rPr>
        <w:t>порядке</w:t>
      </w:r>
      <w:proofErr w:type="gramEnd"/>
      <w:r w:rsidRPr="00037EE6">
        <w:rPr>
          <w:rFonts w:ascii="Times New Roman" w:eastAsia="Arial" w:hAnsi="Times New Roman" w:cs="Times New Roman"/>
          <w:sz w:val="28"/>
          <w:szCs w:val="28"/>
          <w:lang w:eastAsia="ar-SA"/>
        </w:rPr>
        <w:t>, предусмотренном пунктами 3.4, 3.5 регламента.</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3.6.2. Определение размера вреда, </w:t>
      </w:r>
      <w:r w:rsidR="0032140C" w:rsidRPr="00037EE6">
        <w:rPr>
          <w:rFonts w:ascii="Times New Roman" w:eastAsia="Arial" w:hAnsi="Times New Roman" w:cs="Times New Roman"/>
          <w:sz w:val="28"/>
          <w:szCs w:val="28"/>
          <w:lang w:eastAsia="ar-SA"/>
        </w:rPr>
        <w:t xml:space="preserve">автомобильным дорогам местного значения </w:t>
      </w:r>
      <w:r w:rsidRPr="00037EE6">
        <w:rPr>
          <w:rFonts w:ascii="Times New Roman" w:eastAsia="Arial" w:hAnsi="Times New Roman" w:cs="Times New Roman"/>
          <w:sz w:val="28"/>
          <w:szCs w:val="28"/>
          <w:lang w:eastAsia="ar-SA"/>
        </w:rPr>
        <w:t>причиняемого тяжеловесным транспортным средством, осуществляется не позднее одного рабочего дня со дня согласования маршрута транспортного средства на основании данных, указанных в заявлении, в соответствии с Методикой.</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По результатам расчета размера вреда специалист отдела, ответственный за предоставление муниципальной услуги, </w:t>
      </w:r>
      <w:proofErr w:type="gramStart"/>
      <w:r w:rsidRPr="00037EE6">
        <w:rPr>
          <w:rFonts w:ascii="Times New Roman" w:eastAsia="Arial" w:hAnsi="Times New Roman" w:cs="Times New Roman"/>
          <w:sz w:val="28"/>
          <w:szCs w:val="28"/>
          <w:lang w:eastAsia="ar-SA"/>
        </w:rPr>
        <w:t>подготавливает и обеспечивает</w:t>
      </w:r>
      <w:proofErr w:type="gramEnd"/>
      <w:r w:rsidRPr="00037EE6">
        <w:rPr>
          <w:rFonts w:ascii="Times New Roman" w:eastAsia="Arial" w:hAnsi="Times New Roman" w:cs="Times New Roman"/>
          <w:sz w:val="28"/>
          <w:szCs w:val="28"/>
          <w:lang w:eastAsia="ar-SA"/>
        </w:rPr>
        <w:t xml:space="preserve"> направление заявителю извещения о размере вреда, причиняемого тяжеловесным транспортным средством, автомобильным дорогам местного значения (далее – извещение о размере вреда), по форме согласно</w:t>
      </w:r>
      <w:r w:rsidRPr="00037EE6">
        <w:rPr>
          <w:rFonts w:ascii="Times New Roman" w:eastAsia="Arial" w:hAnsi="Times New Roman" w:cs="Times New Roman"/>
          <w:color w:val="FF0000"/>
          <w:sz w:val="28"/>
          <w:szCs w:val="28"/>
          <w:lang w:eastAsia="ar-SA"/>
        </w:rPr>
        <w:t xml:space="preserve"> </w:t>
      </w:r>
      <w:r w:rsidRPr="00037EE6">
        <w:rPr>
          <w:rFonts w:ascii="Times New Roman" w:eastAsia="Arial" w:hAnsi="Times New Roman" w:cs="Times New Roman"/>
          <w:sz w:val="28"/>
          <w:szCs w:val="28"/>
          <w:lang w:eastAsia="ar-SA"/>
        </w:rPr>
        <w:t>приложению 10 к регламенту.</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3.6.3. Извещение о размере вреда может быть передано заявителю в ходе личного приема, посредством почтового отправления с объявленной ценностью при его пересылке, описью вложения и уведомлением о получении либо факсимильной связи.</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Способ передачи извещения о размере вреда согласовывается с заявителем по телефону, указанному в заявлении. В случае невозможности установить телефонную связь с заявителем извещение о размере вреда направляется посредством почтового отправления с объявленной ценностью при его пересылке, описью вложения и уведомлением о получении по адресу, указанному заявителем в заявлении.</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3.6.4. Заявитель в течение двух рабочих дней после получения извещения о размере вреда должен оплатить указанную в нем сумму.</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3.6.5. Срок выполнения административной процедуры не превышает один рабочий день.  </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3.6.6. Результат административной процедуры – направление (представление) заявителю извещения о размере вреда (в случае причинения вреда).</w:t>
      </w:r>
    </w:p>
    <w:p w:rsidR="00037EE6" w:rsidRPr="00037EE6" w:rsidRDefault="00037EE6" w:rsidP="00037EE6">
      <w:pPr>
        <w:tabs>
          <w:tab w:val="left" w:pos="567"/>
          <w:tab w:val="left" w:pos="709"/>
        </w:tabs>
        <w:suppressAutoHyphens/>
        <w:autoSpaceDE w:val="0"/>
        <w:spacing w:after="0" w:line="240" w:lineRule="auto"/>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3.7. Получение заявителем специального разрешения.</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3.7.1. Основанием для начала данной административной процедуры является окончание административной процедуры по межведомственному информационному взаимодействию либо окончание административной процедуры по предварительному рассмотрению заявления и документов.</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3.7.2. Специалист отдела, ответственный за предоставление муниципальной услуги, при отсутствии оснований для отказа в предоставлении муниципальной услуги предусмотренных пунктом 2.1</w:t>
      </w:r>
      <w:r w:rsidR="00796AE8">
        <w:rPr>
          <w:rFonts w:ascii="Times New Roman" w:eastAsia="Arial" w:hAnsi="Times New Roman" w:cs="Times New Roman"/>
          <w:sz w:val="28"/>
          <w:szCs w:val="28"/>
          <w:lang w:eastAsia="ar-SA"/>
        </w:rPr>
        <w:t>2</w:t>
      </w:r>
      <w:r w:rsidRPr="00037EE6">
        <w:rPr>
          <w:rFonts w:ascii="Times New Roman" w:eastAsia="Arial" w:hAnsi="Times New Roman" w:cs="Times New Roman"/>
          <w:sz w:val="28"/>
          <w:szCs w:val="28"/>
          <w:lang w:eastAsia="ar-SA"/>
        </w:rPr>
        <w:t xml:space="preserve">  регламента, осуществляет подготовку проекта специального разрешения по установленной форме и проект уведомления о получении результата муниципальной услуги по форме согласно приложению 11</w:t>
      </w:r>
      <w:r w:rsidRPr="00037EE6">
        <w:rPr>
          <w:rFonts w:ascii="Times New Roman" w:eastAsia="Arial" w:hAnsi="Times New Roman" w:cs="Times New Roman"/>
          <w:color w:val="FF0000"/>
          <w:sz w:val="28"/>
          <w:szCs w:val="28"/>
          <w:lang w:eastAsia="ar-SA"/>
        </w:rPr>
        <w:t xml:space="preserve"> </w:t>
      </w:r>
      <w:r w:rsidRPr="00037EE6">
        <w:rPr>
          <w:rFonts w:ascii="Times New Roman" w:eastAsia="Arial" w:hAnsi="Times New Roman" w:cs="Times New Roman"/>
          <w:sz w:val="28"/>
          <w:szCs w:val="28"/>
          <w:lang w:eastAsia="ar-SA"/>
        </w:rPr>
        <w:t xml:space="preserve">к регламенту. При наличии оснований для отказа в предоставлении муниципальной услуги, специалист отдела, ответственный за предоставление муниципальной услуги подготавливает уведомление об отказе в предоставлении муниципальной услуги по форме согласно приложению 12 к регламенту. </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3.7.3. Проекты специального разрешения и уведомления о получении результата муниципальной услуги (либо уведомления об отказе в предоставлении муниципальной услуги), подготовленные согласно подпункту 3.7.2 пункта </w:t>
      </w:r>
      <w:r w:rsidR="00796AE8">
        <w:rPr>
          <w:rFonts w:ascii="Times New Roman" w:eastAsia="Arial" w:hAnsi="Times New Roman" w:cs="Times New Roman"/>
          <w:sz w:val="28"/>
          <w:szCs w:val="28"/>
          <w:lang w:eastAsia="ar-SA"/>
        </w:rPr>
        <w:t>3</w:t>
      </w:r>
      <w:r w:rsidRPr="00037EE6">
        <w:rPr>
          <w:rFonts w:ascii="Times New Roman" w:eastAsia="Arial" w:hAnsi="Times New Roman" w:cs="Times New Roman"/>
          <w:sz w:val="28"/>
          <w:szCs w:val="28"/>
          <w:lang w:eastAsia="ar-SA"/>
        </w:rPr>
        <w:t>.7 регламента, вместе с принятыми от заявителя документами, распиской о приеме документов и информацией (документами), поступивше</w:t>
      </w:r>
      <w:proofErr w:type="gramStart"/>
      <w:r w:rsidRPr="00037EE6">
        <w:rPr>
          <w:rFonts w:ascii="Times New Roman" w:eastAsia="Arial" w:hAnsi="Times New Roman" w:cs="Times New Roman"/>
          <w:sz w:val="28"/>
          <w:szCs w:val="28"/>
          <w:lang w:eastAsia="ar-SA"/>
        </w:rPr>
        <w:t>й(</w:t>
      </w:r>
      <w:proofErr w:type="gramEnd"/>
      <w:r w:rsidRPr="00037EE6">
        <w:rPr>
          <w:rFonts w:ascii="Times New Roman" w:eastAsia="Arial" w:hAnsi="Times New Roman" w:cs="Times New Roman"/>
          <w:sz w:val="28"/>
          <w:szCs w:val="28"/>
          <w:lang w:eastAsia="ar-SA"/>
        </w:rPr>
        <w:t xml:space="preserve">ими) в рамках межведомственного информационного взаимодействия, рассматриваются и подписываются специалистом отдела, ответственным за предоставление муниципальной услуги.  </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3.7.4. Продолжительность действий, перечисленных в </w:t>
      </w:r>
      <w:proofErr w:type="gramStart"/>
      <w:r w:rsidRPr="00037EE6">
        <w:rPr>
          <w:rFonts w:ascii="Times New Roman" w:eastAsia="Arial" w:hAnsi="Times New Roman" w:cs="Times New Roman"/>
          <w:sz w:val="28"/>
          <w:szCs w:val="28"/>
          <w:lang w:eastAsia="ar-SA"/>
        </w:rPr>
        <w:t>подпунктах</w:t>
      </w:r>
      <w:proofErr w:type="gramEnd"/>
      <w:r w:rsidRPr="00037EE6">
        <w:rPr>
          <w:rFonts w:ascii="Times New Roman" w:eastAsia="Arial" w:hAnsi="Times New Roman" w:cs="Times New Roman"/>
          <w:sz w:val="28"/>
          <w:szCs w:val="28"/>
          <w:lang w:eastAsia="ar-SA"/>
        </w:rPr>
        <w:t xml:space="preserve"> 3.7.2, 3.7.3 пункта 3.7 регламента не более одного рабочего дня.</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3.7.5. Подписанные специалистом отдела, ответственным за предоставление муниципальной услуги, уведомления о получении результата муниципальной услуги, уведомления об отказе в предоставлении муниципальной услуги регистрируются специалистом отдела, ответственным за предоставление муниципальной услуги, в день их подписания в журнале регистрации уведомлений.</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Продолжительность данного действия не должна превышать тридцать минут.</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3.7.6. </w:t>
      </w:r>
      <w:proofErr w:type="gramStart"/>
      <w:r w:rsidRPr="00037EE6">
        <w:rPr>
          <w:rFonts w:ascii="Times New Roman" w:eastAsia="Arial" w:hAnsi="Times New Roman" w:cs="Times New Roman"/>
          <w:sz w:val="28"/>
          <w:szCs w:val="28"/>
          <w:lang w:eastAsia="ar-SA"/>
        </w:rPr>
        <w:t xml:space="preserve">После регистрации один экземпляр уведомления о получении результата муниципальной услуги либо уведомления об отказе в предоставлении муниципальной услуги направляется специалистом отдела, ответственным за предоставление муниципальной услуги, заявителю не позднее дня, следующего за днем регистрации, по электронному адресу либо посредством отправления по адресу, указанному в заявлении, или вручается заявителю при его личном обращении под роспись. </w:t>
      </w:r>
      <w:proofErr w:type="gramEnd"/>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Второй экземпляр уведомления о получении результата муниципальной услуги либо второй экземпляр уведомления об отказе в предоставлении муниципальной услуги хранится в департаменте.</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3.7.7. Специальное разрешение оформляется на бланке, изготовленном типографским  способом,  со  специальной  защитой  от подделки в соответствии с требованиями, установленными приказом Минфина России от 07.02.2003 №14н «О    реализации    постановления    Правительства    Российской    Федерации     от 11.11.2002 №817», в одном экземпляре. Копия специального разрешения остается в </w:t>
      </w:r>
      <w:proofErr w:type="gramStart"/>
      <w:r w:rsidRPr="00037EE6">
        <w:rPr>
          <w:rFonts w:ascii="Times New Roman" w:eastAsia="Arial" w:hAnsi="Times New Roman" w:cs="Times New Roman"/>
          <w:sz w:val="28"/>
          <w:szCs w:val="28"/>
          <w:lang w:eastAsia="ar-SA"/>
        </w:rPr>
        <w:t>департаменте</w:t>
      </w:r>
      <w:proofErr w:type="gramEnd"/>
      <w:r w:rsidRPr="00037EE6">
        <w:rPr>
          <w:rFonts w:ascii="Times New Roman" w:eastAsia="Arial" w:hAnsi="Times New Roman" w:cs="Times New Roman"/>
          <w:sz w:val="28"/>
          <w:szCs w:val="28"/>
          <w:lang w:eastAsia="ar-SA"/>
        </w:rPr>
        <w:t>.</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3.7.8. Для получения специального разрешения заявители обращаются в отдел в рабочее время согласно графику работы отдела в </w:t>
      </w:r>
      <w:proofErr w:type="gramStart"/>
      <w:r w:rsidRPr="00037EE6">
        <w:rPr>
          <w:rFonts w:ascii="Times New Roman" w:eastAsia="Arial" w:hAnsi="Times New Roman" w:cs="Times New Roman"/>
          <w:sz w:val="28"/>
          <w:szCs w:val="28"/>
          <w:lang w:eastAsia="ar-SA"/>
        </w:rPr>
        <w:t>порядке</w:t>
      </w:r>
      <w:proofErr w:type="gramEnd"/>
      <w:r w:rsidRPr="00037EE6">
        <w:rPr>
          <w:rFonts w:ascii="Times New Roman" w:eastAsia="Arial" w:hAnsi="Times New Roman" w:cs="Times New Roman"/>
          <w:sz w:val="28"/>
          <w:szCs w:val="28"/>
          <w:lang w:eastAsia="ar-SA"/>
        </w:rPr>
        <w:t xml:space="preserve"> очереди. При этом специалист отдела, ответственный за предоставление муниципальной услуги, выполняет следующие действия:</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устанавливает личность каждого обратившегося заявителя путем проверки документа, удостоверяющего его личность. При обращении представителя заявителя устанавливает личность представителя заявителя и наличие у него полномочий заявителя путем проверки документов, удостоверяющих его личность, и документов, подтверждающих его полномочия;</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предлагает заявителям ознакомиться с текстом специального разрешения.</w:t>
      </w:r>
    </w:p>
    <w:p w:rsidR="00037EE6" w:rsidRPr="00037EE6" w:rsidRDefault="00037EE6" w:rsidP="00037EE6">
      <w:pPr>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3.7.9. Для выдачи специального разрешения на движение тяжеловесных и (или) крупногабаритных транспортных средств в </w:t>
      </w:r>
      <w:proofErr w:type="gramStart"/>
      <w:r w:rsidRPr="00037EE6">
        <w:rPr>
          <w:rFonts w:ascii="Times New Roman" w:eastAsia="Calibri" w:hAnsi="Times New Roman" w:cs="Courier New"/>
          <w:sz w:val="28"/>
          <w:szCs w:val="28"/>
          <w:lang w:eastAsia="ru-RU"/>
        </w:rPr>
        <w:t>департаменте</w:t>
      </w:r>
      <w:proofErr w:type="gramEnd"/>
      <w:r w:rsidRPr="00037EE6">
        <w:rPr>
          <w:rFonts w:ascii="Times New Roman" w:eastAsia="Calibri" w:hAnsi="Times New Roman" w:cs="Courier New"/>
          <w:sz w:val="28"/>
          <w:szCs w:val="28"/>
          <w:lang w:eastAsia="ru-RU"/>
        </w:rPr>
        <w:t xml:space="preserve"> ведется журнал выданных специальных разрешений, в котором указываются: </w:t>
      </w:r>
    </w:p>
    <w:p w:rsidR="00037EE6" w:rsidRPr="00037EE6" w:rsidRDefault="00037EE6" w:rsidP="00037EE6">
      <w:pPr>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номер специального разрешения; </w:t>
      </w:r>
    </w:p>
    <w:p w:rsidR="00037EE6" w:rsidRPr="00037EE6" w:rsidRDefault="00037EE6" w:rsidP="00037EE6">
      <w:pPr>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дата выдачи и срок действия специального разрешения;</w:t>
      </w:r>
    </w:p>
    <w:p w:rsidR="00037EE6" w:rsidRPr="00037EE6" w:rsidRDefault="00037EE6" w:rsidP="00037EE6">
      <w:pPr>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маршрут движения тяжеловесного и (или) крупногабаритного транспортного средства;</w:t>
      </w:r>
    </w:p>
    <w:p w:rsidR="00037EE6" w:rsidRPr="00037EE6" w:rsidRDefault="00037EE6" w:rsidP="00037EE6">
      <w:pPr>
        <w:spacing w:after="0" w:line="240" w:lineRule="auto"/>
        <w:ind w:firstLine="709"/>
        <w:jc w:val="both"/>
        <w:rPr>
          <w:rFonts w:ascii="Times New Roman" w:eastAsia="Calibri" w:hAnsi="Times New Roman" w:cs="Courier New"/>
          <w:sz w:val="28"/>
          <w:szCs w:val="28"/>
          <w:lang w:eastAsia="ru-RU"/>
        </w:rPr>
      </w:pPr>
      <w:proofErr w:type="gramStart"/>
      <w:r w:rsidRPr="00037EE6">
        <w:rPr>
          <w:rFonts w:ascii="Times New Roman" w:eastAsia="Calibri" w:hAnsi="Times New Roman" w:cs="Courier New"/>
          <w:sz w:val="28"/>
          <w:szCs w:val="28"/>
          <w:lang w:eastAsia="ru-RU"/>
        </w:rPr>
        <w:t xml:space="preserve">- сведения о владельце транспортного средства: наименование, организационно-правовая форма, адрес (местонахождение) юридического лица – для юридических лиц; фамилия, имя, отчество, данные документа, удостоверяющего личность, адрес места жительства – для индивидуального предпринимателя и физических лиц; </w:t>
      </w:r>
      <w:proofErr w:type="gramEnd"/>
    </w:p>
    <w:p w:rsidR="00037EE6" w:rsidRPr="00037EE6" w:rsidRDefault="00037EE6" w:rsidP="00037EE6">
      <w:pPr>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подпись лица, получившего специальное разрешение.</w:t>
      </w:r>
    </w:p>
    <w:p w:rsidR="00037EE6" w:rsidRPr="00037EE6" w:rsidRDefault="00037EE6" w:rsidP="00037EE6">
      <w:pPr>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3.7.10. Продолжительность данной административной процедуры не должна превышать пятнадцать минут.</w:t>
      </w:r>
    </w:p>
    <w:p w:rsidR="00037EE6" w:rsidRPr="00037EE6" w:rsidRDefault="00037EE6" w:rsidP="00037EE6">
      <w:pPr>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3.7.11. Результат административной процедуры - получение заявителем специального разрешения либо направление (вручение) уведомления об отказе в предоставлении муниципальной услуги.</w:t>
      </w:r>
    </w:p>
    <w:p w:rsidR="00037EE6" w:rsidRPr="00037EE6" w:rsidRDefault="00037EE6" w:rsidP="00037EE6">
      <w:pPr>
        <w:spacing w:after="0" w:line="240" w:lineRule="auto"/>
        <w:ind w:firstLine="709"/>
        <w:rPr>
          <w:rFonts w:ascii="Times New Roman" w:eastAsia="Calibri" w:hAnsi="Times New Roman" w:cs="Times New Roman"/>
          <w:sz w:val="28"/>
          <w:szCs w:val="28"/>
          <w:lang w:eastAsia="ru-RU"/>
        </w:rPr>
      </w:pPr>
      <w:r w:rsidRPr="00037EE6">
        <w:rPr>
          <w:rFonts w:ascii="Times New Roman" w:eastAsia="Calibri" w:hAnsi="Times New Roman" w:cs="Courier New"/>
          <w:sz w:val="28"/>
          <w:szCs w:val="28"/>
          <w:lang w:eastAsia="ru-RU"/>
        </w:rPr>
        <w:t xml:space="preserve">  </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b/>
          <w:sz w:val="28"/>
          <w:szCs w:val="28"/>
          <w:lang w:eastAsia="ar-SA"/>
        </w:rPr>
      </w:pPr>
      <w:r w:rsidRPr="00037EE6">
        <w:rPr>
          <w:rFonts w:ascii="Times New Roman" w:eastAsia="Arial" w:hAnsi="Times New Roman" w:cs="Times New Roman"/>
          <w:b/>
          <w:sz w:val="28"/>
          <w:szCs w:val="28"/>
          <w:lang w:val="en-US" w:eastAsia="ar-SA"/>
        </w:rPr>
        <w:t>IV</w:t>
      </w:r>
      <w:r w:rsidRPr="00037EE6">
        <w:rPr>
          <w:rFonts w:ascii="Times New Roman" w:eastAsia="Arial" w:hAnsi="Times New Roman" w:cs="Times New Roman"/>
          <w:b/>
          <w:sz w:val="28"/>
          <w:szCs w:val="28"/>
          <w:lang w:eastAsia="ar-SA"/>
        </w:rPr>
        <w:t>. Порядок и формы контроля за исполнением регламента</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b/>
          <w:sz w:val="28"/>
          <w:szCs w:val="28"/>
          <w:lang w:eastAsia="ar-SA"/>
        </w:rPr>
      </w:pPr>
    </w:p>
    <w:p w:rsidR="00037EE6" w:rsidRPr="00037EE6" w:rsidRDefault="00037EE6" w:rsidP="00037EE6">
      <w:pPr>
        <w:widowControl w:val="0"/>
        <w:tabs>
          <w:tab w:val="left" w:pos="709"/>
        </w:tabs>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4.1. Контроль за исполнением регламента осуществляется в </w:t>
      </w:r>
      <w:proofErr w:type="gramStart"/>
      <w:r w:rsidRPr="00037EE6">
        <w:rPr>
          <w:rFonts w:ascii="Times New Roman" w:eastAsia="Calibri" w:hAnsi="Times New Roman" w:cs="Courier New"/>
          <w:sz w:val="28"/>
          <w:szCs w:val="28"/>
          <w:lang w:eastAsia="ru-RU"/>
        </w:rPr>
        <w:t>формах</w:t>
      </w:r>
      <w:proofErr w:type="gramEnd"/>
      <w:r w:rsidRPr="00037EE6">
        <w:rPr>
          <w:rFonts w:ascii="Times New Roman" w:eastAsia="Calibri" w:hAnsi="Times New Roman" w:cs="Courier New"/>
          <w:sz w:val="28"/>
          <w:szCs w:val="28"/>
          <w:lang w:eastAsia="ru-RU"/>
        </w:rPr>
        <w:t>:</w:t>
      </w:r>
    </w:p>
    <w:p w:rsidR="00037EE6" w:rsidRPr="00037EE6" w:rsidRDefault="00037EE6" w:rsidP="00037EE6">
      <w:pPr>
        <w:widowControl w:val="0"/>
        <w:tabs>
          <w:tab w:val="left" w:pos="709"/>
        </w:tabs>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текущего контроля;</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контроля в </w:t>
      </w:r>
      <w:proofErr w:type="gramStart"/>
      <w:r w:rsidRPr="00037EE6">
        <w:rPr>
          <w:rFonts w:ascii="Times New Roman" w:eastAsia="Calibri" w:hAnsi="Times New Roman" w:cs="Courier New"/>
          <w:sz w:val="28"/>
          <w:szCs w:val="28"/>
          <w:lang w:eastAsia="ru-RU"/>
        </w:rPr>
        <w:t>виде</w:t>
      </w:r>
      <w:proofErr w:type="gramEnd"/>
      <w:r w:rsidRPr="00037EE6">
        <w:rPr>
          <w:rFonts w:ascii="Times New Roman" w:eastAsia="Calibri" w:hAnsi="Times New Roman" w:cs="Courier New"/>
          <w:sz w:val="28"/>
          <w:szCs w:val="28"/>
          <w:lang w:eastAsia="ru-RU"/>
        </w:rPr>
        <w:t xml:space="preserve"> плановых и внеплановых проверок предоставления муниципальной услуги;</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общественного контроля.</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4.2. Текущий </w:t>
      </w:r>
      <w:proofErr w:type="gramStart"/>
      <w:r w:rsidRPr="00037EE6">
        <w:rPr>
          <w:rFonts w:ascii="Times New Roman" w:eastAsia="Arial" w:hAnsi="Times New Roman" w:cs="Times New Roman"/>
          <w:sz w:val="28"/>
          <w:szCs w:val="28"/>
          <w:lang w:eastAsia="ar-SA"/>
        </w:rPr>
        <w:t>контроль за</w:t>
      </w:r>
      <w:proofErr w:type="gramEnd"/>
      <w:r w:rsidRPr="00037EE6">
        <w:rPr>
          <w:rFonts w:ascii="Times New Roman" w:eastAsia="Arial" w:hAnsi="Times New Roman" w:cs="Times New Roman"/>
          <w:sz w:val="28"/>
          <w:szCs w:val="28"/>
          <w:lang w:eastAsia="ar-SA"/>
        </w:rPr>
        <w:t xml:space="preserve"> соблюдением последовательности действий и сроков, определенных административными процедурами по предоставлению муниципальной услуги, осуществляется начальником отдела постоянно.</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4.3. Контроль в </w:t>
      </w:r>
      <w:proofErr w:type="gramStart"/>
      <w:r w:rsidRPr="00037EE6">
        <w:rPr>
          <w:rFonts w:ascii="Times New Roman" w:eastAsia="Arial" w:hAnsi="Times New Roman" w:cs="Times New Roman"/>
          <w:sz w:val="28"/>
          <w:szCs w:val="28"/>
          <w:lang w:eastAsia="ar-SA"/>
        </w:rPr>
        <w:t>виде</w:t>
      </w:r>
      <w:proofErr w:type="gramEnd"/>
      <w:r w:rsidRPr="00037EE6">
        <w:rPr>
          <w:rFonts w:ascii="Times New Roman" w:eastAsia="Arial" w:hAnsi="Times New Roman" w:cs="Times New Roman"/>
          <w:sz w:val="28"/>
          <w:szCs w:val="28"/>
          <w:lang w:eastAsia="ar-SA"/>
        </w:rPr>
        <w:t xml:space="preserve"> плановых и внеплановых проверок предоставления муниципальной услуги осуществляется заместителем главы администрации города, директором департамента жилищно-коммунального хозяйства.</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Плановые проверки предоставления муниципальной услуги проводятся в </w:t>
      </w:r>
      <w:proofErr w:type="gramStart"/>
      <w:r w:rsidRPr="00037EE6">
        <w:rPr>
          <w:rFonts w:ascii="Times New Roman" w:eastAsia="Calibri" w:hAnsi="Times New Roman" w:cs="Courier New"/>
          <w:sz w:val="28"/>
          <w:szCs w:val="28"/>
          <w:lang w:eastAsia="ru-RU"/>
        </w:rPr>
        <w:t>соответствии</w:t>
      </w:r>
      <w:proofErr w:type="gramEnd"/>
      <w:r w:rsidRPr="00037EE6">
        <w:rPr>
          <w:rFonts w:ascii="Times New Roman" w:eastAsia="Calibri" w:hAnsi="Times New Roman" w:cs="Courier New"/>
          <w:sz w:val="28"/>
          <w:szCs w:val="28"/>
          <w:lang w:eastAsia="ru-RU"/>
        </w:rPr>
        <w:t xml:space="preserve"> с планом проведения проверок, утвержденным распоряжением администрации города Нижневартовска, с учетом того, что плановая проверка должна проводиться не реже одного раза в три года. План проведения проверок подлежит размещению на официальном сайте органов местного самоуправления города Нижневартовска.</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37EE6">
        <w:rPr>
          <w:rFonts w:ascii="Times New Roman" w:eastAsia="Calibri" w:hAnsi="Times New Roman" w:cs="Courier New"/>
          <w:sz w:val="28"/>
          <w:szCs w:val="28"/>
          <w:lang w:eastAsia="ru-RU"/>
        </w:rPr>
        <w:t xml:space="preserve">  Внеплановые проверки предоставления муниципальной услуги </w:t>
      </w:r>
      <w:proofErr w:type="gramStart"/>
      <w:r w:rsidRPr="00037EE6">
        <w:rPr>
          <w:rFonts w:ascii="Times New Roman" w:eastAsia="Calibri" w:hAnsi="Times New Roman" w:cs="Courier New"/>
          <w:sz w:val="28"/>
          <w:szCs w:val="28"/>
          <w:lang w:eastAsia="ru-RU"/>
        </w:rPr>
        <w:t xml:space="preserve">проводятся </w:t>
      </w:r>
      <w:r w:rsidRPr="00037EE6">
        <w:rPr>
          <w:rFonts w:ascii="Times New Roman" w:eastAsia="Calibri" w:hAnsi="Times New Roman" w:cs="Times New Roman"/>
          <w:sz w:val="28"/>
          <w:szCs w:val="28"/>
          <w:lang w:eastAsia="ru-RU"/>
        </w:rPr>
        <w:t xml:space="preserve"> в связи с обращениями заинтересованных лиц и включают</w:t>
      </w:r>
      <w:proofErr w:type="gramEnd"/>
      <w:r w:rsidRPr="00037EE6">
        <w:rPr>
          <w:rFonts w:ascii="Times New Roman" w:eastAsia="Calibri" w:hAnsi="Times New Roman" w:cs="Times New Roman"/>
          <w:sz w:val="28"/>
          <w:szCs w:val="28"/>
          <w:lang w:eastAsia="ru-RU"/>
        </w:rPr>
        <w:t xml:space="preserve"> в себя проведение проверок, выявление и устранение нарушений прав заинтересованных лиц, рассмотрение, принятие решений и подготовку ответов на обращения заинтересованных лиц, содержащих жалобы на решения, действия (бездействие) должностных лиц департамента.</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w:t>
      </w:r>
      <w:proofErr w:type="gramStart"/>
      <w:r w:rsidRPr="00037EE6">
        <w:rPr>
          <w:rFonts w:ascii="Times New Roman" w:eastAsia="Calibri" w:hAnsi="Times New Roman" w:cs="Courier New"/>
          <w:sz w:val="28"/>
          <w:szCs w:val="28"/>
          <w:lang w:eastAsia="ru-RU"/>
        </w:rPr>
        <w:t>По результатам проведения плановой или внеплановой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w:t>
      </w:r>
      <w:proofErr w:type="gramEnd"/>
      <w:r w:rsidRPr="00037EE6">
        <w:rPr>
          <w:rFonts w:ascii="Times New Roman" w:eastAsia="Calibri" w:hAnsi="Times New Roman" w:cs="Courier New"/>
          <w:sz w:val="28"/>
          <w:szCs w:val="28"/>
          <w:lang w:eastAsia="ru-RU"/>
        </w:rPr>
        <w:t xml:space="preserve">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4.4. Общественный </w:t>
      </w:r>
      <w:proofErr w:type="gramStart"/>
      <w:r w:rsidRPr="00037EE6">
        <w:rPr>
          <w:rFonts w:ascii="Times New Roman" w:eastAsia="Calibri" w:hAnsi="Times New Roman" w:cs="Courier New"/>
          <w:sz w:val="28"/>
          <w:szCs w:val="28"/>
          <w:lang w:eastAsia="ru-RU"/>
        </w:rPr>
        <w:t>контроль за</w:t>
      </w:r>
      <w:proofErr w:type="gramEnd"/>
      <w:r w:rsidRPr="00037EE6">
        <w:rPr>
          <w:rFonts w:ascii="Times New Roman" w:eastAsia="Calibri" w:hAnsi="Times New Roman" w:cs="Courier New"/>
          <w:sz w:val="28"/>
          <w:szCs w:val="28"/>
          <w:lang w:eastAsia="ru-RU"/>
        </w:rPr>
        <w:t xml:space="preserve"> исполнением регламента вправе осуществлять граждане, их объединения и организации посредством:</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фиксации нарушений, допущенных должностными лицами департамента (отдела) при предоставлении муниципальной услуги, и направления сведений о нарушениях в департамент и администрацию города;</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 подачи замечаний по административной процедуре предоставления муниципальной услуги или предложений по ее совершенствованию в департамент и администрацию города.</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Arial" w:eastAsia="Arial" w:hAnsi="Arial" w:cs="Arial"/>
          <w:sz w:val="28"/>
          <w:szCs w:val="28"/>
          <w:lang w:eastAsia="ar-SA"/>
        </w:rPr>
        <w:t xml:space="preserve"> </w:t>
      </w:r>
      <w:r w:rsidRPr="00037EE6">
        <w:rPr>
          <w:rFonts w:ascii="Times New Roman" w:eastAsia="Arial" w:hAnsi="Times New Roman" w:cs="Times New Roman"/>
          <w:sz w:val="28"/>
          <w:szCs w:val="28"/>
          <w:lang w:eastAsia="ar-SA"/>
        </w:rPr>
        <w:t xml:space="preserve">4.5. По результатам проведенных проверок в </w:t>
      </w:r>
      <w:proofErr w:type="gramStart"/>
      <w:r w:rsidRPr="00037EE6">
        <w:rPr>
          <w:rFonts w:ascii="Times New Roman" w:eastAsia="Arial" w:hAnsi="Times New Roman" w:cs="Times New Roman"/>
          <w:sz w:val="28"/>
          <w:szCs w:val="28"/>
          <w:lang w:eastAsia="ar-SA"/>
        </w:rPr>
        <w:t>случае</w:t>
      </w:r>
      <w:proofErr w:type="gramEnd"/>
      <w:r w:rsidRPr="00037EE6">
        <w:rPr>
          <w:rFonts w:ascii="Times New Roman" w:eastAsia="Arial" w:hAnsi="Times New Roman" w:cs="Times New Roman"/>
          <w:sz w:val="28"/>
          <w:szCs w:val="28"/>
          <w:lang w:eastAsia="ar-SA"/>
        </w:rPr>
        <w:t xml:space="preserve"> выявления нарушений прав заинтересованных лиц виновные лица привлекаются к дисциплинарной ответственности в соответствии с законодательством Российской Федерации.</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4.6. Работники, уполномоченные на выполнение административных процедур, предусмотренных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процедур, полноту их совершения, соблюдение принципов поведения с заявителями (представителями заявителей), за сохранность документов.</w:t>
      </w:r>
    </w:p>
    <w:p w:rsidR="00037EE6" w:rsidRPr="00037EE6" w:rsidRDefault="00037EE6" w:rsidP="00037EE6">
      <w:pPr>
        <w:tabs>
          <w:tab w:val="left" w:pos="567"/>
          <w:tab w:val="left" w:pos="709"/>
        </w:tabs>
        <w:suppressAutoHyphens/>
        <w:autoSpaceDE w:val="0"/>
        <w:spacing w:after="0" w:line="240" w:lineRule="auto"/>
        <w:ind w:firstLine="720"/>
        <w:jc w:val="center"/>
        <w:rPr>
          <w:rFonts w:ascii="Times New Roman" w:eastAsia="Arial" w:hAnsi="Times New Roman" w:cs="Times New Roman"/>
          <w:b/>
          <w:sz w:val="28"/>
          <w:szCs w:val="28"/>
          <w:lang w:eastAsia="ar-SA"/>
        </w:rPr>
      </w:pPr>
      <w:r w:rsidRPr="00037EE6">
        <w:rPr>
          <w:rFonts w:ascii="Times New Roman" w:eastAsia="Arial" w:hAnsi="Times New Roman" w:cs="Times New Roman"/>
          <w:b/>
          <w:sz w:val="28"/>
          <w:szCs w:val="28"/>
          <w:lang w:val="en-US" w:eastAsia="ar-SA"/>
        </w:rPr>
        <w:t>V</w:t>
      </w:r>
      <w:r w:rsidRPr="00037EE6">
        <w:rPr>
          <w:rFonts w:ascii="Times New Roman" w:eastAsia="Arial" w:hAnsi="Times New Roman" w:cs="Times New Roman"/>
          <w:b/>
          <w:sz w:val="28"/>
          <w:szCs w:val="28"/>
          <w:lang w:eastAsia="ar-SA"/>
        </w:rPr>
        <w:t xml:space="preserve">. Досудебный (внесудебный) порядок обжалования решений и действий (бездействия) органа, предоставляющего муниципальную услугу, </w:t>
      </w:r>
    </w:p>
    <w:p w:rsidR="00037EE6" w:rsidRPr="00037EE6" w:rsidRDefault="00037EE6" w:rsidP="00037EE6">
      <w:pPr>
        <w:tabs>
          <w:tab w:val="left" w:pos="567"/>
          <w:tab w:val="left" w:pos="709"/>
        </w:tabs>
        <w:suppressAutoHyphens/>
        <w:autoSpaceDE w:val="0"/>
        <w:spacing w:after="0" w:line="240" w:lineRule="auto"/>
        <w:ind w:firstLine="720"/>
        <w:jc w:val="center"/>
        <w:rPr>
          <w:rFonts w:ascii="Times New Roman" w:eastAsia="Arial" w:hAnsi="Times New Roman" w:cs="Times New Roman"/>
          <w:b/>
          <w:sz w:val="28"/>
          <w:szCs w:val="28"/>
          <w:lang w:eastAsia="ar-SA"/>
        </w:rPr>
      </w:pPr>
      <w:r w:rsidRPr="00037EE6">
        <w:rPr>
          <w:rFonts w:ascii="Times New Roman" w:eastAsia="Arial" w:hAnsi="Times New Roman" w:cs="Times New Roman"/>
          <w:b/>
          <w:sz w:val="28"/>
          <w:szCs w:val="28"/>
          <w:lang w:eastAsia="ar-SA"/>
        </w:rPr>
        <w:t>а также должностных лиц и муниципальных служащих, обеспечивающих ее предоставление</w:t>
      </w:r>
    </w:p>
    <w:p w:rsidR="00037EE6" w:rsidRPr="00037EE6" w:rsidRDefault="00037EE6" w:rsidP="00037EE6">
      <w:pPr>
        <w:spacing w:after="0" w:line="240" w:lineRule="auto"/>
        <w:ind w:firstLine="709"/>
        <w:jc w:val="both"/>
        <w:rPr>
          <w:rFonts w:ascii="Times New Roman" w:eastAsia="Calibri" w:hAnsi="Times New Roman" w:cs="Courier New"/>
          <w:sz w:val="28"/>
          <w:szCs w:val="28"/>
          <w:lang w:eastAsia="ru-RU"/>
        </w:rPr>
      </w:pP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5.1.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а также должностными лицами, муниципальными служащими.</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5.2. Предметом досудебного (внесудебного) обжалования могут являться действия (бездействие) департамента,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Заявитель, права и законные интересы которого нарушены, имеет право обратиться с жалобой в том числе в следующих случаях:</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нарушение срока регистрации запроса заявителя о предоставлении муниципальной услуги;</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нарушение срока предоставления муниципальной услуги;</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требование у заявителя документов, не предусмотренных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 отказ в </w:t>
      </w:r>
      <w:proofErr w:type="gramStart"/>
      <w:r w:rsidRPr="00037EE6">
        <w:rPr>
          <w:rFonts w:ascii="Times New Roman" w:eastAsia="Times New Roman" w:hAnsi="Times New Roman" w:cs="Times New Roman"/>
          <w:sz w:val="28"/>
          <w:szCs w:val="28"/>
          <w:lang w:eastAsia="ru-RU"/>
        </w:rPr>
        <w:t>приеме</w:t>
      </w:r>
      <w:proofErr w:type="gramEnd"/>
      <w:r w:rsidRPr="00037EE6">
        <w:rPr>
          <w:rFonts w:ascii="Times New Roman" w:eastAsia="Times New Roman" w:hAnsi="Times New Roman" w:cs="Times New Roman"/>
          <w:sz w:val="28"/>
          <w:szCs w:val="28"/>
          <w:lang w:eastAsia="ru-RU"/>
        </w:rPr>
        <w:t xml:space="preserve">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37EE6">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roofErr w:type="gramEnd"/>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 отказ департамента, его должностного лица, муниципального служащего в </w:t>
      </w:r>
      <w:proofErr w:type="gramStart"/>
      <w:r w:rsidRPr="00037EE6">
        <w:rPr>
          <w:rFonts w:ascii="Times New Roman" w:eastAsia="Times New Roman" w:hAnsi="Times New Roman" w:cs="Times New Roman"/>
          <w:sz w:val="28"/>
          <w:szCs w:val="28"/>
          <w:lang w:eastAsia="ru-RU"/>
        </w:rPr>
        <w:t>исправлении</w:t>
      </w:r>
      <w:proofErr w:type="gramEnd"/>
      <w:r w:rsidRPr="00037EE6">
        <w:rPr>
          <w:rFonts w:ascii="Times New Roman" w:eastAsia="Times New Roman" w:hAnsi="Times New Roman" w:cs="Times New Roman"/>
          <w:sz w:val="28"/>
          <w:szCs w:val="28"/>
          <w:lang w:eastAsia="ru-RU"/>
        </w:rPr>
        <w:t xml:space="preserve">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5.3.  Жалоба подается в письменной форме, в том числе при личном приеме заявителя, или в электронном виде. Жалоба может быть подана через многофункциональный центр, направлена по почте, с использованием информационно-телекоммуникационной сети Интернет посредством</w:t>
      </w:r>
      <w:r w:rsidR="00AA7367">
        <w:rPr>
          <w:rFonts w:ascii="Times New Roman" w:eastAsia="Times New Roman" w:hAnsi="Times New Roman" w:cs="Times New Roman"/>
          <w:sz w:val="28"/>
          <w:szCs w:val="28"/>
          <w:lang w:eastAsia="ru-RU"/>
        </w:rPr>
        <w:t xml:space="preserve"> </w:t>
      </w:r>
      <w:r w:rsidRPr="00037EE6">
        <w:rPr>
          <w:rFonts w:ascii="Times New Roman" w:eastAsia="Times New Roman" w:hAnsi="Times New Roman" w:cs="Times New Roman"/>
          <w:sz w:val="28"/>
          <w:szCs w:val="28"/>
          <w:lang w:eastAsia="ru-RU"/>
        </w:rPr>
        <w:t>официального сайта или регионального портала.</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администрацией города (далее - соглашение о взаимодействии), но не позднее следующего рабочего дня со дня поступления жалобы.</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Жалоба на действия (бездействие) департамента, его должностных лиц, муниципальных служащих рассматривается директором департамента.</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Жалоба на решения директора департамента подается заместителю главы администрации города, директору департамента жилищно-коммунального хозяйства либо главе администрации города через управление по работе с обращениями граждан и юридических лиц администрации города.</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5.4.  Прием жалоб в письменной форме осуществляется:</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 департаментом в </w:t>
      </w:r>
      <w:proofErr w:type="gramStart"/>
      <w:r w:rsidRPr="00037EE6">
        <w:rPr>
          <w:rFonts w:ascii="Times New Roman" w:eastAsia="Times New Roman" w:hAnsi="Times New Roman" w:cs="Times New Roman"/>
          <w:sz w:val="28"/>
          <w:szCs w:val="28"/>
          <w:lang w:eastAsia="ru-RU"/>
        </w:rPr>
        <w:t>месте</w:t>
      </w:r>
      <w:proofErr w:type="gramEnd"/>
      <w:r w:rsidRPr="00037EE6">
        <w:rPr>
          <w:rFonts w:ascii="Times New Roman" w:eastAsia="Times New Roman" w:hAnsi="Times New Roman" w:cs="Times New Roman"/>
          <w:sz w:val="28"/>
          <w:szCs w:val="28"/>
          <w:lang w:eastAsia="ru-RU"/>
        </w:rPr>
        <w:t xml:space="preserve">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Прием жалоб осуществляется в </w:t>
      </w:r>
      <w:proofErr w:type="gramStart"/>
      <w:r w:rsidRPr="00037EE6">
        <w:rPr>
          <w:rFonts w:ascii="Times New Roman" w:eastAsia="Times New Roman" w:hAnsi="Times New Roman" w:cs="Times New Roman"/>
          <w:sz w:val="28"/>
          <w:szCs w:val="28"/>
          <w:lang w:eastAsia="ru-RU"/>
        </w:rPr>
        <w:t>соответствии</w:t>
      </w:r>
      <w:proofErr w:type="gramEnd"/>
      <w:r w:rsidRPr="00037EE6">
        <w:rPr>
          <w:rFonts w:ascii="Times New Roman" w:eastAsia="Times New Roman" w:hAnsi="Times New Roman" w:cs="Times New Roman"/>
          <w:sz w:val="28"/>
          <w:szCs w:val="28"/>
          <w:lang w:eastAsia="ru-RU"/>
        </w:rPr>
        <w:t xml:space="preserve"> с графиком работы, указанным в подпункте 1.7.1 пункта 1.7 регламента;</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 управлением по работе с обращениями граждан и юридических лиц администрации города (при подаче жалобы заместителю главы администрации города, директору департамента жилищно-коммунального хозяйства либо главе администрации города). </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5.5. В случае если жалоба подана заявителем в орган, в компетенцию которого не входит ее рассмотрение, то в течение 3-х рабочих дней со дня  регистрации жалобы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5.6. В соответствии с </w:t>
      </w:r>
      <w:hyperlink r:id="rId11" w:history="1">
        <w:r w:rsidRPr="00037EE6">
          <w:rPr>
            <w:rFonts w:ascii="Times New Roman" w:eastAsia="Times New Roman" w:hAnsi="Times New Roman" w:cs="Times New Roman"/>
            <w:sz w:val="28"/>
            <w:szCs w:val="28"/>
            <w:lang w:eastAsia="ru-RU"/>
          </w:rPr>
          <w:t>пунктом 5 статьи 11.2</w:t>
        </w:r>
      </w:hyperlink>
      <w:r w:rsidRPr="00037EE6">
        <w:rPr>
          <w:rFonts w:ascii="Times New Roman" w:eastAsia="Times New Roman" w:hAnsi="Times New Roman" w:cs="Times New Roman"/>
          <w:sz w:val="28"/>
          <w:szCs w:val="28"/>
          <w:lang w:eastAsia="ru-RU"/>
        </w:rPr>
        <w:t xml:space="preserve"> Федерального закона от 27.07.2010 N 210-ФЗ </w:t>
      </w:r>
      <w:r w:rsidRPr="00037EE6">
        <w:rPr>
          <w:rFonts w:ascii="Times New Roman" w:eastAsia="Calibri" w:hAnsi="Times New Roman" w:cs="Courier New"/>
          <w:sz w:val="28"/>
          <w:szCs w:val="25"/>
          <w:lang w:eastAsia="ru-RU"/>
        </w:rPr>
        <w:t>"</w:t>
      </w:r>
      <w:r w:rsidRPr="00037EE6">
        <w:rPr>
          <w:rFonts w:ascii="Times New Roman" w:eastAsia="Calibri" w:hAnsi="Times New Roman" w:cs="Courier New"/>
          <w:sz w:val="28"/>
          <w:szCs w:val="28"/>
          <w:lang w:eastAsia="ru-RU"/>
        </w:rPr>
        <w:t xml:space="preserve">Об организации предоставления </w:t>
      </w:r>
      <w:proofErr w:type="gramStart"/>
      <w:r w:rsidRPr="00037EE6">
        <w:rPr>
          <w:rFonts w:ascii="Times New Roman" w:eastAsia="Calibri" w:hAnsi="Times New Roman" w:cs="Courier New"/>
          <w:sz w:val="28"/>
          <w:szCs w:val="28"/>
          <w:lang w:eastAsia="ru-RU"/>
        </w:rPr>
        <w:t>государственных</w:t>
      </w:r>
      <w:proofErr w:type="gramEnd"/>
      <w:r w:rsidRPr="00037EE6">
        <w:rPr>
          <w:rFonts w:ascii="Times New Roman" w:eastAsia="Calibri" w:hAnsi="Times New Roman" w:cs="Courier New"/>
          <w:sz w:val="28"/>
          <w:szCs w:val="28"/>
          <w:lang w:eastAsia="ru-RU"/>
        </w:rPr>
        <w:t xml:space="preserve"> и муниципальных услуг</w:t>
      </w:r>
      <w:r w:rsidRPr="00037EE6">
        <w:rPr>
          <w:rFonts w:ascii="Times New Roman" w:eastAsia="Calibri" w:hAnsi="Times New Roman" w:cs="Courier New"/>
          <w:sz w:val="28"/>
          <w:szCs w:val="25"/>
          <w:lang w:eastAsia="ru-RU"/>
        </w:rPr>
        <w:t>"</w:t>
      </w:r>
      <w:r w:rsidRPr="00037EE6">
        <w:rPr>
          <w:rFonts w:ascii="Times New Roman" w:eastAsia="Calibri" w:hAnsi="Times New Roman" w:cs="Courier New"/>
          <w:sz w:val="28"/>
          <w:szCs w:val="28"/>
          <w:lang w:eastAsia="ru-RU"/>
        </w:rPr>
        <w:t xml:space="preserve"> </w:t>
      </w:r>
      <w:r w:rsidRPr="00037EE6">
        <w:rPr>
          <w:rFonts w:ascii="Times New Roman" w:eastAsia="Times New Roman" w:hAnsi="Times New Roman" w:cs="Times New Roman"/>
          <w:sz w:val="28"/>
          <w:szCs w:val="28"/>
          <w:lang w:eastAsia="ru-RU"/>
        </w:rPr>
        <w:t>жалоба должна содержать:</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37EE6">
        <w:rPr>
          <w:rFonts w:ascii="Times New Roman" w:eastAsia="Times New Roman" w:hAnsi="Times New Roman" w:cs="Times New Roman"/>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5.7. Заявителем могут быть представлены документы (при наличии), подтверждающие доводы заявителя, либо их копии.</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оформленный в </w:t>
      </w:r>
      <w:proofErr w:type="gramStart"/>
      <w:r w:rsidRPr="00037EE6">
        <w:rPr>
          <w:rFonts w:ascii="Times New Roman" w:eastAsia="Times New Roman" w:hAnsi="Times New Roman" w:cs="Times New Roman"/>
          <w:sz w:val="28"/>
          <w:szCs w:val="28"/>
          <w:lang w:eastAsia="ru-RU"/>
        </w:rPr>
        <w:t>соответствии</w:t>
      </w:r>
      <w:proofErr w:type="gramEnd"/>
      <w:r w:rsidRPr="00037EE6">
        <w:rPr>
          <w:rFonts w:ascii="Times New Roman" w:eastAsia="Times New Roman" w:hAnsi="Times New Roman" w:cs="Times New Roman"/>
          <w:sz w:val="28"/>
          <w:szCs w:val="28"/>
          <w:lang w:eastAsia="ru-RU"/>
        </w:rPr>
        <w:t xml:space="preserve"> с законодательством Российской Федерации. </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5.9. Заявитель имеет право на получение информации и документов, необходимых для обоснования и рассмотрения жалобы.</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5.10. Основанием для начала рассмотрения жалобы является поступление жалобы в департамент или в администрацию города Нижневартовска.</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5.11. Жалоба, поступившая в департамент, подлежит регистрации в день ее поступления.</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5.12. Жалоба на нарушение порядка предоставления муниципальной услуги многофункциональным центром рассматривается департаментом. При этом срок рассмотрения жалобы исчисляется со дня регистрации жалобы в департаменте.</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5.13. </w:t>
      </w:r>
      <w:proofErr w:type="gramStart"/>
      <w:r w:rsidRPr="00037EE6">
        <w:rPr>
          <w:rFonts w:ascii="Times New Roman" w:eastAsia="Times New Roman" w:hAnsi="Times New Roman" w:cs="Times New Roman"/>
          <w:sz w:val="28"/>
          <w:szCs w:val="28"/>
          <w:lang w:eastAsia="ru-RU"/>
        </w:rPr>
        <w:t>Жалоба, поступившая в департамент, подлежит рассмотрению в течение 15 рабочих дней со дня ее регистрации, а в случае обжалования отказа департамента, должностного лица департамента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Департамент обеспечивает объективное, всестороннее и своевременное рассмотрение жалобы, в </w:t>
      </w:r>
      <w:proofErr w:type="gramStart"/>
      <w:r w:rsidRPr="00037EE6">
        <w:rPr>
          <w:rFonts w:ascii="Times New Roman" w:eastAsia="Times New Roman" w:hAnsi="Times New Roman" w:cs="Times New Roman"/>
          <w:sz w:val="28"/>
          <w:szCs w:val="28"/>
          <w:lang w:eastAsia="ru-RU"/>
        </w:rPr>
        <w:t>случаях</w:t>
      </w:r>
      <w:proofErr w:type="gramEnd"/>
      <w:r w:rsidRPr="00037EE6">
        <w:rPr>
          <w:rFonts w:ascii="Times New Roman" w:eastAsia="Times New Roman" w:hAnsi="Times New Roman" w:cs="Times New Roman"/>
          <w:sz w:val="28"/>
          <w:szCs w:val="28"/>
          <w:lang w:eastAsia="ru-RU"/>
        </w:rPr>
        <w:t xml:space="preserve"> необходимости - с участием заявителя, направившего жалобу.</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5.14. По результатам рассмотрения жалобы лицо, уполномоченное на рассмотрение жалобы, в </w:t>
      </w:r>
      <w:proofErr w:type="gramStart"/>
      <w:r w:rsidRPr="00037EE6">
        <w:rPr>
          <w:rFonts w:ascii="Times New Roman" w:eastAsia="Times New Roman" w:hAnsi="Times New Roman" w:cs="Times New Roman"/>
          <w:sz w:val="28"/>
          <w:szCs w:val="28"/>
          <w:lang w:eastAsia="ru-RU"/>
        </w:rPr>
        <w:t>соответствии</w:t>
      </w:r>
      <w:proofErr w:type="gramEnd"/>
      <w:r w:rsidRPr="00037EE6">
        <w:rPr>
          <w:rFonts w:ascii="Times New Roman" w:eastAsia="Times New Roman" w:hAnsi="Times New Roman" w:cs="Times New Roman"/>
          <w:sz w:val="28"/>
          <w:szCs w:val="28"/>
          <w:lang w:eastAsia="ru-RU"/>
        </w:rPr>
        <w:t xml:space="preserve"> с частью 7 статьи 11.2 Федерального закона от 27.07.2010 №210-ФЗ </w:t>
      </w:r>
      <w:r w:rsidRPr="00037EE6">
        <w:rPr>
          <w:rFonts w:ascii="Times New Roman" w:eastAsia="Calibri" w:hAnsi="Times New Roman" w:cs="Courier New"/>
          <w:sz w:val="28"/>
          <w:szCs w:val="25"/>
          <w:lang w:eastAsia="ru-RU"/>
        </w:rPr>
        <w:t>"</w:t>
      </w:r>
      <w:r w:rsidRPr="00037EE6">
        <w:rPr>
          <w:rFonts w:ascii="Times New Roman" w:eastAsia="Calibri" w:hAnsi="Times New Roman" w:cs="Courier New"/>
          <w:sz w:val="28"/>
          <w:szCs w:val="28"/>
          <w:lang w:eastAsia="ru-RU"/>
        </w:rPr>
        <w:t>Об организации предоставления государственных и муниципальных услуг</w:t>
      </w:r>
      <w:r w:rsidRPr="00037EE6">
        <w:rPr>
          <w:rFonts w:ascii="Times New Roman" w:eastAsia="Calibri" w:hAnsi="Times New Roman" w:cs="Courier New"/>
          <w:sz w:val="28"/>
          <w:szCs w:val="25"/>
          <w:lang w:eastAsia="ru-RU"/>
        </w:rPr>
        <w:t>"</w:t>
      </w:r>
      <w:r w:rsidRPr="00037EE6">
        <w:rPr>
          <w:rFonts w:ascii="Times New Roman" w:eastAsia="Calibri" w:hAnsi="Times New Roman" w:cs="Courier New"/>
          <w:sz w:val="28"/>
          <w:szCs w:val="28"/>
          <w:lang w:eastAsia="ru-RU"/>
        </w:rPr>
        <w:t xml:space="preserve"> </w:t>
      </w:r>
      <w:r w:rsidRPr="00037EE6">
        <w:rPr>
          <w:rFonts w:ascii="Times New Roman" w:eastAsia="Times New Roman" w:hAnsi="Times New Roman" w:cs="Times New Roman"/>
          <w:sz w:val="28"/>
          <w:szCs w:val="28"/>
          <w:lang w:eastAsia="ru-RU"/>
        </w:rPr>
        <w:t xml:space="preserve">принимает одно из следующих решений: </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37EE6">
        <w:rPr>
          <w:rFonts w:ascii="Times New Roman" w:eastAsia="Times New Roman" w:hAnsi="Times New Roman" w:cs="Times New Roman"/>
          <w:sz w:val="28"/>
          <w:szCs w:val="28"/>
          <w:lang w:eastAsia="ru-RU"/>
        </w:rPr>
        <w:t>- удовлетворяет жалобу, в том числе в форме отмены принятого решения, исправления допущенных департаментом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а также в иных формах;</w:t>
      </w:r>
      <w:proofErr w:type="gramEnd"/>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 отказывает в </w:t>
      </w:r>
      <w:proofErr w:type="gramStart"/>
      <w:r w:rsidRPr="00037EE6">
        <w:rPr>
          <w:rFonts w:ascii="Times New Roman" w:eastAsia="Times New Roman" w:hAnsi="Times New Roman" w:cs="Times New Roman"/>
          <w:sz w:val="28"/>
          <w:szCs w:val="28"/>
          <w:lang w:eastAsia="ru-RU"/>
        </w:rPr>
        <w:t>удовлетворении</w:t>
      </w:r>
      <w:proofErr w:type="gramEnd"/>
      <w:r w:rsidRPr="00037EE6">
        <w:rPr>
          <w:rFonts w:ascii="Times New Roman" w:eastAsia="Times New Roman" w:hAnsi="Times New Roman" w:cs="Times New Roman"/>
          <w:sz w:val="28"/>
          <w:szCs w:val="28"/>
          <w:lang w:eastAsia="ru-RU"/>
        </w:rPr>
        <w:t xml:space="preserve"> жалобы.</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5.15.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Ответ по результатам рассмотрения жалобы подписывается уполномоченным на рассмотрение жалобы должностным лицом.</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5.16. В ответе по результатам рассмотрения жалобы указываются:</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37EE6">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roofErr w:type="gramEnd"/>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номер, дата, место принятия решения, включая сведения о должностном лице, решение или действие (бездействие) которого обжалуется;</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37EE6">
        <w:rPr>
          <w:rFonts w:ascii="Times New Roman" w:eastAsia="Times New Roman" w:hAnsi="Times New Roman" w:cs="Times New Roman"/>
          <w:sz w:val="28"/>
          <w:szCs w:val="28"/>
          <w:lang w:eastAsia="ru-RU"/>
        </w:rPr>
        <w:t>- фамилия, имя, отчество (последнее - при наличии) заявителя - физического лица или наименование заявителя - юридического лица;</w:t>
      </w:r>
      <w:proofErr w:type="gramEnd"/>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основания для принятия решения по жалобе;</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принятое по жалобе решение;</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 в </w:t>
      </w:r>
      <w:proofErr w:type="gramStart"/>
      <w:r w:rsidRPr="00037EE6">
        <w:rPr>
          <w:rFonts w:ascii="Times New Roman" w:eastAsia="Times New Roman" w:hAnsi="Times New Roman" w:cs="Times New Roman"/>
          <w:sz w:val="28"/>
          <w:szCs w:val="28"/>
          <w:lang w:eastAsia="ru-RU"/>
        </w:rPr>
        <w:t>случае</w:t>
      </w:r>
      <w:proofErr w:type="gramEnd"/>
      <w:r w:rsidRPr="00037EE6">
        <w:rPr>
          <w:rFonts w:ascii="Times New Roman" w:eastAsia="Times New Roman" w:hAnsi="Times New Roman" w:cs="Times New Roman"/>
          <w:sz w:val="28"/>
          <w:szCs w:val="28"/>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сведения о порядке обжалования принятого по жалобе решения.</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5.17. Исчерпывающий перечень оснований для отказа в </w:t>
      </w:r>
      <w:proofErr w:type="gramStart"/>
      <w:r w:rsidRPr="00037EE6">
        <w:rPr>
          <w:rFonts w:ascii="Times New Roman" w:eastAsia="Times New Roman" w:hAnsi="Times New Roman" w:cs="Times New Roman"/>
          <w:sz w:val="28"/>
          <w:szCs w:val="28"/>
          <w:lang w:eastAsia="ru-RU"/>
        </w:rPr>
        <w:t>удовлетворении</w:t>
      </w:r>
      <w:proofErr w:type="gramEnd"/>
      <w:r w:rsidRPr="00037EE6">
        <w:rPr>
          <w:rFonts w:ascii="Times New Roman" w:eastAsia="Times New Roman" w:hAnsi="Times New Roman" w:cs="Times New Roman"/>
          <w:sz w:val="28"/>
          <w:szCs w:val="28"/>
          <w:lang w:eastAsia="ru-RU"/>
        </w:rPr>
        <w:t xml:space="preserve"> жалобы и случаев, в которых ответ на жалобу не дается.</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Департамент отказывает в </w:t>
      </w:r>
      <w:proofErr w:type="gramStart"/>
      <w:r w:rsidRPr="00037EE6">
        <w:rPr>
          <w:rFonts w:ascii="Times New Roman" w:eastAsia="Times New Roman" w:hAnsi="Times New Roman" w:cs="Times New Roman"/>
          <w:sz w:val="28"/>
          <w:szCs w:val="28"/>
          <w:lang w:eastAsia="ru-RU"/>
        </w:rPr>
        <w:t>удовлетворении</w:t>
      </w:r>
      <w:proofErr w:type="gramEnd"/>
      <w:r w:rsidRPr="00037EE6">
        <w:rPr>
          <w:rFonts w:ascii="Times New Roman" w:eastAsia="Times New Roman" w:hAnsi="Times New Roman" w:cs="Times New Roman"/>
          <w:sz w:val="28"/>
          <w:szCs w:val="28"/>
          <w:lang w:eastAsia="ru-RU"/>
        </w:rPr>
        <w:t xml:space="preserve"> жалобы в следующих случаях:</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наличие вступившего в законную силу решения суда, арбитражного суда по жалобе о том же предмете и по тем же основаниям;</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 подача жалобы лицом, полномочия которого не подтверждены в </w:t>
      </w:r>
      <w:proofErr w:type="gramStart"/>
      <w:r w:rsidRPr="00037EE6">
        <w:rPr>
          <w:rFonts w:ascii="Times New Roman" w:eastAsia="Times New Roman" w:hAnsi="Times New Roman" w:cs="Times New Roman"/>
          <w:sz w:val="28"/>
          <w:szCs w:val="28"/>
          <w:lang w:eastAsia="ru-RU"/>
        </w:rPr>
        <w:t>порядке</w:t>
      </w:r>
      <w:proofErr w:type="gramEnd"/>
      <w:r w:rsidRPr="00037EE6">
        <w:rPr>
          <w:rFonts w:ascii="Times New Roman" w:eastAsia="Times New Roman" w:hAnsi="Times New Roman" w:cs="Times New Roman"/>
          <w:sz w:val="28"/>
          <w:szCs w:val="28"/>
          <w:lang w:eastAsia="ru-RU"/>
        </w:rPr>
        <w:t>, установленном законодательством Российской Федерации;</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наличие решения по жалобе, принятого ранее в отношении того же заявителя и по тому же предмету жалобы.</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5.18. В случае если в жалобе не </w:t>
      </w:r>
      <w:proofErr w:type="gramStart"/>
      <w:r w:rsidRPr="00037EE6">
        <w:rPr>
          <w:rFonts w:ascii="Times New Roman" w:eastAsia="Times New Roman" w:hAnsi="Times New Roman" w:cs="Times New Roman"/>
          <w:sz w:val="28"/>
          <w:szCs w:val="28"/>
          <w:lang w:eastAsia="ru-RU"/>
        </w:rPr>
        <w:t>указаны</w:t>
      </w:r>
      <w:proofErr w:type="gramEnd"/>
      <w:r w:rsidRPr="00037EE6">
        <w:rPr>
          <w:rFonts w:ascii="Times New Roman" w:eastAsia="Times New Roman" w:hAnsi="Times New Roman" w:cs="Times New Roman"/>
          <w:sz w:val="28"/>
          <w:szCs w:val="28"/>
          <w:lang w:eastAsia="ru-RU"/>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7367">
        <w:rPr>
          <w:rFonts w:ascii="Times New Roman" w:eastAsia="Times New Roman" w:hAnsi="Times New Roman" w:cs="Times New Roman"/>
          <w:sz w:val="28"/>
          <w:szCs w:val="28"/>
          <w:lang w:eastAsia="ru-RU"/>
        </w:rPr>
        <w:t xml:space="preserve">5.19.  Лицо, уполномоченное </w:t>
      </w:r>
      <w:r w:rsidRPr="00037EE6">
        <w:rPr>
          <w:rFonts w:ascii="Times New Roman" w:eastAsia="Times New Roman" w:hAnsi="Times New Roman" w:cs="Times New Roman"/>
          <w:sz w:val="28"/>
          <w:szCs w:val="28"/>
          <w:lang w:eastAsia="ru-RU"/>
        </w:rPr>
        <w:t xml:space="preserve">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 </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37EE6">
        <w:rPr>
          <w:rFonts w:ascii="Times New Roman" w:eastAsia="Times New Roman" w:hAnsi="Times New Roman" w:cs="Times New Roman"/>
          <w:sz w:val="28"/>
          <w:szCs w:val="28"/>
          <w:lang w:eastAsia="ru-RU"/>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roofErr w:type="gramEnd"/>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5.20. Основания для приостановления рассмотрения жалобы законодательством Российской Федерации не предусмотрены.</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5.21. В случае установления в ходе или по результатам </w:t>
      </w:r>
      <w:proofErr w:type="gramStart"/>
      <w:r w:rsidRPr="00037EE6">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037EE6">
        <w:rPr>
          <w:rFonts w:ascii="Times New Roman" w:eastAsia="Times New Roman" w:hAnsi="Times New Roman" w:cs="Times New Roman"/>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37EE6" w:rsidRPr="00037EE6" w:rsidRDefault="00037EE6" w:rsidP="00037EE6">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5.22. Все решения, действия (бездействие) департамента, должностного лица департамента, муниципального служащего заявитель вправе оспорить в судебном </w:t>
      </w:r>
      <w:proofErr w:type="gramStart"/>
      <w:r w:rsidRPr="00037EE6">
        <w:rPr>
          <w:rFonts w:ascii="Times New Roman" w:eastAsia="Times New Roman" w:hAnsi="Times New Roman" w:cs="Times New Roman"/>
          <w:sz w:val="28"/>
          <w:szCs w:val="28"/>
          <w:lang w:eastAsia="ru-RU"/>
        </w:rPr>
        <w:t>порядке</w:t>
      </w:r>
      <w:proofErr w:type="gramEnd"/>
      <w:r w:rsidRPr="00037EE6">
        <w:rPr>
          <w:rFonts w:ascii="Times New Roman" w:eastAsia="Times New Roman" w:hAnsi="Times New Roman" w:cs="Times New Roman"/>
          <w:sz w:val="28"/>
          <w:szCs w:val="28"/>
          <w:lang w:eastAsia="ru-RU"/>
        </w:rPr>
        <w:t>.</w:t>
      </w:r>
    </w:p>
    <w:p w:rsidR="00037EE6" w:rsidRPr="00037EE6" w:rsidRDefault="00037EE6" w:rsidP="00037EE6">
      <w:pPr>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Times New Roman" w:hAnsi="Times New Roman" w:cs="Times New Roman"/>
          <w:sz w:val="28"/>
          <w:szCs w:val="28"/>
          <w:lang w:eastAsia="ru-RU"/>
        </w:rPr>
        <w:t>5.23.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Default="00037EE6" w:rsidP="00037EE6">
      <w:pPr>
        <w:spacing w:after="0" w:line="240" w:lineRule="auto"/>
        <w:ind w:left="4820"/>
        <w:jc w:val="both"/>
        <w:rPr>
          <w:rFonts w:ascii="Times New Roman" w:eastAsia="Calibri" w:hAnsi="Times New Roman" w:cs="Courier New"/>
          <w:sz w:val="28"/>
          <w:szCs w:val="28"/>
          <w:lang w:eastAsia="ru-RU"/>
        </w:rPr>
      </w:pPr>
    </w:p>
    <w:p w:rsidR="0032140C" w:rsidRDefault="0032140C" w:rsidP="00037EE6">
      <w:pPr>
        <w:spacing w:after="0" w:line="240" w:lineRule="auto"/>
        <w:ind w:left="4820"/>
        <w:jc w:val="both"/>
        <w:rPr>
          <w:rFonts w:ascii="Times New Roman" w:eastAsia="Calibri" w:hAnsi="Times New Roman" w:cs="Courier New"/>
          <w:sz w:val="28"/>
          <w:szCs w:val="28"/>
          <w:lang w:eastAsia="ru-RU"/>
        </w:rPr>
      </w:pPr>
    </w:p>
    <w:p w:rsidR="0032140C" w:rsidRDefault="0032140C" w:rsidP="00037EE6">
      <w:pPr>
        <w:spacing w:after="0" w:line="240" w:lineRule="auto"/>
        <w:ind w:left="4820"/>
        <w:jc w:val="both"/>
        <w:rPr>
          <w:rFonts w:ascii="Times New Roman" w:eastAsia="Calibri" w:hAnsi="Times New Roman" w:cs="Courier New"/>
          <w:sz w:val="28"/>
          <w:szCs w:val="28"/>
          <w:lang w:eastAsia="ru-RU"/>
        </w:rPr>
      </w:pPr>
    </w:p>
    <w:p w:rsidR="0032140C" w:rsidRDefault="0032140C" w:rsidP="00037EE6">
      <w:pPr>
        <w:spacing w:after="0" w:line="240" w:lineRule="auto"/>
        <w:ind w:left="4820"/>
        <w:jc w:val="both"/>
        <w:rPr>
          <w:rFonts w:ascii="Times New Roman" w:eastAsia="Calibri" w:hAnsi="Times New Roman" w:cs="Courier New"/>
          <w:sz w:val="28"/>
          <w:szCs w:val="28"/>
          <w:lang w:eastAsia="ru-RU"/>
        </w:rPr>
      </w:pPr>
    </w:p>
    <w:p w:rsidR="0032140C" w:rsidRDefault="0032140C" w:rsidP="00037EE6">
      <w:pPr>
        <w:spacing w:after="0" w:line="240" w:lineRule="auto"/>
        <w:ind w:left="4820"/>
        <w:jc w:val="both"/>
        <w:rPr>
          <w:rFonts w:ascii="Times New Roman" w:eastAsia="Calibri" w:hAnsi="Times New Roman" w:cs="Courier New"/>
          <w:sz w:val="28"/>
          <w:szCs w:val="28"/>
          <w:lang w:eastAsia="ru-RU"/>
        </w:rPr>
      </w:pPr>
    </w:p>
    <w:p w:rsidR="0032140C" w:rsidRDefault="0032140C" w:rsidP="00037EE6">
      <w:pPr>
        <w:spacing w:after="0" w:line="240" w:lineRule="auto"/>
        <w:ind w:left="4820"/>
        <w:jc w:val="both"/>
        <w:rPr>
          <w:rFonts w:ascii="Times New Roman" w:eastAsia="Calibri" w:hAnsi="Times New Roman" w:cs="Courier New"/>
          <w:sz w:val="28"/>
          <w:szCs w:val="28"/>
          <w:lang w:eastAsia="ru-RU"/>
        </w:rPr>
      </w:pPr>
    </w:p>
    <w:p w:rsidR="0032140C" w:rsidRDefault="0032140C" w:rsidP="00037EE6">
      <w:pPr>
        <w:spacing w:after="0" w:line="240" w:lineRule="auto"/>
        <w:ind w:left="4820"/>
        <w:jc w:val="both"/>
        <w:rPr>
          <w:rFonts w:ascii="Times New Roman" w:eastAsia="Calibri" w:hAnsi="Times New Roman" w:cs="Courier New"/>
          <w:sz w:val="28"/>
          <w:szCs w:val="28"/>
          <w:lang w:eastAsia="ru-RU"/>
        </w:rPr>
      </w:pPr>
    </w:p>
    <w:p w:rsidR="00C32AD7" w:rsidRDefault="00C32AD7" w:rsidP="00037EE6">
      <w:pPr>
        <w:spacing w:after="0" w:line="240" w:lineRule="auto"/>
        <w:ind w:left="4820"/>
        <w:jc w:val="both"/>
        <w:rPr>
          <w:rFonts w:ascii="Times New Roman" w:eastAsia="Calibri" w:hAnsi="Times New Roman" w:cs="Courier New"/>
          <w:sz w:val="28"/>
          <w:szCs w:val="28"/>
          <w:lang w:eastAsia="ru-RU"/>
        </w:rPr>
      </w:pPr>
    </w:p>
    <w:p w:rsidR="00C32AD7" w:rsidRDefault="00C32AD7"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При</w:t>
      </w:r>
      <w:bookmarkStart w:id="0" w:name="_GoBack"/>
      <w:bookmarkEnd w:id="0"/>
      <w:r w:rsidRPr="00037EE6">
        <w:rPr>
          <w:rFonts w:ascii="Times New Roman" w:eastAsia="Calibri" w:hAnsi="Times New Roman" w:cs="Courier New"/>
          <w:sz w:val="28"/>
          <w:szCs w:val="28"/>
          <w:lang w:eastAsia="ru-RU"/>
        </w:rPr>
        <w:t xml:space="preserve">ложение 1 к административному регламенту </w:t>
      </w:r>
      <w:r w:rsidRPr="00037EE6">
        <w:rPr>
          <w:rFonts w:ascii="Times New Roman" w:eastAsia="Calibri" w:hAnsi="Times New Roman" w:cs="Courier New"/>
          <w:sz w:val="28"/>
          <w:szCs w:val="25"/>
          <w:lang w:eastAsia="ru-RU"/>
        </w:rPr>
        <w:t>предоставления муниципальной услуги "В</w:t>
      </w:r>
      <w:r w:rsidRPr="00037EE6">
        <w:rPr>
          <w:rFonts w:ascii="Times New Roman" w:eastAsia="Calibri" w:hAnsi="Times New Roman" w:cs="Courier New"/>
          <w:sz w:val="28"/>
          <w:szCs w:val="28"/>
          <w:lang w:eastAsia="ru-RU"/>
        </w:rPr>
        <w:t xml:space="preserve">ыдача специального разрешения на движение по автомобильным дорогам местного значения </w:t>
      </w:r>
      <w:r w:rsidR="0032140C">
        <w:rPr>
          <w:rFonts w:ascii="Times New Roman" w:eastAsia="Calibri" w:hAnsi="Times New Roman" w:cs="Courier New"/>
          <w:sz w:val="28"/>
          <w:szCs w:val="28"/>
          <w:lang w:eastAsia="ru-RU"/>
        </w:rPr>
        <w:t>тяжеловесного и (или) крупногабаритного</w:t>
      </w:r>
      <w:r w:rsidR="0032140C" w:rsidRPr="00037EE6">
        <w:rPr>
          <w:rFonts w:ascii="Times New Roman" w:eastAsia="Calibri" w:hAnsi="Times New Roman" w:cs="Courier New"/>
          <w:sz w:val="28"/>
          <w:szCs w:val="28"/>
          <w:lang w:eastAsia="ru-RU"/>
        </w:rPr>
        <w:t xml:space="preserve"> </w:t>
      </w:r>
      <w:r w:rsidR="0032140C">
        <w:rPr>
          <w:rFonts w:ascii="Times New Roman" w:eastAsia="Calibri" w:hAnsi="Times New Roman" w:cs="Courier New"/>
          <w:sz w:val="28"/>
          <w:szCs w:val="28"/>
          <w:lang w:eastAsia="ru-RU"/>
        </w:rPr>
        <w:t>транспортного средства</w:t>
      </w:r>
      <w:r w:rsidRPr="00037EE6">
        <w:rPr>
          <w:rFonts w:ascii="Times New Roman" w:eastAsia="Calibri" w:hAnsi="Times New Roman" w:cs="Courier New"/>
          <w:sz w:val="28"/>
          <w:szCs w:val="28"/>
          <w:lang w:eastAsia="ru-RU"/>
        </w:rPr>
        <w:t>"</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
        <w:gridCol w:w="273"/>
        <w:gridCol w:w="274"/>
        <w:gridCol w:w="274"/>
        <w:gridCol w:w="274"/>
        <w:gridCol w:w="236"/>
        <w:gridCol w:w="38"/>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rsidR="00037EE6" w:rsidRPr="00037EE6" w:rsidTr="0032140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9589" w:type="dxa"/>
            <w:gridSpan w:val="36"/>
            <w:vMerge w:val="restart"/>
            <w:vAlign w:val="center"/>
          </w:tcPr>
          <w:p w:rsidR="00037EE6" w:rsidRPr="00037EE6" w:rsidRDefault="00037EE6" w:rsidP="0032140C">
            <w:pPr>
              <w:widowControl w:val="0"/>
              <w:autoSpaceDE w:val="0"/>
              <w:autoSpaceDN w:val="0"/>
              <w:adjustRightInd w:val="0"/>
              <w:jc w:val="center"/>
              <w:rPr>
                <w:rFonts w:ascii="Times New Roman" w:eastAsia="Times New Roman" w:hAnsi="Times New Roman" w:cs="Times New Roman"/>
                <w:b/>
                <w:bCs/>
                <w:sz w:val="28"/>
                <w:szCs w:val="28"/>
                <w:lang w:eastAsia="ru-RU"/>
              </w:rPr>
            </w:pPr>
            <w:r w:rsidRPr="00037EE6">
              <w:rPr>
                <w:rFonts w:ascii="Times New Roman" w:eastAsia="Times New Roman" w:hAnsi="Times New Roman" w:cs="Times New Roman"/>
                <w:b/>
                <w:bCs/>
                <w:sz w:val="28"/>
                <w:szCs w:val="28"/>
                <w:lang w:eastAsia="ru-RU"/>
              </w:rPr>
              <w:t>БЛОК-СХЕМА</w:t>
            </w:r>
          </w:p>
          <w:p w:rsidR="00037EE6" w:rsidRPr="00037EE6" w:rsidRDefault="00037EE6" w:rsidP="0032140C">
            <w:pPr>
              <w:widowControl w:val="0"/>
              <w:autoSpaceDE w:val="0"/>
              <w:autoSpaceDN w:val="0"/>
              <w:adjustRightInd w:val="0"/>
              <w:jc w:val="center"/>
              <w:rPr>
                <w:rFonts w:ascii="Times New Roman" w:eastAsia="Times New Roman" w:hAnsi="Times New Roman" w:cs="Times New Roman"/>
                <w:b/>
                <w:bCs/>
                <w:sz w:val="24"/>
                <w:szCs w:val="24"/>
                <w:lang w:eastAsia="ru-RU"/>
              </w:rPr>
            </w:pPr>
            <w:r w:rsidRPr="00037EE6">
              <w:rPr>
                <w:rFonts w:ascii="Times New Roman" w:eastAsia="Times New Roman" w:hAnsi="Times New Roman" w:cs="Times New Roman"/>
                <w:b/>
                <w:bCs/>
                <w:sz w:val="28"/>
                <w:szCs w:val="28"/>
                <w:lang w:eastAsia="ru-RU"/>
              </w:rPr>
              <w:t xml:space="preserve">предоставления муниципальной услуги «Выдача специального разрешения на движение по автомобильным дорогам местного значения </w:t>
            </w:r>
            <w:r w:rsidR="0032140C">
              <w:rPr>
                <w:rFonts w:ascii="Times New Roman" w:eastAsia="Times New Roman" w:hAnsi="Times New Roman" w:cs="Times New Roman"/>
                <w:b/>
                <w:bCs/>
                <w:sz w:val="28"/>
                <w:szCs w:val="28"/>
                <w:lang w:eastAsia="ru-RU"/>
              </w:rPr>
              <w:t>тяжеловесного и (или) крупногабаритного</w:t>
            </w:r>
            <w:r w:rsidR="0032140C" w:rsidRPr="00037EE6">
              <w:rPr>
                <w:rFonts w:ascii="Times New Roman" w:eastAsia="Times New Roman" w:hAnsi="Times New Roman" w:cs="Times New Roman"/>
                <w:b/>
                <w:bCs/>
                <w:sz w:val="28"/>
                <w:szCs w:val="28"/>
                <w:lang w:eastAsia="ru-RU"/>
              </w:rPr>
              <w:t xml:space="preserve"> </w:t>
            </w:r>
            <w:r w:rsidR="0032140C">
              <w:rPr>
                <w:rFonts w:ascii="Times New Roman" w:eastAsia="Times New Roman" w:hAnsi="Times New Roman" w:cs="Times New Roman"/>
                <w:b/>
                <w:bCs/>
                <w:sz w:val="28"/>
                <w:szCs w:val="28"/>
                <w:lang w:eastAsia="ru-RU"/>
              </w:rPr>
              <w:t>транспортного средства</w:t>
            </w:r>
            <w:r w:rsidRPr="00037EE6">
              <w:rPr>
                <w:rFonts w:ascii="Times New Roman" w:eastAsia="Times New Roman" w:hAnsi="Times New Roman" w:cs="Times New Roman"/>
                <w:b/>
                <w:bCs/>
                <w:sz w:val="28"/>
                <w:szCs w:val="28"/>
                <w:lang w:eastAsia="ru-RU"/>
              </w:rPr>
              <w:t>»</w:t>
            </w: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9589" w:type="dxa"/>
            <w:gridSpan w:val="36"/>
            <w:vMerge/>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rPr>
          <w:trHeight w:val="291"/>
        </w:trPr>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9589" w:type="dxa"/>
            <w:gridSpan w:val="36"/>
            <w:vMerge/>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rPr>
          <w:trHeight w:val="289"/>
        </w:trPr>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9589" w:type="dxa"/>
            <w:gridSpan w:val="36"/>
            <w:vMerge/>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rPr>
          <w:trHeight w:val="289"/>
        </w:trPr>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9589" w:type="dxa"/>
            <w:gridSpan w:val="36"/>
            <w:vMerge/>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3"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gridSpan w:val="2"/>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3"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7124" w:type="dxa"/>
            <w:gridSpan w:val="27"/>
            <w:tcBorders>
              <w:top w:val="single" w:sz="4" w:space="0" w:color="auto"/>
              <w:left w:val="single" w:sz="4" w:space="0" w:color="auto"/>
              <w:bottom w:val="single" w:sz="4" w:space="0" w:color="auto"/>
              <w:right w:val="single" w:sz="4" w:space="0" w:color="auto"/>
            </w:tcBorders>
          </w:tcPr>
          <w:p w:rsidR="00037EE6" w:rsidRPr="00037EE6" w:rsidRDefault="00037EE6" w:rsidP="00037EE6">
            <w:pPr>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Представление информации о муниципальной услуге</w:t>
            </w: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3"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gridSpan w:val="2"/>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r w:rsidRPr="00037EE6">
              <w:rPr>
                <w:rFonts w:ascii="Times New Roman" w:eastAsia="Calibri" w:hAnsi="Times New Roman" w:cs="Courier New"/>
                <w:noProof/>
                <w:sz w:val="28"/>
                <w:szCs w:val="28"/>
                <w:lang w:eastAsia="ru-RU"/>
              </w:rPr>
              <mc:AlternateContent>
                <mc:Choice Requires="wps">
                  <w:drawing>
                    <wp:anchor distT="0" distB="0" distL="114300" distR="114300" simplePos="0" relativeHeight="251659264" behindDoc="0" locked="0" layoutInCell="1" allowOverlap="1" wp14:anchorId="03EAF988" wp14:editId="68739315">
                      <wp:simplePos x="0" y="0"/>
                      <wp:positionH relativeFrom="column">
                        <wp:posOffset>93980</wp:posOffset>
                      </wp:positionH>
                      <wp:positionV relativeFrom="paragraph">
                        <wp:posOffset>-9525</wp:posOffset>
                      </wp:positionV>
                      <wp:extent cx="0" cy="414020"/>
                      <wp:effectExtent l="65405" t="12065" r="58420" b="2159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6" o:spid="_x0000_s1026" type="#_x0000_t32" style="position:absolute;margin-left:7.4pt;margin-top:-.75pt;width:0;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" strokeweight="1.5pt">
                      <v:stroke endarrow="block"/>
                    </v:shape>
                  </w:pict>
                </mc:Fallback>
              </mc:AlternateContent>
            </w:r>
          </w:p>
        </w:tc>
        <w:tc>
          <w:tcPr>
            <w:tcW w:w="274" w:type="dxa"/>
            <w:tcBorders>
              <w:top w:val="single" w:sz="4" w:space="0" w:color="auto"/>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3"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gridSpan w:val="2"/>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rPr>
          <w:trHeight w:val="292"/>
        </w:trPr>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3"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7672" w:type="dxa"/>
            <w:gridSpan w:val="29"/>
            <w:vMerge w:val="restart"/>
            <w:tcBorders>
              <w:top w:val="single" w:sz="4" w:space="0" w:color="auto"/>
              <w:left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Прием заявления и документов для выдачи специального разрешения, переоформления специального разрешения</w:t>
            </w: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rPr>
          <w:trHeight w:val="292"/>
        </w:trPr>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3"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7672" w:type="dxa"/>
            <w:gridSpan w:val="29"/>
            <w:vMerge/>
            <w:tcBorders>
              <w:left w:val="single" w:sz="4" w:space="0" w:color="auto"/>
              <w:bottom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3"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gridSpan w:val="2"/>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r w:rsidRPr="00037EE6">
              <w:rPr>
                <w:rFonts w:ascii="Times New Roman" w:eastAsia="Calibri" w:hAnsi="Times New Roman" w:cs="Courier New"/>
                <w:noProof/>
                <w:sz w:val="28"/>
                <w:szCs w:val="28"/>
                <w:lang w:eastAsia="ru-RU"/>
              </w:rPr>
              <mc:AlternateContent>
                <mc:Choice Requires="wps">
                  <w:drawing>
                    <wp:anchor distT="0" distB="0" distL="114300" distR="114300" simplePos="0" relativeHeight="251673600" behindDoc="0" locked="0" layoutInCell="1" allowOverlap="1" wp14:anchorId="36C49CE2" wp14:editId="2FC34B5E">
                      <wp:simplePos x="0" y="0"/>
                      <wp:positionH relativeFrom="column">
                        <wp:posOffset>92710</wp:posOffset>
                      </wp:positionH>
                      <wp:positionV relativeFrom="paragraph">
                        <wp:posOffset>4445</wp:posOffset>
                      </wp:positionV>
                      <wp:extent cx="0" cy="417830"/>
                      <wp:effectExtent l="57785" t="18415" r="66040" b="2095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3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7.3pt;margin-top:.35pt;width:0;height:3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" strokeweight="1.5pt">
                      <v:stroke endarrow="block"/>
                    </v:shape>
                  </w:pict>
                </mc:Fallback>
              </mc:AlternateContent>
            </w:r>
          </w:p>
        </w:tc>
        <w:tc>
          <w:tcPr>
            <w:tcW w:w="274" w:type="dxa"/>
            <w:tcBorders>
              <w:top w:val="single" w:sz="4" w:space="0" w:color="auto"/>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r w:rsidRPr="00037EE6">
              <w:rPr>
                <w:rFonts w:ascii="Times New Roman" w:eastAsia="Calibri" w:hAnsi="Times New Roman" w:cs="Courier New"/>
                <w:noProof/>
                <w:sz w:val="28"/>
                <w:szCs w:val="28"/>
                <w:lang w:eastAsia="ru-RU"/>
              </w:rPr>
              <mc:AlternateContent>
                <mc:Choice Requires="wps">
                  <w:drawing>
                    <wp:anchor distT="0" distB="0" distL="114300" distR="114300" simplePos="0" relativeHeight="251674624" behindDoc="0" locked="0" layoutInCell="1" allowOverlap="1" wp14:anchorId="40BA94F8" wp14:editId="50F1C77C">
                      <wp:simplePos x="0" y="0"/>
                      <wp:positionH relativeFrom="column">
                        <wp:posOffset>-66040</wp:posOffset>
                      </wp:positionH>
                      <wp:positionV relativeFrom="paragraph">
                        <wp:posOffset>4445</wp:posOffset>
                      </wp:positionV>
                      <wp:extent cx="0" cy="417830"/>
                      <wp:effectExtent l="57150" t="18415" r="57150" b="2095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3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5.2pt;margin-top:.35pt;width:0;height:3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" strokeweight="1.5pt">
                      <v:stroke endarrow="block"/>
                    </v:shape>
                  </w:pict>
                </mc:Fallback>
              </mc:AlternateContent>
            </w: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3"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gridSpan w:val="2"/>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rPr>
          <w:trHeight w:val="292"/>
        </w:trPr>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3"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3836" w:type="dxa"/>
            <w:gridSpan w:val="15"/>
            <w:vMerge w:val="restart"/>
            <w:tcBorders>
              <w:top w:val="single" w:sz="4" w:space="0" w:color="auto"/>
              <w:left w:val="single" w:sz="4" w:space="0" w:color="auto"/>
              <w:right w:val="single" w:sz="4" w:space="0" w:color="auto"/>
            </w:tcBorders>
          </w:tcPr>
          <w:p w:rsidR="00037EE6" w:rsidRPr="00037EE6" w:rsidRDefault="00037EE6" w:rsidP="00037EE6">
            <w:pPr>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Выдача расписки о приеме документов</w:t>
            </w: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4110" w:type="dxa"/>
            <w:gridSpan w:val="15"/>
            <w:vMerge w:val="restart"/>
            <w:tcBorders>
              <w:top w:val="single" w:sz="4" w:space="0" w:color="auto"/>
              <w:left w:val="single" w:sz="4" w:space="0" w:color="auto"/>
              <w:right w:val="single" w:sz="4" w:space="0" w:color="auto"/>
            </w:tcBorders>
          </w:tcPr>
          <w:p w:rsidR="00037EE6" w:rsidRPr="00037EE6" w:rsidRDefault="00037EE6" w:rsidP="00037EE6">
            <w:pPr>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Уведомление об отказе в приеме документов            </w:t>
            </w: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rPr>
          <w:trHeight w:val="292"/>
        </w:trPr>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3"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3836" w:type="dxa"/>
            <w:gridSpan w:val="15"/>
            <w:vMerge/>
            <w:tcBorders>
              <w:left w:val="single" w:sz="4" w:space="0" w:color="auto"/>
              <w:bottom w:val="single" w:sz="4" w:space="0" w:color="auto"/>
              <w:right w:val="single" w:sz="4" w:space="0" w:color="auto"/>
            </w:tcBorders>
          </w:tcPr>
          <w:p w:rsidR="00037EE6" w:rsidRPr="00037EE6" w:rsidRDefault="00037EE6" w:rsidP="00037EE6">
            <w:pPr>
              <w:jc w:val="center"/>
              <w:rPr>
                <w:rFonts w:ascii="Times New Roman" w:eastAsia="Calibri" w:hAnsi="Times New Roman" w:cs="Courier New"/>
                <w:sz w:val="28"/>
                <w:szCs w:val="28"/>
                <w:lang w:eastAsia="ru-RU"/>
              </w:rPr>
            </w:pP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4110" w:type="dxa"/>
            <w:gridSpan w:val="15"/>
            <w:vMerge/>
            <w:tcBorders>
              <w:left w:val="single" w:sz="4" w:space="0" w:color="auto"/>
              <w:bottom w:val="single" w:sz="4" w:space="0" w:color="auto"/>
              <w:right w:val="single" w:sz="4" w:space="0" w:color="auto"/>
            </w:tcBorders>
          </w:tcPr>
          <w:p w:rsidR="00037EE6" w:rsidRPr="00037EE6" w:rsidRDefault="00037EE6" w:rsidP="00037EE6">
            <w:pPr>
              <w:jc w:val="center"/>
              <w:rPr>
                <w:rFonts w:ascii="Times New Roman" w:eastAsia="Calibri" w:hAnsi="Times New Roman" w:cs="Courier New"/>
                <w:sz w:val="28"/>
                <w:szCs w:val="28"/>
                <w:lang w:eastAsia="ru-RU"/>
              </w:rPr>
            </w:pP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3"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gridSpan w:val="2"/>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r w:rsidRPr="00037EE6">
              <w:rPr>
                <w:rFonts w:ascii="Times New Roman" w:eastAsia="Calibri" w:hAnsi="Times New Roman" w:cs="Courier New"/>
                <w:noProof/>
                <w:sz w:val="28"/>
                <w:szCs w:val="28"/>
                <w:lang w:eastAsia="ru-RU"/>
              </w:rPr>
              <mc:AlternateContent>
                <mc:Choice Requires="wps">
                  <w:drawing>
                    <wp:anchor distT="0" distB="0" distL="114300" distR="114300" simplePos="0" relativeHeight="251660288" behindDoc="0" locked="0" layoutInCell="1" allowOverlap="1" wp14:anchorId="581EDE6A" wp14:editId="33476425">
                      <wp:simplePos x="0" y="0"/>
                      <wp:positionH relativeFrom="column">
                        <wp:posOffset>92710</wp:posOffset>
                      </wp:positionH>
                      <wp:positionV relativeFrom="paragraph">
                        <wp:posOffset>9525</wp:posOffset>
                      </wp:positionV>
                      <wp:extent cx="0" cy="417830"/>
                      <wp:effectExtent l="57785" t="15875" r="66040" b="2349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3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7.3pt;margin-top:.75pt;width:0;height:3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" strokeweight="1.5pt">
                      <v:stroke endarrow="block"/>
                    </v:shape>
                  </w:pict>
                </mc:Fallback>
              </mc:AlternateContent>
            </w:r>
          </w:p>
        </w:tc>
        <w:tc>
          <w:tcPr>
            <w:tcW w:w="274" w:type="dxa"/>
            <w:tcBorders>
              <w:top w:val="single" w:sz="4" w:space="0" w:color="auto"/>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3"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gridSpan w:val="2"/>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3" w:type="dxa"/>
            <w:tcBorders>
              <w:bottom w:val="single" w:sz="12"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3288" w:type="dxa"/>
            <w:gridSpan w:val="13"/>
            <w:vMerge w:val="restart"/>
            <w:tcBorders>
              <w:top w:val="single" w:sz="4" w:space="0" w:color="auto"/>
              <w:left w:val="single" w:sz="4" w:space="0" w:color="auto"/>
              <w:right w:val="single" w:sz="4" w:space="0" w:color="auto"/>
            </w:tcBorders>
          </w:tcPr>
          <w:p w:rsidR="00037EE6" w:rsidRPr="00037EE6" w:rsidRDefault="00037EE6" w:rsidP="00037EE6">
            <w:pPr>
              <w:jc w:val="center"/>
              <w:rPr>
                <w:rFonts w:ascii="Times New Roman" w:eastAsia="Calibri" w:hAnsi="Times New Roman" w:cs="Courier New"/>
                <w:sz w:val="28"/>
                <w:szCs w:val="28"/>
                <w:lang w:eastAsia="ru-RU"/>
              </w:rPr>
            </w:pPr>
            <w:r w:rsidRPr="00037EE6">
              <w:rPr>
                <w:rFonts w:ascii="Times New Roman" w:eastAsia="Calibri" w:hAnsi="Times New Roman" w:cs="Courier New"/>
                <w:noProof/>
                <w:sz w:val="28"/>
                <w:szCs w:val="28"/>
                <w:lang w:eastAsia="ru-RU"/>
              </w:rPr>
              <mc:AlternateContent>
                <mc:Choice Requires="wps">
                  <w:drawing>
                    <wp:anchor distT="0" distB="0" distL="114300" distR="114300" simplePos="0" relativeHeight="251661312" behindDoc="0" locked="0" layoutInCell="1" allowOverlap="1" wp14:anchorId="405B8362" wp14:editId="11CC2038">
                      <wp:simplePos x="0" y="0"/>
                      <wp:positionH relativeFrom="column">
                        <wp:posOffset>962660</wp:posOffset>
                      </wp:positionH>
                      <wp:positionV relativeFrom="paragraph">
                        <wp:posOffset>623570</wp:posOffset>
                      </wp:positionV>
                      <wp:extent cx="0" cy="424815"/>
                      <wp:effectExtent l="57785" t="16510" r="66040" b="2540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81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75.8pt;margin-top:49.1pt;width:0;height:3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" strokeweight="1.5pt">
                      <v:stroke endarrow="block"/>
                    </v:shape>
                  </w:pict>
                </mc:Fallback>
              </mc:AlternateContent>
            </w:r>
            <w:r w:rsidRPr="00037EE6">
              <w:rPr>
                <w:rFonts w:ascii="Times New Roman" w:eastAsia="Calibri" w:hAnsi="Times New Roman" w:cs="Courier New"/>
                <w:noProof/>
                <w:sz w:val="28"/>
                <w:szCs w:val="28"/>
                <w:lang w:eastAsia="ru-RU"/>
              </w:rPr>
              <mc:AlternateContent>
                <mc:Choice Requires="wps">
                  <w:drawing>
                    <wp:anchor distT="0" distB="0" distL="114300" distR="114300" simplePos="0" relativeHeight="251672576" behindDoc="0" locked="0" layoutInCell="1" allowOverlap="1" wp14:anchorId="5EFCC11C" wp14:editId="218934ED">
                      <wp:simplePos x="0" y="0"/>
                      <wp:positionH relativeFrom="column">
                        <wp:posOffset>1995805</wp:posOffset>
                      </wp:positionH>
                      <wp:positionV relativeFrom="paragraph">
                        <wp:posOffset>199390</wp:posOffset>
                      </wp:positionV>
                      <wp:extent cx="534670" cy="0"/>
                      <wp:effectExtent l="14605" t="59055" r="22225" b="647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57.15pt;margin-top:15.7pt;width:42.1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" strokeweight="1.5pt">
                      <v:stroke endarrow="block"/>
                    </v:shape>
                  </w:pict>
                </mc:Fallback>
              </mc:AlternateContent>
            </w:r>
            <w:r w:rsidRPr="00037EE6">
              <w:rPr>
                <w:rFonts w:ascii="Times New Roman" w:eastAsia="Calibri" w:hAnsi="Times New Roman" w:cs="Courier New"/>
                <w:sz w:val="28"/>
                <w:szCs w:val="28"/>
                <w:lang w:eastAsia="ru-RU"/>
              </w:rPr>
              <w:t>Предварительное рассмотрение заявления и документов</w:t>
            </w: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5206" w:type="dxa"/>
            <w:gridSpan w:val="19"/>
            <w:vMerge w:val="restart"/>
            <w:tcBorders>
              <w:top w:val="single" w:sz="4" w:space="0" w:color="auto"/>
              <w:left w:val="single" w:sz="4" w:space="0" w:color="auto"/>
              <w:right w:val="single" w:sz="4" w:space="0" w:color="auto"/>
            </w:tcBorders>
          </w:tcPr>
          <w:p w:rsidR="00037EE6" w:rsidRPr="00037EE6" w:rsidRDefault="00037EE6" w:rsidP="00037EE6">
            <w:pPr>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Уведомление об отказе в выдаче специального разрешения</w:t>
            </w: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rPr>
          <w:trHeight w:val="286"/>
        </w:trPr>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top w:val="single" w:sz="12" w:space="0" w:color="auto"/>
              <w:left w:val="single" w:sz="12"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3288" w:type="dxa"/>
            <w:gridSpan w:val="13"/>
            <w:vMerge/>
            <w:tcBorders>
              <w:left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5206" w:type="dxa"/>
            <w:gridSpan w:val="19"/>
            <w:vMerge/>
            <w:tcBorders>
              <w:left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rPr>
          <w:trHeight w:val="285"/>
        </w:trPr>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3288" w:type="dxa"/>
            <w:gridSpan w:val="13"/>
            <w:vMerge/>
            <w:tcBorders>
              <w:left w:val="single" w:sz="4" w:space="0" w:color="auto"/>
              <w:bottom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5206" w:type="dxa"/>
            <w:gridSpan w:val="19"/>
            <w:vMerge/>
            <w:tcBorders>
              <w:left w:val="single" w:sz="4" w:space="0" w:color="auto"/>
              <w:bottom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gridSpan w:val="2"/>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gridSpan w:val="2"/>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gridSpan w:val="2"/>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6850" w:type="dxa"/>
            <w:gridSpan w:val="25"/>
            <w:tcBorders>
              <w:top w:val="single" w:sz="4" w:space="0" w:color="auto"/>
              <w:left w:val="single" w:sz="4" w:space="0" w:color="auto"/>
              <w:bottom w:val="single" w:sz="4" w:space="0" w:color="auto"/>
              <w:right w:val="single" w:sz="4" w:space="0" w:color="auto"/>
            </w:tcBorders>
          </w:tcPr>
          <w:p w:rsidR="00037EE6" w:rsidRPr="00037EE6" w:rsidRDefault="00037EE6" w:rsidP="00037EE6">
            <w:pPr>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Межведомственное информационное взаимодействие</w:t>
            </w: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gridSpan w:val="2"/>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r w:rsidRPr="00037EE6">
              <w:rPr>
                <w:rFonts w:ascii="Times New Roman" w:eastAsia="Calibri" w:hAnsi="Times New Roman" w:cs="Courier New"/>
                <w:noProof/>
                <w:sz w:val="28"/>
                <w:szCs w:val="28"/>
                <w:lang w:eastAsia="ru-RU"/>
              </w:rPr>
              <mc:AlternateContent>
                <mc:Choice Requires="wps">
                  <w:drawing>
                    <wp:anchor distT="0" distB="0" distL="114300" distR="114300" simplePos="0" relativeHeight="251662336" behindDoc="0" locked="0" layoutInCell="1" allowOverlap="1" wp14:anchorId="22658939" wp14:editId="2C4E037C">
                      <wp:simplePos x="0" y="0"/>
                      <wp:positionH relativeFrom="column">
                        <wp:posOffset>85725</wp:posOffset>
                      </wp:positionH>
                      <wp:positionV relativeFrom="paragraph">
                        <wp:posOffset>36195</wp:posOffset>
                      </wp:positionV>
                      <wp:extent cx="8255" cy="417830"/>
                      <wp:effectExtent l="57150" t="17780" r="58420" b="2159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41783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6.75pt;margin-top:2.85pt;width:.65pt;height:3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" strokeweight="1.5pt">
                      <v:stroke endarrow="block"/>
                    </v:shape>
                  </w:pict>
                </mc:Fallback>
              </mc:AlternateContent>
            </w:r>
          </w:p>
        </w:tc>
        <w:tc>
          <w:tcPr>
            <w:tcW w:w="274" w:type="dxa"/>
            <w:tcBorders>
              <w:top w:val="single" w:sz="4" w:space="0" w:color="auto"/>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gridSpan w:val="2"/>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rPr>
          <w:trHeight w:val="292"/>
        </w:trPr>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8494" w:type="dxa"/>
            <w:gridSpan w:val="32"/>
            <w:vMerge w:val="restart"/>
            <w:tcBorders>
              <w:top w:val="single" w:sz="4" w:space="0" w:color="auto"/>
              <w:left w:val="single" w:sz="4" w:space="0" w:color="auto"/>
              <w:right w:val="single" w:sz="4" w:space="0" w:color="auto"/>
            </w:tcBorders>
          </w:tcPr>
          <w:p w:rsidR="00037EE6" w:rsidRPr="00037EE6" w:rsidRDefault="00037EE6" w:rsidP="004955D5">
            <w:pPr>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Расчет размера вреда, причиняемого </w:t>
            </w:r>
            <w:r w:rsidR="004955D5">
              <w:rPr>
                <w:rFonts w:ascii="Times New Roman" w:eastAsia="Calibri" w:hAnsi="Times New Roman" w:cs="Courier New"/>
                <w:sz w:val="28"/>
                <w:szCs w:val="28"/>
                <w:lang w:eastAsia="ru-RU"/>
              </w:rPr>
              <w:t>тяжеловесным</w:t>
            </w:r>
            <w:r w:rsidR="004955D5" w:rsidRPr="00037EE6">
              <w:rPr>
                <w:rFonts w:ascii="Times New Roman" w:eastAsia="Calibri" w:hAnsi="Times New Roman" w:cs="Courier New"/>
                <w:sz w:val="28"/>
                <w:szCs w:val="28"/>
                <w:lang w:eastAsia="ru-RU"/>
              </w:rPr>
              <w:t xml:space="preserve"> </w:t>
            </w:r>
            <w:r w:rsidRPr="00037EE6">
              <w:rPr>
                <w:rFonts w:ascii="Times New Roman" w:eastAsia="Calibri" w:hAnsi="Times New Roman" w:cs="Courier New"/>
                <w:sz w:val="28"/>
                <w:szCs w:val="28"/>
                <w:lang w:eastAsia="ru-RU"/>
              </w:rPr>
              <w:t>транспортным средством, автомобильным дорогам общего пользования местного значения, находящимся в собственности муниципального образования город Нижневартовск</w:t>
            </w: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rPr>
          <w:trHeight w:val="292"/>
        </w:trPr>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8494" w:type="dxa"/>
            <w:gridSpan w:val="32"/>
            <w:vMerge/>
            <w:tcBorders>
              <w:left w:val="single" w:sz="4" w:space="0" w:color="auto"/>
              <w:right w:val="single" w:sz="4" w:space="0" w:color="auto"/>
            </w:tcBorders>
          </w:tcPr>
          <w:p w:rsidR="00037EE6" w:rsidRPr="00037EE6" w:rsidRDefault="00037EE6" w:rsidP="00037EE6">
            <w:pPr>
              <w:jc w:val="center"/>
              <w:rPr>
                <w:rFonts w:ascii="Times New Roman" w:eastAsia="Calibri" w:hAnsi="Times New Roman" w:cs="Courier New"/>
                <w:sz w:val="28"/>
                <w:szCs w:val="28"/>
                <w:lang w:eastAsia="ru-RU"/>
              </w:rPr>
            </w:pP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rPr>
          <w:trHeight w:val="292"/>
        </w:trPr>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8494" w:type="dxa"/>
            <w:gridSpan w:val="32"/>
            <w:vMerge/>
            <w:tcBorders>
              <w:left w:val="single" w:sz="4" w:space="0" w:color="auto"/>
              <w:right w:val="single" w:sz="4" w:space="0" w:color="auto"/>
            </w:tcBorders>
          </w:tcPr>
          <w:p w:rsidR="00037EE6" w:rsidRPr="00037EE6" w:rsidRDefault="00037EE6" w:rsidP="00037EE6">
            <w:pPr>
              <w:jc w:val="center"/>
              <w:rPr>
                <w:rFonts w:ascii="Times New Roman" w:eastAsia="Calibri" w:hAnsi="Times New Roman" w:cs="Courier New"/>
                <w:sz w:val="28"/>
                <w:szCs w:val="28"/>
                <w:lang w:eastAsia="ru-RU"/>
              </w:rPr>
            </w:pP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rPr>
          <w:trHeight w:val="292"/>
        </w:trPr>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8494" w:type="dxa"/>
            <w:gridSpan w:val="32"/>
            <w:vMerge/>
            <w:tcBorders>
              <w:left w:val="single" w:sz="4" w:space="0" w:color="auto"/>
              <w:bottom w:val="single" w:sz="4" w:space="0" w:color="auto"/>
              <w:right w:val="single" w:sz="4" w:space="0" w:color="auto"/>
            </w:tcBorders>
          </w:tcPr>
          <w:p w:rsidR="00037EE6" w:rsidRPr="00037EE6" w:rsidRDefault="00037EE6" w:rsidP="00037EE6">
            <w:pPr>
              <w:jc w:val="center"/>
              <w:rPr>
                <w:rFonts w:ascii="Times New Roman" w:eastAsia="Calibri" w:hAnsi="Times New Roman" w:cs="Courier New"/>
                <w:sz w:val="28"/>
                <w:szCs w:val="28"/>
                <w:lang w:eastAsia="ru-RU"/>
              </w:rPr>
            </w:pP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36"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312" w:type="dxa"/>
            <w:gridSpan w:val="2"/>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r w:rsidRPr="00037EE6">
              <w:rPr>
                <w:rFonts w:ascii="Times New Roman" w:eastAsia="Calibri" w:hAnsi="Times New Roman" w:cs="Courier New"/>
                <w:noProof/>
                <w:sz w:val="28"/>
                <w:szCs w:val="28"/>
                <w:lang w:eastAsia="ru-RU"/>
              </w:rPr>
              <mc:AlternateContent>
                <mc:Choice Requires="wps">
                  <w:drawing>
                    <wp:anchor distT="0" distB="0" distL="114300" distR="114300" simplePos="0" relativeHeight="251663360" behindDoc="0" locked="0" layoutInCell="1" allowOverlap="1" wp14:anchorId="05883270" wp14:editId="5503A32A">
                      <wp:simplePos x="0" y="0"/>
                      <wp:positionH relativeFrom="column">
                        <wp:posOffset>85725</wp:posOffset>
                      </wp:positionH>
                      <wp:positionV relativeFrom="paragraph">
                        <wp:posOffset>7620</wp:posOffset>
                      </wp:positionV>
                      <wp:extent cx="8255" cy="424815"/>
                      <wp:effectExtent l="57150" t="9525" r="58420" b="2286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42481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6.75pt;margin-top:.6pt;width:.65pt;height:3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" strokeweight="1.5pt">
                      <v:stroke endarrow="block"/>
                    </v:shape>
                  </w:pict>
                </mc:Fallback>
              </mc:AlternateContent>
            </w:r>
          </w:p>
        </w:tc>
        <w:tc>
          <w:tcPr>
            <w:tcW w:w="274" w:type="dxa"/>
            <w:tcBorders>
              <w:top w:val="single" w:sz="4" w:space="0" w:color="auto"/>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36" w:type="dxa"/>
          </w:tcPr>
          <w:p w:rsidR="00037EE6" w:rsidRPr="00037EE6" w:rsidRDefault="00037EE6" w:rsidP="00037EE6">
            <w:pPr>
              <w:rPr>
                <w:rFonts w:ascii="Times New Roman" w:eastAsia="Calibri" w:hAnsi="Times New Roman" w:cs="Courier New"/>
                <w:sz w:val="28"/>
                <w:szCs w:val="28"/>
                <w:lang w:eastAsia="ru-RU"/>
              </w:rPr>
            </w:pPr>
          </w:p>
        </w:tc>
        <w:tc>
          <w:tcPr>
            <w:tcW w:w="312" w:type="dxa"/>
            <w:gridSpan w:val="2"/>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r w:rsidRPr="00037EE6">
              <w:rPr>
                <w:rFonts w:ascii="Times New Roman" w:eastAsia="Calibri" w:hAnsi="Times New Roman" w:cs="Courier New"/>
                <w:noProof/>
                <w:sz w:val="28"/>
                <w:szCs w:val="28"/>
                <w:lang w:eastAsia="ru-RU"/>
              </w:rPr>
              <mc:AlternateContent>
                <mc:Choice Requires="wps">
                  <w:drawing>
                    <wp:anchor distT="0" distB="0" distL="114300" distR="114300" simplePos="0" relativeHeight="251670528" behindDoc="0" locked="0" layoutInCell="1" allowOverlap="1" wp14:anchorId="226AF26F" wp14:editId="7BE33E26">
                      <wp:simplePos x="0" y="0"/>
                      <wp:positionH relativeFrom="column">
                        <wp:posOffset>97790</wp:posOffset>
                      </wp:positionH>
                      <wp:positionV relativeFrom="paragraph">
                        <wp:posOffset>417195</wp:posOffset>
                      </wp:positionV>
                      <wp:extent cx="0" cy="398780"/>
                      <wp:effectExtent l="17780" t="13970" r="10795" b="1587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7.7pt;margin-top:32.85pt;width:0;height:3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" strokeweight="1.5pt"/>
                  </w:pict>
                </mc:Fallback>
              </mc:AlternateContent>
            </w:r>
            <w:r w:rsidRPr="00037EE6">
              <w:rPr>
                <w:rFonts w:ascii="Times New Roman" w:eastAsia="Calibri" w:hAnsi="Times New Roman" w:cs="Courier New"/>
                <w:noProof/>
                <w:sz w:val="28"/>
                <w:szCs w:val="28"/>
                <w:lang w:eastAsia="ru-RU"/>
              </w:rPr>
              <mc:AlternateContent>
                <mc:Choice Requires="wps">
                  <w:drawing>
                    <wp:anchor distT="0" distB="0" distL="114300" distR="114300" simplePos="0" relativeHeight="251669504" behindDoc="0" locked="0" layoutInCell="1" allowOverlap="1" wp14:anchorId="57D42FFD" wp14:editId="0241E43E">
                      <wp:simplePos x="0" y="0"/>
                      <wp:positionH relativeFrom="column">
                        <wp:posOffset>97790</wp:posOffset>
                      </wp:positionH>
                      <wp:positionV relativeFrom="paragraph">
                        <wp:posOffset>417195</wp:posOffset>
                      </wp:positionV>
                      <wp:extent cx="172720" cy="0"/>
                      <wp:effectExtent l="17780" t="13970" r="9525" b="1460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7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7.7pt;margin-top:32.85pt;width:13.6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" strokeweight="1.5pt"/>
                  </w:pict>
                </mc:Fallback>
              </mc:AlternateContent>
            </w:r>
          </w:p>
        </w:tc>
        <w:tc>
          <w:tcPr>
            <w:tcW w:w="548" w:type="dxa"/>
            <w:gridSpan w:val="2"/>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r w:rsidRPr="00037EE6">
              <w:rPr>
                <w:rFonts w:ascii="Times New Roman" w:eastAsia="Calibri" w:hAnsi="Times New Roman" w:cs="Courier New"/>
                <w:noProof/>
                <w:sz w:val="28"/>
                <w:szCs w:val="28"/>
                <w:lang w:eastAsia="ru-RU"/>
              </w:rPr>
              <mc:AlternateContent>
                <mc:Choice Requires="wps">
                  <w:drawing>
                    <wp:anchor distT="0" distB="0" distL="114300" distR="114300" simplePos="0" relativeHeight="251671552" behindDoc="0" locked="0" layoutInCell="1" allowOverlap="1" wp14:anchorId="5A4D2498" wp14:editId="5C81BCB3">
                      <wp:simplePos x="0" y="0"/>
                      <wp:positionH relativeFrom="column">
                        <wp:posOffset>-67945</wp:posOffset>
                      </wp:positionH>
                      <wp:positionV relativeFrom="paragraph">
                        <wp:posOffset>417195</wp:posOffset>
                      </wp:positionV>
                      <wp:extent cx="0" cy="398780"/>
                      <wp:effectExtent l="14605" t="13970" r="13970" b="158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5.35pt;margin-top:32.85pt;width:0;height:3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" strokeweight="1.5pt"/>
                  </w:pict>
                </mc:Fallback>
              </mc:AlternateContent>
            </w: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36" w:type="dxa"/>
          </w:tcPr>
          <w:p w:rsidR="00037EE6" w:rsidRPr="00037EE6" w:rsidRDefault="00037EE6" w:rsidP="00037EE6">
            <w:pPr>
              <w:rPr>
                <w:rFonts w:ascii="Times New Roman" w:eastAsia="Calibri" w:hAnsi="Times New Roman" w:cs="Courier New"/>
                <w:sz w:val="28"/>
                <w:szCs w:val="28"/>
                <w:lang w:eastAsia="ru-RU"/>
              </w:rPr>
            </w:pPr>
          </w:p>
        </w:tc>
        <w:tc>
          <w:tcPr>
            <w:tcW w:w="312" w:type="dxa"/>
            <w:gridSpan w:val="2"/>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4384" w:type="dxa"/>
            <w:gridSpan w:val="16"/>
            <w:vMerge w:val="restart"/>
            <w:tcBorders>
              <w:top w:val="single" w:sz="4" w:space="0" w:color="auto"/>
              <w:left w:val="single" w:sz="4" w:space="0" w:color="auto"/>
              <w:bottom w:val="single" w:sz="4" w:space="0" w:color="auto"/>
              <w:right w:val="single" w:sz="4" w:space="0" w:color="auto"/>
            </w:tcBorders>
          </w:tcPr>
          <w:p w:rsidR="00037EE6" w:rsidRPr="00037EE6" w:rsidRDefault="00037EE6" w:rsidP="00037EE6">
            <w:pPr>
              <w:jc w:val="center"/>
              <w:rPr>
                <w:rFonts w:ascii="Times New Roman" w:eastAsia="Calibri" w:hAnsi="Times New Roman" w:cs="Courier New"/>
                <w:sz w:val="28"/>
                <w:szCs w:val="28"/>
                <w:lang w:eastAsia="ru-RU"/>
              </w:rPr>
            </w:pPr>
            <w:r w:rsidRPr="00037EE6">
              <w:rPr>
                <w:rFonts w:ascii="Times New Roman" w:eastAsia="Calibri" w:hAnsi="Times New Roman" w:cs="Courier New"/>
                <w:noProof/>
                <w:sz w:val="28"/>
                <w:szCs w:val="28"/>
                <w:lang w:eastAsia="ru-RU"/>
              </w:rPr>
              <mc:AlternateContent>
                <mc:Choice Requires="wps">
                  <w:drawing>
                    <wp:anchor distT="0" distB="0" distL="114300" distR="114300" simplePos="0" relativeHeight="251668480" behindDoc="0" locked="0" layoutInCell="1" allowOverlap="1" wp14:anchorId="41DBAA7D" wp14:editId="232850E2">
                      <wp:simplePos x="0" y="0"/>
                      <wp:positionH relativeFrom="column">
                        <wp:posOffset>2700020</wp:posOffset>
                      </wp:positionH>
                      <wp:positionV relativeFrom="paragraph">
                        <wp:posOffset>206375</wp:posOffset>
                      </wp:positionV>
                      <wp:extent cx="189865" cy="0"/>
                      <wp:effectExtent l="15240" t="13970" r="13970" b="1460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12.6pt;margin-top:16.25pt;width:14.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" strokeweight="1.5pt"/>
                  </w:pict>
                </mc:Fallback>
              </mc:AlternateContent>
            </w:r>
            <w:r w:rsidRPr="00037EE6">
              <w:rPr>
                <w:rFonts w:ascii="Times New Roman" w:eastAsia="Calibri" w:hAnsi="Times New Roman" w:cs="Courier New"/>
                <w:sz w:val="28"/>
                <w:szCs w:val="28"/>
                <w:lang w:eastAsia="ru-RU"/>
              </w:rPr>
              <w:t>Получение заявителем извещения о размере вреда</w:t>
            </w: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36" w:type="dxa"/>
          </w:tcPr>
          <w:p w:rsidR="00037EE6" w:rsidRPr="00037EE6" w:rsidRDefault="00037EE6" w:rsidP="00037EE6">
            <w:pPr>
              <w:rPr>
                <w:rFonts w:ascii="Times New Roman" w:eastAsia="Calibri" w:hAnsi="Times New Roman" w:cs="Courier New"/>
                <w:sz w:val="28"/>
                <w:szCs w:val="28"/>
                <w:lang w:eastAsia="ru-RU"/>
              </w:rPr>
            </w:pPr>
          </w:p>
        </w:tc>
        <w:tc>
          <w:tcPr>
            <w:tcW w:w="312" w:type="dxa"/>
            <w:gridSpan w:val="2"/>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4384" w:type="dxa"/>
            <w:gridSpan w:val="16"/>
            <w:vMerge/>
            <w:tcBorders>
              <w:left w:val="single" w:sz="4" w:space="0" w:color="auto"/>
              <w:bottom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rPr>
          <w:gridAfter w:val="2"/>
          <w:wAfter w:w="548" w:type="dxa"/>
        </w:trPr>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36" w:type="dxa"/>
          </w:tcPr>
          <w:p w:rsidR="00037EE6" w:rsidRPr="00037EE6" w:rsidRDefault="00037EE6" w:rsidP="00037EE6">
            <w:pPr>
              <w:rPr>
                <w:rFonts w:ascii="Times New Roman" w:eastAsia="Calibri" w:hAnsi="Times New Roman" w:cs="Courier New"/>
                <w:sz w:val="28"/>
                <w:szCs w:val="28"/>
                <w:lang w:eastAsia="ru-RU"/>
              </w:rPr>
            </w:pPr>
          </w:p>
        </w:tc>
        <w:tc>
          <w:tcPr>
            <w:tcW w:w="312" w:type="dxa"/>
            <w:gridSpan w:val="2"/>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nil"/>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36"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312" w:type="dxa"/>
            <w:gridSpan w:val="2"/>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r w:rsidRPr="00037EE6">
              <w:rPr>
                <w:rFonts w:ascii="Times New Roman" w:eastAsia="Calibri" w:hAnsi="Times New Roman" w:cs="Courier New"/>
                <w:noProof/>
                <w:sz w:val="28"/>
                <w:szCs w:val="28"/>
                <w:lang w:eastAsia="ru-RU"/>
              </w:rPr>
              <mc:AlternateContent>
                <mc:Choice Requires="wps">
                  <w:drawing>
                    <wp:anchor distT="0" distB="0" distL="114300" distR="114300" simplePos="0" relativeHeight="251665408" behindDoc="0" locked="0" layoutInCell="1" allowOverlap="1" wp14:anchorId="7ADA68CF" wp14:editId="27F3C1B7">
                      <wp:simplePos x="0" y="0"/>
                      <wp:positionH relativeFrom="column">
                        <wp:posOffset>97790</wp:posOffset>
                      </wp:positionH>
                      <wp:positionV relativeFrom="paragraph">
                        <wp:posOffset>10160</wp:posOffset>
                      </wp:positionV>
                      <wp:extent cx="8890" cy="198120"/>
                      <wp:effectExtent l="65405" t="10795" r="49530" b="2921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1981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7.7pt;margin-top:.8pt;width:.7pt;height:15.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" strokeweight="1.5pt">
                      <v:stroke endarrow="block"/>
                    </v:shape>
                  </w:pict>
                </mc:Fallback>
              </mc:AlternateContent>
            </w: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548" w:type="dxa"/>
            <w:gridSpan w:val="2"/>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r w:rsidRPr="00037EE6">
              <w:rPr>
                <w:rFonts w:ascii="Times New Roman" w:eastAsia="Calibri" w:hAnsi="Times New Roman" w:cs="Courier New"/>
                <w:noProof/>
                <w:sz w:val="28"/>
                <w:szCs w:val="28"/>
                <w:lang w:eastAsia="ru-RU"/>
              </w:rPr>
              <mc:AlternateContent>
                <mc:Choice Requires="wps">
                  <w:drawing>
                    <wp:anchor distT="0" distB="0" distL="114300" distR="114300" simplePos="0" relativeHeight="251666432" behindDoc="0" locked="0" layoutInCell="1" allowOverlap="1" wp14:anchorId="779805D8" wp14:editId="1E2533DF">
                      <wp:simplePos x="0" y="0"/>
                      <wp:positionH relativeFrom="column">
                        <wp:posOffset>-67945</wp:posOffset>
                      </wp:positionH>
                      <wp:positionV relativeFrom="paragraph">
                        <wp:posOffset>10160</wp:posOffset>
                      </wp:positionV>
                      <wp:extent cx="0" cy="198120"/>
                      <wp:effectExtent l="62230" t="10795" r="61595" b="1968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5.35pt;margin-top:.8pt;width:0;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" strokeweight="1.5pt">
                      <v:stroke endarrow="block"/>
                    </v:shape>
                  </w:pict>
                </mc:Fallback>
              </mc:AlternateContent>
            </w: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3288" w:type="dxa"/>
            <w:gridSpan w:val="13"/>
            <w:vMerge w:val="restart"/>
            <w:tcBorders>
              <w:top w:val="single" w:sz="4" w:space="0" w:color="auto"/>
              <w:left w:val="single" w:sz="4" w:space="0" w:color="auto"/>
              <w:bottom w:val="single" w:sz="4" w:space="0" w:color="auto"/>
              <w:right w:val="single" w:sz="4" w:space="0" w:color="auto"/>
            </w:tcBorders>
          </w:tcPr>
          <w:p w:rsidR="00037EE6" w:rsidRPr="00037EE6" w:rsidRDefault="00037EE6" w:rsidP="00037EE6">
            <w:pPr>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Уведомление о получении результата муниципальной услуги</w:t>
            </w: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4110" w:type="dxa"/>
            <w:gridSpan w:val="15"/>
            <w:vMerge w:val="restart"/>
            <w:tcBorders>
              <w:top w:val="single" w:sz="4" w:space="0" w:color="auto"/>
              <w:left w:val="single" w:sz="4" w:space="0" w:color="auto"/>
              <w:bottom w:val="single" w:sz="4" w:space="0" w:color="auto"/>
              <w:right w:val="single" w:sz="4" w:space="0" w:color="auto"/>
            </w:tcBorders>
          </w:tcPr>
          <w:p w:rsidR="00037EE6" w:rsidRPr="00037EE6" w:rsidRDefault="00037EE6" w:rsidP="00037EE6">
            <w:pPr>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Уведомление об отказе в предоставлении муниципальной услуги</w:t>
            </w: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Borders>
              <w:righ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3" w:type="dxa"/>
            <w:tcBorders>
              <w:left w:val="single" w:sz="12"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3288" w:type="dxa"/>
            <w:gridSpan w:val="13"/>
            <w:vMerge/>
            <w:tcBorders>
              <w:left w:val="single" w:sz="4" w:space="0" w:color="auto"/>
              <w:bottom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4110" w:type="dxa"/>
            <w:gridSpan w:val="15"/>
            <w:vMerge/>
            <w:tcBorders>
              <w:top w:val="single" w:sz="4" w:space="0" w:color="auto"/>
              <w:left w:val="single" w:sz="4" w:space="0" w:color="auto"/>
              <w:bottom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shd w:val="clear" w:color="auto" w:fill="auto"/>
          </w:tcPr>
          <w:p w:rsidR="00037EE6" w:rsidRPr="00037EE6" w:rsidRDefault="00037EE6" w:rsidP="00037EE6">
            <w:pPr>
              <w:rPr>
                <w:rFonts w:ascii="Times New Roman" w:eastAsia="Calibri" w:hAnsi="Times New Roman" w:cs="Courier New"/>
                <w:noProof/>
                <w:sz w:val="28"/>
                <w:szCs w:val="28"/>
                <w:lang w:eastAsia="ru-RU"/>
              </w:rPr>
            </w:pPr>
            <w:r w:rsidRPr="00037EE6">
              <w:rPr>
                <w:rFonts w:ascii="Times New Roman" w:eastAsia="Calibri" w:hAnsi="Times New Roman" w:cs="Courier New"/>
                <w:noProof/>
                <w:sz w:val="28"/>
                <w:szCs w:val="28"/>
                <w:lang w:eastAsia="ru-RU"/>
              </w:rPr>
              <mc:AlternateContent>
                <mc:Choice Requires="wps">
                  <w:drawing>
                    <wp:anchor distT="0" distB="0" distL="114300" distR="114300" simplePos="0" relativeHeight="251667456" behindDoc="0" locked="0" layoutInCell="1" allowOverlap="1" wp14:anchorId="40276870" wp14:editId="42DE595E">
                      <wp:simplePos x="0" y="0"/>
                      <wp:positionH relativeFrom="column">
                        <wp:posOffset>91440</wp:posOffset>
                      </wp:positionH>
                      <wp:positionV relativeFrom="paragraph">
                        <wp:posOffset>-1270</wp:posOffset>
                      </wp:positionV>
                      <wp:extent cx="345440" cy="635"/>
                      <wp:effectExtent l="10795" t="60325" r="24765" b="6286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44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7.2pt;margin-top:-.1pt;width:27.2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" strokeweight="1.5pt">
                      <v:stroke endarrow="block"/>
                    </v:shape>
                  </w:pict>
                </mc:Fallback>
              </mc:AlternateContent>
            </w:r>
          </w:p>
        </w:tc>
        <w:tc>
          <w:tcPr>
            <w:tcW w:w="273" w:type="dxa"/>
            <w:tcBorders>
              <w:left w:val="nil"/>
            </w:tcBorders>
            <w:shd w:val="clear" w:color="auto" w:fill="auto"/>
          </w:tcPr>
          <w:p w:rsidR="00037EE6" w:rsidRPr="00037EE6" w:rsidRDefault="00037EE6" w:rsidP="00037EE6">
            <w:pPr>
              <w:rPr>
                <w:rFonts w:ascii="Times New Roman" w:eastAsia="Calibri" w:hAnsi="Times New Roman" w:cs="Courier New"/>
                <w:noProof/>
                <w:sz w:val="28"/>
                <w:szCs w:val="28"/>
                <w:lang w:eastAsia="ru-RU"/>
              </w:rPr>
            </w:pPr>
          </w:p>
        </w:tc>
        <w:tc>
          <w:tcPr>
            <w:tcW w:w="274" w:type="dxa"/>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3288" w:type="dxa"/>
            <w:gridSpan w:val="13"/>
            <w:vMerge/>
            <w:tcBorders>
              <w:left w:val="single" w:sz="4" w:space="0" w:color="auto"/>
              <w:bottom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nil"/>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4110" w:type="dxa"/>
            <w:gridSpan w:val="15"/>
            <w:vMerge/>
            <w:tcBorders>
              <w:top w:val="single" w:sz="4" w:space="0" w:color="auto"/>
              <w:left w:val="single" w:sz="4" w:space="0" w:color="auto"/>
              <w:bottom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rPr>
          <w:gridAfter w:val="1"/>
          <w:wAfter w:w="274" w:type="dxa"/>
        </w:trPr>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3"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gridSpan w:val="2"/>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r w:rsidRPr="00037EE6">
              <w:rPr>
                <w:rFonts w:ascii="Times New Roman" w:eastAsia="Calibri" w:hAnsi="Times New Roman" w:cs="Courier New"/>
                <w:noProof/>
                <w:sz w:val="28"/>
                <w:szCs w:val="28"/>
                <w:lang w:eastAsia="ru-RU"/>
              </w:rPr>
              <mc:AlternateContent>
                <mc:Choice Requires="wps">
                  <w:drawing>
                    <wp:anchor distT="0" distB="0" distL="114300" distR="114300" simplePos="0" relativeHeight="251664384" behindDoc="0" locked="0" layoutInCell="1" allowOverlap="1" wp14:anchorId="38E6B48D" wp14:editId="05A958C6">
                      <wp:simplePos x="0" y="0"/>
                      <wp:positionH relativeFrom="column">
                        <wp:posOffset>94615</wp:posOffset>
                      </wp:positionH>
                      <wp:positionV relativeFrom="paragraph">
                        <wp:posOffset>-9525</wp:posOffset>
                      </wp:positionV>
                      <wp:extent cx="0" cy="429260"/>
                      <wp:effectExtent l="64770" t="15240" r="59055" b="222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2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7.45pt;margin-top:-.75pt;width:0;height:3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" strokeweight="1.5pt">
                      <v:stroke endarrow="block"/>
                    </v:shape>
                  </w:pict>
                </mc:Fallback>
              </mc:AlternateContent>
            </w:r>
          </w:p>
        </w:tc>
        <w:tc>
          <w:tcPr>
            <w:tcW w:w="274" w:type="dxa"/>
            <w:tcBorders>
              <w:top w:val="single" w:sz="4" w:space="0" w:color="auto"/>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top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3"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gridSpan w:val="2"/>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left w:val="single" w:sz="4" w:space="0" w:color="auto"/>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Borders>
              <w:bottom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r w:rsidR="00037EE6" w:rsidRPr="00037EE6" w:rsidTr="00037EE6">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3"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gridSpan w:val="2"/>
            <w:tcBorders>
              <w:righ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6576" w:type="dxa"/>
            <w:gridSpan w:val="24"/>
            <w:tcBorders>
              <w:top w:val="single" w:sz="4" w:space="0" w:color="auto"/>
              <w:left w:val="single" w:sz="4" w:space="0" w:color="auto"/>
              <w:bottom w:val="single" w:sz="4" w:space="0" w:color="auto"/>
              <w:right w:val="single" w:sz="4" w:space="0" w:color="auto"/>
            </w:tcBorders>
          </w:tcPr>
          <w:p w:rsidR="00037EE6" w:rsidRPr="00037EE6" w:rsidRDefault="00037EE6" w:rsidP="00037EE6">
            <w:pPr>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Выдача специального разрешения</w:t>
            </w:r>
          </w:p>
        </w:tc>
        <w:tc>
          <w:tcPr>
            <w:tcW w:w="274" w:type="dxa"/>
            <w:tcBorders>
              <w:left w:val="single" w:sz="4" w:space="0" w:color="auto"/>
            </w:tcBorders>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c>
          <w:tcPr>
            <w:tcW w:w="274" w:type="dxa"/>
          </w:tcPr>
          <w:p w:rsidR="00037EE6" w:rsidRPr="00037EE6" w:rsidRDefault="00037EE6" w:rsidP="00037EE6">
            <w:pPr>
              <w:rPr>
                <w:rFonts w:ascii="Times New Roman" w:eastAsia="Calibri" w:hAnsi="Times New Roman" w:cs="Courier New"/>
                <w:sz w:val="28"/>
                <w:szCs w:val="28"/>
                <w:lang w:eastAsia="ru-RU"/>
              </w:rPr>
            </w:pPr>
          </w:p>
        </w:tc>
      </w:tr>
    </w:tbl>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Default="00037EE6" w:rsidP="00037EE6">
      <w:pPr>
        <w:spacing w:after="0" w:line="240" w:lineRule="auto"/>
        <w:ind w:left="4820"/>
        <w:jc w:val="both"/>
        <w:rPr>
          <w:rFonts w:ascii="Times New Roman" w:eastAsia="Calibri" w:hAnsi="Times New Roman" w:cs="Courier New"/>
          <w:sz w:val="28"/>
          <w:szCs w:val="28"/>
          <w:lang w:eastAsia="ru-RU"/>
        </w:rPr>
      </w:pPr>
    </w:p>
    <w:p w:rsidR="004955D5" w:rsidRPr="00037EE6" w:rsidRDefault="004955D5"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Приложение 2 к административному регламенту </w:t>
      </w:r>
      <w:r w:rsidRPr="00037EE6">
        <w:rPr>
          <w:rFonts w:ascii="Times New Roman" w:eastAsia="Calibri" w:hAnsi="Times New Roman" w:cs="Courier New"/>
          <w:sz w:val="28"/>
          <w:szCs w:val="25"/>
          <w:lang w:eastAsia="ru-RU"/>
        </w:rPr>
        <w:t>предоставления муниципальной услуги "В</w:t>
      </w:r>
      <w:r w:rsidRPr="00037EE6">
        <w:rPr>
          <w:rFonts w:ascii="Times New Roman" w:eastAsia="Calibri" w:hAnsi="Times New Roman" w:cs="Courier New"/>
          <w:sz w:val="28"/>
          <w:szCs w:val="28"/>
          <w:lang w:eastAsia="ru-RU"/>
        </w:rPr>
        <w:t>ыдача специального разрешения на движение по автомобильным дорогам местного значения,</w:t>
      </w:r>
      <w:r>
        <w:rPr>
          <w:rFonts w:ascii="Times New Roman" w:eastAsia="Calibri" w:hAnsi="Times New Roman" w:cs="Courier New"/>
          <w:sz w:val="28"/>
          <w:szCs w:val="28"/>
          <w:lang w:eastAsia="ru-RU"/>
        </w:rPr>
        <w:t xml:space="preserve"> тяжеловесного и (или) крупногабаритного</w:t>
      </w:r>
      <w:r w:rsidRPr="00037EE6">
        <w:rPr>
          <w:rFonts w:ascii="Times New Roman" w:eastAsia="Calibri" w:hAnsi="Times New Roman" w:cs="Courier New"/>
          <w:sz w:val="28"/>
          <w:szCs w:val="28"/>
          <w:lang w:eastAsia="ru-RU"/>
        </w:rPr>
        <w:t xml:space="preserve"> транспортного средства "</w:t>
      </w:r>
    </w:p>
    <w:p w:rsidR="00037EE6" w:rsidRPr="00037EE6" w:rsidRDefault="00037EE6" w:rsidP="00037EE6">
      <w:pPr>
        <w:spacing w:after="0" w:line="240" w:lineRule="auto"/>
        <w:rPr>
          <w:rFonts w:ascii="Times New Roman" w:eastAsia="Calibri" w:hAnsi="Times New Roman" w:cs="Courier New"/>
          <w:sz w:val="24"/>
          <w:szCs w:val="24"/>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037EE6">
        <w:rPr>
          <w:rFonts w:ascii="Times New Roman" w:eastAsiaTheme="minorEastAsia" w:hAnsi="Times New Roman" w:cs="Times New Roman"/>
          <w:sz w:val="28"/>
          <w:szCs w:val="28"/>
          <w:lang w:eastAsia="ru-RU"/>
        </w:rPr>
        <w:t xml:space="preserve">Реквизиты заявителя (наименование, </w:t>
      </w:r>
      <w:proofErr w:type="gramEnd"/>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адрес (местонахождение) - для  юридических  </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лиц, фамилия, имя, отчество, адрес места </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жительства - для  </w:t>
      </w:r>
      <w:proofErr w:type="gramStart"/>
      <w:r w:rsidRPr="00037EE6">
        <w:rPr>
          <w:rFonts w:ascii="Times New Roman" w:eastAsiaTheme="minorEastAsia" w:hAnsi="Times New Roman" w:cs="Times New Roman"/>
          <w:sz w:val="28"/>
          <w:szCs w:val="28"/>
          <w:lang w:eastAsia="ru-RU"/>
        </w:rPr>
        <w:t>индивидуальных</w:t>
      </w:r>
      <w:proofErr w:type="gramEnd"/>
      <w:r w:rsidRPr="00037EE6">
        <w:rPr>
          <w:rFonts w:ascii="Times New Roman" w:eastAsiaTheme="minorEastAsia" w:hAnsi="Times New Roman" w:cs="Times New Roman"/>
          <w:sz w:val="28"/>
          <w:szCs w:val="28"/>
          <w:lang w:eastAsia="ru-RU"/>
        </w:rPr>
        <w:t xml:space="preserve"> </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предпринимателей и физических лиц)</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Исх. от  ______________ № ______________</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поступило в __________________________</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8"/>
          <w:szCs w:val="28"/>
          <w:lang w:eastAsia="ru-RU"/>
        </w:rPr>
        <w:t>дата ________________ № ______________</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bookmarkStart w:id="1" w:name="Par368"/>
      <w:bookmarkEnd w:id="1"/>
      <w:r w:rsidRPr="00037EE6">
        <w:rPr>
          <w:rFonts w:ascii="Times New Roman" w:eastAsiaTheme="minorEastAsia" w:hAnsi="Times New Roman" w:cs="Times New Roman"/>
          <w:b/>
          <w:sz w:val="28"/>
          <w:szCs w:val="28"/>
          <w:lang w:eastAsia="ru-RU"/>
        </w:rPr>
        <w:t>ЗАЯВЛЕНИЕ</w:t>
      </w:r>
    </w:p>
    <w:p w:rsidR="00037EE6" w:rsidRPr="00037EE6" w:rsidRDefault="00037EE6" w:rsidP="00037EE6">
      <w:pPr>
        <w:keepNext/>
        <w:spacing w:after="0" w:line="240" w:lineRule="auto"/>
        <w:jc w:val="center"/>
        <w:outlineLvl w:val="0"/>
        <w:rPr>
          <w:rFonts w:ascii="Times New Roman" w:eastAsia="Times New Roman" w:hAnsi="Times New Roman" w:cs="Times New Roman"/>
          <w:b/>
          <w:bCs/>
          <w:sz w:val="28"/>
          <w:szCs w:val="28"/>
          <w:lang w:eastAsia="ru-RU"/>
        </w:rPr>
      </w:pPr>
      <w:r w:rsidRPr="00037EE6">
        <w:rPr>
          <w:rFonts w:ascii="Times New Roman" w:eastAsia="Times New Roman" w:hAnsi="Times New Roman" w:cs="Times New Roman"/>
          <w:b/>
          <w:bCs/>
          <w:sz w:val="28"/>
          <w:szCs w:val="28"/>
          <w:lang w:eastAsia="ru-RU"/>
        </w:rPr>
        <w:t xml:space="preserve">на получение специального </w:t>
      </w:r>
      <w:proofErr w:type="gramStart"/>
      <w:r w:rsidRPr="00037EE6">
        <w:rPr>
          <w:rFonts w:ascii="Times New Roman" w:eastAsia="Times New Roman" w:hAnsi="Times New Roman" w:cs="Times New Roman"/>
          <w:b/>
          <w:bCs/>
          <w:sz w:val="28"/>
          <w:szCs w:val="28"/>
          <w:lang w:eastAsia="ru-RU"/>
        </w:rPr>
        <w:t>разрешения</w:t>
      </w:r>
      <w:proofErr w:type="gramEnd"/>
      <w:r w:rsidRPr="00037EE6">
        <w:rPr>
          <w:rFonts w:ascii="Times New Roman" w:eastAsia="Times New Roman" w:hAnsi="Times New Roman" w:cs="Times New Roman"/>
          <w:b/>
          <w:bCs/>
          <w:sz w:val="28"/>
          <w:szCs w:val="28"/>
          <w:lang w:eastAsia="ru-RU"/>
        </w:rPr>
        <w:t xml:space="preserve"> на движение по автомобильным дорогам общего пользования местного значения, находящимся </w:t>
      </w:r>
    </w:p>
    <w:p w:rsidR="00037EE6" w:rsidRPr="00037EE6" w:rsidRDefault="00037EE6" w:rsidP="00037EE6">
      <w:pPr>
        <w:keepNext/>
        <w:spacing w:after="0" w:line="240" w:lineRule="auto"/>
        <w:jc w:val="center"/>
        <w:outlineLvl w:val="0"/>
        <w:rPr>
          <w:rFonts w:ascii="Times New Roman" w:eastAsia="Times New Roman" w:hAnsi="Times New Roman" w:cs="Times New Roman"/>
          <w:b/>
          <w:bCs/>
          <w:sz w:val="28"/>
          <w:szCs w:val="28"/>
          <w:lang w:eastAsia="ru-RU"/>
        </w:rPr>
      </w:pPr>
      <w:r w:rsidRPr="00037EE6">
        <w:rPr>
          <w:rFonts w:ascii="Times New Roman" w:eastAsia="Times New Roman" w:hAnsi="Times New Roman" w:cs="Times New Roman"/>
          <w:b/>
          <w:bCs/>
          <w:sz w:val="28"/>
          <w:szCs w:val="28"/>
          <w:lang w:eastAsia="ru-RU"/>
        </w:rPr>
        <w:t xml:space="preserve">в муниципальной собственности муниципального образования </w:t>
      </w:r>
    </w:p>
    <w:p w:rsidR="00037EE6" w:rsidRPr="00037EE6" w:rsidRDefault="00037EE6" w:rsidP="00037EE6">
      <w:pPr>
        <w:keepNext/>
        <w:spacing w:after="0" w:line="240" w:lineRule="auto"/>
        <w:jc w:val="center"/>
        <w:outlineLvl w:val="0"/>
        <w:rPr>
          <w:rFonts w:ascii="Times New Roman" w:eastAsia="Times New Roman" w:hAnsi="Times New Roman" w:cs="Times New Roman"/>
          <w:b/>
          <w:bCs/>
          <w:sz w:val="28"/>
          <w:szCs w:val="28"/>
          <w:lang w:eastAsia="ru-RU"/>
        </w:rPr>
      </w:pPr>
      <w:r w:rsidRPr="00037EE6">
        <w:rPr>
          <w:rFonts w:ascii="Times New Roman" w:eastAsia="Times New Roman" w:hAnsi="Times New Roman" w:cs="Times New Roman"/>
          <w:b/>
          <w:bCs/>
          <w:sz w:val="28"/>
          <w:szCs w:val="28"/>
          <w:lang w:eastAsia="ru-RU"/>
        </w:rPr>
        <w:t xml:space="preserve">город Нижневартовск, </w:t>
      </w:r>
      <w:r>
        <w:rPr>
          <w:rFonts w:ascii="Times New Roman" w:eastAsia="Times New Roman" w:hAnsi="Times New Roman" w:cs="Times New Roman"/>
          <w:b/>
          <w:bCs/>
          <w:sz w:val="28"/>
          <w:szCs w:val="28"/>
          <w:lang w:eastAsia="ru-RU"/>
        </w:rPr>
        <w:t>тяжеловесного</w:t>
      </w:r>
      <w:r w:rsidRPr="00037EE6">
        <w:rPr>
          <w:rFonts w:ascii="Times New Roman" w:eastAsia="Times New Roman" w:hAnsi="Times New Roman" w:cs="Times New Roman"/>
          <w:b/>
          <w:bCs/>
          <w:sz w:val="28"/>
          <w:szCs w:val="28"/>
          <w:lang w:eastAsia="ru-RU"/>
        </w:rPr>
        <w:t xml:space="preserve"> и (или) крупногабаритн</w:t>
      </w:r>
      <w:r>
        <w:rPr>
          <w:rFonts w:ascii="Times New Roman" w:eastAsia="Times New Roman" w:hAnsi="Times New Roman" w:cs="Times New Roman"/>
          <w:b/>
          <w:bCs/>
          <w:sz w:val="28"/>
          <w:szCs w:val="28"/>
          <w:lang w:eastAsia="ru-RU"/>
        </w:rPr>
        <w:t>ого</w:t>
      </w:r>
      <w:r w:rsidRPr="00037EE6">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транспортного средства</w:t>
      </w:r>
    </w:p>
    <w:p w:rsidR="00037EE6" w:rsidRPr="00037EE6" w:rsidRDefault="00037EE6" w:rsidP="00037EE6">
      <w:pPr>
        <w:widowControl w:val="0"/>
        <w:autoSpaceDE w:val="0"/>
        <w:autoSpaceDN w:val="0"/>
        <w:adjustRightInd w:val="0"/>
        <w:spacing w:after="0" w:line="240" w:lineRule="auto"/>
        <w:jc w:val="both"/>
        <w:rPr>
          <w:rFonts w:ascii="Times New Roman" w:eastAsia="Calibri" w:hAnsi="Times New Roman" w:cs="Courier New"/>
          <w:sz w:val="28"/>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800"/>
        <w:gridCol w:w="1461"/>
        <w:gridCol w:w="283"/>
        <w:gridCol w:w="142"/>
        <w:gridCol w:w="154"/>
        <w:gridCol w:w="271"/>
        <w:gridCol w:w="449"/>
        <w:gridCol w:w="543"/>
        <w:gridCol w:w="297"/>
        <w:gridCol w:w="129"/>
        <w:gridCol w:w="850"/>
        <w:gridCol w:w="284"/>
        <w:gridCol w:w="57"/>
        <w:gridCol w:w="510"/>
        <w:gridCol w:w="283"/>
        <w:gridCol w:w="407"/>
        <w:gridCol w:w="2003"/>
      </w:tblGrid>
      <w:tr w:rsidR="00037EE6" w:rsidRPr="00037EE6" w:rsidTr="00037EE6">
        <w:trPr>
          <w:tblCellSpacing w:w="5" w:type="nil"/>
        </w:trPr>
        <w:tc>
          <w:tcPr>
            <w:tcW w:w="9923" w:type="dxa"/>
            <w:gridSpan w:val="17"/>
            <w:tcBorders>
              <w:top w:val="single" w:sz="4" w:space="0" w:color="auto"/>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Наименование, адрес и телефон владельца транспортного средства           </w:t>
            </w:r>
          </w:p>
        </w:tc>
      </w:tr>
      <w:tr w:rsidR="00037EE6" w:rsidRPr="00037EE6" w:rsidTr="00037EE6">
        <w:trPr>
          <w:tblCellSpacing w:w="5" w:type="nil"/>
        </w:trPr>
        <w:tc>
          <w:tcPr>
            <w:tcW w:w="9923" w:type="dxa"/>
            <w:gridSpan w:val="1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blCellSpacing w:w="5" w:type="nil"/>
        </w:trPr>
        <w:tc>
          <w:tcPr>
            <w:tcW w:w="9923" w:type="dxa"/>
            <w:gridSpan w:val="1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rHeight w:val="400"/>
          <w:tblCellSpacing w:w="5" w:type="nil"/>
        </w:trPr>
        <w:tc>
          <w:tcPr>
            <w:tcW w:w="4111" w:type="dxa"/>
            <w:gridSpan w:val="6"/>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ИНН, ОГРН/ОГРИП владельца  транспортного средства </w:t>
            </w:r>
            <w:hyperlink w:anchor="Par449" w:history="1">
              <w:r w:rsidRPr="00037EE6">
                <w:rPr>
                  <w:rFonts w:ascii="Times New Roman" w:eastAsiaTheme="minorEastAsia" w:hAnsi="Times New Roman" w:cs="Times New Roman"/>
                  <w:sz w:val="28"/>
                  <w:szCs w:val="28"/>
                  <w:lang w:eastAsia="ru-RU"/>
                </w:rPr>
                <w:t>&lt;*&gt;</w:t>
              </w:r>
            </w:hyperlink>
          </w:p>
        </w:tc>
        <w:tc>
          <w:tcPr>
            <w:tcW w:w="5812" w:type="dxa"/>
            <w:gridSpan w:val="11"/>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blCellSpacing w:w="5" w:type="nil"/>
        </w:trPr>
        <w:tc>
          <w:tcPr>
            <w:tcW w:w="9923" w:type="dxa"/>
            <w:gridSpan w:val="1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Маршрут движения                                                         </w:t>
            </w:r>
          </w:p>
        </w:tc>
      </w:tr>
      <w:tr w:rsidR="00037EE6" w:rsidRPr="00037EE6" w:rsidTr="00037EE6">
        <w:trPr>
          <w:trHeight w:val="400"/>
          <w:tblCellSpacing w:w="5" w:type="nil"/>
        </w:trPr>
        <w:tc>
          <w:tcPr>
            <w:tcW w:w="9923" w:type="dxa"/>
            <w:gridSpan w:val="1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blCellSpacing w:w="5" w:type="nil"/>
        </w:trPr>
        <w:tc>
          <w:tcPr>
            <w:tcW w:w="6379" w:type="dxa"/>
            <w:gridSpan w:val="11"/>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Вид перевозки (международная, межрегиональная, местная) </w:t>
            </w:r>
          </w:p>
        </w:tc>
        <w:tc>
          <w:tcPr>
            <w:tcW w:w="3544" w:type="dxa"/>
            <w:gridSpan w:val="6"/>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blCellSpacing w:w="5" w:type="nil"/>
        </w:trPr>
        <w:tc>
          <w:tcPr>
            <w:tcW w:w="3840" w:type="dxa"/>
            <w:gridSpan w:val="5"/>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На срок                       </w:t>
            </w:r>
          </w:p>
        </w:tc>
        <w:tc>
          <w:tcPr>
            <w:tcW w:w="720" w:type="dxa"/>
            <w:gridSpan w:val="2"/>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с   </w:t>
            </w:r>
          </w:p>
        </w:tc>
        <w:tc>
          <w:tcPr>
            <w:tcW w:w="2103" w:type="dxa"/>
            <w:gridSpan w:val="5"/>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67" w:type="dxa"/>
            <w:gridSpan w:val="2"/>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по  </w:t>
            </w:r>
          </w:p>
        </w:tc>
        <w:tc>
          <w:tcPr>
            <w:tcW w:w="2693" w:type="dxa"/>
            <w:gridSpan w:val="3"/>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blCellSpacing w:w="5" w:type="nil"/>
        </w:trPr>
        <w:tc>
          <w:tcPr>
            <w:tcW w:w="3840" w:type="dxa"/>
            <w:gridSpan w:val="5"/>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На количество поездок         </w:t>
            </w:r>
          </w:p>
        </w:tc>
        <w:tc>
          <w:tcPr>
            <w:tcW w:w="6083" w:type="dxa"/>
            <w:gridSpan w:val="12"/>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blCellSpacing w:w="5" w:type="nil"/>
        </w:trPr>
        <w:tc>
          <w:tcPr>
            <w:tcW w:w="3840" w:type="dxa"/>
            <w:gridSpan w:val="5"/>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Характеристика груза:         </w:t>
            </w:r>
          </w:p>
        </w:tc>
        <w:tc>
          <w:tcPr>
            <w:tcW w:w="1560" w:type="dxa"/>
            <w:gridSpan w:val="4"/>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Делимый   </w:t>
            </w:r>
          </w:p>
        </w:tc>
        <w:tc>
          <w:tcPr>
            <w:tcW w:w="2520" w:type="dxa"/>
            <w:gridSpan w:val="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да                </w:t>
            </w:r>
          </w:p>
        </w:tc>
        <w:tc>
          <w:tcPr>
            <w:tcW w:w="2003" w:type="dxa"/>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нет         </w:t>
            </w:r>
          </w:p>
        </w:tc>
      </w:tr>
      <w:tr w:rsidR="00037EE6" w:rsidRPr="00037EE6" w:rsidTr="00037EE6">
        <w:trPr>
          <w:tblCellSpacing w:w="5" w:type="nil"/>
        </w:trPr>
        <w:tc>
          <w:tcPr>
            <w:tcW w:w="5400" w:type="dxa"/>
            <w:gridSpan w:val="9"/>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Наименование </w:t>
            </w:r>
            <w:hyperlink w:anchor="Par450" w:history="1">
              <w:r w:rsidRPr="00037EE6">
                <w:rPr>
                  <w:rFonts w:ascii="Times New Roman" w:eastAsiaTheme="minorEastAsia" w:hAnsi="Times New Roman" w:cs="Times New Roman"/>
                  <w:sz w:val="28"/>
                  <w:szCs w:val="28"/>
                  <w:lang w:eastAsia="ru-RU"/>
                </w:rPr>
                <w:t>&lt;**&gt;</w:t>
              </w:r>
            </w:hyperlink>
          </w:p>
        </w:tc>
        <w:tc>
          <w:tcPr>
            <w:tcW w:w="2520" w:type="dxa"/>
            <w:gridSpan w:val="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Габариты          </w:t>
            </w:r>
          </w:p>
        </w:tc>
        <w:tc>
          <w:tcPr>
            <w:tcW w:w="2003" w:type="dxa"/>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Масса       </w:t>
            </w:r>
          </w:p>
        </w:tc>
      </w:tr>
      <w:tr w:rsidR="00037EE6" w:rsidRPr="00037EE6" w:rsidTr="00037EE6">
        <w:trPr>
          <w:trHeight w:val="400"/>
          <w:tblCellSpacing w:w="5" w:type="nil"/>
        </w:trPr>
        <w:tc>
          <w:tcPr>
            <w:tcW w:w="5400" w:type="dxa"/>
            <w:gridSpan w:val="9"/>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520" w:type="dxa"/>
            <w:gridSpan w:val="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003" w:type="dxa"/>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rHeight w:val="800"/>
          <w:tblCellSpacing w:w="5" w:type="nil"/>
        </w:trPr>
        <w:tc>
          <w:tcPr>
            <w:tcW w:w="9923" w:type="dxa"/>
            <w:gridSpan w:val="1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037EE6">
              <w:rPr>
                <w:rFonts w:ascii="Times New Roman" w:eastAsiaTheme="minorEastAsia" w:hAnsi="Times New Roman" w:cs="Times New Roman"/>
                <w:sz w:val="28"/>
                <w:szCs w:val="28"/>
                <w:lang w:eastAsia="ru-RU"/>
              </w:rPr>
              <w:t xml:space="preserve">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w:t>
            </w:r>
            <w:proofErr w:type="gramEnd"/>
          </w:p>
        </w:tc>
      </w:tr>
      <w:tr w:rsidR="00037EE6" w:rsidRPr="00037EE6" w:rsidTr="00037EE6">
        <w:trPr>
          <w:trHeight w:val="400"/>
          <w:tblCellSpacing w:w="5" w:type="nil"/>
        </w:trPr>
        <w:tc>
          <w:tcPr>
            <w:tcW w:w="9923" w:type="dxa"/>
            <w:gridSpan w:val="1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blCellSpacing w:w="5" w:type="nil"/>
        </w:trPr>
        <w:tc>
          <w:tcPr>
            <w:tcW w:w="9923" w:type="dxa"/>
            <w:gridSpan w:val="1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Параметры транспортного средства (автопоезда)                            </w:t>
            </w:r>
          </w:p>
        </w:tc>
      </w:tr>
      <w:tr w:rsidR="00037EE6" w:rsidRPr="00037EE6" w:rsidTr="00037EE6">
        <w:trPr>
          <w:trHeight w:val="527"/>
          <w:tblCellSpacing w:w="5" w:type="nil"/>
        </w:trPr>
        <w:tc>
          <w:tcPr>
            <w:tcW w:w="3261" w:type="dxa"/>
            <w:gridSpan w:val="2"/>
            <w:vMerge w:val="restart"/>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Масса транспортного     </w:t>
            </w:r>
            <w:r w:rsidRPr="00037EE6">
              <w:rPr>
                <w:rFonts w:ascii="Times New Roman" w:eastAsiaTheme="minorEastAsia" w:hAnsi="Times New Roman" w:cs="Times New Roman"/>
                <w:sz w:val="28"/>
                <w:szCs w:val="28"/>
                <w:lang w:eastAsia="ru-RU"/>
              </w:rPr>
              <w:br/>
              <w:t xml:space="preserve">средства (автопоезда) без груза/с грузом (т)  </w:t>
            </w:r>
          </w:p>
        </w:tc>
        <w:tc>
          <w:tcPr>
            <w:tcW w:w="1842" w:type="dxa"/>
            <w:gridSpan w:val="6"/>
            <w:vMerge w:val="restart"/>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410" w:type="dxa"/>
            <w:gridSpan w:val="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Масса тягача (т)</w:t>
            </w:r>
            <w:r w:rsidRPr="00037EE6">
              <w:rPr>
                <w:rFonts w:ascii="Times New Roman" w:eastAsiaTheme="minorEastAsia" w:hAnsi="Times New Roman" w:cs="Times New Roman"/>
                <w:sz w:val="28"/>
                <w:szCs w:val="28"/>
                <w:lang w:eastAsia="ru-RU"/>
              </w:rPr>
              <w:br/>
            </w:r>
          </w:p>
        </w:tc>
        <w:tc>
          <w:tcPr>
            <w:tcW w:w="2410" w:type="dxa"/>
            <w:gridSpan w:val="2"/>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Масса прицепа    </w:t>
            </w:r>
            <w:r w:rsidRPr="00037EE6">
              <w:rPr>
                <w:rFonts w:ascii="Times New Roman" w:eastAsiaTheme="minorEastAsia" w:hAnsi="Times New Roman" w:cs="Times New Roman"/>
                <w:sz w:val="28"/>
                <w:szCs w:val="28"/>
                <w:lang w:eastAsia="ru-RU"/>
              </w:rPr>
              <w:br/>
              <w:t xml:space="preserve">(полуприцепа)  (т)              </w:t>
            </w:r>
          </w:p>
        </w:tc>
      </w:tr>
      <w:tr w:rsidR="00037EE6" w:rsidRPr="00037EE6" w:rsidTr="00037EE6">
        <w:trPr>
          <w:tblCellSpacing w:w="5" w:type="nil"/>
        </w:trPr>
        <w:tc>
          <w:tcPr>
            <w:tcW w:w="3261" w:type="dxa"/>
            <w:gridSpan w:val="2"/>
            <w:vMerge/>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842" w:type="dxa"/>
            <w:gridSpan w:val="6"/>
            <w:vMerge/>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410" w:type="dxa"/>
            <w:gridSpan w:val="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410" w:type="dxa"/>
            <w:gridSpan w:val="2"/>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blCellSpacing w:w="5" w:type="nil"/>
        </w:trPr>
        <w:tc>
          <w:tcPr>
            <w:tcW w:w="3261" w:type="dxa"/>
            <w:gridSpan w:val="2"/>
            <w:tcBorders>
              <w:top w:val="single" w:sz="4" w:space="0" w:color="auto"/>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Расстояния между осями  </w:t>
            </w:r>
          </w:p>
        </w:tc>
        <w:tc>
          <w:tcPr>
            <w:tcW w:w="6662" w:type="dxa"/>
            <w:gridSpan w:val="15"/>
            <w:tcBorders>
              <w:top w:val="single" w:sz="4" w:space="0" w:color="auto"/>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blCellSpacing w:w="5" w:type="nil"/>
        </w:trPr>
        <w:tc>
          <w:tcPr>
            <w:tcW w:w="3261" w:type="dxa"/>
            <w:gridSpan w:val="2"/>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Нагрузки на оси (т)     </w:t>
            </w:r>
          </w:p>
        </w:tc>
        <w:tc>
          <w:tcPr>
            <w:tcW w:w="6662" w:type="dxa"/>
            <w:gridSpan w:val="15"/>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C32AD7" w:rsidRPr="00037EE6" w:rsidTr="00037EE6">
        <w:trPr>
          <w:tblCellSpacing w:w="5" w:type="nil"/>
        </w:trPr>
        <w:tc>
          <w:tcPr>
            <w:tcW w:w="3261" w:type="dxa"/>
            <w:gridSpan w:val="2"/>
            <w:tcBorders>
              <w:left w:val="single" w:sz="4" w:space="0" w:color="auto"/>
              <w:bottom w:val="single" w:sz="4" w:space="0" w:color="auto"/>
              <w:right w:val="single" w:sz="4" w:space="0" w:color="auto"/>
            </w:tcBorders>
          </w:tcPr>
          <w:p w:rsidR="00C32AD7" w:rsidRPr="00037EE6" w:rsidRDefault="00C32AD7"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Пневматическая подвеска или аналог</w:t>
            </w:r>
          </w:p>
        </w:tc>
        <w:tc>
          <w:tcPr>
            <w:tcW w:w="6662" w:type="dxa"/>
            <w:gridSpan w:val="15"/>
            <w:tcBorders>
              <w:left w:val="single" w:sz="4" w:space="0" w:color="auto"/>
              <w:bottom w:val="single" w:sz="4" w:space="0" w:color="auto"/>
              <w:right w:val="single" w:sz="4" w:space="0" w:color="auto"/>
            </w:tcBorders>
          </w:tcPr>
          <w:p w:rsidR="00C32AD7" w:rsidRPr="00037EE6" w:rsidRDefault="00C32AD7"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C32AD7" w:rsidRPr="00037EE6" w:rsidTr="00037EE6">
        <w:trPr>
          <w:tblCellSpacing w:w="5" w:type="nil"/>
        </w:trPr>
        <w:tc>
          <w:tcPr>
            <w:tcW w:w="3261" w:type="dxa"/>
            <w:gridSpan w:val="2"/>
            <w:tcBorders>
              <w:left w:val="single" w:sz="4" w:space="0" w:color="auto"/>
              <w:bottom w:val="single" w:sz="4" w:space="0" w:color="auto"/>
              <w:right w:val="single" w:sz="4" w:space="0" w:color="auto"/>
            </w:tcBorders>
          </w:tcPr>
          <w:p w:rsidR="00C32AD7" w:rsidRPr="00037EE6" w:rsidRDefault="00C32AD7"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Односкатная ошиновка</w:t>
            </w:r>
          </w:p>
        </w:tc>
        <w:tc>
          <w:tcPr>
            <w:tcW w:w="6662" w:type="dxa"/>
            <w:gridSpan w:val="15"/>
            <w:tcBorders>
              <w:left w:val="single" w:sz="4" w:space="0" w:color="auto"/>
              <w:bottom w:val="single" w:sz="4" w:space="0" w:color="auto"/>
              <w:right w:val="single" w:sz="4" w:space="0" w:color="auto"/>
            </w:tcBorders>
          </w:tcPr>
          <w:p w:rsidR="00C32AD7" w:rsidRPr="00037EE6" w:rsidRDefault="00C32AD7"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blCellSpacing w:w="5" w:type="nil"/>
        </w:trPr>
        <w:tc>
          <w:tcPr>
            <w:tcW w:w="9923" w:type="dxa"/>
            <w:gridSpan w:val="1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Габариты транспортного средства (автопоезда):                            </w:t>
            </w:r>
          </w:p>
        </w:tc>
      </w:tr>
      <w:tr w:rsidR="00037EE6" w:rsidRPr="00037EE6" w:rsidTr="00037EE6">
        <w:trPr>
          <w:trHeight w:val="400"/>
          <w:tblCellSpacing w:w="5" w:type="nil"/>
        </w:trPr>
        <w:tc>
          <w:tcPr>
            <w:tcW w:w="1800" w:type="dxa"/>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Длина (м)    </w:t>
            </w:r>
          </w:p>
        </w:tc>
        <w:tc>
          <w:tcPr>
            <w:tcW w:w="1886" w:type="dxa"/>
            <w:gridSpan w:val="3"/>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Ширина (м)   </w:t>
            </w:r>
          </w:p>
        </w:tc>
        <w:tc>
          <w:tcPr>
            <w:tcW w:w="1843" w:type="dxa"/>
            <w:gridSpan w:val="6"/>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Высота (м)       </w:t>
            </w:r>
          </w:p>
        </w:tc>
        <w:tc>
          <w:tcPr>
            <w:tcW w:w="4394" w:type="dxa"/>
            <w:gridSpan w:val="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Минимальный радиус поворота с грузом (м)                        </w:t>
            </w:r>
          </w:p>
        </w:tc>
      </w:tr>
      <w:tr w:rsidR="00037EE6" w:rsidRPr="00037EE6" w:rsidTr="00037EE6">
        <w:trPr>
          <w:tblCellSpacing w:w="5" w:type="nil"/>
        </w:trPr>
        <w:tc>
          <w:tcPr>
            <w:tcW w:w="1800" w:type="dxa"/>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886" w:type="dxa"/>
            <w:gridSpan w:val="3"/>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843" w:type="dxa"/>
            <w:gridSpan w:val="6"/>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394" w:type="dxa"/>
            <w:gridSpan w:val="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rHeight w:val="400"/>
          <w:tblCellSpacing w:w="5" w:type="nil"/>
        </w:trPr>
        <w:tc>
          <w:tcPr>
            <w:tcW w:w="5529" w:type="dxa"/>
            <w:gridSpan w:val="10"/>
            <w:tcBorders>
              <w:top w:val="single" w:sz="4" w:space="0" w:color="auto"/>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Необходимость автомобиля              </w:t>
            </w:r>
            <w:r w:rsidRPr="00037EE6">
              <w:rPr>
                <w:rFonts w:ascii="Times New Roman" w:eastAsiaTheme="minorEastAsia" w:hAnsi="Times New Roman" w:cs="Times New Roman"/>
                <w:sz w:val="28"/>
                <w:szCs w:val="28"/>
                <w:lang w:eastAsia="ru-RU"/>
              </w:rPr>
              <w:br/>
              <w:t xml:space="preserve">сопровождения (прикрытия)             </w:t>
            </w:r>
          </w:p>
        </w:tc>
        <w:tc>
          <w:tcPr>
            <w:tcW w:w="4394" w:type="dxa"/>
            <w:gridSpan w:val="7"/>
            <w:tcBorders>
              <w:top w:val="single" w:sz="4" w:space="0" w:color="auto"/>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rHeight w:val="400"/>
          <w:tblCellSpacing w:w="5" w:type="nil"/>
        </w:trPr>
        <w:tc>
          <w:tcPr>
            <w:tcW w:w="6663" w:type="dxa"/>
            <w:gridSpan w:val="12"/>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Предполагаемая максимальная скорость движения  </w:t>
            </w:r>
            <w:r w:rsidRPr="00037EE6">
              <w:rPr>
                <w:rFonts w:ascii="Times New Roman" w:eastAsiaTheme="minorEastAsia" w:hAnsi="Times New Roman" w:cs="Times New Roman"/>
                <w:sz w:val="28"/>
                <w:szCs w:val="28"/>
                <w:lang w:eastAsia="ru-RU"/>
              </w:rPr>
              <w:br/>
              <w:t>транспортного средства (автопоезда) (</w:t>
            </w:r>
            <w:proofErr w:type="gramStart"/>
            <w:r w:rsidRPr="00037EE6">
              <w:rPr>
                <w:rFonts w:ascii="Times New Roman" w:eastAsiaTheme="minorEastAsia" w:hAnsi="Times New Roman" w:cs="Times New Roman"/>
                <w:sz w:val="28"/>
                <w:szCs w:val="28"/>
                <w:lang w:eastAsia="ru-RU"/>
              </w:rPr>
              <w:t>км</w:t>
            </w:r>
            <w:proofErr w:type="gramEnd"/>
            <w:r w:rsidRPr="00037EE6">
              <w:rPr>
                <w:rFonts w:ascii="Times New Roman" w:eastAsiaTheme="minorEastAsia" w:hAnsi="Times New Roman" w:cs="Times New Roman"/>
                <w:sz w:val="28"/>
                <w:szCs w:val="28"/>
                <w:lang w:eastAsia="ru-RU"/>
              </w:rPr>
              <w:t xml:space="preserve">/час)   </w:t>
            </w:r>
          </w:p>
        </w:tc>
        <w:tc>
          <w:tcPr>
            <w:tcW w:w="3260" w:type="dxa"/>
            <w:gridSpan w:val="5"/>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blCellSpacing w:w="5" w:type="nil"/>
        </w:trPr>
        <w:tc>
          <w:tcPr>
            <w:tcW w:w="6663" w:type="dxa"/>
            <w:gridSpan w:val="12"/>
            <w:tcBorders>
              <w:top w:val="single" w:sz="4" w:space="0" w:color="auto"/>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Банковские реквизиты                           </w:t>
            </w:r>
          </w:p>
        </w:tc>
        <w:tc>
          <w:tcPr>
            <w:tcW w:w="3260" w:type="dxa"/>
            <w:gridSpan w:val="5"/>
            <w:tcBorders>
              <w:top w:val="single" w:sz="4" w:space="0" w:color="auto"/>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rHeight w:val="600"/>
          <w:tblCellSpacing w:w="5" w:type="nil"/>
        </w:trPr>
        <w:tc>
          <w:tcPr>
            <w:tcW w:w="9923" w:type="dxa"/>
            <w:gridSpan w:val="1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blCellSpacing w:w="5" w:type="nil"/>
        </w:trPr>
        <w:tc>
          <w:tcPr>
            <w:tcW w:w="9923" w:type="dxa"/>
            <w:gridSpan w:val="17"/>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Оплату гарантируем                                                       </w:t>
            </w:r>
          </w:p>
        </w:tc>
      </w:tr>
      <w:tr w:rsidR="00037EE6" w:rsidRPr="00037EE6" w:rsidTr="00037EE6">
        <w:trPr>
          <w:tblCellSpacing w:w="5" w:type="nil"/>
        </w:trPr>
        <w:tc>
          <w:tcPr>
            <w:tcW w:w="3544" w:type="dxa"/>
            <w:gridSpan w:val="3"/>
            <w:tcBorders>
              <w:top w:val="single" w:sz="4" w:space="0" w:color="auto"/>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176" w:type="dxa"/>
            <w:gridSpan w:val="10"/>
            <w:tcBorders>
              <w:top w:val="single" w:sz="4" w:space="0" w:color="auto"/>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203" w:type="dxa"/>
            <w:gridSpan w:val="4"/>
            <w:tcBorders>
              <w:top w:val="single" w:sz="4" w:space="0" w:color="auto"/>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blCellSpacing w:w="5" w:type="nil"/>
        </w:trPr>
        <w:tc>
          <w:tcPr>
            <w:tcW w:w="3544" w:type="dxa"/>
            <w:gridSpan w:val="3"/>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(должность)            </w:t>
            </w:r>
          </w:p>
        </w:tc>
        <w:tc>
          <w:tcPr>
            <w:tcW w:w="3176" w:type="dxa"/>
            <w:gridSpan w:val="10"/>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(подпись)                   </w:t>
            </w:r>
          </w:p>
        </w:tc>
        <w:tc>
          <w:tcPr>
            <w:tcW w:w="3203" w:type="dxa"/>
            <w:gridSpan w:val="4"/>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(фамилия)           </w:t>
            </w:r>
          </w:p>
        </w:tc>
      </w:tr>
    </w:tbl>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4"/>
          <w:szCs w:val="24"/>
          <w:lang w:eastAsia="ru-RU"/>
        </w:rPr>
      </w:pP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bookmarkStart w:id="2" w:name="Par449"/>
      <w:bookmarkEnd w:id="2"/>
      <w:r w:rsidRPr="00037EE6">
        <w:rPr>
          <w:rFonts w:ascii="Times New Roman" w:eastAsia="Calibri" w:hAnsi="Times New Roman" w:cs="Courier New"/>
          <w:sz w:val="28"/>
          <w:szCs w:val="28"/>
          <w:lang w:eastAsia="ru-RU"/>
        </w:rPr>
        <w:t>&lt;*&gt; Для российских владельцев транспортных средств.</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4"/>
          <w:szCs w:val="24"/>
          <w:lang w:eastAsia="ru-RU"/>
        </w:rPr>
      </w:pPr>
      <w:bookmarkStart w:id="3" w:name="Par450"/>
      <w:bookmarkEnd w:id="3"/>
      <w:r w:rsidRPr="00037EE6">
        <w:rPr>
          <w:rFonts w:ascii="Times New Roman" w:eastAsia="Calibri" w:hAnsi="Times New Roman" w:cs="Courier New"/>
          <w:sz w:val="28"/>
          <w:szCs w:val="28"/>
          <w:lang w:eastAsia="ru-RU"/>
        </w:rPr>
        <w:t>&lt;**&gt; В графе указывается полное наименование груза, основные характеристики, марка, модель, описание индивидуальной и транспортной тары (способ крепления).</w:t>
      </w:r>
    </w:p>
    <w:p w:rsidR="00037EE6" w:rsidRPr="00037EE6" w:rsidRDefault="00037EE6" w:rsidP="00037EE6">
      <w:pPr>
        <w:spacing w:after="0" w:line="240" w:lineRule="auto"/>
        <w:rPr>
          <w:rFonts w:ascii="Times New Roman" w:eastAsia="Calibri" w:hAnsi="Times New Roman" w:cs="Courier New"/>
          <w:sz w:val="28"/>
          <w:szCs w:val="28"/>
          <w:lang w:eastAsia="ru-RU"/>
        </w:rPr>
      </w:pPr>
    </w:p>
    <w:p w:rsidR="00037EE6" w:rsidRPr="00037EE6" w:rsidRDefault="00037EE6" w:rsidP="00037EE6">
      <w:pPr>
        <w:spacing w:after="0" w:line="240" w:lineRule="auto"/>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Приложение 3 к административному регламенту </w:t>
      </w:r>
      <w:r w:rsidRPr="00037EE6">
        <w:rPr>
          <w:rFonts w:ascii="Times New Roman" w:eastAsia="Calibri" w:hAnsi="Times New Roman" w:cs="Courier New"/>
          <w:sz w:val="28"/>
          <w:szCs w:val="25"/>
          <w:lang w:eastAsia="ru-RU"/>
        </w:rPr>
        <w:t>предоставления муниципальной услуги "В</w:t>
      </w:r>
      <w:r w:rsidRPr="00037EE6">
        <w:rPr>
          <w:rFonts w:ascii="Times New Roman" w:eastAsia="Calibri" w:hAnsi="Times New Roman" w:cs="Courier New"/>
          <w:sz w:val="28"/>
          <w:szCs w:val="28"/>
          <w:lang w:eastAsia="ru-RU"/>
        </w:rPr>
        <w:t>ыдача специального разрешения на движение по автомобильным дорогам местного значения т</w:t>
      </w:r>
      <w:r>
        <w:rPr>
          <w:rFonts w:ascii="Times New Roman" w:eastAsia="Calibri" w:hAnsi="Times New Roman" w:cs="Courier New"/>
          <w:sz w:val="28"/>
          <w:szCs w:val="28"/>
          <w:lang w:eastAsia="ru-RU"/>
        </w:rPr>
        <w:t>яжеловесного и (или) крупногабаритного</w:t>
      </w:r>
      <w:r w:rsidRPr="00037EE6">
        <w:rPr>
          <w:rFonts w:ascii="Times New Roman" w:eastAsia="Calibri" w:hAnsi="Times New Roman" w:cs="Courier New"/>
          <w:sz w:val="28"/>
          <w:szCs w:val="28"/>
          <w:lang w:eastAsia="ru-RU"/>
        </w:rPr>
        <w:t xml:space="preserve"> </w:t>
      </w:r>
      <w:r>
        <w:rPr>
          <w:rFonts w:ascii="Times New Roman" w:eastAsia="Calibri" w:hAnsi="Times New Roman" w:cs="Courier New"/>
          <w:sz w:val="28"/>
          <w:szCs w:val="28"/>
          <w:lang w:eastAsia="ru-RU"/>
        </w:rPr>
        <w:t>транспортного средства</w:t>
      </w:r>
      <w:r w:rsidRPr="00037EE6">
        <w:rPr>
          <w:rFonts w:ascii="Times New Roman" w:eastAsia="Calibri" w:hAnsi="Times New Roman" w:cs="Courier New"/>
          <w:sz w:val="28"/>
          <w:szCs w:val="28"/>
          <w:lang w:eastAsia="ru-RU"/>
        </w:rPr>
        <w:t>"</w:t>
      </w: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Схема</w:t>
      </w:r>
    </w:p>
    <w:p w:rsid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транспортного средства (автопоезда), с использованием которого планируется осуществлять </w:t>
      </w:r>
      <w:r w:rsidR="00C32AD7">
        <w:rPr>
          <w:rFonts w:ascii="Times New Roman" w:eastAsia="Calibri" w:hAnsi="Times New Roman" w:cs="Courier New"/>
          <w:sz w:val="28"/>
          <w:szCs w:val="28"/>
          <w:lang w:eastAsia="ru-RU"/>
        </w:rPr>
        <w:t>движение по автомобильным дорогам местного значения</w:t>
      </w:r>
    </w:p>
    <w:p w:rsidR="00C32AD7" w:rsidRPr="00037EE6" w:rsidRDefault="00C32AD7" w:rsidP="00037EE6">
      <w:pPr>
        <w:spacing w:after="0" w:line="240" w:lineRule="auto"/>
        <w:jc w:val="center"/>
        <w:rPr>
          <w:rFonts w:ascii="Times New Roman" w:eastAsia="Calibri" w:hAnsi="Times New Roman" w:cs="Courier New"/>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Вид сбоку:</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Рисунок</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Вид сзади:</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Рисунок</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______________________________________              _______________________</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4"/>
          <w:szCs w:val="24"/>
          <w:lang w:eastAsia="ru-RU"/>
        </w:rPr>
        <w:t xml:space="preserve">          (должность, фамилия заявителя)</w:t>
      </w:r>
      <w:r w:rsidRPr="00037EE6">
        <w:rPr>
          <w:rFonts w:ascii="Times New Roman" w:eastAsiaTheme="minorEastAsia" w:hAnsi="Times New Roman" w:cs="Times New Roman"/>
          <w:sz w:val="28"/>
          <w:szCs w:val="28"/>
          <w:lang w:eastAsia="ru-RU"/>
        </w:rPr>
        <w:t xml:space="preserve">                                          </w:t>
      </w:r>
      <w:r w:rsidRPr="00037EE6">
        <w:rPr>
          <w:rFonts w:ascii="Times New Roman" w:eastAsiaTheme="minorEastAsia" w:hAnsi="Times New Roman" w:cs="Times New Roman"/>
          <w:sz w:val="24"/>
          <w:szCs w:val="24"/>
          <w:lang w:eastAsia="ru-RU"/>
        </w:rPr>
        <w:t>(подпись заявителя)</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8"/>
          <w:szCs w:val="28"/>
          <w:lang w:eastAsia="ru-RU"/>
        </w:rPr>
        <w:t xml:space="preserve">                                                                                                                                </w:t>
      </w:r>
      <w:r w:rsidRPr="00037EE6">
        <w:rPr>
          <w:rFonts w:ascii="Times New Roman" w:eastAsiaTheme="minorEastAsia" w:hAnsi="Times New Roman" w:cs="Times New Roman"/>
          <w:sz w:val="24"/>
          <w:szCs w:val="24"/>
          <w:lang w:eastAsia="ru-RU"/>
        </w:rPr>
        <w:t>М.П.</w:t>
      </w: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p>
    <w:p w:rsidR="00037EE6" w:rsidRPr="00037EE6" w:rsidRDefault="00037EE6" w:rsidP="00037EE6">
      <w:pPr>
        <w:tabs>
          <w:tab w:val="left" w:pos="567"/>
          <w:tab w:val="left" w:pos="709"/>
        </w:tabs>
        <w:suppressAutoHyphens/>
        <w:autoSpaceDE w:val="0"/>
        <w:spacing w:after="0" w:line="240" w:lineRule="auto"/>
        <w:ind w:firstLine="720"/>
        <w:jc w:val="both"/>
        <w:rPr>
          <w:rFonts w:ascii="Times New Roman" w:eastAsia="Arial" w:hAnsi="Times New Roman" w:cs="Times New Roman"/>
          <w:sz w:val="28"/>
          <w:szCs w:val="28"/>
          <w:lang w:eastAsia="ar-SA"/>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Приложение 5 к административному регламенту </w:t>
      </w:r>
      <w:r w:rsidRPr="00037EE6">
        <w:rPr>
          <w:rFonts w:ascii="Times New Roman" w:eastAsia="Calibri" w:hAnsi="Times New Roman" w:cs="Courier New"/>
          <w:sz w:val="28"/>
          <w:szCs w:val="25"/>
          <w:lang w:eastAsia="ru-RU"/>
        </w:rPr>
        <w:t>предоставления муниципальной услуги "В</w:t>
      </w:r>
      <w:r w:rsidRPr="00037EE6">
        <w:rPr>
          <w:rFonts w:ascii="Times New Roman" w:eastAsia="Calibri" w:hAnsi="Times New Roman" w:cs="Courier New"/>
          <w:sz w:val="28"/>
          <w:szCs w:val="28"/>
          <w:lang w:eastAsia="ru-RU"/>
        </w:rPr>
        <w:t xml:space="preserve">ыдача специального разрешения на движение по автомобильным дорогам местного значения </w:t>
      </w:r>
      <w:r>
        <w:rPr>
          <w:rFonts w:ascii="Times New Roman" w:eastAsia="Calibri" w:hAnsi="Times New Roman" w:cs="Courier New"/>
          <w:sz w:val="28"/>
          <w:szCs w:val="28"/>
          <w:lang w:eastAsia="ru-RU"/>
        </w:rPr>
        <w:t>тяжеловесного и (или) крупногабаритного</w:t>
      </w:r>
      <w:r w:rsidRPr="00037EE6">
        <w:rPr>
          <w:rFonts w:ascii="Times New Roman" w:eastAsia="Calibri" w:hAnsi="Times New Roman" w:cs="Courier New"/>
          <w:sz w:val="28"/>
          <w:szCs w:val="28"/>
          <w:lang w:eastAsia="ru-RU"/>
        </w:rPr>
        <w:t xml:space="preserve"> транспорт</w:t>
      </w:r>
      <w:r>
        <w:rPr>
          <w:rFonts w:ascii="Times New Roman" w:eastAsia="Calibri" w:hAnsi="Times New Roman" w:cs="Courier New"/>
          <w:sz w:val="28"/>
          <w:szCs w:val="28"/>
          <w:lang w:eastAsia="ru-RU"/>
        </w:rPr>
        <w:t>ного средства</w:t>
      </w:r>
      <w:r w:rsidRPr="00037EE6">
        <w:rPr>
          <w:rFonts w:ascii="Times New Roman" w:eastAsia="Calibri" w:hAnsi="Times New Roman" w:cs="Courier New"/>
          <w:sz w:val="28"/>
          <w:szCs w:val="28"/>
          <w:lang w:eastAsia="ru-RU"/>
        </w:rPr>
        <w:t>"</w:t>
      </w:r>
    </w:p>
    <w:p w:rsidR="00037EE6" w:rsidRPr="00037EE6" w:rsidRDefault="00037EE6" w:rsidP="00037EE6">
      <w:pPr>
        <w:spacing w:after="0" w:line="240" w:lineRule="auto"/>
        <w:jc w:val="center"/>
        <w:rPr>
          <w:rFonts w:ascii="Times New Roman" w:eastAsia="Calibri" w:hAnsi="Times New Roman" w:cs="Courier New"/>
          <w:sz w:val="28"/>
          <w:szCs w:val="28"/>
          <w:lang w:eastAsia="ru-RU"/>
        </w:rPr>
      </w:pPr>
    </w:p>
    <w:p w:rsidR="00037EE6" w:rsidRPr="00037EE6" w:rsidRDefault="00037EE6" w:rsidP="00037EE6">
      <w:pPr>
        <w:spacing w:after="0" w:line="240" w:lineRule="auto"/>
        <w:jc w:val="center"/>
        <w:rPr>
          <w:rFonts w:ascii="Times New Roman" w:eastAsia="Times New Roman" w:hAnsi="Times New Roman" w:cs="Times New Roman"/>
          <w:b/>
          <w:snapToGrid w:val="0"/>
          <w:sz w:val="28"/>
          <w:szCs w:val="28"/>
          <w:lang w:eastAsia="ru-RU"/>
        </w:rPr>
      </w:pPr>
      <w:r w:rsidRPr="00037EE6">
        <w:rPr>
          <w:rFonts w:ascii="Times New Roman" w:eastAsia="Times New Roman" w:hAnsi="Times New Roman" w:cs="Times New Roman"/>
          <w:b/>
          <w:snapToGrid w:val="0"/>
          <w:sz w:val="28"/>
          <w:szCs w:val="28"/>
          <w:lang w:eastAsia="ru-RU"/>
        </w:rPr>
        <w:t xml:space="preserve">Методика </w:t>
      </w:r>
    </w:p>
    <w:p w:rsidR="00037EE6" w:rsidRPr="00037EE6" w:rsidRDefault="00037EE6" w:rsidP="00037EE6">
      <w:pPr>
        <w:spacing w:after="0" w:line="240" w:lineRule="auto"/>
        <w:jc w:val="center"/>
        <w:rPr>
          <w:rFonts w:ascii="Times New Roman" w:eastAsia="Times New Roman" w:hAnsi="Times New Roman" w:cs="Courier New"/>
          <w:b/>
          <w:snapToGrid w:val="0"/>
          <w:sz w:val="28"/>
          <w:szCs w:val="28"/>
          <w:lang w:eastAsia="ru-RU"/>
        </w:rPr>
      </w:pPr>
      <w:r w:rsidRPr="00037EE6">
        <w:rPr>
          <w:rFonts w:ascii="Times New Roman" w:eastAsia="Calibri" w:hAnsi="Times New Roman" w:cs="Courier New"/>
          <w:b/>
          <w:sz w:val="28"/>
          <w:szCs w:val="28"/>
          <w:lang w:eastAsia="ru-RU"/>
        </w:rPr>
        <w:t xml:space="preserve">расчета размера вреда,  причиняемого </w:t>
      </w:r>
      <w:r>
        <w:rPr>
          <w:rFonts w:ascii="Times New Roman" w:eastAsia="Calibri" w:hAnsi="Times New Roman" w:cs="Courier New"/>
          <w:b/>
          <w:sz w:val="28"/>
          <w:szCs w:val="28"/>
          <w:lang w:eastAsia="ru-RU"/>
        </w:rPr>
        <w:t xml:space="preserve">тяжеловесным </w:t>
      </w:r>
      <w:r w:rsidRPr="00037EE6">
        <w:rPr>
          <w:rFonts w:ascii="Times New Roman" w:eastAsia="Calibri" w:hAnsi="Times New Roman" w:cs="Courier New"/>
          <w:b/>
          <w:sz w:val="28"/>
          <w:szCs w:val="28"/>
          <w:lang w:eastAsia="ru-RU"/>
        </w:rPr>
        <w:t>транспо</w:t>
      </w:r>
      <w:r>
        <w:rPr>
          <w:rFonts w:ascii="Times New Roman" w:eastAsia="Calibri" w:hAnsi="Times New Roman" w:cs="Courier New"/>
          <w:b/>
          <w:sz w:val="28"/>
          <w:szCs w:val="28"/>
          <w:lang w:eastAsia="ru-RU"/>
        </w:rPr>
        <w:t xml:space="preserve">ртным средством, </w:t>
      </w:r>
      <w:r w:rsidRPr="00037EE6">
        <w:rPr>
          <w:rFonts w:ascii="Times New Roman" w:eastAsia="Calibri" w:hAnsi="Times New Roman" w:cs="Courier New"/>
          <w:b/>
          <w:sz w:val="28"/>
          <w:szCs w:val="28"/>
          <w:lang w:eastAsia="ru-RU"/>
        </w:rPr>
        <w:t>автомобильным</w:t>
      </w:r>
      <w:r>
        <w:rPr>
          <w:rFonts w:ascii="Times New Roman" w:eastAsia="Calibri" w:hAnsi="Times New Roman" w:cs="Courier New"/>
          <w:b/>
          <w:sz w:val="28"/>
          <w:szCs w:val="28"/>
          <w:lang w:eastAsia="ru-RU"/>
        </w:rPr>
        <w:t xml:space="preserve"> </w:t>
      </w:r>
      <w:r w:rsidRPr="00037EE6">
        <w:rPr>
          <w:rFonts w:ascii="Times New Roman" w:eastAsia="Calibri" w:hAnsi="Times New Roman" w:cs="Courier New"/>
          <w:b/>
          <w:sz w:val="28"/>
          <w:szCs w:val="28"/>
          <w:lang w:eastAsia="ru-RU"/>
        </w:rPr>
        <w:t>дорогам общего пользования местного значения,</w:t>
      </w:r>
      <w:r w:rsidRPr="00037EE6">
        <w:rPr>
          <w:rFonts w:ascii="Times New Roman" w:eastAsia="Calibri" w:hAnsi="Times New Roman" w:cs="Courier New"/>
          <w:sz w:val="28"/>
          <w:szCs w:val="28"/>
          <w:lang w:eastAsia="ru-RU"/>
        </w:rPr>
        <w:t xml:space="preserve"> </w:t>
      </w:r>
      <w:r w:rsidRPr="00037EE6">
        <w:rPr>
          <w:rFonts w:ascii="Times New Roman" w:eastAsia="Times New Roman" w:hAnsi="Times New Roman" w:cs="Courier New"/>
          <w:b/>
          <w:snapToGrid w:val="0"/>
          <w:sz w:val="28"/>
          <w:szCs w:val="28"/>
          <w:lang w:eastAsia="ru-RU"/>
        </w:rPr>
        <w:t xml:space="preserve">находящимся в муниципальной собственности муниципального образования </w:t>
      </w:r>
    </w:p>
    <w:p w:rsidR="00037EE6" w:rsidRPr="00037EE6" w:rsidRDefault="00037EE6" w:rsidP="00037EE6">
      <w:pPr>
        <w:spacing w:after="0" w:line="240" w:lineRule="auto"/>
        <w:jc w:val="center"/>
        <w:rPr>
          <w:rFonts w:ascii="Times New Roman" w:eastAsia="Times New Roman" w:hAnsi="Times New Roman" w:cs="Courier New"/>
          <w:b/>
          <w:snapToGrid w:val="0"/>
          <w:sz w:val="28"/>
          <w:szCs w:val="28"/>
          <w:lang w:eastAsia="ru-RU"/>
        </w:rPr>
      </w:pPr>
      <w:r w:rsidRPr="00037EE6">
        <w:rPr>
          <w:rFonts w:ascii="Times New Roman" w:eastAsia="Times New Roman" w:hAnsi="Times New Roman" w:cs="Courier New"/>
          <w:b/>
          <w:snapToGrid w:val="0"/>
          <w:sz w:val="28"/>
          <w:szCs w:val="28"/>
          <w:lang w:eastAsia="ru-RU"/>
        </w:rPr>
        <w:t>город Нижневартовск</w:t>
      </w:r>
    </w:p>
    <w:p w:rsidR="00037EE6" w:rsidRPr="00037EE6" w:rsidRDefault="00037EE6" w:rsidP="00037EE6">
      <w:pPr>
        <w:spacing w:after="0" w:line="240" w:lineRule="auto"/>
        <w:jc w:val="center"/>
        <w:rPr>
          <w:rFonts w:ascii="Times New Roman" w:eastAsia="Times New Roman" w:hAnsi="Times New Roman" w:cs="Times New Roman"/>
          <w:b/>
          <w:snapToGrid w:val="0"/>
          <w:sz w:val="28"/>
          <w:szCs w:val="28"/>
          <w:lang w:eastAsia="ru-RU"/>
        </w:rPr>
      </w:pPr>
    </w:p>
    <w:p w:rsidR="00037EE6" w:rsidRPr="00037EE6" w:rsidRDefault="00037EE6" w:rsidP="00037EE6">
      <w:pPr>
        <w:spacing w:after="0" w:line="240" w:lineRule="auto"/>
        <w:jc w:val="center"/>
        <w:rPr>
          <w:rFonts w:ascii="Times New Roman" w:eastAsia="Times New Roman" w:hAnsi="Times New Roman" w:cs="Times New Roman"/>
          <w:b/>
          <w:snapToGrid w:val="0"/>
          <w:sz w:val="24"/>
          <w:szCs w:val="24"/>
          <w:lang w:eastAsia="ru-RU"/>
        </w:rPr>
      </w:pPr>
    </w:p>
    <w:p w:rsidR="00037EE6" w:rsidRPr="00037EE6" w:rsidRDefault="00037EE6" w:rsidP="00037EE6">
      <w:pPr>
        <w:spacing w:after="0" w:line="240" w:lineRule="auto"/>
        <w:ind w:firstLine="708"/>
        <w:jc w:val="both"/>
        <w:rPr>
          <w:rFonts w:ascii="Times New Roman" w:eastAsia="Times New Roman" w:hAnsi="Times New Roman" w:cs="Times New Roman"/>
          <w:snapToGrid w:val="0"/>
          <w:sz w:val="28"/>
          <w:szCs w:val="28"/>
          <w:lang w:eastAsia="ru-RU"/>
        </w:rPr>
      </w:pPr>
      <w:r w:rsidRPr="00037EE6">
        <w:rPr>
          <w:rFonts w:ascii="Times New Roman" w:eastAsia="Times New Roman" w:hAnsi="Times New Roman" w:cs="Times New Roman"/>
          <w:snapToGrid w:val="0"/>
          <w:sz w:val="28"/>
          <w:szCs w:val="28"/>
          <w:lang w:eastAsia="ru-RU"/>
        </w:rPr>
        <w:t xml:space="preserve">1. Настоящая Методика разработана в </w:t>
      </w:r>
      <w:proofErr w:type="gramStart"/>
      <w:r w:rsidRPr="00037EE6">
        <w:rPr>
          <w:rFonts w:ascii="Times New Roman" w:eastAsia="Times New Roman" w:hAnsi="Times New Roman" w:cs="Times New Roman"/>
          <w:snapToGrid w:val="0"/>
          <w:sz w:val="28"/>
          <w:szCs w:val="28"/>
          <w:lang w:eastAsia="ru-RU"/>
        </w:rPr>
        <w:t>соответствии</w:t>
      </w:r>
      <w:proofErr w:type="gramEnd"/>
      <w:r w:rsidRPr="00037EE6">
        <w:rPr>
          <w:rFonts w:ascii="Times New Roman" w:eastAsia="Times New Roman" w:hAnsi="Times New Roman" w:cs="Times New Roman"/>
          <w:snapToGrid w:val="0"/>
          <w:sz w:val="28"/>
          <w:szCs w:val="28"/>
          <w:lang w:eastAsia="ru-RU"/>
        </w:rPr>
        <w:t xml:space="preserve"> с постановлением правительства Российской Федерации</w:t>
      </w:r>
      <w:r w:rsidRPr="00037EE6">
        <w:rPr>
          <w:rFonts w:ascii="Times New Roman" w:eastAsia="Times New Roman" w:hAnsi="Times New Roman" w:cs="Times New Roman"/>
          <w:bCs/>
          <w:snapToGrid w:val="0"/>
          <w:sz w:val="28"/>
          <w:szCs w:val="28"/>
          <w:lang w:eastAsia="ru-RU"/>
        </w:rPr>
        <w:t xml:space="preserve"> </w:t>
      </w:r>
      <w:r w:rsidRPr="00037EE6">
        <w:rPr>
          <w:rFonts w:ascii="Times New Roman" w:eastAsia="Times New Roman" w:hAnsi="Times New Roman" w:cs="Times New Roman"/>
          <w:snapToGrid w:val="0"/>
          <w:sz w:val="28"/>
          <w:szCs w:val="28"/>
          <w:lang w:eastAsia="ru-RU"/>
        </w:rPr>
        <w:t>от 16.11.2009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p>
    <w:p w:rsidR="00037EE6" w:rsidRPr="00037EE6" w:rsidRDefault="00037EE6" w:rsidP="00037EE6">
      <w:pPr>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Вред, причиняемый транспортным средством осуществляющим перевозку тяжеловесных грузов, автомобильным дорогам местного значения (далее - вред), подлежит возмещению владельцем транспортного средства.</w:t>
      </w:r>
    </w:p>
    <w:p w:rsidR="00037EE6" w:rsidRPr="00037EE6" w:rsidRDefault="00037EE6" w:rsidP="00037EE6">
      <w:pPr>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Внесение платы в счет возмещения вреда осуществляется при оформлении специального разрешения на движение по автомобильным дорогам местного значения.</w:t>
      </w:r>
    </w:p>
    <w:p w:rsidR="00037EE6" w:rsidRPr="00037EE6" w:rsidRDefault="00037EE6" w:rsidP="00037EE6">
      <w:pPr>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Осуществление расчета, начисления и взимания платы в счет возмещения вреда организуется отделом по благоустройству и дорожному хозяйству департамента жилищно-коммунального хозяйства администрации города.</w:t>
      </w:r>
    </w:p>
    <w:p w:rsidR="00037EE6" w:rsidRPr="00037EE6" w:rsidRDefault="00037EE6" w:rsidP="00037EE6">
      <w:pPr>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Расчет платы в счет возмещения вреда осуществляется на безвозмездной основе с помощью системной программы расчета платы, взимаемой с владельцев транспортного средства, осуществляющего перевозку грузов по автомобильным дорогам местного значения (интернет-сервис ТКТГ).</w:t>
      </w:r>
    </w:p>
    <w:p w:rsidR="00037EE6" w:rsidRPr="00037EE6" w:rsidRDefault="00037EE6" w:rsidP="00037EE6">
      <w:pPr>
        <w:tabs>
          <w:tab w:val="left" w:pos="1134"/>
        </w:tabs>
        <w:autoSpaceDE w:val="0"/>
        <w:autoSpaceDN w:val="0"/>
        <w:adjustRightInd w:val="0"/>
        <w:spacing w:after="0" w:line="240" w:lineRule="auto"/>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2. Размер платы в счет возмещения вреда за разовый провоз тяжеловесных грузов по автомобильным дорогам </w:t>
      </w:r>
      <w:r w:rsidRPr="00037EE6">
        <w:rPr>
          <w:rFonts w:ascii="Times New Roman" w:eastAsia="Arial" w:hAnsi="Times New Roman" w:cs="Arial"/>
          <w:sz w:val="28"/>
          <w:szCs w:val="28"/>
          <w:lang w:eastAsia="ar-SA"/>
        </w:rPr>
        <w:t xml:space="preserve">местного значения </w:t>
      </w:r>
      <w:r w:rsidRPr="00037EE6">
        <w:rPr>
          <w:rFonts w:ascii="Times New Roman" w:eastAsia="Arial" w:hAnsi="Times New Roman" w:cs="Times New Roman"/>
          <w:sz w:val="28"/>
          <w:szCs w:val="28"/>
          <w:lang w:eastAsia="ar-SA"/>
        </w:rPr>
        <w:t xml:space="preserve">определяется в зависимости </w:t>
      </w:r>
      <w:proofErr w:type="gramStart"/>
      <w:r w:rsidRPr="00037EE6">
        <w:rPr>
          <w:rFonts w:ascii="Times New Roman" w:eastAsia="Arial" w:hAnsi="Times New Roman" w:cs="Times New Roman"/>
          <w:sz w:val="28"/>
          <w:szCs w:val="28"/>
          <w:lang w:eastAsia="ar-SA"/>
        </w:rPr>
        <w:t>от</w:t>
      </w:r>
      <w:proofErr w:type="gramEnd"/>
      <w:r w:rsidRPr="00037EE6">
        <w:rPr>
          <w:rFonts w:ascii="Times New Roman" w:eastAsia="Arial" w:hAnsi="Times New Roman" w:cs="Times New Roman"/>
          <w:sz w:val="28"/>
          <w:szCs w:val="28"/>
          <w:lang w:eastAsia="ar-SA"/>
        </w:rPr>
        <w:t>:</w:t>
      </w:r>
    </w:p>
    <w:p w:rsidR="00037EE6" w:rsidRPr="00037EE6" w:rsidRDefault="00037EE6" w:rsidP="004955D5">
      <w:pPr>
        <w:numPr>
          <w:ilvl w:val="1"/>
          <w:numId w:val="7"/>
        </w:numPr>
        <w:tabs>
          <w:tab w:val="left" w:pos="1276"/>
        </w:tabs>
        <w:autoSpaceDE w:val="0"/>
        <w:autoSpaceDN w:val="0"/>
        <w:adjustRightInd w:val="0"/>
        <w:spacing w:after="0" w:line="240" w:lineRule="auto"/>
        <w:ind w:left="0" w:firstLine="709"/>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Превышения установленных правилами перевозки грузов автомобильным транспортом, утверждаемыми Правительством Российской Федерации, значений:</w:t>
      </w:r>
    </w:p>
    <w:p w:rsidR="00037EE6" w:rsidRPr="00037EE6" w:rsidRDefault="004955D5" w:rsidP="004955D5">
      <w:pPr>
        <w:numPr>
          <w:ilvl w:val="0"/>
          <w:numId w:val="4"/>
        </w:numPr>
        <w:tabs>
          <w:tab w:val="num" w:pos="1021"/>
        </w:tabs>
        <w:autoSpaceDE w:val="0"/>
        <w:autoSpaceDN w:val="0"/>
        <w:adjustRightInd w:val="0"/>
        <w:spacing w:after="0" w:line="240" w:lineRule="auto"/>
        <w:ind w:firstLine="850"/>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w:t>
      </w:r>
      <w:r w:rsidR="00037EE6" w:rsidRPr="00037EE6">
        <w:rPr>
          <w:rFonts w:ascii="Times New Roman" w:eastAsia="Arial" w:hAnsi="Times New Roman" w:cs="Times New Roman"/>
          <w:sz w:val="28"/>
          <w:szCs w:val="28"/>
          <w:lang w:eastAsia="ar-SA"/>
        </w:rPr>
        <w:t>предельно допустимой массы транспортного средства (таблица 1);</w:t>
      </w:r>
    </w:p>
    <w:p w:rsidR="00037EE6" w:rsidRPr="00037EE6" w:rsidRDefault="00037EE6" w:rsidP="004955D5">
      <w:pPr>
        <w:numPr>
          <w:ilvl w:val="0"/>
          <w:numId w:val="6"/>
        </w:numPr>
        <w:tabs>
          <w:tab w:val="clear" w:pos="1021"/>
          <w:tab w:val="num" w:pos="993"/>
        </w:tabs>
        <w:autoSpaceDE w:val="0"/>
        <w:autoSpaceDN w:val="0"/>
        <w:adjustRightInd w:val="0"/>
        <w:spacing w:after="0" w:line="240" w:lineRule="auto"/>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предельно допустимых осевых нагрузок на каждую ось транспортного средства (таблица 2).</w:t>
      </w:r>
    </w:p>
    <w:p w:rsidR="00037EE6" w:rsidRPr="00037EE6" w:rsidRDefault="00037EE6" w:rsidP="00037EE6">
      <w:pPr>
        <w:autoSpaceDE w:val="0"/>
        <w:autoSpaceDN w:val="0"/>
        <w:adjustRightInd w:val="0"/>
        <w:spacing w:after="0" w:line="240" w:lineRule="auto"/>
        <w:ind w:firstLine="709"/>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2.2. Размера вреда, определенного для автомобильных дорог </w:t>
      </w:r>
      <w:r w:rsidRPr="00037EE6">
        <w:rPr>
          <w:rFonts w:ascii="Times New Roman" w:eastAsia="Arial" w:hAnsi="Times New Roman" w:cs="Arial"/>
          <w:sz w:val="28"/>
          <w:szCs w:val="28"/>
          <w:lang w:eastAsia="ar-SA"/>
        </w:rPr>
        <w:t>местного значения.</w:t>
      </w:r>
    </w:p>
    <w:p w:rsidR="00037EE6" w:rsidRPr="00037EE6" w:rsidRDefault="00037EE6" w:rsidP="00037EE6">
      <w:pPr>
        <w:tabs>
          <w:tab w:val="left" w:pos="1134"/>
        </w:tabs>
        <w:autoSpaceDE w:val="0"/>
        <w:autoSpaceDN w:val="0"/>
        <w:adjustRightInd w:val="0"/>
        <w:spacing w:after="0" w:line="240" w:lineRule="auto"/>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2.3. Протяженности участков автомобильных дорог местного значения </w:t>
      </w:r>
      <w:proofErr w:type="gramStart"/>
      <w:r w:rsidRPr="00037EE6">
        <w:rPr>
          <w:rFonts w:ascii="Times New Roman" w:eastAsia="Arial" w:hAnsi="Times New Roman" w:cs="Times New Roman"/>
          <w:sz w:val="28"/>
          <w:szCs w:val="28"/>
          <w:lang w:eastAsia="ar-SA"/>
        </w:rPr>
        <w:t>по</w:t>
      </w:r>
      <w:proofErr w:type="gramEnd"/>
      <w:r w:rsidRPr="00037EE6">
        <w:rPr>
          <w:rFonts w:ascii="Times New Roman" w:eastAsia="Arial" w:hAnsi="Times New Roman" w:cs="Times New Roman"/>
          <w:sz w:val="28"/>
          <w:szCs w:val="28"/>
          <w:lang w:eastAsia="ar-SA"/>
        </w:rPr>
        <w:t xml:space="preserve"> которым проходит маршрут транспортного средства. </w:t>
      </w:r>
    </w:p>
    <w:p w:rsidR="00037EE6" w:rsidRPr="00037EE6" w:rsidRDefault="00037EE6" w:rsidP="00037EE6">
      <w:pPr>
        <w:autoSpaceDE w:val="0"/>
        <w:autoSpaceDN w:val="0"/>
        <w:adjustRightInd w:val="0"/>
        <w:spacing w:after="0" w:line="240" w:lineRule="auto"/>
        <w:ind w:left="709"/>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2.4. Базового компенсационного индекса текущего года.</w:t>
      </w:r>
    </w:p>
    <w:p w:rsidR="00037EE6" w:rsidRPr="00037EE6" w:rsidRDefault="00037EE6" w:rsidP="00037EE6">
      <w:pPr>
        <w:tabs>
          <w:tab w:val="left" w:pos="993"/>
        </w:tabs>
        <w:autoSpaceDE w:val="0"/>
        <w:autoSpaceDN w:val="0"/>
        <w:adjustRightInd w:val="0"/>
        <w:spacing w:after="0" w:line="240" w:lineRule="auto"/>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 xml:space="preserve">          3. Размер платы в счет возмещения вреда за </w:t>
      </w:r>
      <w:r w:rsidR="004955D5">
        <w:rPr>
          <w:rFonts w:ascii="Times New Roman" w:eastAsia="Arial" w:hAnsi="Times New Roman" w:cs="Times New Roman"/>
          <w:sz w:val="28"/>
          <w:szCs w:val="28"/>
          <w:lang w:eastAsia="ar-SA"/>
        </w:rPr>
        <w:t>проезд</w:t>
      </w:r>
      <w:r w:rsidRPr="00037EE6">
        <w:rPr>
          <w:rFonts w:ascii="Times New Roman" w:eastAsia="Arial" w:hAnsi="Times New Roman" w:cs="Times New Roman"/>
          <w:sz w:val="28"/>
          <w:szCs w:val="28"/>
          <w:lang w:eastAsia="ar-SA"/>
        </w:rPr>
        <w:t xml:space="preserve"> тяжеловесн</w:t>
      </w:r>
      <w:r w:rsidR="004955D5">
        <w:rPr>
          <w:rFonts w:ascii="Times New Roman" w:eastAsia="Arial" w:hAnsi="Times New Roman" w:cs="Times New Roman"/>
          <w:sz w:val="28"/>
          <w:szCs w:val="28"/>
          <w:lang w:eastAsia="ar-SA"/>
        </w:rPr>
        <w:t>ого транспортного средства</w:t>
      </w:r>
      <w:r w:rsidRPr="00037EE6">
        <w:rPr>
          <w:rFonts w:ascii="Times New Roman" w:eastAsia="Arial" w:hAnsi="Times New Roman" w:cs="Times New Roman"/>
          <w:sz w:val="28"/>
          <w:szCs w:val="28"/>
          <w:lang w:eastAsia="ar-SA"/>
        </w:rPr>
        <w:t xml:space="preserve"> автомобильным дорогам </w:t>
      </w:r>
      <w:r w:rsidRPr="00037EE6">
        <w:rPr>
          <w:rFonts w:ascii="Times New Roman" w:eastAsia="Arial" w:hAnsi="Times New Roman" w:cs="Arial"/>
          <w:sz w:val="28"/>
          <w:szCs w:val="28"/>
          <w:lang w:eastAsia="ar-SA"/>
        </w:rPr>
        <w:t xml:space="preserve">местного значения </w:t>
      </w:r>
      <w:r w:rsidRPr="00037EE6">
        <w:rPr>
          <w:rFonts w:ascii="Times New Roman" w:eastAsia="Arial" w:hAnsi="Times New Roman" w:cs="Times New Roman"/>
          <w:sz w:val="28"/>
          <w:szCs w:val="28"/>
          <w:lang w:eastAsia="ar-SA"/>
        </w:rPr>
        <w:t>рассчитывается применительно к каждому участку автомобильной дороги, по которому проходит маршрут транспортного средства, по следующей формуле:</w:t>
      </w:r>
    </w:p>
    <w:p w:rsidR="00037EE6" w:rsidRPr="00037EE6" w:rsidRDefault="00037EE6" w:rsidP="00037EE6">
      <w:pPr>
        <w:suppressAutoHyphens/>
        <w:autoSpaceDE w:val="0"/>
        <w:spacing w:after="0" w:line="240" w:lineRule="auto"/>
        <w:rPr>
          <w:rFonts w:ascii="Times New Roman" w:eastAsia="Arial" w:hAnsi="Times New Roman" w:cs="Times New Roman"/>
          <w:sz w:val="28"/>
          <w:szCs w:val="28"/>
          <w:lang w:eastAsia="ar-SA"/>
        </w:rPr>
      </w:pPr>
    </w:p>
    <w:p w:rsidR="00037EE6" w:rsidRPr="00037EE6" w:rsidRDefault="00037EE6" w:rsidP="00037EE6">
      <w:pPr>
        <w:suppressAutoHyphens/>
        <w:autoSpaceDE w:val="0"/>
        <w:spacing w:after="0" w:line="240" w:lineRule="auto"/>
        <w:jc w:val="center"/>
        <w:rPr>
          <w:rFonts w:ascii="Times New Roman" w:eastAsia="Arial" w:hAnsi="Times New Roman" w:cs="Times New Roman"/>
          <w:sz w:val="28"/>
          <w:szCs w:val="28"/>
          <w:lang w:eastAsia="ar-SA"/>
        </w:rPr>
      </w:pPr>
      <w:proofErr w:type="spellStart"/>
      <w:proofErr w:type="gramStart"/>
      <w:r w:rsidRPr="00037EE6">
        <w:rPr>
          <w:rFonts w:ascii="Times New Roman" w:eastAsia="Arial" w:hAnsi="Times New Roman" w:cs="Times New Roman"/>
          <w:sz w:val="28"/>
          <w:szCs w:val="28"/>
          <w:lang w:eastAsia="ar-SA"/>
        </w:rPr>
        <w:t>Пр</w:t>
      </w:r>
      <w:proofErr w:type="spellEnd"/>
      <w:proofErr w:type="gramEnd"/>
      <w:r w:rsidRPr="00037EE6">
        <w:rPr>
          <w:rFonts w:ascii="Times New Roman" w:eastAsia="Arial" w:hAnsi="Times New Roman" w:cs="Times New Roman"/>
          <w:sz w:val="28"/>
          <w:szCs w:val="28"/>
          <w:lang w:eastAsia="ar-SA"/>
        </w:rPr>
        <w:t xml:space="preserve"> = [</w:t>
      </w:r>
      <w:proofErr w:type="spellStart"/>
      <w:r w:rsidRPr="00037EE6">
        <w:rPr>
          <w:rFonts w:ascii="Times New Roman" w:eastAsia="Arial" w:hAnsi="Times New Roman" w:cs="Times New Roman"/>
          <w:sz w:val="28"/>
          <w:szCs w:val="28"/>
          <w:lang w:eastAsia="ar-SA"/>
        </w:rPr>
        <w:t>Рпм</w:t>
      </w:r>
      <w:proofErr w:type="spellEnd"/>
      <w:r w:rsidRPr="00037EE6">
        <w:rPr>
          <w:rFonts w:ascii="Times New Roman" w:eastAsia="Arial" w:hAnsi="Times New Roman" w:cs="Times New Roman"/>
          <w:sz w:val="28"/>
          <w:szCs w:val="28"/>
          <w:lang w:eastAsia="ar-SA"/>
        </w:rPr>
        <w:t xml:space="preserve"> + (Рпом1 + </w:t>
      </w:r>
      <w:r w:rsidRPr="00037EE6">
        <w:rPr>
          <w:rFonts w:ascii="Times New Roman" w:eastAsia="Arial" w:hAnsi="Times New Roman" w:cs="Times New Roman"/>
          <w:sz w:val="28"/>
          <w:szCs w:val="28"/>
          <w:lang w:val="en-US" w:eastAsia="ar-SA"/>
        </w:rPr>
        <w:t>P</w:t>
      </w:r>
      <w:r w:rsidRPr="00037EE6">
        <w:rPr>
          <w:rFonts w:ascii="Times New Roman" w:eastAsia="Arial" w:hAnsi="Times New Roman" w:cs="Times New Roman"/>
          <w:sz w:val="28"/>
          <w:szCs w:val="28"/>
          <w:lang w:eastAsia="ar-SA"/>
        </w:rPr>
        <w:t xml:space="preserve">пом2 +... + </w:t>
      </w:r>
      <w:proofErr w:type="spellStart"/>
      <w:proofErr w:type="gramStart"/>
      <w:r w:rsidRPr="00037EE6">
        <w:rPr>
          <w:rFonts w:ascii="Times New Roman" w:eastAsia="Arial" w:hAnsi="Times New Roman" w:cs="Times New Roman"/>
          <w:sz w:val="28"/>
          <w:szCs w:val="28"/>
          <w:lang w:eastAsia="ar-SA"/>
        </w:rPr>
        <w:t>Рпомi</w:t>
      </w:r>
      <w:proofErr w:type="spellEnd"/>
      <w:r w:rsidRPr="00037EE6">
        <w:rPr>
          <w:rFonts w:ascii="Times New Roman" w:eastAsia="Arial" w:hAnsi="Times New Roman" w:cs="Times New Roman"/>
          <w:sz w:val="28"/>
          <w:szCs w:val="28"/>
          <w:lang w:eastAsia="ar-SA"/>
        </w:rPr>
        <w:t xml:space="preserve">)] x S х </w:t>
      </w:r>
      <w:r w:rsidRPr="00037EE6">
        <w:rPr>
          <w:rFonts w:ascii="Times New Roman" w:eastAsia="Arial" w:hAnsi="Times New Roman" w:cs="Times New Roman"/>
          <w:sz w:val="28"/>
          <w:szCs w:val="28"/>
          <w:lang w:val="en-US" w:eastAsia="ar-SA"/>
        </w:rPr>
        <w:t>N</w:t>
      </w:r>
      <w:r w:rsidRPr="00037EE6">
        <w:rPr>
          <w:rFonts w:ascii="Times New Roman" w:eastAsia="Arial" w:hAnsi="Times New Roman" w:cs="Times New Roman"/>
          <w:sz w:val="28"/>
          <w:szCs w:val="28"/>
          <w:lang w:eastAsia="ar-SA"/>
        </w:rPr>
        <w:t xml:space="preserve"> х </w:t>
      </w:r>
      <w:proofErr w:type="spellStart"/>
      <w:r w:rsidRPr="00037EE6">
        <w:rPr>
          <w:rFonts w:ascii="Times New Roman" w:eastAsia="Arial" w:hAnsi="Times New Roman" w:cs="Times New Roman"/>
          <w:sz w:val="28"/>
          <w:szCs w:val="28"/>
          <w:lang w:eastAsia="ar-SA"/>
        </w:rPr>
        <w:t>Ттг</w:t>
      </w:r>
      <w:proofErr w:type="spellEnd"/>
      <w:r w:rsidRPr="00037EE6">
        <w:rPr>
          <w:rFonts w:ascii="Times New Roman" w:eastAsia="Arial" w:hAnsi="Times New Roman" w:cs="Times New Roman"/>
          <w:sz w:val="28"/>
          <w:szCs w:val="28"/>
          <w:lang w:eastAsia="ar-SA"/>
        </w:rPr>
        <w:t xml:space="preserve">, </w:t>
      </w:r>
      <w:proofErr w:type="gramEnd"/>
    </w:p>
    <w:p w:rsidR="00037EE6" w:rsidRPr="00037EE6" w:rsidRDefault="00037EE6" w:rsidP="00037EE6">
      <w:pPr>
        <w:suppressAutoHyphens/>
        <w:autoSpaceDE w:val="0"/>
        <w:spacing w:after="0" w:line="240" w:lineRule="auto"/>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где:</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proofErr w:type="spellStart"/>
      <w:proofErr w:type="gramStart"/>
      <w:r w:rsidRPr="00037EE6">
        <w:rPr>
          <w:rFonts w:ascii="Times New Roman" w:eastAsia="Arial" w:hAnsi="Times New Roman" w:cs="Times New Roman"/>
          <w:sz w:val="28"/>
          <w:szCs w:val="28"/>
          <w:lang w:eastAsia="ar-SA"/>
        </w:rPr>
        <w:t>Пр</w:t>
      </w:r>
      <w:proofErr w:type="spellEnd"/>
      <w:proofErr w:type="gramEnd"/>
      <w:r w:rsidRPr="00037EE6">
        <w:rPr>
          <w:rFonts w:ascii="Times New Roman" w:eastAsia="Arial" w:hAnsi="Times New Roman" w:cs="Times New Roman"/>
          <w:sz w:val="28"/>
          <w:szCs w:val="28"/>
          <w:lang w:eastAsia="ar-SA"/>
        </w:rPr>
        <w:t xml:space="preserve"> – размер платы в счет возмещения вреда участку автомобильной дороги за провоз тяжеловесного груза автотранспортным средством (рублей);</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proofErr w:type="spellStart"/>
      <w:r w:rsidRPr="00037EE6">
        <w:rPr>
          <w:rFonts w:ascii="Times New Roman" w:eastAsia="Arial" w:hAnsi="Times New Roman" w:cs="Times New Roman"/>
          <w:sz w:val="28"/>
          <w:szCs w:val="28"/>
          <w:lang w:eastAsia="ar-SA"/>
        </w:rPr>
        <w:t>Рпм</w:t>
      </w:r>
      <w:proofErr w:type="spellEnd"/>
      <w:r w:rsidRPr="00037EE6">
        <w:rPr>
          <w:rFonts w:ascii="Times New Roman" w:eastAsia="Arial" w:hAnsi="Times New Roman" w:cs="Times New Roman"/>
          <w:sz w:val="28"/>
          <w:szCs w:val="28"/>
          <w:lang w:eastAsia="ar-SA"/>
        </w:rPr>
        <w:t xml:space="preserve"> – размер вреда при превышении значения предельно допустимой массы транспортного средства, определенный для автомобильных дорог местного значения (рублей на </w:t>
      </w:r>
      <w:smartTag w:uri="urn:schemas-microsoft-com:office:smarttags" w:element="metricconverter">
        <w:smartTagPr>
          <w:attr w:name="ProductID" w:val="100 километров"/>
        </w:smartTagPr>
        <w:r w:rsidRPr="00037EE6">
          <w:rPr>
            <w:rFonts w:ascii="Times New Roman" w:eastAsia="Arial" w:hAnsi="Times New Roman" w:cs="Times New Roman"/>
            <w:sz w:val="28"/>
            <w:szCs w:val="28"/>
            <w:lang w:eastAsia="ar-SA"/>
          </w:rPr>
          <w:t>100 километров</w:t>
        </w:r>
      </w:smartTag>
      <w:r w:rsidRPr="00037EE6">
        <w:rPr>
          <w:rFonts w:ascii="Times New Roman" w:eastAsia="Arial" w:hAnsi="Times New Roman" w:cs="Times New Roman"/>
          <w:sz w:val="28"/>
          <w:szCs w:val="28"/>
          <w:lang w:eastAsia="ar-SA"/>
        </w:rPr>
        <w:t>);</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Рпом</w:t>
      </w:r>
      <w:proofErr w:type="gramStart"/>
      <w:r w:rsidRPr="00037EE6">
        <w:rPr>
          <w:rFonts w:ascii="Times New Roman" w:eastAsia="Arial" w:hAnsi="Times New Roman" w:cs="Times New Roman"/>
          <w:sz w:val="28"/>
          <w:szCs w:val="28"/>
          <w:lang w:eastAsia="ar-SA"/>
        </w:rPr>
        <w:t>1</w:t>
      </w:r>
      <w:proofErr w:type="gramEnd"/>
      <w:r w:rsidRPr="00037EE6">
        <w:rPr>
          <w:rFonts w:ascii="Times New Roman" w:eastAsia="Arial" w:hAnsi="Times New Roman" w:cs="Times New Roman"/>
          <w:sz w:val="28"/>
          <w:szCs w:val="28"/>
          <w:lang w:eastAsia="ar-SA"/>
        </w:rPr>
        <w:t xml:space="preserve">, </w:t>
      </w:r>
      <w:r w:rsidRPr="00037EE6">
        <w:rPr>
          <w:rFonts w:ascii="Times New Roman" w:eastAsia="Arial" w:hAnsi="Times New Roman" w:cs="Times New Roman"/>
          <w:sz w:val="28"/>
          <w:szCs w:val="28"/>
          <w:lang w:val="en-US" w:eastAsia="ar-SA"/>
        </w:rPr>
        <w:t>P</w:t>
      </w:r>
      <w:r w:rsidRPr="00037EE6">
        <w:rPr>
          <w:rFonts w:ascii="Times New Roman" w:eastAsia="Arial" w:hAnsi="Times New Roman" w:cs="Times New Roman"/>
          <w:sz w:val="28"/>
          <w:szCs w:val="28"/>
          <w:lang w:eastAsia="ar-SA"/>
        </w:rPr>
        <w:t xml:space="preserve">пом2… </w:t>
      </w:r>
      <w:proofErr w:type="spellStart"/>
      <w:r w:rsidRPr="00037EE6">
        <w:rPr>
          <w:rFonts w:ascii="Times New Roman" w:eastAsia="Arial" w:hAnsi="Times New Roman" w:cs="Times New Roman"/>
          <w:sz w:val="28"/>
          <w:szCs w:val="28"/>
          <w:lang w:eastAsia="ar-SA"/>
        </w:rPr>
        <w:t>Рпомi</w:t>
      </w:r>
      <w:proofErr w:type="spellEnd"/>
      <w:r w:rsidRPr="00037EE6">
        <w:rPr>
          <w:rFonts w:ascii="Times New Roman" w:eastAsia="Arial" w:hAnsi="Times New Roman" w:cs="Times New Roman"/>
          <w:sz w:val="28"/>
          <w:szCs w:val="28"/>
          <w:lang w:eastAsia="ar-SA"/>
        </w:rPr>
        <w:t xml:space="preserve"> – размер вреда при превышении значений предельно допустимых осевых нагрузок на каждую ось транспортного средства, определенный для автомобильных дорог местного значения (рублей на </w:t>
      </w:r>
      <w:smartTag w:uri="urn:schemas-microsoft-com:office:smarttags" w:element="metricconverter">
        <w:smartTagPr>
          <w:attr w:name="ProductID" w:val="100 километров"/>
        </w:smartTagPr>
        <w:r w:rsidRPr="00037EE6">
          <w:rPr>
            <w:rFonts w:ascii="Times New Roman" w:eastAsia="Arial" w:hAnsi="Times New Roman" w:cs="Times New Roman"/>
            <w:sz w:val="28"/>
            <w:szCs w:val="28"/>
            <w:lang w:eastAsia="ar-SA"/>
          </w:rPr>
          <w:t>100 километров</w:t>
        </w:r>
      </w:smartTag>
      <w:r w:rsidRPr="00037EE6">
        <w:rPr>
          <w:rFonts w:ascii="Times New Roman" w:eastAsia="Arial" w:hAnsi="Times New Roman" w:cs="Times New Roman"/>
          <w:sz w:val="28"/>
          <w:szCs w:val="28"/>
          <w:lang w:eastAsia="ar-SA"/>
        </w:rPr>
        <w:t>);</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proofErr w:type="spellStart"/>
      <w:r w:rsidRPr="00037EE6">
        <w:rPr>
          <w:rFonts w:ascii="Times New Roman" w:eastAsia="Arial" w:hAnsi="Times New Roman" w:cs="Times New Roman"/>
          <w:sz w:val="28"/>
          <w:szCs w:val="28"/>
          <w:lang w:val="en-US" w:eastAsia="ar-SA"/>
        </w:rPr>
        <w:t>i</w:t>
      </w:r>
      <w:proofErr w:type="spellEnd"/>
      <w:r w:rsidRPr="00037EE6">
        <w:rPr>
          <w:rFonts w:ascii="Times New Roman" w:eastAsia="Arial" w:hAnsi="Times New Roman" w:cs="Times New Roman"/>
          <w:sz w:val="28"/>
          <w:szCs w:val="28"/>
          <w:lang w:eastAsia="ar-SA"/>
        </w:rPr>
        <w:t xml:space="preserve"> – </w:t>
      </w:r>
      <w:proofErr w:type="gramStart"/>
      <w:r w:rsidRPr="00037EE6">
        <w:rPr>
          <w:rFonts w:ascii="Times New Roman" w:eastAsia="Arial" w:hAnsi="Times New Roman" w:cs="Times New Roman"/>
          <w:sz w:val="28"/>
          <w:szCs w:val="28"/>
          <w:lang w:eastAsia="ar-SA"/>
        </w:rPr>
        <w:t>количество</w:t>
      </w:r>
      <w:proofErr w:type="gramEnd"/>
      <w:r w:rsidRPr="00037EE6">
        <w:rPr>
          <w:rFonts w:ascii="Times New Roman" w:eastAsia="Arial" w:hAnsi="Times New Roman" w:cs="Times New Roman"/>
          <w:sz w:val="28"/>
          <w:szCs w:val="28"/>
          <w:lang w:eastAsia="ar-SA"/>
        </w:rPr>
        <w:t xml:space="preserve"> осей транспортного средства, по которым имеется превышение предельно допустимых осевых нагрузок; </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S – протяженность участка автомобильной дороги (сотни километров);</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val="en-US" w:eastAsia="ar-SA"/>
        </w:rPr>
        <w:t>N</w:t>
      </w:r>
      <w:r w:rsidRPr="00037EE6">
        <w:rPr>
          <w:rFonts w:ascii="Times New Roman" w:eastAsia="Arial" w:hAnsi="Times New Roman" w:cs="Times New Roman"/>
          <w:sz w:val="28"/>
          <w:szCs w:val="28"/>
          <w:lang w:eastAsia="ar-SA"/>
        </w:rPr>
        <w:t xml:space="preserve"> – </w:t>
      </w:r>
      <w:proofErr w:type="gramStart"/>
      <w:r w:rsidRPr="00037EE6">
        <w:rPr>
          <w:rFonts w:ascii="Times New Roman" w:eastAsia="Arial" w:hAnsi="Times New Roman" w:cs="Times New Roman"/>
          <w:sz w:val="28"/>
          <w:szCs w:val="28"/>
          <w:lang w:eastAsia="ar-SA"/>
        </w:rPr>
        <w:t>количество</w:t>
      </w:r>
      <w:proofErr w:type="gramEnd"/>
      <w:r w:rsidRPr="00037EE6">
        <w:rPr>
          <w:rFonts w:ascii="Times New Roman" w:eastAsia="Arial" w:hAnsi="Times New Roman" w:cs="Times New Roman"/>
          <w:sz w:val="28"/>
          <w:szCs w:val="28"/>
          <w:lang w:eastAsia="ar-SA"/>
        </w:rPr>
        <w:t xml:space="preserve"> поездок, на которое выдается пропуск;</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proofErr w:type="spellStart"/>
      <w:r w:rsidRPr="00037EE6">
        <w:rPr>
          <w:rFonts w:ascii="Times New Roman" w:eastAsia="Arial" w:hAnsi="Times New Roman" w:cs="Times New Roman"/>
          <w:sz w:val="28"/>
          <w:szCs w:val="28"/>
          <w:lang w:eastAsia="ar-SA"/>
        </w:rPr>
        <w:t>Ттг</w:t>
      </w:r>
      <w:proofErr w:type="spellEnd"/>
      <w:r w:rsidRPr="00037EE6">
        <w:rPr>
          <w:rFonts w:ascii="Times New Roman" w:eastAsia="Arial" w:hAnsi="Times New Roman" w:cs="Times New Roman"/>
          <w:sz w:val="28"/>
          <w:szCs w:val="28"/>
          <w:lang w:eastAsia="ar-SA"/>
        </w:rPr>
        <w:t xml:space="preserve"> – базовый компенсационный индекс текущего года, рассчитываемый по следующей формуле:</w:t>
      </w:r>
    </w:p>
    <w:p w:rsidR="00037EE6" w:rsidRPr="00037EE6" w:rsidRDefault="00037EE6" w:rsidP="00037EE6">
      <w:pPr>
        <w:suppressAutoHyphens/>
        <w:autoSpaceDE w:val="0"/>
        <w:spacing w:after="0" w:line="240" w:lineRule="auto"/>
        <w:jc w:val="center"/>
        <w:rPr>
          <w:rFonts w:ascii="Times New Roman" w:eastAsia="Arial" w:hAnsi="Times New Roman" w:cs="Times New Roman"/>
          <w:sz w:val="28"/>
          <w:szCs w:val="28"/>
          <w:lang w:eastAsia="ar-SA"/>
        </w:rPr>
      </w:pPr>
      <w:proofErr w:type="spellStart"/>
      <w:r w:rsidRPr="00037EE6">
        <w:rPr>
          <w:rFonts w:ascii="Times New Roman" w:eastAsia="Arial" w:hAnsi="Times New Roman" w:cs="Times New Roman"/>
          <w:sz w:val="28"/>
          <w:szCs w:val="28"/>
          <w:lang w:eastAsia="ar-SA"/>
        </w:rPr>
        <w:t>Ттг</w:t>
      </w:r>
      <w:proofErr w:type="spellEnd"/>
      <w:r w:rsidRPr="00037EE6">
        <w:rPr>
          <w:rFonts w:ascii="Times New Roman" w:eastAsia="Arial" w:hAnsi="Times New Roman" w:cs="Times New Roman"/>
          <w:sz w:val="28"/>
          <w:szCs w:val="28"/>
          <w:lang w:eastAsia="ar-SA"/>
        </w:rPr>
        <w:t xml:space="preserve"> = </w:t>
      </w:r>
      <w:proofErr w:type="spellStart"/>
      <w:r w:rsidRPr="00037EE6">
        <w:rPr>
          <w:rFonts w:ascii="Times New Roman" w:eastAsia="Arial" w:hAnsi="Times New Roman" w:cs="Times New Roman"/>
          <w:sz w:val="28"/>
          <w:szCs w:val="28"/>
          <w:lang w:eastAsia="ar-SA"/>
        </w:rPr>
        <w:t>Тпг</w:t>
      </w:r>
      <w:proofErr w:type="spellEnd"/>
      <w:r w:rsidRPr="00037EE6">
        <w:rPr>
          <w:rFonts w:ascii="Times New Roman" w:eastAsia="Arial" w:hAnsi="Times New Roman" w:cs="Times New Roman"/>
          <w:sz w:val="28"/>
          <w:szCs w:val="28"/>
          <w:lang w:eastAsia="ar-SA"/>
        </w:rPr>
        <w:t xml:space="preserve"> х </w:t>
      </w:r>
      <w:proofErr w:type="gramStart"/>
      <w:r w:rsidRPr="00037EE6">
        <w:rPr>
          <w:rFonts w:ascii="Times New Roman" w:eastAsia="Arial" w:hAnsi="Times New Roman" w:cs="Times New Roman"/>
          <w:sz w:val="28"/>
          <w:szCs w:val="28"/>
          <w:lang w:val="en-US" w:eastAsia="ar-SA"/>
        </w:rPr>
        <w:t>I</w:t>
      </w:r>
      <w:proofErr w:type="spellStart"/>
      <w:proofErr w:type="gramEnd"/>
      <w:r w:rsidRPr="00037EE6">
        <w:rPr>
          <w:rFonts w:ascii="Times New Roman" w:eastAsia="Arial" w:hAnsi="Times New Roman" w:cs="Times New Roman"/>
          <w:sz w:val="28"/>
          <w:szCs w:val="28"/>
          <w:lang w:eastAsia="ar-SA"/>
        </w:rPr>
        <w:t>тг</w:t>
      </w:r>
      <w:proofErr w:type="spellEnd"/>
      <w:r w:rsidRPr="00037EE6">
        <w:rPr>
          <w:rFonts w:ascii="Times New Roman" w:eastAsia="Arial" w:hAnsi="Times New Roman" w:cs="Times New Roman"/>
          <w:sz w:val="28"/>
          <w:szCs w:val="28"/>
          <w:lang w:eastAsia="ar-SA"/>
        </w:rPr>
        <w:t xml:space="preserve">, </w:t>
      </w:r>
    </w:p>
    <w:p w:rsidR="00037EE6" w:rsidRPr="00037EE6" w:rsidRDefault="00037EE6" w:rsidP="00037EE6">
      <w:pPr>
        <w:suppressAutoHyphens/>
        <w:autoSpaceDE w:val="0"/>
        <w:spacing w:after="0" w:line="240" w:lineRule="auto"/>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где:</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proofErr w:type="spellStart"/>
      <w:r w:rsidRPr="00037EE6">
        <w:rPr>
          <w:rFonts w:ascii="Times New Roman" w:eastAsia="Arial" w:hAnsi="Times New Roman" w:cs="Times New Roman"/>
          <w:sz w:val="28"/>
          <w:szCs w:val="28"/>
          <w:lang w:eastAsia="ar-SA"/>
        </w:rPr>
        <w:t>Тпг</w:t>
      </w:r>
      <w:proofErr w:type="spellEnd"/>
      <w:r w:rsidRPr="00037EE6">
        <w:rPr>
          <w:rFonts w:ascii="Times New Roman" w:eastAsia="Arial" w:hAnsi="Times New Roman" w:cs="Times New Roman"/>
          <w:sz w:val="28"/>
          <w:szCs w:val="28"/>
          <w:lang w:eastAsia="ar-SA"/>
        </w:rPr>
        <w:t xml:space="preserve"> – базовый компенсационный индекс предыдущего года (базовый компенсационный индекс 2008 года принимается </w:t>
      </w:r>
      <w:proofErr w:type="gramStart"/>
      <w:r w:rsidRPr="00037EE6">
        <w:rPr>
          <w:rFonts w:ascii="Times New Roman" w:eastAsia="Arial" w:hAnsi="Times New Roman" w:cs="Times New Roman"/>
          <w:sz w:val="28"/>
          <w:szCs w:val="28"/>
          <w:lang w:eastAsia="ar-SA"/>
        </w:rPr>
        <w:t>равным</w:t>
      </w:r>
      <w:proofErr w:type="gramEnd"/>
      <w:r w:rsidRPr="00037EE6">
        <w:rPr>
          <w:rFonts w:ascii="Times New Roman" w:eastAsia="Arial" w:hAnsi="Times New Roman" w:cs="Times New Roman"/>
          <w:sz w:val="28"/>
          <w:szCs w:val="28"/>
          <w:lang w:eastAsia="ar-SA"/>
        </w:rPr>
        <w:t xml:space="preserve"> 1, Т2008 = 1);</w:t>
      </w:r>
    </w:p>
    <w:p w:rsidR="00037EE6" w:rsidRPr="00037EE6" w:rsidRDefault="00037EE6" w:rsidP="00037EE6">
      <w:pPr>
        <w:suppressAutoHyphens/>
        <w:autoSpaceDE w:val="0"/>
        <w:spacing w:after="0" w:line="240" w:lineRule="auto"/>
        <w:ind w:firstLine="720"/>
        <w:jc w:val="both"/>
        <w:rPr>
          <w:rFonts w:ascii="Times New Roman" w:eastAsia="Arial" w:hAnsi="Times New Roman" w:cs="Times New Roman"/>
          <w:sz w:val="28"/>
          <w:szCs w:val="28"/>
          <w:lang w:eastAsia="ar-SA"/>
        </w:rPr>
      </w:pPr>
      <w:proofErr w:type="gramStart"/>
      <w:r w:rsidRPr="00037EE6">
        <w:rPr>
          <w:rFonts w:ascii="Times New Roman" w:eastAsia="Arial" w:hAnsi="Times New Roman" w:cs="Times New Roman"/>
          <w:sz w:val="28"/>
          <w:szCs w:val="28"/>
          <w:lang w:val="en-US" w:eastAsia="ar-SA"/>
        </w:rPr>
        <w:t>I</w:t>
      </w:r>
      <w:proofErr w:type="spellStart"/>
      <w:r w:rsidRPr="00037EE6">
        <w:rPr>
          <w:rFonts w:ascii="Times New Roman" w:eastAsia="Arial" w:hAnsi="Times New Roman" w:cs="Times New Roman"/>
          <w:sz w:val="28"/>
          <w:szCs w:val="28"/>
          <w:lang w:eastAsia="ar-SA"/>
        </w:rPr>
        <w:t>тг</w:t>
      </w:r>
      <w:proofErr w:type="spellEnd"/>
      <w:r w:rsidRPr="00037EE6">
        <w:rPr>
          <w:rFonts w:ascii="Times New Roman" w:eastAsia="Arial" w:hAnsi="Times New Roman" w:cs="Times New Roman"/>
          <w:sz w:val="28"/>
          <w:szCs w:val="28"/>
          <w:lang w:eastAsia="ar-SA"/>
        </w:rPr>
        <w:t xml:space="preserve"> – индекс-дефлятор инвестиций в основной капитал за счет всех источников финансирования в части капитального ремонта и ремонта автомобильных дорог на очередной финансовый год, разработанный для прогноза социально-экономического развития и учитываемый при</w:t>
      </w:r>
      <w:r w:rsidRPr="00037EE6">
        <w:rPr>
          <w:rFonts w:ascii="Arial" w:eastAsia="Arial" w:hAnsi="Arial" w:cs="Arial"/>
          <w:sz w:val="28"/>
          <w:szCs w:val="28"/>
          <w:lang w:eastAsia="ar-SA"/>
        </w:rPr>
        <w:t xml:space="preserve"> </w:t>
      </w:r>
      <w:r w:rsidRPr="00037EE6">
        <w:rPr>
          <w:rFonts w:ascii="Times New Roman" w:eastAsia="Arial" w:hAnsi="Times New Roman" w:cs="Times New Roman"/>
          <w:sz w:val="28"/>
          <w:szCs w:val="28"/>
          <w:lang w:eastAsia="ar-SA"/>
        </w:rPr>
        <w:t>формировании федерального бюджета на соответствующий финансовый год и на плановый период.</w:t>
      </w:r>
      <w:proofErr w:type="gramEnd"/>
    </w:p>
    <w:p w:rsidR="00037EE6" w:rsidRPr="00037EE6" w:rsidRDefault="00037EE6" w:rsidP="00037EE6">
      <w:pPr>
        <w:spacing w:after="0" w:line="240" w:lineRule="auto"/>
        <w:jc w:val="right"/>
        <w:rPr>
          <w:rFonts w:ascii="Times New Roman" w:eastAsia="Calibri" w:hAnsi="Times New Roman" w:cs="Courier New"/>
          <w:sz w:val="28"/>
          <w:szCs w:val="28"/>
          <w:lang w:eastAsia="ru-RU"/>
        </w:rPr>
      </w:pPr>
    </w:p>
    <w:p w:rsidR="00037EE6" w:rsidRPr="00037EE6" w:rsidRDefault="00037EE6" w:rsidP="00037EE6">
      <w:pPr>
        <w:spacing w:after="0" w:line="240" w:lineRule="auto"/>
        <w:jc w:val="right"/>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Таблица 1</w:t>
      </w:r>
    </w:p>
    <w:p w:rsidR="00037EE6" w:rsidRPr="00037EE6" w:rsidRDefault="00037EE6" w:rsidP="00037EE6">
      <w:pPr>
        <w:tabs>
          <w:tab w:val="left" w:pos="8137"/>
        </w:tabs>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ab/>
      </w:r>
    </w:p>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Размер вреда при превышении значения предельно допустимой массы транспортного средства</w:t>
      </w:r>
    </w:p>
    <w:p w:rsidR="00037EE6" w:rsidRPr="00037EE6" w:rsidRDefault="00037EE6" w:rsidP="00037EE6">
      <w:pPr>
        <w:spacing w:after="0" w:line="240" w:lineRule="auto"/>
        <w:jc w:val="center"/>
        <w:rPr>
          <w:rFonts w:ascii="Times New Roman" w:eastAsia="Calibri" w:hAnsi="Times New Roman" w:cs="Courier New"/>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4956"/>
      </w:tblGrid>
      <w:tr w:rsidR="00037EE6" w:rsidRPr="00037EE6" w:rsidTr="00037EE6">
        <w:tc>
          <w:tcPr>
            <w:tcW w:w="5075"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Превышение предельно допустимой массы транспортного средства (тонн)</w:t>
            </w:r>
          </w:p>
        </w:tc>
        <w:tc>
          <w:tcPr>
            <w:tcW w:w="4956"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Размер вреда (рублей на 100 км)</w:t>
            </w:r>
          </w:p>
        </w:tc>
      </w:tr>
      <w:tr w:rsidR="00037EE6" w:rsidRPr="00037EE6" w:rsidTr="00037EE6">
        <w:trPr>
          <w:trHeight w:val="387"/>
        </w:trPr>
        <w:tc>
          <w:tcPr>
            <w:tcW w:w="5075"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До 5</w:t>
            </w:r>
          </w:p>
        </w:tc>
        <w:tc>
          <w:tcPr>
            <w:tcW w:w="4956"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240</w:t>
            </w:r>
          </w:p>
        </w:tc>
      </w:tr>
      <w:tr w:rsidR="00037EE6" w:rsidRPr="00037EE6" w:rsidTr="00037EE6">
        <w:trPr>
          <w:trHeight w:val="407"/>
        </w:trPr>
        <w:tc>
          <w:tcPr>
            <w:tcW w:w="5075"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Свыше 5 до 7</w:t>
            </w:r>
          </w:p>
        </w:tc>
        <w:tc>
          <w:tcPr>
            <w:tcW w:w="4956"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285</w:t>
            </w:r>
          </w:p>
        </w:tc>
      </w:tr>
      <w:tr w:rsidR="00037EE6" w:rsidRPr="00037EE6" w:rsidTr="00037EE6">
        <w:trPr>
          <w:trHeight w:val="414"/>
        </w:trPr>
        <w:tc>
          <w:tcPr>
            <w:tcW w:w="5075"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Свыше 7 до 10</w:t>
            </w:r>
          </w:p>
        </w:tc>
        <w:tc>
          <w:tcPr>
            <w:tcW w:w="4956"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395</w:t>
            </w:r>
          </w:p>
        </w:tc>
      </w:tr>
      <w:tr w:rsidR="00037EE6" w:rsidRPr="00037EE6" w:rsidTr="00037EE6">
        <w:trPr>
          <w:trHeight w:val="419"/>
        </w:trPr>
        <w:tc>
          <w:tcPr>
            <w:tcW w:w="5075"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Свыше 10 до 15</w:t>
            </w:r>
          </w:p>
        </w:tc>
        <w:tc>
          <w:tcPr>
            <w:tcW w:w="4956"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550</w:t>
            </w:r>
          </w:p>
        </w:tc>
      </w:tr>
      <w:tr w:rsidR="00037EE6" w:rsidRPr="00037EE6" w:rsidTr="00037EE6">
        <w:trPr>
          <w:trHeight w:val="425"/>
        </w:trPr>
        <w:tc>
          <w:tcPr>
            <w:tcW w:w="5075"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Свыше 15 до 20</w:t>
            </w:r>
          </w:p>
        </w:tc>
        <w:tc>
          <w:tcPr>
            <w:tcW w:w="4956"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760</w:t>
            </w:r>
          </w:p>
        </w:tc>
      </w:tr>
      <w:tr w:rsidR="00037EE6" w:rsidRPr="00037EE6" w:rsidTr="00037EE6">
        <w:trPr>
          <w:trHeight w:val="417"/>
        </w:trPr>
        <w:tc>
          <w:tcPr>
            <w:tcW w:w="5075"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Свыше 20 до 25</w:t>
            </w:r>
          </w:p>
        </w:tc>
        <w:tc>
          <w:tcPr>
            <w:tcW w:w="4956"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1035</w:t>
            </w:r>
          </w:p>
        </w:tc>
      </w:tr>
      <w:tr w:rsidR="00037EE6" w:rsidRPr="00037EE6" w:rsidTr="00037EE6">
        <w:trPr>
          <w:trHeight w:val="410"/>
        </w:trPr>
        <w:tc>
          <w:tcPr>
            <w:tcW w:w="5075"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Свыше 25 до 30</w:t>
            </w:r>
          </w:p>
        </w:tc>
        <w:tc>
          <w:tcPr>
            <w:tcW w:w="4956"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1365</w:t>
            </w:r>
          </w:p>
        </w:tc>
      </w:tr>
      <w:tr w:rsidR="00037EE6" w:rsidRPr="00037EE6" w:rsidTr="00037EE6">
        <w:tc>
          <w:tcPr>
            <w:tcW w:w="5075"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Свыше 30 до 35</w:t>
            </w:r>
          </w:p>
        </w:tc>
        <w:tc>
          <w:tcPr>
            <w:tcW w:w="4956"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1730</w:t>
            </w:r>
          </w:p>
        </w:tc>
      </w:tr>
      <w:tr w:rsidR="00037EE6" w:rsidRPr="00037EE6" w:rsidTr="00037EE6">
        <w:tc>
          <w:tcPr>
            <w:tcW w:w="5075"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Свыше 35 до 40</w:t>
            </w:r>
          </w:p>
        </w:tc>
        <w:tc>
          <w:tcPr>
            <w:tcW w:w="4956"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2155</w:t>
            </w:r>
          </w:p>
        </w:tc>
      </w:tr>
      <w:tr w:rsidR="00037EE6" w:rsidRPr="00037EE6" w:rsidTr="00037EE6">
        <w:tc>
          <w:tcPr>
            <w:tcW w:w="5075"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Свыше 40 до 45</w:t>
            </w:r>
          </w:p>
        </w:tc>
        <w:tc>
          <w:tcPr>
            <w:tcW w:w="4956"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2670</w:t>
            </w:r>
          </w:p>
        </w:tc>
      </w:tr>
      <w:tr w:rsidR="00037EE6" w:rsidRPr="00037EE6" w:rsidTr="00037EE6">
        <w:tc>
          <w:tcPr>
            <w:tcW w:w="5075"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Свыше 45 до 50</w:t>
            </w:r>
          </w:p>
        </w:tc>
        <w:tc>
          <w:tcPr>
            <w:tcW w:w="4956"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3255</w:t>
            </w:r>
          </w:p>
        </w:tc>
      </w:tr>
      <w:tr w:rsidR="00037EE6" w:rsidRPr="00037EE6" w:rsidTr="00037EE6">
        <w:tc>
          <w:tcPr>
            <w:tcW w:w="5075"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Свыше 50 </w:t>
            </w:r>
          </w:p>
        </w:tc>
        <w:tc>
          <w:tcPr>
            <w:tcW w:w="4956"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val="en-US" w:eastAsia="ru-RU"/>
              </w:rPr>
            </w:pPr>
            <w:r w:rsidRPr="00037EE6">
              <w:rPr>
                <w:rFonts w:ascii="Times New Roman" w:eastAsia="Calibri" w:hAnsi="Times New Roman" w:cs="Courier New"/>
                <w:sz w:val="28"/>
                <w:szCs w:val="28"/>
                <w:lang w:eastAsia="ru-RU"/>
              </w:rPr>
              <w:t xml:space="preserve">по отдельному расчету </w:t>
            </w:r>
            <w:r w:rsidRPr="00037EE6">
              <w:rPr>
                <w:rFonts w:ascii="Times New Roman" w:eastAsia="Calibri" w:hAnsi="Times New Roman" w:cs="Courier New"/>
                <w:sz w:val="28"/>
                <w:szCs w:val="28"/>
                <w:lang w:val="en-US" w:eastAsia="ru-RU"/>
              </w:rPr>
              <w:t>&lt;*&gt;</w:t>
            </w:r>
          </w:p>
        </w:tc>
      </w:tr>
    </w:tbl>
    <w:p w:rsidR="00037EE6" w:rsidRPr="00037EE6" w:rsidRDefault="00037EE6" w:rsidP="00037EE6">
      <w:pPr>
        <w:widowControl w:val="0"/>
        <w:autoSpaceDE w:val="0"/>
        <w:autoSpaceDN w:val="0"/>
        <w:adjustRightInd w:val="0"/>
        <w:spacing w:after="0" w:line="240" w:lineRule="auto"/>
        <w:jc w:val="both"/>
        <w:rPr>
          <w:rFonts w:ascii="Courier New" w:eastAsiaTheme="minorEastAsia" w:hAnsi="Courier New" w:cs="Courier New"/>
          <w:sz w:val="28"/>
          <w:szCs w:val="28"/>
          <w:lang w:eastAsia="ru-RU"/>
        </w:rPr>
      </w:pPr>
    </w:p>
    <w:p w:rsidR="00037EE6" w:rsidRPr="00037EE6" w:rsidRDefault="00037EE6" w:rsidP="00037EE6">
      <w:pPr>
        <w:spacing w:after="0" w:line="240" w:lineRule="auto"/>
        <w:ind w:firstLine="720"/>
        <w:jc w:val="both"/>
        <w:rPr>
          <w:rFonts w:ascii="Times New Roman" w:eastAsia="Calibri" w:hAnsi="Times New Roman" w:cs="Courier New"/>
          <w:sz w:val="24"/>
          <w:szCs w:val="24"/>
          <w:lang w:eastAsia="ru-RU"/>
        </w:rPr>
      </w:pPr>
      <w:r w:rsidRPr="00037EE6">
        <w:rPr>
          <w:rFonts w:ascii="Times New Roman" w:eastAsia="Calibri" w:hAnsi="Times New Roman" w:cs="Courier New"/>
          <w:sz w:val="24"/>
          <w:szCs w:val="24"/>
          <w:lang w:eastAsia="ru-RU"/>
        </w:rPr>
        <w:t xml:space="preserve">&lt;*&gt; </w:t>
      </w:r>
      <w:proofErr w:type="gramStart"/>
      <w:r w:rsidRPr="00037EE6">
        <w:rPr>
          <w:rFonts w:ascii="Times New Roman" w:eastAsia="Calibri" w:hAnsi="Times New Roman" w:cs="Courier New"/>
          <w:sz w:val="24"/>
          <w:szCs w:val="24"/>
          <w:lang w:val="en-US" w:eastAsia="ru-RU"/>
        </w:rPr>
        <w:t>H</w:t>
      </w:r>
      <w:proofErr w:type="spellStart"/>
      <w:proofErr w:type="gramEnd"/>
      <w:r w:rsidRPr="00037EE6">
        <w:rPr>
          <w:rFonts w:ascii="Times New Roman" w:eastAsia="Calibri" w:hAnsi="Times New Roman" w:cs="Courier New"/>
          <w:sz w:val="24"/>
          <w:szCs w:val="24"/>
          <w:lang w:eastAsia="ru-RU"/>
        </w:rPr>
        <w:t>асчет</w:t>
      </w:r>
      <w:proofErr w:type="spellEnd"/>
      <w:r w:rsidRPr="00037EE6">
        <w:rPr>
          <w:rFonts w:ascii="Times New Roman" w:eastAsia="Calibri" w:hAnsi="Times New Roman" w:cs="Courier New"/>
          <w:sz w:val="24"/>
          <w:szCs w:val="24"/>
          <w:lang w:eastAsia="ru-RU"/>
        </w:rPr>
        <w:t xml:space="preserve"> размера вреда осуществляется с применением метода математической экстраполяции значений размера вреда при превышении значения предельно допустимой массы транспортного средства.</w:t>
      </w:r>
    </w:p>
    <w:p w:rsidR="00037EE6" w:rsidRPr="00037EE6" w:rsidRDefault="00037EE6" w:rsidP="00037EE6">
      <w:pPr>
        <w:spacing w:after="0" w:line="240" w:lineRule="auto"/>
        <w:ind w:firstLine="7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jc w:val="right"/>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Таблица 2</w:t>
      </w:r>
    </w:p>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Размер вреда при превышении значений предельно допустимых осевых нагрузок на каждую ось транспортного средства</w:t>
      </w:r>
    </w:p>
    <w:p w:rsidR="00037EE6" w:rsidRPr="00037EE6" w:rsidRDefault="00037EE6" w:rsidP="00037EE6">
      <w:pPr>
        <w:spacing w:after="0" w:line="240" w:lineRule="auto"/>
        <w:jc w:val="center"/>
        <w:rPr>
          <w:rFonts w:ascii="Times New Roman" w:eastAsia="Calibri" w:hAnsi="Times New Roman" w:cs="Courier New"/>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552"/>
        <w:gridCol w:w="2551"/>
        <w:gridCol w:w="2552"/>
      </w:tblGrid>
      <w:tr w:rsidR="00037EE6" w:rsidRPr="00037EE6" w:rsidTr="00037EE6">
        <w:tc>
          <w:tcPr>
            <w:tcW w:w="2376"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Превышение предельно допустимых осевых нагрузок на ось транспортного средства (процентов)</w:t>
            </w:r>
          </w:p>
        </w:tc>
        <w:tc>
          <w:tcPr>
            <w:tcW w:w="2552"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Размер вреда для транспортных средств, не оборудованных пневматической или эквивалентной ей подвеской (рублей на 100 км)</w:t>
            </w:r>
          </w:p>
        </w:tc>
        <w:tc>
          <w:tcPr>
            <w:tcW w:w="2551"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Размер вреда для транспортных средств, оборудованных пневматической или эквивалентной ей подвеской (рублей на 100 км)</w:t>
            </w:r>
          </w:p>
        </w:tc>
        <w:tc>
          <w:tcPr>
            <w:tcW w:w="2552"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Размер вреда в период временных ограничений в связи с неблагоприятными природно-климатическими условиями (рублей на 100 км)</w:t>
            </w:r>
          </w:p>
        </w:tc>
      </w:tr>
      <w:tr w:rsidR="00037EE6" w:rsidRPr="00037EE6" w:rsidTr="00037EE6">
        <w:tc>
          <w:tcPr>
            <w:tcW w:w="2376"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До 10</w:t>
            </w:r>
          </w:p>
        </w:tc>
        <w:tc>
          <w:tcPr>
            <w:tcW w:w="2552"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925</w:t>
            </w:r>
          </w:p>
        </w:tc>
        <w:tc>
          <w:tcPr>
            <w:tcW w:w="2551"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785</w:t>
            </w:r>
          </w:p>
        </w:tc>
        <w:tc>
          <w:tcPr>
            <w:tcW w:w="2552"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5260</w:t>
            </w:r>
          </w:p>
        </w:tc>
      </w:tr>
      <w:tr w:rsidR="00037EE6" w:rsidRPr="00037EE6" w:rsidTr="00037EE6">
        <w:tc>
          <w:tcPr>
            <w:tcW w:w="2376"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От 10 до 20</w:t>
            </w:r>
          </w:p>
        </w:tc>
        <w:tc>
          <w:tcPr>
            <w:tcW w:w="2552"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1120</w:t>
            </w:r>
          </w:p>
        </w:tc>
        <w:tc>
          <w:tcPr>
            <w:tcW w:w="2551"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950</w:t>
            </w:r>
          </w:p>
        </w:tc>
        <w:tc>
          <w:tcPr>
            <w:tcW w:w="2552"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7710</w:t>
            </w:r>
          </w:p>
        </w:tc>
      </w:tr>
      <w:tr w:rsidR="00037EE6" w:rsidRPr="00037EE6" w:rsidTr="00037EE6">
        <w:tc>
          <w:tcPr>
            <w:tcW w:w="2376"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От 20 до 30</w:t>
            </w:r>
          </w:p>
        </w:tc>
        <w:tc>
          <w:tcPr>
            <w:tcW w:w="2552"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2000</w:t>
            </w:r>
          </w:p>
        </w:tc>
        <w:tc>
          <w:tcPr>
            <w:tcW w:w="2551"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1700</w:t>
            </w:r>
          </w:p>
        </w:tc>
        <w:tc>
          <w:tcPr>
            <w:tcW w:w="2552"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7710</w:t>
            </w:r>
          </w:p>
        </w:tc>
      </w:tr>
      <w:tr w:rsidR="00037EE6" w:rsidRPr="00037EE6" w:rsidTr="00037EE6">
        <w:tc>
          <w:tcPr>
            <w:tcW w:w="2376"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От 30 до 40</w:t>
            </w:r>
          </w:p>
        </w:tc>
        <w:tc>
          <w:tcPr>
            <w:tcW w:w="2552"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3125</w:t>
            </w:r>
          </w:p>
        </w:tc>
        <w:tc>
          <w:tcPr>
            <w:tcW w:w="2551"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2660</w:t>
            </w:r>
          </w:p>
        </w:tc>
        <w:tc>
          <w:tcPr>
            <w:tcW w:w="2552"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10960</w:t>
            </w:r>
          </w:p>
        </w:tc>
      </w:tr>
      <w:tr w:rsidR="00037EE6" w:rsidRPr="00037EE6" w:rsidTr="00037EE6">
        <w:tc>
          <w:tcPr>
            <w:tcW w:w="2376"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От 40 до 50</w:t>
            </w:r>
          </w:p>
        </w:tc>
        <w:tc>
          <w:tcPr>
            <w:tcW w:w="2552"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4105</w:t>
            </w:r>
          </w:p>
        </w:tc>
        <w:tc>
          <w:tcPr>
            <w:tcW w:w="2551"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3490</w:t>
            </w:r>
          </w:p>
        </w:tc>
        <w:tc>
          <w:tcPr>
            <w:tcW w:w="2552"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15190</w:t>
            </w:r>
          </w:p>
        </w:tc>
      </w:tr>
      <w:tr w:rsidR="00037EE6" w:rsidRPr="00037EE6" w:rsidTr="00037EE6">
        <w:tc>
          <w:tcPr>
            <w:tcW w:w="2376"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От 50 до 60</w:t>
            </w:r>
          </w:p>
        </w:tc>
        <w:tc>
          <w:tcPr>
            <w:tcW w:w="2552"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5215</w:t>
            </w:r>
          </w:p>
        </w:tc>
        <w:tc>
          <w:tcPr>
            <w:tcW w:w="2551"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4430</w:t>
            </w:r>
          </w:p>
        </w:tc>
        <w:tc>
          <w:tcPr>
            <w:tcW w:w="2552" w:type="dxa"/>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21260</w:t>
            </w:r>
          </w:p>
        </w:tc>
      </w:tr>
      <w:tr w:rsidR="00037EE6" w:rsidRPr="00037EE6" w:rsidTr="00037EE6">
        <w:tc>
          <w:tcPr>
            <w:tcW w:w="2376" w:type="dxa"/>
            <w:shd w:val="clear" w:color="auto" w:fill="auto"/>
          </w:tcPr>
          <w:p w:rsidR="00037EE6" w:rsidRPr="00037EE6" w:rsidRDefault="00037EE6" w:rsidP="00037EE6">
            <w:pPr>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Свыше 60</w:t>
            </w:r>
          </w:p>
        </w:tc>
        <w:tc>
          <w:tcPr>
            <w:tcW w:w="7655" w:type="dxa"/>
            <w:gridSpan w:val="3"/>
            <w:shd w:val="clear" w:color="auto" w:fill="auto"/>
          </w:tcPr>
          <w:p w:rsidR="00037EE6" w:rsidRPr="00037EE6" w:rsidRDefault="00037EE6" w:rsidP="00037EE6">
            <w:pPr>
              <w:spacing w:after="0" w:line="240" w:lineRule="auto"/>
              <w:jc w:val="center"/>
              <w:rPr>
                <w:rFonts w:ascii="Times New Roman" w:eastAsia="Calibri" w:hAnsi="Times New Roman" w:cs="Courier New"/>
                <w:sz w:val="28"/>
                <w:szCs w:val="28"/>
                <w:lang w:val="en-US" w:eastAsia="ru-RU"/>
              </w:rPr>
            </w:pPr>
            <w:r w:rsidRPr="00037EE6">
              <w:rPr>
                <w:rFonts w:ascii="Times New Roman" w:eastAsia="Calibri" w:hAnsi="Times New Roman" w:cs="Courier New"/>
                <w:sz w:val="28"/>
                <w:szCs w:val="28"/>
                <w:lang w:eastAsia="ru-RU"/>
              </w:rPr>
              <w:t xml:space="preserve">по отдельному расчету </w:t>
            </w:r>
            <w:r w:rsidRPr="00037EE6">
              <w:rPr>
                <w:rFonts w:ascii="Times New Roman" w:eastAsia="Calibri" w:hAnsi="Times New Roman" w:cs="Courier New"/>
                <w:sz w:val="28"/>
                <w:szCs w:val="28"/>
                <w:lang w:val="en-US" w:eastAsia="ru-RU"/>
              </w:rPr>
              <w:t>&lt;*&gt;</w:t>
            </w:r>
          </w:p>
        </w:tc>
      </w:tr>
    </w:tbl>
    <w:p w:rsidR="00037EE6" w:rsidRPr="00037EE6" w:rsidRDefault="00037EE6" w:rsidP="00037EE6">
      <w:pPr>
        <w:spacing w:after="0" w:line="240" w:lineRule="auto"/>
        <w:ind w:firstLine="708"/>
        <w:jc w:val="both"/>
        <w:rPr>
          <w:rFonts w:ascii="Times New Roman" w:eastAsia="Calibri" w:hAnsi="Times New Roman" w:cs="Courier New"/>
          <w:sz w:val="24"/>
          <w:szCs w:val="24"/>
          <w:lang w:eastAsia="ru-RU"/>
        </w:rPr>
      </w:pPr>
      <w:r w:rsidRPr="00037EE6">
        <w:rPr>
          <w:rFonts w:ascii="Times New Roman" w:eastAsia="Calibri" w:hAnsi="Times New Roman" w:cs="Courier New"/>
          <w:sz w:val="24"/>
          <w:szCs w:val="24"/>
          <w:lang w:eastAsia="ru-RU"/>
        </w:rPr>
        <w:t xml:space="preserve">&lt;*&gt; </w:t>
      </w:r>
      <w:proofErr w:type="gramStart"/>
      <w:r w:rsidRPr="00037EE6">
        <w:rPr>
          <w:rFonts w:ascii="Times New Roman" w:eastAsia="Calibri" w:hAnsi="Times New Roman" w:cs="Courier New"/>
          <w:sz w:val="24"/>
          <w:szCs w:val="24"/>
          <w:lang w:val="en-US" w:eastAsia="ru-RU"/>
        </w:rPr>
        <w:t>H</w:t>
      </w:r>
      <w:proofErr w:type="spellStart"/>
      <w:proofErr w:type="gramEnd"/>
      <w:r w:rsidRPr="00037EE6">
        <w:rPr>
          <w:rFonts w:ascii="Times New Roman" w:eastAsia="Calibri" w:hAnsi="Times New Roman" w:cs="Courier New"/>
          <w:sz w:val="24"/>
          <w:szCs w:val="24"/>
          <w:lang w:eastAsia="ru-RU"/>
        </w:rPr>
        <w:t>асчет</w:t>
      </w:r>
      <w:proofErr w:type="spellEnd"/>
      <w:r w:rsidRPr="00037EE6">
        <w:rPr>
          <w:rFonts w:ascii="Times New Roman" w:eastAsia="Calibri" w:hAnsi="Times New Roman" w:cs="Courier New"/>
          <w:sz w:val="24"/>
          <w:szCs w:val="24"/>
          <w:lang w:eastAsia="ru-RU"/>
        </w:rPr>
        <w:t xml:space="preserve"> размера вреда осуществляется с применением метода математической экстраполяции значений размера вреда при превышении значений предельно допустимых осевых нагрузок на каждую ось транспортного средства.</w:t>
      </w: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Приложение 6 к административному регламенту </w:t>
      </w:r>
      <w:r w:rsidRPr="00037EE6">
        <w:rPr>
          <w:rFonts w:ascii="Times New Roman" w:eastAsia="Calibri" w:hAnsi="Times New Roman" w:cs="Courier New"/>
          <w:sz w:val="28"/>
          <w:szCs w:val="25"/>
          <w:lang w:eastAsia="ru-RU"/>
        </w:rPr>
        <w:t>предоставления муниципальной услуги "В</w:t>
      </w:r>
      <w:r w:rsidRPr="00037EE6">
        <w:rPr>
          <w:rFonts w:ascii="Times New Roman" w:eastAsia="Calibri" w:hAnsi="Times New Roman" w:cs="Courier New"/>
          <w:sz w:val="28"/>
          <w:szCs w:val="28"/>
          <w:lang w:eastAsia="ru-RU"/>
        </w:rPr>
        <w:t xml:space="preserve">ыдача специального разрешения на движение по автомобильным дорогам местного значения </w:t>
      </w:r>
      <w:r>
        <w:rPr>
          <w:rFonts w:ascii="Times New Roman" w:eastAsia="Calibri" w:hAnsi="Times New Roman" w:cs="Courier New"/>
          <w:sz w:val="28"/>
          <w:szCs w:val="28"/>
          <w:lang w:eastAsia="ru-RU"/>
        </w:rPr>
        <w:t>тяжеловесного и (или) крупногабаритного</w:t>
      </w:r>
      <w:r w:rsidRPr="00037EE6">
        <w:rPr>
          <w:rFonts w:ascii="Times New Roman" w:eastAsia="Calibri" w:hAnsi="Times New Roman" w:cs="Courier New"/>
          <w:sz w:val="28"/>
          <w:szCs w:val="28"/>
          <w:lang w:eastAsia="ru-RU"/>
        </w:rPr>
        <w:t xml:space="preserve"> </w:t>
      </w:r>
      <w:r>
        <w:rPr>
          <w:rFonts w:ascii="Times New Roman" w:eastAsia="Calibri" w:hAnsi="Times New Roman" w:cs="Courier New"/>
          <w:sz w:val="28"/>
          <w:szCs w:val="28"/>
          <w:lang w:eastAsia="ru-RU"/>
        </w:rPr>
        <w:t>транспортного средства</w:t>
      </w:r>
      <w:r w:rsidRPr="00037EE6">
        <w:rPr>
          <w:rFonts w:ascii="Times New Roman" w:eastAsia="Calibri" w:hAnsi="Times New Roman" w:cs="Courier New"/>
          <w:sz w:val="28"/>
          <w:szCs w:val="28"/>
          <w:lang w:eastAsia="ru-RU"/>
        </w:rPr>
        <w:t>"</w:t>
      </w: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firstLine="708"/>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1. Реквизиты для перечисления государственной пошлины за выдачу специального разрешения на движение по автомобильным дорогам общего пользования местного значения, находящимся в муниципальной собственности муниципального образования город Нижневартовск, </w:t>
      </w:r>
      <w:r>
        <w:rPr>
          <w:rFonts w:ascii="Times New Roman" w:eastAsia="Calibri" w:hAnsi="Times New Roman" w:cs="Courier New"/>
          <w:sz w:val="28"/>
          <w:szCs w:val="28"/>
          <w:lang w:eastAsia="ru-RU"/>
        </w:rPr>
        <w:t>тяжеловесного и (или) крупногабаритного</w:t>
      </w:r>
      <w:r w:rsidRPr="00037EE6">
        <w:rPr>
          <w:rFonts w:ascii="Times New Roman" w:eastAsia="Calibri" w:hAnsi="Times New Roman" w:cs="Courier New"/>
          <w:sz w:val="28"/>
          <w:szCs w:val="28"/>
          <w:lang w:eastAsia="ru-RU"/>
        </w:rPr>
        <w:t xml:space="preserve"> транспортного средства:</w:t>
      </w:r>
    </w:p>
    <w:p w:rsidR="00037EE6" w:rsidRPr="00037EE6" w:rsidRDefault="00037EE6" w:rsidP="00037EE6">
      <w:pPr>
        <w:spacing w:after="0" w:line="240" w:lineRule="auto"/>
        <w:rPr>
          <w:rFonts w:ascii="Times New Roman" w:eastAsia="Calibri" w:hAnsi="Times New Roman" w:cs="Courier New"/>
          <w:sz w:val="24"/>
          <w:szCs w:val="24"/>
          <w:lang w:eastAsia="ru-RU"/>
        </w:rPr>
      </w:pPr>
    </w:p>
    <w:p w:rsidR="00037EE6" w:rsidRPr="00037EE6" w:rsidRDefault="00037EE6" w:rsidP="00037EE6">
      <w:pPr>
        <w:keepNext/>
        <w:spacing w:after="0" w:line="240" w:lineRule="auto"/>
        <w:outlineLvl w:val="0"/>
        <w:rPr>
          <w:rFonts w:ascii="Times New Roman" w:eastAsia="Times New Roman" w:hAnsi="Times New Roman" w:cs="Times New Roman"/>
          <w:b/>
          <w:sz w:val="28"/>
          <w:szCs w:val="28"/>
          <w:lang w:eastAsia="ru-RU"/>
        </w:rPr>
      </w:pPr>
      <w:r w:rsidRPr="00037EE6">
        <w:rPr>
          <w:rFonts w:ascii="Times New Roman" w:eastAsia="Times New Roman" w:hAnsi="Times New Roman" w:cs="Times New Roman"/>
          <w:bCs/>
          <w:sz w:val="28"/>
          <w:szCs w:val="28"/>
          <w:lang w:eastAsia="ru-RU"/>
        </w:rPr>
        <w:t>Получатель:     УФК по Ханты-Мансийскому автономному округу - Югре</w:t>
      </w:r>
    </w:p>
    <w:p w:rsidR="00037EE6" w:rsidRPr="00037EE6" w:rsidRDefault="00037EE6" w:rsidP="00037EE6">
      <w:pPr>
        <w:tabs>
          <w:tab w:val="left" w:pos="1816"/>
        </w:tabs>
        <w:spacing w:after="0" w:line="240" w:lineRule="auto"/>
        <w:rPr>
          <w:rFonts w:ascii="Times New Roman" w:eastAsia="Calibri" w:hAnsi="Times New Roman" w:cs="Courier New"/>
          <w:bCs/>
          <w:sz w:val="28"/>
          <w:szCs w:val="28"/>
          <w:lang w:eastAsia="ru-RU"/>
        </w:rPr>
      </w:pPr>
      <w:r w:rsidRPr="00037EE6">
        <w:rPr>
          <w:rFonts w:ascii="Times New Roman" w:eastAsia="Calibri" w:hAnsi="Times New Roman" w:cs="Courier New"/>
          <w:b/>
          <w:bCs/>
          <w:sz w:val="28"/>
          <w:szCs w:val="28"/>
          <w:lang w:eastAsia="ru-RU"/>
        </w:rPr>
        <w:t xml:space="preserve">                           </w:t>
      </w:r>
      <w:r w:rsidRPr="00037EE6">
        <w:rPr>
          <w:rFonts w:ascii="Times New Roman" w:eastAsia="Calibri" w:hAnsi="Times New Roman" w:cs="Courier New"/>
          <w:bCs/>
          <w:sz w:val="28"/>
          <w:szCs w:val="28"/>
          <w:lang w:eastAsia="ru-RU"/>
        </w:rPr>
        <w:t xml:space="preserve">(администрация города Нижневартовска, </w:t>
      </w:r>
      <w:proofErr w:type="gramStart"/>
      <w:r w:rsidRPr="00037EE6">
        <w:rPr>
          <w:rFonts w:ascii="Times New Roman" w:eastAsia="Calibri" w:hAnsi="Times New Roman" w:cs="Courier New"/>
          <w:bCs/>
          <w:sz w:val="28"/>
          <w:szCs w:val="28"/>
          <w:lang w:eastAsia="ru-RU"/>
        </w:rPr>
        <w:t>л</w:t>
      </w:r>
      <w:proofErr w:type="gramEnd"/>
      <w:r w:rsidRPr="00037EE6">
        <w:rPr>
          <w:rFonts w:ascii="Times New Roman" w:eastAsia="Calibri" w:hAnsi="Times New Roman" w:cs="Courier New"/>
          <w:bCs/>
          <w:sz w:val="28"/>
          <w:szCs w:val="28"/>
          <w:lang w:eastAsia="ru-RU"/>
        </w:rPr>
        <w:t>/с 04873030470)</w:t>
      </w:r>
    </w:p>
    <w:p w:rsidR="00037EE6" w:rsidRPr="00037EE6" w:rsidRDefault="00037EE6" w:rsidP="00037EE6">
      <w:pPr>
        <w:tabs>
          <w:tab w:val="left" w:pos="7168"/>
        </w:tabs>
        <w:spacing w:after="0" w:line="240" w:lineRule="auto"/>
        <w:rPr>
          <w:rFonts w:ascii="Times New Roman" w:eastAsia="Calibri" w:hAnsi="Times New Roman" w:cs="Courier New"/>
          <w:bCs/>
          <w:sz w:val="28"/>
          <w:szCs w:val="28"/>
          <w:lang w:eastAsia="ru-RU"/>
        </w:rPr>
      </w:pPr>
      <w:r w:rsidRPr="00037EE6">
        <w:rPr>
          <w:rFonts w:ascii="Times New Roman" w:eastAsia="Calibri" w:hAnsi="Times New Roman" w:cs="Courier New"/>
          <w:bCs/>
          <w:sz w:val="28"/>
          <w:szCs w:val="28"/>
          <w:lang w:eastAsia="ru-RU"/>
        </w:rPr>
        <w:t xml:space="preserve">                           ИНН</w:t>
      </w:r>
      <w:r w:rsidRPr="00037EE6">
        <w:rPr>
          <w:rFonts w:ascii="Times New Roman" w:eastAsia="Calibri" w:hAnsi="Times New Roman" w:cs="Courier New"/>
          <w:b/>
          <w:bCs/>
          <w:sz w:val="28"/>
          <w:szCs w:val="28"/>
          <w:lang w:eastAsia="ru-RU"/>
        </w:rPr>
        <w:t xml:space="preserve"> </w:t>
      </w:r>
      <w:r w:rsidRPr="00037EE6">
        <w:rPr>
          <w:rFonts w:ascii="Times New Roman" w:eastAsia="Calibri" w:hAnsi="Times New Roman" w:cs="Courier New"/>
          <w:bCs/>
          <w:sz w:val="28"/>
          <w:szCs w:val="28"/>
          <w:lang w:eastAsia="ru-RU"/>
        </w:rPr>
        <w:t xml:space="preserve">8603032896   </w:t>
      </w:r>
    </w:p>
    <w:p w:rsidR="00037EE6" w:rsidRPr="00037EE6" w:rsidRDefault="00037EE6" w:rsidP="00037EE6">
      <w:pPr>
        <w:tabs>
          <w:tab w:val="left" w:pos="1816"/>
        </w:tabs>
        <w:spacing w:after="0" w:line="240" w:lineRule="auto"/>
        <w:rPr>
          <w:rFonts w:ascii="Times New Roman" w:eastAsia="Calibri" w:hAnsi="Times New Roman" w:cs="Courier New"/>
          <w:bCs/>
          <w:sz w:val="28"/>
          <w:szCs w:val="28"/>
          <w:lang w:eastAsia="ru-RU"/>
        </w:rPr>
      </w:pPr>
      <w:r w:rsidRPr="00037EE6">
        <w:rPr>
          <w:rFonts w:ascii="Times New Roman" w:eastAsia="Calibri" w:hAnsi="Times New Roman" w:cs="Courier New"/>
          <w:bCs/>
          <w:sz w:val="28"/>
          <w:szCs w:val="28"/>
          <w:lang w:eastAsia="ru-RU"/>
        </w:rPr>
        <w:t xml:space="preserve">                           КПП  860301001</w:t>
      </w:r>
    </w:p>
    <w:p w:rsidR="00037EE6" w:rsidRPr="00037EE6" w:rsidRDefault="00037EE6" w:rsidP="00037EE6">
      <w:pPr>
        <w:tabs>
          <w:tab w:val="left" w:pos="1816"/>
        </w:tabs>
        <w:spacing w:after="0" w:line="240" w:lineRule="auto"/>
        <w:rPr>
          <w:rFonts w:ascii="Times New Roman" w:eastAsia="Calibri" w:hAnsi="Times New Roman" w:cs="Courier New"/>
          <w:bCs/>
          <w:sz w:val="28"/>
          <w:szCs w:val="28"/>
          <w:lang w:eastAsia="ru-RU"/>
        </w:rPr>
      </w:pPr>
      <w:r w:rsidRPr="00037EE6">
        <w:rPr>
          <w:rFonts w:ascii="Times New Roman" w:eastAsia="Calibri" w:hAnsi="Times New Roman" w:cs="Courier New"/>
          <w:bCs/>
          <w:sz w:val="28"/>
          <w:szCs w:val="28"/>
          <w:lang w:eastAsia="ru-RU"/>
        </w:rPr>
        <w:t xml:space="preserve">                           40101810900000010001</w:t>
      </w:r>
    </w:p>
    <w:p w:rsidR="00037EE6" w:rsidRPr="00037EE6" w:rsidRDefault="00037EE6" w:rsidP="00037EE6">
      <w:pPr>
        <w:tabs>
          <w:tab w:val="left" w:pos="1816"/>
        </w:tabs>
        <w:spacing w:after="0" w:line="240" w:lineRule="auto"/>
        <w:rPr>
          <w:rFonts w:ascii="Times New Roman" w:eastAsia="Calibri" w:hAnsi="Times New Roman" w:cs="Courier New"/>
          <w:bCs/>
          <w:sz w:val="28"/>
          <w:szCs w:val="28"/>
          <w:lang w:eastAsia="ru-RU"/>
        </w:rPr>
      </w:pPr>
      <w:r w:rsidRPr="00037EE6">
        <w:rPr>
          <w:rFonts w:ascii="Times New Roman" w:eastAsia="Calibri" w:hAnsi="Times New Roman" w:cs="Courier New"/>
          <w:bCs/>
          <w:sz w:val="28"/>
          <w:szCs w:val="28"/>
          <w:lang w:eastAsia="ru-RU"/>
        </w:rPr>
        <w:t xml:space="preserve">                           БИК: 047162000</w:t>
      </w:r>
    </w:p>
    <w:p w:rsidR="00037EE6" w:rsidRPr="00037EE6" w:rsidRDefault="00037EE6" w:rsidP="00037EE6">
      <w:pPr>
        <w:tabs>
          <w:tab w:val="left" w:pos="1816"/>
        </w:tabs>
        <w:spacing w:after="0" w:line="240" w:lineRule="auto"/>
        <w:rPr>
          <w:rFonts w:ascii="Times New Roman" w:eastAsia="Calibri" w:hAnsi="Times New Roman" w:cs="Courier New"/>
          <w:bCs/>
          <w:sz w:val="28"/>
          <w:szCs w:val="28"/>
          <w:lang w:eastAsia="ru-RU"/>
        </w:rPr>
      </w:pPr>
      <w:r w:rsidRPr="00037EE6">
        <w:rPr>
          <w:rFonts w:ascii="Times New Roman" w:eastAsia="Calibri" w:hAnsi="Times New Roman" w:cs="Courier New"/>
          <w:bCs/>
          <w:sz w:val="28"/>
          <w:szCs w:val="28"/>
          <w:lang w:eastAsia="ru-RU"/>
        </w:rPr>
        <w:t xml:space="preserve">                           Банк: РКЦ  г. Ханты-Мансийска  г. Ханты-Мансийск</w:t>
      </w:r>
    </w:p>
    <w:p w:rsidR="00037EE6" w:rsidRPr="00037EE6" w:rsidRDefault="00037EE6" w:rsidP="00037EE6">
      <w:pPr>
        <w:tabs>
          <w:tab w:val="left" w:pos="1816"/>
        </w:tabs>
        <w:spacing w:after="0" w:line="240" w:lineRule="auto"/>
        <w:rPr>
          <w:rFonts w:ascii="Times New Roman" w:eastAsia="Calibri" w:hAnsi="Times New Roman" w:cs="Courier New"/>
          <w:bCs/>
          <w:sz w:val="28"/>
          <w:szCs w:val="28"/>
          <w:lang w:eastAsia="ru-RU"/>
        </w:rPr>
      </w:pPr>
      <w:r w:rsidRPr="00037EE6">
        <w:rPr>
          <w:rFonts w:ascii="Times New Roman" w:eastAsia="Calibri" w:hAnsi="Times New Roman" w:cs="Courier New"/>
          <w:bCs/>
          <w:sz w:val="28"/>
          <w:szCs w:val="28"/>
          <w:lang w:eastAsia="ru-RU"/>
        </w:rPr>
        <w:t xml:space="preserve">                           ОКАТО 71135000000</w:t>
      </w:r>
    </w:p>
    <w:p w:rsidR="00037EE6" w:rsidRPr="00037EE6" w:rsidRDefault="00037EE6" w:rsidP="00037EE6">
      <w:pPr>
        <w:tabs>
          <w:tab w:val="left" w:pos="1816"/>
        </w:tabs>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bCs/>
          <w:sz w:val="28"/>
          <w:szCs w:val="28"/>
          <w:lang w:eastAsia="ru-RU"/>
        </w:rPr>
        <w:t xml:space="preserve">                           </w:t>
      </w:r>
      <w:r w:rsidRPr="00037EE6">
        <w:rPr>
          <w:rFonts w:ascii="Times New Roman" w:eastAsia="Calibri" w:hAnsi="Times New Roman" w:cs="Courier New"/>
          <w:sz w:val="28"/>
          <w:szCs w:val="28"/>
          <w:lang w:eastAsia="ru-RU"/>
        </w:rPr>
        <w:t xml:space="preserve">КБК  040 1 08 07173 01 1000 110 </w:t>
      </w:r>
    </w:p>
    <w:p w:rsidR="00037EE6" w:rsidRPr="00037EE6" w:rsidRDefault="00037EE6" w:rsidP="00037EE6">
      <w:pPr>
        <w:tabs>
          <w:tab w:val="left" w:pos="1816"/>
        </w:tabs>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Назначение платежа: «Госпошлина за выдачу специального разрешения».</w:t>
      </w:r>
    </w:p>
    <w:p w:rsidR="00037EE6" w:rsidRPr="00037EE6" w:rsidRDefault="00037EE6" w:rsidP="00037EE6">
      <w:pPr>
        <w:spacing w:after="0" w:line="240" w:lineRule="auto"/>
        <w:jc w:val="center"/>
        <w:rPr>
          <w:rFonts w:ascii="Times New Roman" w:eastAsia="Calibri" w:hAnsi="Times New Roman" w:cs="Courier New"/>
          <w:sz w:val="24"/>
          <w:szCs w:val="24"/>
          <w:lang w:eastAsia="ru-RU"/>
        </w:rPr>
      </w:pPr>
    </w:p>
    <w:p w:rsidR="00037EE6" w:rsidRPr="00037EE6" w:rsidRDefault="00037EE6" w:rsidP="00037EE6">
      <w:pPr>
        <w:spacing w:after="0" w:line="240" w:lineRule="auto"/>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         2. Реквизиты для перечисления сумм в возмещение вреда, причиняемого </w:t>
      </w:r>
      <w:r>
        <w:rPr>
          <w:rFonts w:ascii="Times New Roman" w:eastAsia="Calibri" w:hAnsi="Times New Roman" w:cs="Courier New"/>
          <w:sz w:val="28"/>
          <w:szCs w:val="28"/>
          <w:lang w:eastAsia="ru-RU"/>
        </w:rPr>
        <w:t>тяжеловесным</w:t>
      </w:r>
      <w:r w:rsidRPr="00037EE6">
        <w:rPr>
          <w:rFonts w:ascii="Times New Roman" w:eastAsia="Calibri" w:hAnsi="Times New Roman" w:cs="Courier New"/>
          <w:sz w:val="28"/>
          <w:szCs w:val="28"/>
          <w:lang w:eastAsia="ru-RU"/>
        </w:rPr>
        <w:t xml:space="preserve"> транспортным средством, автомобильным дорогам общего пользования местного значения, находящимся в муниципальной собственности муниципального образования город Нижневартовск:</w:t>
      </w:r>
    </w:p>
    <w:p w:rsidR="00037EE6" w:rsidRPr="00037EE6" w:rsidRDefault="00037EE6" w:rsidP="00037EE6">
      <w:pPr>
        <w:spacing w:after="0" w:line="240" w:lineRule="auto"/>
        <w:rPr>
          <w:rFonts w:ascii="Times New Roman" w:eastAsia="Calibri" w:hAnsi="Times New Roman" w:cs="Courier New"/>
          <w:sz w:val="24"/>
          <w:szCs w:val="24"/>
          <w:lang w:eastAsia="ru-RU"/>
        </w:rPr>
      </w:pPr>
    </w:p>
    <w:p w:rsidR="00037EE6" w:rsidRPr="00037EE6" w:rsidRDefault="00037EE6" w:rsidP="00037EE6">
      <w:pPr>
        <w:keepNext/>
        <w:spacing w:after="0" w:line="240" w:lineRule="auto"/>
        <w:outlineLvl w:val="0"/>
        <w:rPr>
          <w:rFonts w:ascii="Times New Roman" w:eastAsia="Times New Roman" w:hAnsi="Times New Roman" w:cs="Times New Roman"/>
          <w:b/>
          <w:sz w:val="28"/>
          <w:szCs w:val="28"/>
          <w:lang w:eastAsia="ru-RU"/>
        </w:rPr>
      </w:pPr>
      <w:r w:rsidRPr="00037EE6">
        <w:rPr>
          <w:rFonts w:ascii="Times New Roman" w:eastAsia="Times New Roman" w:hAnsi="Times New Roman" w:cs="Times New Roman"/>
          <w:bCs/>
          <w:sz w:val="28"/>
          <w:szCs w:val="28"/>
          <w:lang w:eastAsia="ru-RU"/>
        </w:rPr>
        <w:t>Получатель:     УФК по Ханты-Мансийскому автономному округу - Югре</w:t>
      </w:r>
    </w:p>
    <w:p w:rsidR="00037EE6" w:rsidRPr="00037EE6" w:rsidRDefault="00037EE6" w:rsidP="00037EE6">
      <w:pPr>
        <w:tabs>
          <w:tab w:val="left" w:pos="1816"/>
        </w:tabs>
        <w:spacing w:after="0" w:line="240" w:lineRule="auto"/>
        <w:rPr>
          <w:rFonts w:ascii="Times New Roman" w:eastAsia="Calibri" w:hAnsi="Times New Roman" w:cs="Courier New"/>
          <w:bCs/>
          <w:sz w:val="28"/>
          <w:szCs w:val="28"/>
          <w:lang w:eastAsia="ru-RU"/>
        </w:rPr>
      </w:pPr>
      <w:r w:rsidRPr="00037EE6">
        <w:rPr>
          <w:rFonts w:ascii="Times New Roman" w:eastAsia="Calibri" w:hAnsi="Times New Roman" w:cs="Courier New"/>
          <w:b/>
          <w:bCs/>
          <w:sz w:val="28"/>
          <w:szCs w:val="28"/>
          <w:lang w:eastAsia="ru-RU"/>
        </w:rPr>
        <w:t xml:space="preserve">                           </w:t>
      </w:r>
      <w:r w:rsidRPr="00037EE6">
        <w:rPr>
          <w:rFonts w:ascii="Times New Roman" w:eastAsia="Calibri" w:hAnsi="Times New Roman" w:cs="Courier New"/>
          <w:bCs/>
          <w:sz w:val="28"/>
          <w:szCs w:val="28"/>
          <w:lang w:eastAsia="ru-RU"/>
        </w:rPr>
        <w:t xml:space="preserve">(администрация города Нижневартовска, </w:t>
      </w:r>
      <w:proofErr w:type="gramStart"/>
      <w:r w:rsidRPr="00037EE6">
        <w:rPr>
          <w:rFonts w:ascii="Times New Roman" w:eastAsia="Calibri" w:hAnsi="Times New Roman" w:cs="Courier New"/>
          <w:bCs/>
          <w:sz w:val="28"/>
          <w:szCs w:val="28"/>
          <w:lang w:eastAsia="ru-RU"/>
        </w:rPr>
        <w:t>л</w:t>
      </w:r>
      <w:proofErr w:type="gramEnd"/>
      <w:r w:rsidRPr="00037EE6">
        <w:rPr>
          <w:rFonts w:ascii="Times New Roman" w:eastAsia="Calibri" w:hAnsi="Times New Roman" w:cs="Courier New"/>
          <w:bCs/>
          <w:sz w:val="28"/>
          <w:szCs w:val="28"/>
          <w:lang w:eastAsia="ru-RU"/>
        </w:rPr>
        <w:t>/с 04873030470)</w:t>
      </w:r>
    </w:p>
    <w:p w:rsidR="00037EE6" w:rsidRPr="00037EE6" w:rsidRDefault="00037EE6" w:rsidP="00037EE6">
      <w:pPr>
        <w:tabs>
          <w:tab w:val="left" w:pos="7168"/>
        </w:tabs>
        <w:spacing w:after="0" w:line="240" w:lineRule="auto"/>
        <w:rPr>
          <w:rFonts w:ascii="Times New Roman" w:eastAsia="Calibri" w:hAnsi="Times New Roman" w:cs="Courier New"/>
          <w:bCs/>
          <w:sz w:val="28"/>
          <w:szCs w:val="28"/>
          <w:lang w:eastAsia="ru-RU"/>
        </w:rPr>
      </w:pPr>
      <w:r w:rsidRPr="00037EE6">
        <w:rPr>
          <w:rFonts w:ascii="Times New Roman" w:eastAsia="Calibri" w:hAnsi="Times New Roman" w:cs="Courier New"/>
          <w:bCs/>
          <w:sz w:val="28"/>
          <w:szCs w:val="28"/>
          <w:lang w:eastAsia="ru-RU"/>
        </w:rPr>
        <w:t xml:space="preserve">                           ИНН</w:t>
      </w:r>
      <w:r w:rsidRPr="00037EE6">
        <w:rPr>
          <w:rFonts w:ascii="Times New Roman" w:eastAsia="Calibri" w:hAnsi="Times New Roman" w:cs="Courier New"/>
          <w:b/>
          <w:bCs/>
          <w:sz w:val="28"/>
          <w:szCs w:val="28"/>
          <w:lang w:eastAsia="ru-RU"/>
        </w:rPr>
        <w:t xml:space="preserve"> </w:t>
      </w:r>
      <w:r w:rsidRPr="00037EE6">
        <w:rPr>
          <w:rFonts w:ascii="Times New Roman" w:eastAsia="Calibri" w:hAnsi="Times New Roman" w:cs="Courier New"/>
          <w:bCs/>
          <w:sz w:val="28"/>
          <w:szCs w:val="28"/>
          <w:lang w:eastAsia="ru-RU"/>
        </w:rPr>
        <w:t xml:space="preserve">8603032896   </w:t>
      </w:r>
    </w:p>
    <w:p w:rsidR="00037EE6" w:rsidRPr="00037EE6" w:rsidRDefault="00037EE6" w:rsidP="00037EE6">
      <w:pPr>
        <w:tabs>
          <w:tab w:val="left" w:pos="1816"/>
        </w:tabs>
        <w:spacing w:after="0" w:line="240" w:lineRule="auto"/>
        <w:rPr>
          <w:rFonts w:ascii="Times New Roman" w:eastAsia="Calibri" w:hAnsi="Times New Roman" w:cs="Courier New"/>
          <w:bCs/>
          <w:sz w:val="28"/>
          <w:szCs w:val="28"/>
          <w:lang w:eastAsia="ru-RU"/>
        </w:rPr>
      </w:pPr>
      <w:r w:rsidRPr="00037EE6">
        <w:rPr>
          <w:rFonts w:ascii="Times New Roman" w:eastAsia="Calibri" w:hAnsi="Times New Roman" w:cs="Courier New"/>
          <w:bCs/>
          <w:sz w:val="28"/>
          <w:szCs w:val="28"/>
          <w:lang w:eastAsia="ru-RU"/>
        </w:rPr>
        <w:t xml:space="preserve">                           КПП  860301001</w:t>
      </w:r>
    </w:p>
    <w:p w:rsidR="00037EE6" w:rsidRPr="00037EE6" w:rsidRDefault="00037EE6" w:rsidP="00037EE6">
      <w:pPr>
        <w:tabs>
          <w:tab w:val="left" w:pos="1816"/>
        </w:tabs>
        <w:spacing w:after="0" w:line="240" w:lineRule="auto"/>
        <w:rPr>
          <w:rFonts w:ascii="Times New Roman" w:eastAsia="Calibri" w:hAnsi="Times New Roman" w:cs="Courier New"/>
          <w:bCs/>
          <w:sz w:val="28"/>
          <w:szCs w:val="28"/>
          <w:lang w:eastAsia="ru-RU"/>
        </w:rPr>
      </w:pPr>
      <w:r w:rsidRPr="00037EE6">
        <w:rPr>
          <w:rFonts w:ascii="Times New Roman" w:eastAsia="Calibri" w:hAnsi="Times New Roman" w:cs="Courier New"/>
          <w:bCs/>
          <w:sz w:val="28"/>
          <w:szCs w:val="28"/>
          <w:lang w:eastAsia="ru-RU"/>
        </w:rPr>
        <w:t xml:space="preserve">                           40101810900000010001</w:t>
      </w:r>
    </w:p>
    <w:p w:rsidR="00037EE6" w:rsidRPr="00037EE6" w:rsidRDefault="00037EE6" w:rsidP="00037EE6">
      <w:pPr>
        <w:tabs>
          <w:tab w:val="left" w:pos="1816"/>
        </w:tabs>
        <w:spacing w:after="0" w:line="240" w:lineRule="auto"/>
        <w:rPr>
          <w:rFonts w:ascii="Times New Roman" w:eastAsia="Calibri" w:hAnsi="Times New Roman" w:cs="Courier New"/>
          <w:bCs/>
          <w:sz w:val="28"/>
          <w:szCs w:val="28"/>
          <w:lang w:eastAsia="ru-RU"/>
        </w:rPr>
      </w:pPr>
      <w:r w:rsidRPr="00037EE6">
        <w:rPr>
          <w:rFonts w:ascii="Times New Roman" w:eastAsia="Calibri" w:hAnsi="Times New Roman" w:cs="Courier New"/>
          <w:bCs/>
          <w:sz w:val="28"/>
          <w:szCs w:val="28"/>
          <w:lang w:eastAsia="ru-RU"/>
        </w:rPr>
        <w:t xml:space="preserve">                           БИК: 047162000</w:t>
      </w:r>
    </w:p>
    <w:p w:rsidR="00037EE6" w:rsidRPr="00037EE6" w:rsidRDefault="00037EE6" w:rsidP="00037EE6">
      <w:pPr>
        <w:tabs>
          <w:tab w:val="left" w:pos="1816"/>
        </w:tabs>
        <w:spacing w:after="0" w:line="240" w:lineRule="auto"/>
        <w:rPr>
          <w:rFonts w:ascii="Times New Roman" w:eastAsia="Calibri" w:hAnsi="Times New Roman" w:cs="Courier New"/>
          <w:bCs/>
          <w:sz w:val="28"/>
          <w:szCs w:val="28"/>
          <w:lang w:eastAsia="ru-RU"/>
        </w:rPr>
      </w:pPr>
      <w:r w:rsidRPr="00037EE6">
        <w:rPr>
          <w:rFonts w:ascii="Times New Roman" w:eastAsia="Calibri" w:hAnsi="Times New Roman" w:cs="Courier New"/>
          <w:bCs/>
          <w:sz w:val="28"/>
          <w:szCs w:val="28"/>
          <w:lang w:eastAsia="ru-RU"/>
        </w:rPr>
        <w:t xml:space="preserve">                           Банк: РКЦ  г. Ханты-Мансийска  г. Ханты-Мансийск</w:t>
      </w:r>
    </w:p>
    <w:p w:rsidR="00037EE6" w:rsidRPr="00037EE6" w:rsidRDefault="00037EE6" w:rsidP="00037EE6">
      <w:pPr>
        <w:tabs>
          <w:tab w:val="left" w:pos="1816"/>
        </w:tabs>
        <w:spacing w:after="0" w:line="240" w:lineRule="auto"/>
        <w:rPr>
          <w:rFonts w:ascii="Times New Roman" w:eastAsia="Calibri" w:hAnsi="Times New Roman" w:cs="Courier New"/>
          <w:bCs/>
          <w:sz w:val="28"/>
          <w:szCs w:val="28"/>
          <w:lang w:eastAsia="ru-RU"/>
        </w:rPr>
      </w:pPr>
      <w:r w:rsidRPr="00037EE6">
        <w:rPr>
          <w:rFonts w:ascii="Times New Roman" w:eastAsia="Calibri" w:hAnsi="Times New Roman" w:cs="Courier New"/>
          <w:bCs/>
          <w:sz w:val="28"/>
          <w:szCs w:val="28"/>
          <w:lang w:eastAsia="ru-RU"/>
        </w:rPr>
        <w:t xml:space="preserve">                           ОКАТО 71135000000</w:t>
      </w:r>
    </w:p>
    <w:p w:rsidR="00037EE6" w:rsidRPr="00037EE6" w:rsidRDefault="00037EE6" w:rsidP="00037EE6">
      <w:pPr>
        <w:tabs>
          <w:tab w:val="left" w:pos="1816"/>
        </w:tabs>
        <w:spacing w:after="0" w:line="240" w:lineRule="auto"/>
        <w:rPr>
          <w:rFonts w:ascii="Times New Roman" w:eastAsia="Calibri" w:hAnsi="Times New Roman" w:cs="Courier New"/>
          <w:sz w:val="28"/>
          <w:szCs w:val="28"/>
          <w:lang w:eastAsia="ru-RU"/>
        </w:rPr>
      </w:pPr>
      <w:r w:rsidRPr="00037EE6">
        <w:rPr>
          <w:rFonts w:ascii="Times New Roman" w:eastAsia="Calibri" w:hAnsi="Times New Roman" w:cs="Courier New"/>
          <w:bCs/>
          <w:sz w:val="28"/>
          <w:szCs w:val="28"/>
          <w:lang w:eastAsia="ru-RU"/>
        </w:rPr>
        <w:t xml:space="preserve">                           </w:t>
      </w:r>
      <w:r w:rsidRPr="00037EE6">
        <w:rPr>
          <w:rFonts w:ascii="Times New Roman" w:eastAsia="Calibri" w:hAnsi="Times New Roman" w:cs="Courier New"/>
          <w:sz w:val="28"/>
          <w:szCs w:val="28"/>
          <w:lang w:eastAsia="ru-RU"/>
        </w:rPr>
        <w:t>КБК  040 1 16 37030 04 0220 140</w:t>
      </w:r>
    </w:p>
    <w:p w:rsidR="00037EE6" w:rsidRPr="00037EE6" w:rsidRDefault="00037EE6" w:rsidP="00037EE6">
      <w:pPr>
        <w:tabs>
          <w:tab w:val="left" w:pos="1816"/>
        </w:tabs>
        <w:spacing w:after="0" w:line="240" w:lineRule="auto"/>
        <w:rPr>
          <w:rFonts w:ascii="Times New Roman" w:eastAsia="Calibri" w:hAnsi="Times New Roman" w:cs="Courier New"/>
          <w:sz w:val="24"/>
          <w:szCs w:val="24"/>
          <w:lang w:eastAsia="ru-RU"/>
        </w:rPr>
      </w:pPr>
      <w:r w:rsidRPr="00037EE6">
        <w:rPr>
          <w:rFonts w:ascii="Times New Roman" w:eastAsia="Calibri" w:hAnsi="Times New Roman" w:cs="Courier New"/>
          <w:sz w:val="28"/>
          <w:szCs w:val="28"/>
          <w:lang w:eastAsia="ru-RU"/>
        </w:rPr>
        <w:t>Наименование платежа:</w:t>
      </w:r>
      <w:r w:rsidRPr="00037EE6">
        <w:rPr>
          <w:rFonts w:ascii="Times New Roman" w:eastAsia="Calibri" w:hAnsi="Times New Roman" w:cs="Courier New"/>
          <w:sz w:val="24"/>
          <w:szCs w:val="24"/>
          <w:lang w:eastAsia="ru-RU"/>
        </w:rPr>
        <w:t xml:space="preserve"> </w:t>
      </w:r>
      <w:r w:rsidRPr="00037EE6">
        <w:rPr>
          <w:rFonts w:ascii="Times New Roman" w:eastAsia="Calibri" w:hAnsi="Times New Roman" w:cs="Courier New"/>
          <w:sz w:val="28"/>
          <w:szCs w:val="28"/>
          <w:lang w:eastAsia="ru-RU"/>
        </w:rPr>
        <w:t xml:space="preserve">«Возмещение вреда». </w:t>
      </w:r>
    </w:p>
    <w:p w:rsid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Приложение 7 к Административному регламенту </w:t>
      </w:r>
      <w:r w:rsidRPr="00037EE6">
        <w:rPr>
          <w:rFonts w:ascii="Times New Roman" w:eastAsia="Calibri" w:hAnsi="Times New Roman" w:cs="Courier New"/>
          <w:sz w:val="28"/>
          <w:szCs w:val="25"/>
          <w:lang w:eastAsia="ru-RU"/>
        </w:rPr>
        <w:t>предоставления муниципальной услуги "В</w:t>
      </w:r>
      <w:r w:rsidRPr="00037EE6">
        <w:rPr>
          <w:rFonts w:ascii="Times New Roman" w:eastAsia="Calibri" w:hAnsi="Times New Roman" w:cs="Courier New"/>
          <w:sz w:val="28"/>
          <w:szCs w:val="28"/>
          <w:lang w:eastAsia="ru-RU"/>
        </w:rPr>
        <w:t xml:space="preserve">ыдача специального разрешения на движение по автомобильным дорогам местного значения </w:t>
      </w:r>
      <w:r>
        <w:rPr>
          <w:rFonts w:ascii="Times New Roman" w:eastAsia="Calibri" w:hAnsi="Times New Roman" w:cs="Courier New"/>
          <w:sz w:val="28"/>
          <w:szCs w:val="28"/>
          <w:lang w:eastAsia="ru-RU"/>
        </w:rPr>
        <w:t>тяжеловесного и (или) крупногабаритного</w:t>
      </w:r>
      <w:r w:rsidRPr="00037EE6">
        <w:rPr>
          <w:rFonts w:ascii="Times New Roman" w:eastAsia="Calibri" w:hAnsi="Times New Roman" w:cs="Courier New"/>
          <w:sz w:val="28"/>
          <w:szCs w:val="28"/>
          <w:lang w:eastAsia="ru-RU"/>
        </w:rPr>
        <w:t xml:space="preserve"> </w:t>
      </w:r>
      <w:r>
        <w:rPr>
          <w:rFonts w:ascii="Times New Roman" w:eastAsia="Calibri" w:hAnsi="Times New Roman" w:cs="Courier New"/>
          <w:sz w:val="28"/>
          <w:szCs w:val="28"/>
          <w:lang w:eastAsia="ru-RU"/>
        </w:rPr>
        <w:t>транспортного средства</w:t>
      </w:r>
      <w:r w:rsidRPr="00037EE6">
        <w:rPr>
          <w:rFonts w:ascii="Times New Roman" w:eastAsia="Calibri" w:hAnsi="Times New Roman" w:cs="Courier New"/>
          <w:sz w:val="28"/>
          <w:szCs w:val="28"/>
          <w:lang w:eastAsia="ru-RU"/>
        </w:rPr>
        <w:t>"</w:t>
      </w:r>
    </w:p>
    <w:p w:rsidR="00037EE6" w:rsidRPr="00037EE6" w:rsidRDefault="00037EE6" w:rsidP="00037EE6">
      <w:pPr>
        <w:spacing w:after="0" w:line="240" w:lineRule="auto"/>
        <w:jc w:val="center"/>
        <w:rPr>
          <w:rFonts w:ascii="Times New Roman" w:eastAsia="Calibri" w:hAnsi="Times New Roman" w:cs="Courier New"/>
          <w:sz w:val="28"/>
          <w:szCs w:val="28"/>
          <w:lang w:eastAsia="ru-RU"/>
        </w:rPr>
      </w:pP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037EE6">
        <w:rPr>
          <w:rFonts w:ascii="Times New Roman" w:eastAsiaTheme="minorEastAsia" w:hAnsi="Times New Roman" w:cs="Times New Roman"/>
          <w:b/>
          <w:sz w:val="28"/>
          <w:szCs w:val="28"/>
          <w:lang w:eastAsia="ru-RU"/>
        </w:rPr>
        <w:t>Расписка</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037EE6">
        <w:rPr>
          <w:rFonts w:ascii="Times New Roman" w:eastAsiaTheme="minorEastAsia" w:hAnsi="Times New Roman" w:cs="Times New Roman"/>
          <w:b/>
          <w:sz w:val="28"/>
          <w:szCs w:val="28"/>
          <w:lang w:eastAsia="ru-RU"/>
        </w:rPr>
        <w:t xml:space="preserve">о приеме документов </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37EE6">
        <w:rPr>
          <w:rFonts w:ascii="Times New Roman" w:eastAsiaTheme="minorEastAsia" w:hAnsi="Times New Roman" w:cs="Times New Roman"/>
          <w:sz w:val="20"/>
          <w:szCs w:val="20"/>
          <w:lang w:eastAsia="ru-RU"/>
        </w:rPr>
        <w:t xml:space="preserve">                                                                                      </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Дата ________________</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Департамент жилищно-коммунального хозяйства администрации города Нижневартовска для предоставления муниципальной услуги «Выдача специального разрешения на движение по автомобильным дорогам местного значения </w:t>
      </w:r>
      <w:r w:rsidR="006609E7">
        <w:rPr>
          <w:rFonts w:ascii="Times New Roman" w:eastAsiaTheme="minorEastAsia" w:hAnsi="Times New Roman" w:cs="Times New Roman"/>
          <w:sz w:val="28"/>
          <w:szCs w:val="28"/>
          <w:lang w:eastAsia="ru-RU"/>
        </w:rPr>
        <w:t>тяжеловесного и (или) крупногабаритного</w:t>
      </w:r>
      <w:r w:rsidR="006609E7" w:rsidRPr="00037EE6">
        <w:rPr>
          <w:rFonts w:ascii="Times New Roman" w:eastAsiaTheme="minorEastAsia" w:hAnsi="Times New Roman" w:cs="Times New Roman"/>
          <w:sz w:val="28"/>
          <w:szCs w:val="28"/>
          <w:lang w:eastAsia="ru-RU"/>
        </w:rPr>
        <w:t xml:space="preserve"> </w:t>
      </w:r>
      <w:r w:rsidR="006609E7">
        <w:rPr>
          <w:rFonts w:ascii="Times New Roman" w:eastAsiaTheme="minorEastAsia" w:hAnsi="Times New Roman" w:cs="Times New Roman"/>
          <w:sz w:val="28"/>
          <w:szCs w:val="28"/>
          <w:lang w:eastAsia="ru-RU"/>
        </w:rPr>
        <w:t>транспортного средства</w:t>
      </w:r>
      <w:r w:rsidRPr="00037EE6">
        <w:rPr>
          <w:rFonts w:ascii="Times New Roman" w:eastAsiaTheme="minorEastAsia" w:hAnsi="Times New Roman" w:cs="Times New Roman"/>
          <w:sz w:val="28"/>
          <w:szCs w:val="28"/>
          <w:lang w:eastAsia="ru-RU"/>
        </w:rPr>
        <w:t xml:space="preserve">», принял </w:t>
      </w:r>
      <w:proofErr w:type="gramStart"/>
      <w:r w:rsidRPr="00037EE6">
        <w:rPr>
          <w:rFonts w:ascii="Times New Roman" w:eastAsiaTheme="minorEastAsia" w:hAnsi="Times New Roman" w:cs="Times New Roman"/>
          <w:sz w:val="28"/>
          <w:szCs w:val="28"/>
          <w:lang w:eastAsia="ru-RU"/>
        </w:rPr>
        <w:t>от</w:t>
      </w:r>
      <w:proofErr w:type="gramEnd"/>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______________________________________________________________________</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4"/>
          <w:szCs w:val="24"/>
          <w:lang w:eastAsia="ru-RU"/>
        </w:rPr>
        <w:t>(наименование юридического лица или фамилия, имя, отчество индивидуального предпринимателя, физического лица)</w:t>
      </w:r>
    </w:p>
    <w:p w:rsidR="00037EE6" w:rsidRPr="00037EE6" w:rsidRDefault="00037EE6" w:rsidP="00037EE6">
      <w:pPr>
        <w:widowControl w:val="0"/>
        <w:autoSpaceDE w:val="0"/>
        <w:autoSpaceDN w:val="0"/>
        <w:adjustRightInd w:val="0"/>
        <w:spacing w:after="0" w:line="240" w:lineRule="auto"/>
        <w:rPr>
          <w:rFonts w:ascii="Courier New" w:eastAsiaTheme="minorEastAsia" w:hAnsi="Courier New" w:cs="Courier New"/>
          <w:sz w:val="28"/>
          <w:szCs w:val="28"/>
          <w:lang w:eastAsia="ru-RU"/>
        </w:rPr>
      </w:pPr>
      <w:r w:rsidRPr="00037EE6">
        <w:rPr>
          <w:rFonts w:ascii="Times New Roman" w:eastAsiaTheme="minorEastAsia" w:hAnsi="Times New Roman" w:cs="Times New Roman"/>
          <w:sz w:val="28"/>
          <w:szCs w:val="28"/>
          <w:lang w:eastAsia="ru-RU"/>
        </w:rPr>
        <w:t xml:space="preserve">        </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1. Для выдачи специального разрешения на </w:t>
      </w:r>
      <w:r w:rsidR="006609E7">
        <w:rPr>
          <w:rFonts w:ascii="Times New Roman" w:eastAsiaTheme="minorEastAsia" w:hAnsi="Times New Roman" w:cs="Times New Roman"/>
          <w:sz w:val="28"/>
          <w:szCs w:val="28"/>
          <w:lang w:eastAsia="ru-RU"/>
        </w:rPr>
        <w:t>движение тяжеловесного и (или) крупногабаритного</w:t>
      </w:r>
      <w:r w:rsidRPr="00037EE6">
        <w:rPr>
          <w:rFonts w:ascii="Times New Roman" w:eastAsiaTheme="minorEastAsia" w:hAnsi="Times New Roman" w:cs="Times New Roman"/>
          <w:sz w:val="28"/>
          <w:szCs w:val="28"/>
          <w:lang w:eastAsia="ru-RU"/>
        </w:rPr>
        <w:t xml:space="preserve"> </w:t>
      </w:r>
      <w:r w:rsidR="006609E7">
        <w:rPr>
          <w:rFonts w:ascii="Times New Roman" w:eastAsiaTheme="minorEastAsia" w:hAnsi="Times New Roman" w:cs="Times New Roman"/>
          <w:sz w:val="28"/>
          <w:szCs w:val="28"/>
          <w:lang w:eastAsia="ru-RU"/>
        </w:rPr>
        <w:t>транспортного средства</w:t>
      </w:r>
      <w:r w:rsidRPr="00037EE6">
        <w:rPr>
          <w:rFonts w:ascii="Times New Roman" w:eastAsiaTheme="minorEastAsia" w:hAnsi="Times New Roman" w:cs="Times New Roman"/>
          <w:sz w:val="28"/>
          <w:szCs w:val="28"/>
          <w:lang w:eastAsia="ru-RU"/>
        </w:rPr>
        <w:t>:</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67"/>
        <w:gridCol w:w="7655"/>
        <w:gridCol w:w="1559"/>
      </w:tblGrid>
      <w:tr w:rsidR="00037EE6" w:rsidRPr="00037EE6" w:rsidTr="00037EE6">
        <w:trPr>
          <w:trHeight w:val="540"/>
          <w:tblCellSpacing w:w="5" w:type="nil"/>
        </w:trPr>
        <w:tc>
          <w:tcPr>
            <w:tcW w:w="567" w:type="dxa"/>
            <w:tcBorders>
              <w:top w:val="single" w:sz="4" w:space="0" w:color="auto"/>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roofErr w:type="gramStart"/>
            <w:r w:rsidRPr="00037EE6">
              <w:rPr>
                <w:rFonts w:ascii="Times New Roman" w:eastAsiaTheme="minorEastAsia" w:hAnsi="Times New Roman" w:cs="Times New Roman"/>
                <w:sz w:val="28"/>
                <w:szCs w:val="28"/>
                <w:lang w:eastAsia="ru-RU"/>
              </w:rPr>
              <w:t>п</w:t>
            </w:r>
            <w:proofErr w:type="gramEnd"/>
            <w:r w:rsidRPr="00037EE6">
              <w:rPr>
                <w:rFonts w:ascii="Times New Roman" w:eastAsiaTheme="minorEastAsia" w:hAnsi="Times New Roman" w:cs="Times New Roman"/>
                <w:sz w:val="28"/>
                <w:szCs w:val="28"/>
                <w:lang w:eastAsia="ru-RU"/>
              </w:rPr>
              <w:t>/п</w:t>
            </w:r>
          </w:p>
        </w:tc>
        <w:tc>
          <w:tcPr>
            <w:tcW w:w="7655" w:type="dxa"/>
            <w:tcBorders>
              <w:top w:val="single" w:sz="4" w:space="0" w:color="auto"/>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Наименование документа</w:t>
            </w:r>
          </w:p>
        </w:tc>
        <w:tc>
          <w:tcPr>
            <w:tcW w:w="1559" w:type="dxa"/>
            <w:tcBorders>
              <w:top w:val="single" w:sz="4" w:space="0" w:color="auto"/>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Отметка о    </w:t>
            </w:r>
            <w:r w:rsidRPr="00037EE6">
              <w:rPr>
                <w:rFonts w:ascii="Times New Roman" w:eastAsiaTheme="minorEastAsia" w:hAnsi="Times New Roman" w:cs="Times New Roman"/>
                <w:sz w:val="28"/>
                <w:szCs w:val="28"/>
                <w:lang w:eastAsia="ru-RU"/>
              </w:rPr>
              <w:br/>
              <w:t>принятии</w:t>
            </w:r>
          </w:p>
        </w:tc>
      </w:tr>
      <w:tr w:rsidR="00037EE6" w:rsidRPr="00037EE6" w:rsidTr="00037EE6">
        <w:trPr>
          <w:trHeight w:val="360"/>
          <w:tblCellSpacing w:w="5" w:type="nil"/>
        </w:trPr>
        <w:tc>
          <w:tcPr>
            <w:tcW w:w="567" w:type="dxa"/>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1.</w:t>
            </w:r>
          </w:p>
        </w:tc>
        <w:tc>
          <w:tcPr>
            <w:tcW w:w="7655" w:type="dxa"/>
            <w:tcBorders>
              <w:left w:val="single" w:sz="4" w:space="0" w:color="auto"/>
              <w:bottom w:val="single" w:sz="4" w:space="0" w:color="auto"/>
              <w:right w:val="single" w:sz="4" w:space="0" w:color="auto"/>
            </w:tcBorders>
          </w:tcPr>
          <w:p w:rsidR="00037EE6" w:rsidRPr="00037EE6" w:rsidRDefault="00037EE6" w:rsidP="006609E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Заявление на получение специального разрешения на </w:t>
            </w:r>
            <w:r w:rsidR="006609E7">
              <w:rPr>
                <w:rFonts w:ascii="Times New Roman" w:eastAsiaTheme="minorEastAsia" w:hAnsi="Times New Roman" w:cs="Times New Roman"/>
                <w:sz w:val="28"/>
                <w:szCs w:val="28"/>
                <w:lang w:eastAsia="ru-RU"/>
              </w:rPr>
              <w:t>движение</w:t>
            </w:r>
            <w:r w:rsidRPr="00037EE6">
              <w:rPr>
                <w:rFonts w:ascii="Times New Roman" w:eastAsiaTheme="minorEastAsia" w:hAnsi="Times New Roman" w:cs="Times New Roman"/>
                <w:sz w:val="28"/>
                <w:szCs w:val="28"/>
                <w:lang w:eastAsia="ru-RU"/>
              </w:rPr>
              <w:t xml:space="preserve"> тяжеловесн</w:t>
            </w:r>
            <w:r w:rsidR="006609E7">
              <w:rPr>
                <w:rFonts w:ascii="Times New Roman" w:eastAsiaTheme="minorEastAsia" w:hAnsi="Times New Roman" w:cs="Times New Roman"/>
                <w:sz w:val="28"/>
                <w:szCs w:val="28"/>
                <w:lang w:eastAsia="ru-RU"/>
              </w:rPr>
              <w:t>ого и (или) крупногабаритного</w:t>
            </w:r>
            <w:r w:rsidRPr="00037EE6">
              <w:rPr>
                <w:rFonts w:ascii="Times New Roman" w:eastAsiaTheme="minorEastAsia" w:hAnsi="Times New Roman" w:cs="Times New Roman"/>
                <w:sz w:val="28"/>
                <w:szCs w:val="28"/>
                <w:lang w:eastAsia="ru-RU"/>
              </w:rPr>
              <w:t xml:space="preserve"> </w:t>
            </w:r>
            <w:r w:rsidR="006609E7">
              <w:rPr>
                <w:rFonts w:ascii="Times New Roman" w:eastAsiaTheme="minorEastAsia" w:hAnsi="Times New Roman" w:cs="Times New Roman"/>
                <w:sz w:val="28"/>
                <w:szCs w:val="28"/>
                <w:lang w:eastAsia="ru-RU"/>
              </w:rPr>
              <w:t>транспортного средства</w:t>
            </w:r>
            <w:r w:rsidRPr="00037EE6">
              <w:rPr>
                <w:rFonts w:ascii="Times New Roman" w:eastAsiaTheme="minorEastAsia" w:hAnsi="Times New Roman" w:cs="Times New Roman"/>
                <w:sz w:val="28"/>
                <w:szCs w:val="28"/>
                <w:lang w:eastAsia="ru-RU"/>
              </w:rPr>
              <w:t xml:space="preserve">                 </w:t>
            </w:r>
          </w:p>
        </w:tc>
        <w:tc>
          <w:tcPr>
            <w:tcW w:w="1559" w:type="dxa"/>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rHeight w:val="360"/>
          <w:tblCellSpacing w:w="5" w:type="nil"/>
        </w:trPr>
        <w:tc>
          <w:tcPr>
            <w:tcW w:w="567" w:type="dxa"/>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2.</w:t>
            </w:r>
          </w:p>
        </w:tc>
        <w:tc>
          <w:tcPr>
            <w:tcW w:w="7655" w:type="dxa"/>
            <w:tcBorders>
              <w:left w:val="single" w:sz="4" w:space="0" w:color="auto"/>
              <w:bottom w:val="single" w:sz="4" w:space="0" w:color="auto"/>
              <w:right w:val="single" w:sz="4" w:space="0" w:color="auto"/>
            </w:tcBorders>
          </w:tcPr>
          <w:p w:rsidR="00037EE6" w:rsidRPr="00037EE6" w:rsidRDefault="00037EE6" w:rsidP="006609E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осуществлять </w:t>
            </w:r>
            <w:r w:rsidR="006609E7">
              <w:rPr>
                <w:rFonts w:ascii="Times New Roman" w:eastAsiaTheme="minorEastAsia" w:hAnsi="Times New Roman" w:cs="Times New Roman"/>
                <w:sz w:val="28"/>
                <w:szCs w:val="28"/>
                <w:lang w:eastAsia="ru-RU"/>
              </w:rPr>
              <w:t>движение тяжеловесного и (или) крупногабаритного</w:t>
            </w:r>
            <w:r w:rsidRPr="00037EE6">
              <w:rPr>
                <w:rFonts w:ascii="Times New Roman" w:eastAsiaTheme="minorEastAsia" w:hAnsi="Times New Roman" w:cs="Times New Roman"/>
                <w:sz w:val="28"/>
                <w:szCs w:val="28"/>
                <w:lang w:eastAsia="ru-RU"/>
              </w:rPr>
              <w:t xml:space="preserve"> </w:t>
            </w:r>
            <w:r w:rsidR="006609E7">
              <w:rPr>
                <w:rFonts w:ascii="Times New Roman" w:eastAsiaTheme="minorEastAsia" w:hAnsi="Times New Roman" w:cs="Times New Roman"/>
                <w:sz w:val="28"/>
                <w:szCs w:val="28"/>
                <w:lang w:eastAsia="ru-RU"/>
              </w:rPr>
              <w:t>транспортного средства</w:t>
            </w:r>
          </w:p>
        </w:tc>
        <w:tc>
          <w:tcPr>
            <w:tcW w:w="1559" w:type="dxa"/>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rHeight w:val="1080"/>
          <w:tblCellSpacing w:w="5" w:type="nil"/>
        </w:trPr>
        <w:tc>
          <w:tcPr>
            <w:tcW w:w="567" w:type="dxa"/>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3.</w:t>
            </w:r>
          </w:p>
        </w:tc>
        <w:tc>
          <w:tcPr>
            <w:tcW w:w="7655" w:type="dxa"/>
            <w:tcBorders>
              <w:left w:val="single" w:sz="4" w:space="0" w:color="auto"/>
              <w:bottom w:val="single" w:sz="4" w:space="0" w:color="auto"/>
              <w:right w:val="single" w:sz="4" w:space="0" w:color="auto"/>
            </w:tcBorders>
          </w:tcPr>
          <w:p w:rsidR="00037EE6" w:rsidRPr="00037EE6" w:rsidRDefault="00037EE6" w:rsidP="006609E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Схема транспортного средства (автопоезда), с использованием которого планируется осуществлять </w:t>
            </w:r>
            <w:r w:rsidR="006609E7">
              <w:rPr>
                <w:rFonts w:ascii="Times New Roman" w:eastAsiaTheme="minorEastAsia" w:hAnsi="Times New Roman" w:cs="Times New Roman"/>
                <w:sz w:val="28"/>
                <w:szCs w:val="28"/>
                <w:lang w:eastAsia="ru-RU"/>
              </w:rPr>
              <w:t>движение</w:t>
            </w:r>
            <w:r w:rsidRPr="00037EE6">
              <w:rPr>
                <w:rFonts w:ascii="Times New Roman" w:eastAsiaTheme="minorEastAsia" w:hAnsi="Times New Roman" w:cs="Times New Roman"/>
                <w:sz w:val="28"/>
                <w:szCs w:val="28"/>
                <w:lang w:eastAsia="ru-RU"/>
              </w:rPr>
              <w:t xml:space="preserve"> тяжеловесн</w:t>
            </w:r>
            <w:r w:rsidR="006609E7">
              <w:rPr>
                <w:rFonts w:ascii="Times New Roman" w:eastAsiaTheme="minorEastAsia" w:hAnsi="Times New Roman" w:cs="Times New Roman"/>
                <w:sz w:val="28"/>
                <w:szCs w:val="28"/>
                <w:lang w:eastAsia="ru-RU"/>
              </w:rPr>
              <w:t>ого и (или) крупногабаритного транспортного средства</w:t>
            </w:r>
            <w:r w:rsidRPr="00037EE6">
              <w:rPr>
                <w:rFonts w:ascii="Times New Roman" w:eastAsiaTheme="minorEastAsia" w:hAnsi="Times New Roman" w:cs="Times New Roman"/>
                <w:sz w:val="28"/>
                <w:szCs w:val="28"/>
                <w:lang w:eastAsia="ru-RU"/>
              </w:rPr>
              <w:t>, с указанием размеще</w:t>
            </w:r>
            <w:r w:rsidR="006609E7">
              <w:rPr>
                <w:rFonts w:ascii="Times New Roman" w:eastAsiaTheme="minorEastAsia" w:hAnsi="Times New Roman" w:cs="Times New Roman"/>
                <w:sz w:val="28"/>
                <w:szCs w:val="28"/>
                <w:lang w:eastAsia="ru-RU"/>
              </w:rPr>
              <w:t xml:space="preserve">ния </w:t>
            </w:r>
            <w:r w:rsidRPr="00037EE6">
              <w:rPr>
                <w:rFonts w:ascii="Times New Roman" w:eastAsiaTheme="minorEastAsia" w:hAnsi="Times New Roman" w:cs="Times New Roman"/>
                <w:sz w:val="28"/>
                <w:szCs w:val="28"/>
                <w:lang w:eastAsia="ru-RU"/>
              </w:rPr>
              <w:t xml:space="preserve">груза, количества осей и колес на нем, взаимного расположения осей и колес, распределения нагрузки по осям и в случае неравномерного распределения нагрузки по длине оси – распределение на отдельные колеса </w:t>
            </w:r>
          </w:p>
        </w:tc>
        <w:tc>
          <w:tcPr>
            <w:tcW w:w="1559" w:type="dxa"/>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037EE6" w:rsidRPr="00037EE6" w:rsidTr="00037EE6">
        <w:trPr>
          <w:trHeight w:val="1080"/>
          <w:tblCellSpacing w:w="5" w:type="nil"/>
        </w:trPr>
        <w:tc>
          <w:tcPr>
            <w:tcW w:w="567" w:type="dxa"/>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4.</w:t>
            </w:r>
          </w:p>
        </w:tc>
        <w:tc>
          <w:tcPr>
            <w:tcW w:w="7655" w:type="dxa"/>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Копия платежного документа, подтверждающая оплату государственной пошлины за выдачу специального разрешения на </w:t>
            </w:r>
            <w:r w:rsidR="006609E7">
              <w:rPr>
                <w:rFonts w:ascii="Times New Roman" w:eastAsiaTheme="minorEastAsia" w:hAnsi="Times New Roman" w:cs="Times New Roman"/>
                <w:sz w:val="28"/>
                <w:szCs w:val="28"/>
                <w:lang w:eastAsia="ru-RU"/>
              </w:rPr>
              <w:t>движение тяжеловесного и (или) крупногабаритного транспортного средства</w:t>
            </w:r>
            <w:r w:rsidRPr="00037EE6">
              <w:rPr>
                <w:rFonts w:ascii="Times New Roman" w:eastAsiaTheme="minorEastAsia" w:hAnsi="Times New Roman" w:cs="Times New Roman"/>
                <w:sz w:val="28"/>
                <w:szCs w:val="28"/>
                <w:lang w:eastAsia="ru-RU"/>
              </w:rPr>
              <w:t>:</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__________________________________________________</w:t>
            </w:r>
            <w:r w:rsidRPr="00037EE6">
              <w:rPr>
                <w:rFonts w:ascii="Times New Roman" w:eastAsiaTheme="minorEastAsia" w:hAnsi="Times New Roman" w:cs="Times New Roman"/>
                <w:sz w:val="28"/>
                <w:szCs w:val="28"/>
                <w:lang w:eastAsia="ru-RU"/>
              </w:rPr>
              <w:br/>
              <w:t xml:space="preserve">      </w:t>
            </w:r>
            <w:r w:rsidRPr="00037EE6">
              <w:rPr>
                <w:rFonts w:ascii="Times New Roman" w:eastAsiaTheme="minorEastAsia" w:hAnsi="Times New Roman" w:cs="Times New Roman"/>
                <w:sz w:val="24"/>
                <w:szCs w:val="24"/>
                <w:lang w:eastAsia="ru-RU"/>
              </w:rPr>
              <w:t>(указывается наименование документа, дата, номер)</w:t>
            </w:r>
          </w:p>
        </w:tc>
        <w:tc>
          <w:tcPr>
            <w:tcW w:w="1559" w:type="dxa"/>
            <w:tcBorders>
              <w:left w:val="single" w:sz="4" w:space="0" w:color="auto"/>
              <w:bottom w:val="single" w:sz="4" w:space="0" w:color="auto"/>
              <w:right w:val="single" w:sz="4" w:space="0" w:color="auto"/>
            </w:tcBorders>
          </w:tcPr>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bl>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6609E7" w:rsidP="006609E7">
      <w:pPr>
        <w:widowControl w:val="0"/>
        <w:autoSpaceDE w:val="0"/>
        <w:autoSpaceDN w:val="0"/>
        <w:adjustRightInd w:val="0"/>
        <w:spacing w:after="0" w:line="240" w:lineRule="auto"/>
        <w:rPr>
          <w:rFonts w:ascii="Times New Roman" w:eastAsia="Calibri" w:hAnsi="Times New Roman" w:cs="Courier New"/>
          <w:sz w:val="28"/>
          <w:szCs w:val="28"/>
          <w:lang w:eastAsia="ru-RU"/>
        </w:rPr>
      </w:pPr>
      <w:r>
        <w:rPr>
          <w:rFonts w:ascii="Times New Roman" w:eastAsiaTheme="minorEastAsia" w:hAnsi="Times New Roman" w:cs="Times New Roman"/>
          <w:sz w:val="28"/>
          <w:szCs w:val="28"/>
          <w:lang w:eastAsia="ru-RU"/>
        </w:rPr>
        <w:t xml:space="preserve">       </w:t>
      </w: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Всего документов _____, всего листов _____.</w:t>
      </w:r>
    </w:p>
    <w:p w:rsidR="00037EE6" w:rsidRPr="00037EE6" w:rsidRDefault="00037EE6" w:rsidP="00037EE6">
      <w:pPr>
        <w:widowControl w:val="0"/>
        <w:autoSpaceDE w:val="0"/>
        <w:autoSpaceDN w:val="0"/>
        <w:adjustRightInd w:val="0"/>
        <w:spacing w:after="0" w:line="240" w:lineRule="auto"/>
        <w:ind w:left="540"/>
        <w:jc w:val="both"/>
        <w:rPr>
          <w:rFonts w:ascii="Times New Roman" w:eastAsia="Calibri" w:hAnsi="Times New Roman" w:cs="Courier New"/>
          <w:sz w:val="28"/>
          <w:szCs w:val="28"/>
          <w:lang w:eastAsia="ru-RU"/>
        </w:rPr>
      </w:pPr>
    </w:p>
    <w:p w:rsidR="00037EE6" w:rsidRPr="00037EE6" w:rsidRDefault="00037EE6" w:rsidP="00037EE6">
      <w:pPr>
        <w:widowControl w:val="0"/>
        <w:autoSpaceDE w:val="0"/>
        <w:autoSpaceDN w:val="0"/>
        <w:adjustRightInd w:val="0"/>
        <w:spacing w:after="0" w:line="240" w:lineRule="auto"/>
        <w:ind w:firstLine="54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Планируемый срок получения специального разрешения _________________.</w:t>
      </w:r>
    </w:p>
    <w:p w:rsidR="00037EE6" w:rsidRPr="00037EE6" w:rsidRDefault="00037EE6" w:rsidP="00037EE6">
      <w:pPr>
        <w:widowControl w:val="0"/>
        <w:autoSpaceDE w:val="0"/>
        <w:autoSpaceDN w:val="0"/>
        <w:adjustRightInd w:val="0"/>
        <w:spacing w:after="0" w:line="240" w:lineRule="auto"/>
        <w:ind w:left="540"/>
        <w:jc w:val="both"/>
        <w:rPr>
          <w:rFonts w:ascii="Times New Roman" w:eastAsia="Calibri" w:hAnsi="Times New Roman" w:cs="Courier New"/>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Сдал: _______   ___________________ Принял: _______    ___________________</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4"/>
          <w:szCs w:val="24"/>
          <w:lang w:eastAsia="ru-RU"/>
        </w:rPr>
        <w:t xml:space="preserve">             (подпись)   (фамилия, имя, отчество)                     (подпись)    (фамилия, имя, отчество)</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Default="00037EE6" w:rsidP="00037EE6">
      <w:pPr>
        <w:spacing w:after="0" w:line="240" w:lineRule="auto"/>
        <w:ind w:left="4820"/>
        <w:jc w:val="both"/>
        <w:rPr>
          <w:rFonts w:ascii="Times New Roman" w:eastAsia="Calibri" w:hAnsi="Times New Roman" w:cs="Courier New"/>
          <w:sz w:val="28"/>
          <w:szCs w:val="28"/>
          <w:lang w:eastAsia="ru-RU"/>
        </w:rPr>
      </w:pPr>
    </w:p>
    <w:p w:rsidR="006609E7" w:rsidRDefault="006609E7" w:rsidP="00037EE6">
      <w:pPr>
        <w:spacing w:after="0" w:line="240" w:lineRule="auto"/>
        <w:ind w:left="4820"/>
        <w:jc w:val="both"/>
        <w:rPr>
          <w:rFonts w:ascii="Times New Roman" w:eastAsia="Calibri" w:hAnsi="Times New Roman" w:cs="Courier New"/>
          <w:sz w:val="28"/>
          <w:szCs w:val="28"/>
          <w:lang w:eastAsia="ru-RU"/>
        </w:rPr>
      </w:pPr>
    </w:p>
    <w:p w:rsidR="006609E7" w:rsidRDefault="006609E7" w:rsidP="00037EE6">
      <w:pPr>
        <w:spacing w:after="0" w:line="240" w:lineRule="auto"/>
        <w:ind w:left="4820"/>
        <w:jc w:val="both"/>
        <w:rPr>
          <w:rFonts w:ascii="Times New Roman" w:eastAsia="Calibri" w:hAnsi="Times New Roman" w:cs="Courier New"/>
          <w:sz w:val="28"/>
          <w:szCs w:val="28"/>
          <w:lang w:eastAsia="ru-RU"/>
        </w:rPr>
      </w:pPr>
    </w:p>
    <w:p w:rsidR="006609E7" w:rsidRDefault="006609E7" w:rsidP="00037EE6">
      <w:pPr>
        <w:spacing w:after="0" w:line="240" w:lineRule="auto"/>
        <w:ind w:left="4820"/>
        <w:jc w:val="both"/>
        <w:rPr>
          <w:rFonts w:ascii="Times New Roman" w:eastAsia="Calibri" w:hAnsi="Times New Roman" w:cs="Courier New"/>
          <w:sz w:val="28"/>
          <w:szCs w:val="28"/>
          <w:lang w:eastAsia="ru-RU"/>
        </w:rPr>
      </w:pPr>
    </w:p>
    <w:p w:rsidR="006609E7" w:rsidRDefault="006609E7" w:rsidP="00037EE6">
      <w:pPr>
        <w:spacing w:after="0" w:line="240" w:lineRule="auto"/>
        <w:ind w:left="4820"/>
        <w:jc w:val="both"/>
        <w:rPr>
          <w:rFonts w:ascii="Times New Roman" w:eastAsia="Calibri" w:hAnsi="Times New Roman" w:cs="Courier New"/>
          <w:sz w:val="28"/>
          <w:szCs w:val="28"/>
          <w:lang w:eastAsia="ru-RU"/>
        </w:rPr>
      </w:pPr>
    </w:p>
    <w:p w:rsidR="006609E7" w:rsidRDefault="006609E7" w:rsidP="00037EE6">
      <w:pPr>
        <w:spacing w:after="0" w:line="240" w:lineRule="auto"/>
        <w:ind w:left="4820"/>
        <w:jc w:val="both"/>
        <w:rPr>
          <w:rFonts w:ascii="Times New Roman" w:eastAsia="Calibri" w:hAnsi="Times New Roman" w:cs="Courier New"/>
          <w:sz w:val="28"/>
          <w:szCs w:val="28"/>
          <w:lang w:eastAsia="ru-RU"/>
        </w:rPr>
      </w:pPr>
    </w:p>
    <w:p w:rsidR="006609E7" w:rsidRDefault="006609E7" w:rsidP="00037EE6">
      <w:pPr>
        <w:spacing w:after="0" w:line="240" w:lineRule="auto"/>
        <w:ind w:left="4820"/>
        <w:jc w:val="both"/>
        <w:rPr>
          <w:rFonts w:ascii="Times New Roman" w:eastAsia="Calibri" w:hAnsi="Times New Roman" w:cs="Courier New"/>
          <w:sz w:val="28"/>
          <w:szCs w:val="28"/>
          <w:lang w:eastAsia="ru-RU"/>
        </w:rPr>
      </w:pPr>
    </w:p>
    <w:p w:rsidR="006609E7" w:rsidRDefault="006609E7" w:rsidP="00037EE6">
      <w:pPr>
        <w:spacing w:after="0" w:line="240" w:lineRule="auto"/>
        <w:ind w:left="4820"/>
        <w:jc w:val="both"/>
        <w:rPr>
          <w:rFonts w:ascii="Times New Roman" w:eastAsia="Calibri" w:hAnsi="Times New Roman" w:cs="Courier New"/>
          <w:sz w:val="28"/>
          <w:szCs w:val="28"/>
          <w:lang w:eastAsia="ru-RU"/>
        </w:rPr>
      </w:pPr>
    </w:p>
    <w:p w:rsidR="006609E7" w:rsidRDefault="006609E7" w:rsidP="00037EE6">
      <w:pPr>
        <w:spacing w:after="0" w:line="240" w:lineRule="auto"/>
        <w:ind w:left="4820"/>
        <w:jc w:val="both"/>
        <w:rPr>
          <w:rFonts w:ascii="Times New Roman" w:eastAsia="Calibri" w:hAnsi="Times New Roman" w:cs="Courier New"/>
          <w:sz w:val="28"/>
          <w:szCs w:val="28"/>
          <w:lang w:eastAsia="ru-RU"/>
        </w:rPr>
      </w:pPr>
    </w:p>
    <w:p w:rsidR="006609E7" w:rsidRDefault="006609E7" w:rsidP="00037EE6">
      <w:pPr>
        <w:spacing w:after="0" w:line="240" w:lineRule="auto"/>
        <w:ind w:left="4820"/>
        <w:jc w:val="both"/>
        <w:rPr>
          <w:rFonts w:ascii="Times New Roman" w:eastAsia="Calibri" w:hAnsi="Times New Roman" w:cs="Courier New"/>
          <w:sz w:val="28"/>
          <w:szCs w:val="28"/>
          <w:lang w:eastAsia="ru-RU"/>
        </w:rPr>
      </w:pPr>
    </w:p>
    <w:p w:rsidR="006609E7" w:rsidRPr="00037EE6" w:rsidRDefault="006609E7"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Приложение 8 к административному регламенту </w:t>
      </w:r>
      <w:r w:rsidRPr="00037EE6">
        <w:rPr>
          <w:rFonts w:ascii="Times New Roman" w:eastAsia="Calibri" w:hAnsi="Times New Roman" w:cs="Courier New"/>
          <w:sz w:val="28"/>
          <w:szCs w:val="25"/>
          <w:lang w:eastAsia="ru-RU"/>
        </w:rPr>
        <w:t>предоставления муниципальной услуги "В</w:t>
      </w:r>
      <w:r w:rsidRPr="00037EE6">
        <w:rPr>
          <w:rFonts w:ascii="Times New Roman" w:eastAsia="Calibri" w:hAnsi="Times New Roman" w:cs="Courier New"/>
          <w:sz w:val="28"/>
          <w:szCs w:val="28"/>
          <w:lang w:eastAsia="ru-RU"/>
        </w:rPr>
        <w:t xml:space="preserve">ыдача специального разрешения на движение по автомобильным дорогам местного значения </w:t>
      </w:r>
      <w:r w:rsidR="006609E7">
        <w:rPr>
          <w:rFonts w:ascii="Times New Roman" w:eastAsia="Calibri" w:hAnsi="Times New Roman" w:cs="Courier New"/>
          <w:sz w:val="28"/>
          <w:szCs w:val="28"/>
          <w:lang w:eastAsia="ru-RU"/>
        </w:rPr>
        <w:t>тяжеловесного и (или) крупногабаритного</w:t>
      </w:r>
      <w:r w:rsidR="006609E7" w:rsidRPr="00037EE6">
        <w:rPr>
          <w:rFonts w:ascii="Times New Roman" w:eastAsia="Calibri" w:hAnsi="Times New Roman" w:cs="Courier New"/>
          <w:sz w:val="28"/>
          <w:szCs w:val="28"/>
          <w:lang w:eastAsia="ru-RU"/>
        </w:rPr>
        <w:t xml:space="preserve"> </w:t>
      </w:r>
      <w:r w:rsidR="006609E7">
        <w:rPr>
          <w:rFonts w:ascii="Times New Roman" w:eastAsia="Calibri" w:hAnsi="Times New Roman" w:cs="Courier New"/>
          <w:sz w:val="28"/>
          <w:szCs w:val="28"/>
          <w:lang w:eastAsia="ru-RU"/>
        </w:rPr>
        <w:t>транспортного средства</w:t>
      </w:r>
      <w:r w:rsidRPr="00037EE6">
        <w:rPr>
          <w:rFonts w:ascii="Times New Roman" w:eastAsia="Calibri" w:hAnsi="Times New Roman" w:cs="Courier New"/>
          <w:sz w:val="28"/>
          <w:szCs w:val="28"/>
          <w:lang w:eastAsia="ru-RU"/>
        </w:rPr>
        <w:t>"</w:t>
      </w: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Заявителю:</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_____________________________________</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____________________________________</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8"/>
          <w:szCs w:val="28"/>
          <w:lang w:eastAsia="ru-RU"/>
        </w:rPr>
        <w:t xml:space="preserve">                                                                 </w:t>
      </w:r>
      <w:proofErr w:type="gramStart"/>
      <w:r w:rsidRPr="00037EE6">
        <w:rPr>
          <w:rFonts w:ascii="Times New Roman" w:eastAsiaTheme="minorEastAsia" w:hAnsi="Times New Roman" w:cs="Times New Roman"/>
          <w:sz w:val="24"/>
          <w:szCs w:val="24"/>
          <w:lang w:eastAsia="ru-RU"/>
        </w:rPr>
        <w:t>(наименование юридического лица или фамилия,</w:t>
      </w:r>
      <w:proofErr w:type="gramEnd"/>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4"/>
          <w:szCs w:val="24"/>
          <w:lang w:eastAsia="ru-RU"/>
        </w:rPr>
        <w:t xml:space="preserve">                                                                        имя, отчество индивидуального предпринимателя,</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4"/>
          <w:szCs w:val="24"/>
          <w:lang w:eastAsia="ru-RU"/>
        </w:rPr>
        <w:t xml:space="preserve">                                                                 физического лица)</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bookmarkStart w:id="4" w:name="Par769"/>
      <w:bookmarkEnd w:id="4"/>
      <w:r w:rsidRPr="00037EE6">
        <w:rPr>
          <w:rFonts w:ascii="Times New Roman" w:eastAsiaTheme="minorEastAsia" w:hAnsi="Times New Roman" w:cs="Times New Roman"/>
          <w:b/>
          <w:sz w:val="28"/>
          <w:szCs w:val="28"/>
          <w:lang w:eastAsia="ru-RU"/>
        </w:rPr>
        <w:t>Уведомление</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037EE6">
        <w:rPr>
          <w:rFonts w:ascii="Times New Roman" w:eastAsiaTheme="minorEastAsia" w:hAnsi="Times New Roman" w:cs="Times New Roman"/>
          <w:b/>
          <w:sz w:val="28"/>
          <w:szCs w:val="28"/>
          <w:lang w:eastAsia="ru-RU"/>
        </w:rPr>
        <w:t>об отказе в приеме документов</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Дата ______________                                                                  № __________</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Настоящим сообщаю, что Вам отказано в </w:t>
      </w:r>
      <w:proofErr w:type="gramStart"/>
      <w:r w:rsidRPr="00037EE6">
        <w:rPr>
          <w:rFonts w:ascii="Times New Roman" w:eastAsiaTheme="minorEastAsia" w:hAnsi="Times New Roman" w:cs="Times New Roman"/>
          <w:sz w:val="28"/>
          <w:szCs w:val="28"/>
          <w:lang w:eastAsia="ru-RU"/>
        </w:rPr>
        <w:t>приеме</w:t>
      </w:r>
      <w:proofErr w:type="gramEnd"/>
      <w:r w:rsidRPr="00037EE6">
        <w:rPr>
          <w:rFonts w:ascii="Times New Roman" w:eastAsiaTheme="minorEastAsia" w:hAnsi="Times New Roman" w:cs="Times New Roman"/>
          <w:sz w:val="28"/>
          <w:szCs w:val="28"/>
          <w:lang w:eastAsia="ru-RU"/>
        </w:rPr>
        <w:t xml:space="preserve"> документов, необходимых для получения специального разрешения, по следующему основанию:__________</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______________________________________________________________________</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037EE6">
        <w:rPr>
          <w:rFonts w:ascii="Times New Roman" w:eastAsiaTheme="minorEastAsia" w:hAnsi="Times New Roman" w:cs="Times New Roman"/>
          <w:sz w:val="24"/>
          <w:szCs w:val="24"/>
          <w:lang w:eastAsia="ru-RU"/>
        </w:rPr>
        <w:t xml:space="preserve">(указывается основание и краткое описание фактического обстоятельства для отказа в приеме </w:t>
      </w:r>
      <w:r w:rsidRPr="00037EE6">
        <w:rPr>
          <w:rFonts w:ascii="Times New Roman" w:eastAsiaTheme="minorEastAsia" w:hAnsi="Times New Roman" w:cs="Times New Roman"/>
          <w:sz w:val="28"/>
          <w:szCs w:val="28"/>
          <w:lang w:eastAsia="ru-RU"/>
        </w:rPr>
        <w:t>__________________________________________________________________</w:t>
      </w:r>
      <w:proofErr w:type="gramEnd"/>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8"/>
          <w:szCs w:val="28"/>
          <w:lang w:eastAsia="ru-RU"/>
        </w:rPr>
        <w:t xml:space="preserve"> </w:t>
      </w:r>
      <w:r w:rsidRPr="00037EE6">
        <w:rPr>
          <w:rFonts w:ascii="Times New Roman" w:eastAsiaTheme="minorEastAsia" w:hAnsi="Times New Roman" w:cs="Times New Roman"/>
          <w:sz w:val="24"/>
          <w:szCs w:val="24"/>
          <w:lang w:eastAsia="ru-RU"/>
        </w:rPr>
        <w:t xml:space="preserve">документов в </w:t>
      </w:r>
      <w:proofErr w:type="gramStart"/>
      <w:r w:rsidRPr="00037EE6">
        <w:rPr>
          <w:rFonts w:ascii="Times New Roman" w:eastAsiaTheme="minorEastAsia" w:hAnsi="Times New Roman" w:cs="Times New Roman"/>
          <w:sz w:val="24"/>
          <w:szCs w:val="24"/>
          <w:lang w:eastAsia="ru-RU"/>
        </w:rPr>
        <w:t>соответствии</w:t>
      </w:r>
      <w:proofErr w:type="gramEnd"/>
      <w:r w:rsidRPr="00037EE6">
        <w:rPr>
          <w:rFonts w:ascii="Times New Roman" w:eastAsiaTheme="minorEastAsia" w:hAnsi="Times New Roman" w:cs="Times New Roman"/>
          <w:sz w:val="24"/>
          <w:szCs w:val="24"/>
          <w:lang w:eastAsia="ru-RU"/>
        </w:rPr>
        <w:t xml:space="preserve"> с </w:t>
      </w:r>
      <w:hyperlink w:anchor="Par174" w:history="1">
        <w:r w:rsidRPr="00037EE6">
          <w:rPr>
            <w:rFonts w:ascii="Times New Roman" w:eastAsiaTheme="minorEastAsia" w:hAnsi="Times New Roman" w:cs="Times New Roman"/>
            <w:sz w:val="24"/>
            <w:szCs w:val="24"/>
            <w:lang w:eastAsia="ru-RU"/>
          </w:rPr>
          <w:t xml:space="preserve">пунктом 2.11 </w:t>
        </w:r>
      </w:hyperlink>
      <w:r w:rsidRPr="00037EE6">
        <w:rPr>
          <w:rFonts w:ascii="Times New Roman" w:eastAsiaTheme="minorEastAsia" w:hAnsi="Times New Roman" w:cs="Times New Roman"/>
          <w:sz w:val="24"/>
          <w:szCs w:val="24"/>
          <w:lang w:eastAsia="ru-RU"/>
        </w:rPr>
        <w:t>регламента)</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Отказ в </w:t>
      </w:r>
      <w:proofErr w:type="gramStart"/>
      <w:r w:rsidRPr="00037EE6">
        <w:rPr>
          <w:rFonts w:ascii="Times New Roman" w:eastAsiaTheme="minorEastAsia" w:hAnsi="Times New Roman" w:cs="Times New Roman"/>
          <w:sz w:val="28"/>
          <w:szCs w:val="28"/>
          <w:lang w:eastAsia="ru-RU"/>
        </w:rPr>
        <w:t>приеме</w:t>
      </w:r>
      <w:proofErr w:type="gramEnd"/>
      <w:r w:rsidRPr="00037EE6">
        <w:rPr>
          <w:rFonts w:ascii="Times New Roman" w:eastAsiaTheme="minorEastAsia" w:hAnsi="Times New Roman" w:cs="Times New Roman"/>
          <w:sz w:val="28"/>
          <w:szCs w:val="28"/>
          <w:lang w:eastAsia="ru-RU"/>
        </w:rPr>
        <w:t xml:space="preserve"> документов может быть обжалован в досудебном (внесудебном) или судебном порядке.</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Специалист отдела, ответственный </w:t>
      </w:r>
      <w:proofErr w:type="gramStart"/>
      <w:r w:rsidRPr="00037EE6">
        <w:rPr>
          <w:rFonts w:ascii="Times New Roman" w:eastAsiaTheme="minorEastAsia" w:hAnsi="Times New Roman" w:cs="Times New Roman"/>
          <w:sz w:val="28"/>
          <w:szCs w:val="28"/>
          <w:lang w:eastAsia="ru-RU"/>
        </w:rPr>
        <w:t>за</w:t>
      </w:r>
      <w:proofErr w:type="gramEnd"/>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предоставление муниципальной услуги   _____________     ____________________</w:t>
      </w:r>
    </w:p>
    <w:p w:rsidR="00037EE6" w:rsidRPr="00037EE6" w:rsidRDefault="00037EE6" w:rsidP="00037EE6">
      <w:pPr>
        <w:spacing w:after="0" w:line="240" w:lineRule="auto"/>
        <w:rPr>
          <w:rFonts w:ascii="Times New Roman" w:eastAsia="Calibri" w:hAnsi="Times New Roman" w:cs="Courier New"/>
          <w:sz w:val="24"/>
          <w:szCs w:val="24"/>
          <w:lang w:eastAsia="ru-RU"/>
        </w:rPr>
      </w:pPr>
      <w:r w:rsidRPr="00037EE6">
        <w:rPr>
          <w:rFonts w:ascii="Times New Roman" w:eastAsia="Calibri" w:hAnsi="Times New Roman" w:cs="Courier New"/>
          <w:sz w:val="24"/>
          <w:szCs w:val="24"/>
          <w:lang w:eastAsia="ru-RU"/>
        </w:rPr>
        <w:t xml:space="preserve">                                                                                           (подпись)            (фамилия, имя, отчество)</w:t>
      </w:r>
    </w:p>
    <w:p w:rsidR="00037EE6" w:rsidRPr="00037EE6" w:rsidRDefault="00037EE6" w:rsidP="00037EE6">
      <w:pPr>
        <w:spacing w:after="0" w:line="240" w:lineRule="auto"/>
        <w:jc w:val="center"/>
        <w:rPr>
          <w:rFonts w:ascii="Times New Roman" w:eastAsia="Calibri" w:hAnsi="Times New Roman" w:cs="Courier New"/>
          <w:sz w:val="28"/>
          <w:szCs w:val="28"/>
          <w:lang w:eastAsia="ru-RU"/>
        </w:rPr>
      </w:pPr>
    </w:p>
    <w:p w:rsidR="00037EE6" w:rsidRPr="00037EE6" w:rsidRDefault="00037EE6" w:rsidP="00037EE6">
      <w:pPr>
        <w:spacing w:after="0" w:line="240" w:lineRule="auto"/>
        <w:jc w:val="center"/>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Default="00037EE6" w:rsidP="00037EE6">
      <w:pPr>
        <w:spacing w:after="0" w:line="240" w:lineRule="auto"/>
        <w:ind w:left="4820"/>
        <w:jc w:val="both"/>
        <w:rPr>
          <w:rFonts w:ascii="Times New Roman" w:eastAsia="Calibri" w:hAnsi="Times New Roman" w:cs="Courier New"/>
          <w:sz w:val="28"/>
          <w:szCs w:val="28"/>
          <w:lang w:eastAsia="ru-RU"/>
        </w:rPr>
      </w:pPr>
    </w:p>
    <w:p w:rsidR="006609E7" w:rsidRPr="00037EE6" w:rsidRDefault="006609E7" w:rsidP="00037EE6">
      <w:pPr>
        <w:spacing w:after="0" w:line="240" w:lineRule="auto"/>
        <w:ind w:left="4820"/>
        <w:jc w:val="both"/>
        <w:rPr>
          <w:rFonts w:ascii="Times New Roman" w:eastAsia="Calibri" w:hAnsi="Times New Roman" w:cs="Courier New"/>
          <w:sz w:val="28"/>
          <w:szCs w:val="28"/>
          <w:lang w:eastAsia="ru-RU"/>
        </w:rPr>
      </w:pPr>
    </w:p>
    <w:p w:rsidR="00037EE6" w:rsidRDefault="00037EE6" w:rsidP="00037EE6">
      <w:pPr>
        <w:spacing w:after="0" w:line="240" w:lineRule="auto"/>
        <w:ind w:left="4820"/>
        <w:jc w:val="both"/>
        <w:rPr>
          <w:rFonts w:ascii="Times New Roman" w:eastAsia="Calibri" w:hAnsi="Times New Roman" w:cs="Courier New"/>
          <w:sz w:val="28"/>
          <w:szCs w:val="28"/>
          <w:lang w:eastAsia="ru-RU"/>
        </w:rPr>
      </w:pPr>
    </w:p>
    <w:p w:rsidR="006609E7" w:rsidRPr="00037EE6" w:rsidRDefault="006609E7"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Приложение 9 к административному регламенту </w:t>
      </w:r>
      <w:r w:rsidRPr="00037EE6">
        <w:rPr>
          <w:rFonts w:ascii="Times New Roman" w:eastAsia="Calibri" w:hAnsi="Times New Roman" w:cs="Courier New"/>
          <w:sz w:val="28"/>
          <w:szCs w:val="25"/>
          <w:lang w:eastAsia="ru-RU"/>
        </w:rPr>
        <w:t>предоставления муниципальной услуги "В</w:t>
      </w:r>
      <w:r w:rsidRPr="00037EE6">
        <w:rPr>
          <w:rFonts w:ascii="Times New Roman" w:eastAsia="Calibri" w:hAnsi="Times New Roman" w:cs="Courier New"/>
          <w:sz w:val="28"/>
          <w:szCs w:val="28"/>
          <w:lang w:eastAsia="ru-RU"/>
        </w:rPr>
        <w:t xml:space="preserve">ыдача специального разрешения на движение по автомобильным дорогам местного значения </w:t>
      </w:r>
      <w:r w:rsidR="006609E7">
        <w:rPr>
          <w:rFonts w:ascii="Times New Roman" w:eastAsia="Calibri" w:hAnsi="Times New Roman" w:cs="Courier New"/>
          <w:sz w:val="28"/>
          <w:szCs w:val="28"/>
          <w:lang w:eastAsia="ru-RU"/>
        </w:rPr>
        <w:t>тяжеловесного и (или) крупногабаритного</w:t>
      </w:r>
      <w:r w:rsidR="006609E7" w:rsidRPr="00037EE6">
        <w:rPr>
          <w:rFonts w:ascii="Times New Roman" w:eastAsia="Calibri" w:hAnsi="Times New Roman" w:cs="Courier New"/>
          <w:sz w:val="28"/>
          <w:szCs w:val="28"/>
          <w:lang w:eastAsia="ru-RU"/>
        </w:rPr>
        <w:t xml:space="preserve"> </w:t>
      </w:r>
      <w:r w:rsidR="006609E7">
        <w:rPr>
          <w:rFonts w:ascii="Times New Roman" w:eastAsia="Calibri" w:hAnsi="Times New Roman" w:cs="Courier New"/>
          <w:sz w:val="28"/>
          <w:szCs w:val="28"/>
          <w:lang w:eastAsia="ru-RU"/>
        </w:rPr>
        <w:t>транспортного средства</w:t>
      </w:r>
      <w:r w:rsidRPr="00037EE6">
        <w:rPr>
          <w:rFonts w:ascii="Times New Roman" w:eastAsia="Calibri" w:hAnsi="Times New Roman" w:cs="Courier New"/>
          <w:sz w:val="28"/>
          <w:szCs w:val="28"/>
          <w:lang w:eastAsia="ru-RU"/>
        </w:rPr>
        <w:t>"</w:t>
      </w:r>
    </w:p>
    <w:p w:rsidR="00037EE6" w:rsidRPr="00037EE6" w:rsidRDefault="00037EE6" w:rsidP="00037EE6">
      <w:pPr>
        <w:spacing w:after="0" w:line="240" w:lineRule="auto"/>
        <w:jc w:val="center"/>
        <w:rPr>
          <w:rFonts w:ascii="Times New Roman" w:eastAsia="Calibri" w:hAnsi="Times New Roman" w:cs="Courier New"/>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Заявителю:</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___________________________________________</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___________________________________________</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8"/>
          <w:szCs w:val="28"/>
          <w:lang w:eastAsia="ru-RU"/>
        </w:rPr>
        <w:t xml:space="preserve">                                                              </w:t>
      </w:r>
      <w:proofErr w:type="gramStart"/>
      <w:r w:rsidRPr="00037EE6">
        <w:rPr>
          <w:rFonts w:ascii="Times New Roman" w:eastAsiaTheme="minorEastAsia" w:hAnsi="Times New Roman" w:cs="Times New Roman"/>
          <w:sz w:val="24"/>
          <w:szCs w:val="24"/>
          <w:lang w:eastAsia="ru-RU"/>
        </w:rPr>
        <w:t xml:space="preserve">(наименование юридического лица или фамилия, </w:t>
      </w:r>
      <w:proofErr w:type="gramEnd"/>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4"/>
          <w:szCs w:val="24"/>
          <w:lang w:eastAsia="ru-RU"/>
        </w:rPr>
        <w:t xml:space="preserve">                                                                       имя, отчество индивидуального предпринимателя,</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4"/>
          <w:szCs w:val="24"/>
          <w:lang w:eastAsia="ru-RU"/>
        </w:rPr>
        <w:t xml:space="preserve">                                                                                                    физического лица)</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Дата __________                                                                                          № _______</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bookmarkStart w:id="5" w:name="Par853"/>
      <w:bookmarkEnd w:id="5"/>
      <w:r w:rsidRPr="00037EE6">
        <w:rPr>
          <w:rFonts w:ascii="Times New Roman" w:eastAsiaTheme="minorEastAsia" w:hAnsi="Times New Roman" w:cs="Times New Roman"/>
          <w:b/>
          <w:sz w:val="28"/>
          <w:szCs w:val="28"/>
          <w:lang w:eastAsia="ru-RU"/>
        </w:rPr>
        <w:t>Уведомление</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037EE6">
        <w:rPr>
          <w:rFonts w:ascii="Times New Roman" w:eastAsiaTheme="minorEastAsia" w:hAnsi="Times New Roman" w:cs="Times New Roman"/>
          <w:b/>
          <w:sz w:val="28"/>
          <w:szCs w:val="28"/>
          <w:lang w:eastAsia="ru-RU"/>
        </w:rPr>
        <w:t>об отказе в выдаче специального разрешения</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w:t>
      </w:r>
      <w:proofErr w:type="gramStart"/>
      <w:r w:rsidRPr="00037EE6">
        <w:rPr>
          <w:rFonts w:ascii="Times New Roman" w:eastAsiaTheme="minorEastAsia" w:hAnsi="Times New Roman" w:cs="Times New Roman"/>
          <w:sz w:val="28"/>
          <w:szCs w:val="28"/>
          <w:lang w:eastAsia="ru-RU"/>
        </w:rPr>
        <w:t xml:space="preserve">По результатам рассмотрения заявления, зарегистрированного в департаменте жилищного-коммунального хозяйства администрации города Нижневартовска  от  " ___ "  _________ 20___ г.  № ________,  представленного для получения специального разрешения на движение по автомобильным дорогам местного значения </w:t>
      </w:r>
      <w:r w:rsidR="00A54339">
        <w:rPr>
          <w:rFonts w:ascii="Times New Roman" w:eastAsia="Calibri" w:hAnsi="Times New Roman" w:cs="Courier New"/>
          <w:sz w:val="28"/>
          <w:szCs w:val="28"/>
          <w:lang w:eastAsia="ru-RU"/>
        </w:rPr>
        <w:t>тяжеловесного и (или) крупногабаритного</w:t>
      </w:r>
      <w:r w:rsidR="00A54339" w:rsidRPr="00037EE6">
        <w:rPr>
          <w:rFonts w:ascii="Times New Roman" w:eastAsia="Calibri" w:hAnsi="Times New Roman" w:cs="Courier New"/>
          <w:sz w:val="28"/>
          <w:szCs w:val="28"/>
          <w:lang w:eastAsia="ru-RU"/>
        </w:rPr>
        <w:t xml:space="preserve"> </w:t>
      </w:r>
      <w:r w:rsidR="00A54339">
        <w:rPr>
          <w:rFonts w:ascii="Times New Roman" w:eastAsiaTheme="minorEastAsia" w:hAnsi="Times New Roman" w:cs="Times New Roman"/>
          <w:sz w:val="28"/>
          <w:szCs w:val="28"/>
          <w:lang w:eastAsia="ru-RU"/>
        </w:rPr>
        <w:t>транспортного средства</w:t>
      </w:r>
      <w:r w:rsidRPr="00037EE6">
        <w:rPr>
          <w:rFonts w:ascii="Times New Roman" w:eastAsiaTheme="minorEastAsia" w:hAnsi="Times New Roman" w:cs="Times New Roman"/>
          <w:sz w:val="28"/>
          <w:szCs w:val="28"/>
          <w:lang w:eastAsia="ru-RU"/>
        </w:rPr>
        <w:t xml:space="preserve"> _____________________</w:t>
      </w:r>
      <w:r w:rsidR="00A54339">
        <w:rPr>
          <w:rFonts w:ascii="Times New Roman" w:eastAsiaTheme="minorEastAsia" w:hAnsi="Times New Roman" w:cs="Times New Roman"/>
          <w:sz w:val="28"/>
          <w:szCs w:val="28"/>
          <w:lang w:eastAsia="ru-RU"/>
        </w:rPr>
        <w:t>____</w:t>
      </w:r>
      <w:r w:rsidRPr="00037EE6">
        <w:rPr>
          <w:rFonts w:ascii="Times New Roman" w:eastAsiaTheme="minorEastAsia" w:hAnsi="Times New Roman" w:cs="Times New Roman"/>
          <w:sz w:val="28"/>
          <w:szCs w:val="28"/>
          <w:lang w:eastAsia="ru-RU"/>
        </w:rPr>
        <w:t xml:space="preserve">_____________________________________________ </w:t>
      </w:r>
      <w:proofErr w:type="gramEnd"/>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8"/>
          <w:szCs w:val="28"/>
          <w:lang w:eastAsia="ru-RU"/>
        </w:rPr>
        <w:t xml:space="preserve">                                            </w:t>
      </w:r>
      <w:r w:rsidRPr="00037EE6">
        <w:rPr>
          <w:rFonts w:ascii="Times New Roman" w:eastAsiaTheme="minorEastAsia" w:hAnsi="Times New Roman" w:cs="Times New Roman"/>
          <w:sz w:val="24"/>
          <w:szCs w:val="24"/>
          <w:lang w:eastAsia="ru-RU"/>
        </w:rPr>
        <w:t xml:space="preserve">(указывается </w:t>
      </w:r>
      <w:r w:rsidR="00A54339">
        <w:rPr>
          <w:rFonts w:ascii="Times New Roman" w:eastAsiaTheme="minorEastAsia" w:hAnsi="Times New Roman" w:cs="Times New Roman"/>
          <w:sz w:val="24"/>
          <w:szCs w:val="24"/>
          <w:lang w:eastAsia="ru-RU"/>
        </w:rPr>
        <w:t>транспортное средство</w:t>
      </w:r>
      <w:r w:rsidRPr="00037EE6">
        <w:rPr>
          <w:rFonts w:ascii="Times New Roman" w:eastAsiaTheme="minorEastAsia" w:hAnsi="Times New Roman" w:cs="Times New Roman"/>
          <w:sz w:val="24"/>
          <w:szCs w:val="24"/>
          <w:lang w:eastAsia="ru-RU"/>
        </w:rPr>
        <w:t xml:space="preserve">) </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сообщаю о том, что по указанному маршруту </w:t>
      </w:r>
      <w:r w:rsidR="00A54339">
        <w:rPr>
          <w:rFonts w:ascii="Times New Roman" w:eastAsiaTheme="minorEastAsia" w:hAnsi="Times New Roman" w:cs="Times New Roman"/>
          <w:sz w:val="28"/>
          <w:szCs w:val="28"/>
          <w:lang w:eastAsia="ru-RU"/>
        </w:rPr>
        <w:t xml:space="preserve">движение транспортного средства </w:t>
      </w:r>
      <w:r w:rsidRPr="00037EE6">
        <w:rPr>
          <w:rFonts w:ascii="Times New Roman" w:eastAsiaTheme="minorEastAsia" w:hAnsi="Times New Roman" w:cs="Times New Roman"/>
          <w:sz w:val="28"/>
          <w:szCs w:val="28"/>
          <w:lang w:eastAsia="ru-RU"/>
        </w:rPr>
        <w:t xml:space="preserve">не представляется возможной по причине   _______________________________  </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8"/>
          <w:szCs w:val="28"/>
          <w:lang w:eastAsia="ru-RU"/>
        </w:rPr>
        <w:t xml:space="preserve">                                                                                       </w:t>
      </w:r>
      <w:r w:rsidRPr="00037EE6">
        <w:rPr>
          <w:rFonts w:ascii="Times New Roman" w:eastAsiaTheme="minorEastAsia" w:hAnsi="Times New Roman" w:cs="Times New Roman"/>
          <w:sz w:val="24"/>
          <w:szCs w:val="24"/>
          <w:lang w:eastAsia="ru-RU"/>
        </w:rPr>
        <w:t xml:space="preserve">(указывается причина) </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либо для осуществления </w:t>
      </w:r>
      <w:r w:rsidR="00A54339">
        <w:rPr>
          <w:rFonts w:ascii="Times New Roman" w:eastAsiaTheme="minorEastAsia" w:hAnsi="Times New Roman" w:cs="Times New Roman"/>
          <w:sz w:val="28"/>
          <w:szCs w:val="28"/>
          <w:lang w:eastAsia="ru-RU"/>
        </w:rPr>
        <w:t xml:space="preserve">движения данного транспортного средства </w:t>
      </w:r>
      <w:r w:rsidRPr="00037EE6">
        <w:rPr>
          <w:rFonts w:ascii="Times New Roman" w:eastAsiaTheme="minorEastAsia" w:hAnsi="Times New Roman" w:cs="Times New Roman"/>
          <w:sz w:val="28"/>
          <w:szCs w:val="28"/>
          <w:lang w:eastAsia="ru-RU"/>
        </w:rPr>
        <w:t>требуется составление специального проекта или проведение обс</w:t>
      </w:r>
      <w:r w:rsidR="00A54339">
        <w:rPr>
          <w:rFonts w:ascii="Times New Roman" w:eastAsiaTheme="minorEastAsia" w:hAnsi="Times New Roman" w:cs="Times New Roman"/>
          <w:sz w:val="28"/>
          <w:szCs w:val="28"/>
          <w:lang w:eastAsia="ru-RU"/>
        </w:rPr>
        <w:t>ледования ______________</w:t>
      </w:r>
      <w:r w:rsidRPr="00037EE6">
        <w:rPr>
          <w:rFonts w:ascii="Times New Roman" w:eastAsiaTheme="minorEastAsia" w:hAnsi="Times New Roman" w:cs="Times New Roman"/>
          <w:sz w:val="28"/>
          <w:szCs w:val="28"/>
          <w:lang w:eastAsia="ru-RU"/>
        </w:rPr>
        <w:t xml:space="preserve">  ___________________________________________</w:t>
      </w:r>
      <w:r w:rsidR="00A54339">
        <w:rPr>
          <w:rFonts w:ascii="Times New Roman" w:eastAsiaTheme="minorEastAsia" w:hAnsi="Times New Roman" w:cs="Times New Roman"/>
          <w:sz w:val="28"/>
          <w:szCs w:val="28"/>
          <w:lang w:eastAsia="ru-RU"/>
        </w:rPr>
        <w:t>____</w:t>
      </w:r>
      <w:r w:rsidRPr="00037EE6">
        <w:rPr>
          <w:rFonts w:ascii="Times New Roman" w:eastAsiaTheme="minorEastAsia" w:hAnsi="Times New Roman" w:cs="Times New Roman"/>
          <w:sz w:val="28"/>
          <w:szCs w:val="28"/>
          <w:lang w:eastAsia="ru-RU"/>
        </w:rPr>
        <w:t xml:space="preserve">_______________________ </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8"/>
          <w:szCs w:val="28"/>
          <w:lang w:eastAsia="ru-RU"/>
        </w:rPr>
        <w:t xml:space="preserve">                          </w:t>
      </w:r>
      <w:r w:rsidRPr="00037EE6">
        <w:rPr>
          <w:rFonts w:ascii="Times New Roman" w:eastAsiaTheme="minorEastAsia" w:hAnsi="Times New Roman" w:cs="Times New Roman"/>
          <w:sz w:val="24"/>
          <w:szCs w:val="24"/>
          <w:lang w:eastAsia="ru-RU"/>
        </w:rPr>
        <w:t xml:space="preserve">(указывается необходимое обследование) </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в связи ______________________________________________</w:t>
      </w:r>
      <w:r w:rsidR="00A54339">
        <w:rPr>
          <w:rFonts w:ascii="Times New Roman" w:eastAsiaTheme="minorEastAsia" w:hAnsi="Times New Roman" w:cs="Times New Roman"/>
          <w:sz w:val="28"/>
          <w:szCs w:val="28"/>
          <w:lang w:eastAsia="ru-RU"/>
        </w:rPr>
        <w:t>_____</w:t>
      </w:r>
      <w:r w:rsidRPr="00037EE6">
        <w:rPr>
          <w:rFonts w:ascii="Times New Roman" w:eastAsiaTheme="minorEastAsia" w:hAnsi="Times New Roman" w:cs="Times New Roman"/>
          <w:sz w:val="28"/>
          <w:szCs w:val="28"/>
          <w:lang w:eastAsia="ru-RU"/>
        </w:rPr>
        <w:t>____________.</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8"/>
          <w:szCs w:val="28"/>
          <w:lang w:eastAsia="ru-RU"/>
        </w:rPr>
        <w:t xml:space="preserve">                                          </w:t>
      </w:r>
      <w:r w:rsidRPr="00037EE6">
        <w:rPr>
          <w:rFonts w:ascii="Times New Roman" w:eastAsiaTheme="minorEastAsia" w:hAnsi="Times New Roman" w:cs="Times New Roman"/>
          <w:sz w:val="24"/>
          <w:szCs w:val="24"/>
          <w:lang w:eastAsia="ru-RU"/>
        </w:rPr>
        <w:t>(указывается причина)</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В этой связи предлагаю другой маршрут _________________________________</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4"/>
          <w:szCs w:val="24"/>
          <w:lang w:eastAsia="ru-RU"/>
        </w:rPr>
        <w:t xml:space="preserve">                                                                                                (указывается предлагаемый маршрут) </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_______________________________________________________</w:t>
      </w:r>
      <w:r w:rsidR="00A54339">
        <w:rPr>
          <w:rFonts w:ascii="Times New Roman" w:eastAsiaTheme="minorEastAsia" w:hAnsi="Times New Roman" w:cs="Times New Roman"/>
          <w:sz w:val="28"/>
          <w:szCs w:val="28"/>
          <w:lang w:eastAsia="ru-RU"/>
        </w:rPr>
        <w:t>____</w:t>
      </w:r>
      <w:r w:rsidRPr="00037EE6">
        <w:rPr>
          <w:rFonts w:ascii="Times New Roman" w:eastAsiaTheme="minorEastAsia" w:hAnsi="Times New Roman" w:cs="Times New Roman"/>
          <w:sz w:val="28"/>
          <w:szCs w:val="28"/>
          <w:lang w:eastAsia="ru-RU"/>
        </w:rPr>
        <w:t xml:space="preserve">___________ </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либо разработать специальный проект, предусматривающий проведение специальных мероприятий по усилению инженерных сооружений и обеспечению мер безопасности перевозок.</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w:t>
      </w:r>
      <w:proofErr w:type="gramStart"/>
      <w:r w:rsidRPr="00037EE6">
        <w:rPr>
          <w:rFonts w:ascii="Times New Roman" w:eastAsiaTheme="minorEastAsia" w:hAnsi="Times New Roman" w:cs="Times New Roman"/>
          <w:sz w:val="28"/>
          <w:szCs w:val="28"/>
          <w:lang w:eastAsia="ru-RU"/>
        </w:rPr>
        <w:t>На основании изложенного выдача специального разрешения не может быть осуществлена.</w:t>
      </w:r>
      <w:proofErr w:type="gramEnd"/>
      <w:r w:rsidRPr="00037EE6">
        <w:rPr>
          <w:rFonts w:ascii="Times New Roman" w:eastAsiaTheme="minorEastAsia" w:hAnsi="Times New Roman" w:cs="Times New Roman"/>
          <w:sz w:val="28"/>
          <w:szCs w:val="28"/>
          <w:lang w:eastAsia="ru-RU"/>
        </w:rPr>
        <w:t xml:space="preserve"> При устранении указанного препятствия Вы можете повторно подать документы.</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Специалист отдела, ответственный </w:t>
      </w:r>
      <w:proofErr w:type="gramStart"/>
      <w:r w:rsidRPr="00037EE6">
        <w:rPr>
          <w:rFonts w:ascii="Times New Roman" w:eastAsiaTheme="minorEastAsia" w:hAnsi="Times New Roman" w:cs="Times New Roman"/>
          <w:sz w:val="28"/>
          <w:szCs w:val="28"/>
          <w:lang w:eastAsia="ru-RU"/>
        </w:rPr>
        <w:t>за</w:t>
      </w:r>
      <w:proofErr w:type="gramEnd"/>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предоставление муниципальной услуги  ____________       ___________________</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8"/>
          <w:szCs w:val="28"/>
          <w:lang w:eastAsia="ru-RU"/>
        </w:rPr>
        <w:t xml:space="preserve">                                                                            </w:t>
      </w:r>
      <w:r w:rsidRPr="00037EE6">
        <w:rPr>
          <w:rFonts w:ascii="Times New Roman" w:eastAsiaTheme="minorEastAsia" w:hAnsi="Times New Roman" w:cs="Times New Roman"/>
          <w:sz w:val="24"/>
          <w:szCs w:val="24"/>
          <w:lang w:eastAsia="ru-RU"/>
        </w:rPr>
        <w:t>(подпись)                (фамилия, имя, отчество)</w:t>
      </w:r>
    </w:p>
    <w:p w:rsidR="00037EE6" w:rsidRPr="00037EE6" w:rsidRDefault="00037EE6" w:rsidP="00037EE6">
      <w:pPr>
        <w:spacing w:after="0" w:line="240" w:lineRule="auto"/>
        <w:jc w:val="center"/>
        <w:rPr>
          <w:rFonts w:ascii="Times New Roman" w:eastAsia="Calibri" w:hAnsi="Times New Roman" w:cs="Courier New"/>
          <w:sz w:val="28"/>
          <w:szCs w:val="28"/>
          <w:lang w:eastAsia="ru-RU"/>
        </w:rPr>
      </w:pPr>
    </w:p>
    <w:p w:rsidR="00037EE6" w:rsidRPr="00037EE6" w:rsidRDefault="00037EE6" w:rsidP="00037EE6">
      <w:pPr>
        <w:spacing w:after="0" w:line="240" w:lineRule="auto"/>
        <w:jc w:val="center"/>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Default="00037EE6" w:rsidP="00037EE6">
      <w:pPr>
        <w:spacing w:after="0" w:line="240" w:lineRule="auto"/>
        <w:ind w:left="4820"/>
        <w:jc w:val="both"/>
        <w:rPr>
          <w:rFonts w:ascii="Times New Roman" w:eastAsia="Calibri" w:hAnsi="Times New Roman" w:cs="Courier New"/>
          <w:sz w:val="28"/>
          <w:szCs w:val="28"/>
          <w:lang w:eastAsia="ru-RU"/>
        </w:rPr>
      </w:pPr>
    </w:p>
    <w:p w:rsidR="006609E7" w:rsidRPr="00037EE6" w:rsidRDefault="006609E7"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Приложение 10 к административному регламенту </w:t>
      </w:r>
      <w:r w:rsidRPr="00037EE6">
        <w:rPr>
          <w:rFonts w:ascii="Times New Roman" w:eastAsia="Calibri" w:hAnsi="Times New Roman" w:cs="Courier New"/>
          <w:sz w:val="28"/>
          <w:szCs w:val="25"/>
          <w:lang w:eastAsia="ru-RU"/>
        </w:rPr>
        <w:t>предоставления муниципальной услуги "В</w:t>
      </w:r>
      <w:r w:rsidRPr="00037EE6">
        <w:rPr>
          <w:rFonts w:ascii="Times New Roman" w:eastAsia="Calibri" w:hAnsi="Times New Roman" w:cs="Courier New"/>
          <w:sz w:val="28"/>
          <w:szCs w:val="28"/>
          <w:lang w:eastAsia="ru-RU"/>
        </w:rPr>
        <w:t xml:space="preserve">ыдача специального разрешения на движение по автомобильным дорогам местного значения </w:t>
      </w:r>
      <w:r w:rsidR="006609E7">
        <w:rPr>
          <w:rFonts w:ascii="Times New Roman" w:eastAsia="Calibri" w:hAnsi="Times New Roman" w:cs="Courier New"/>
          <w:sz w:val="28"/>
          <w:szCs w:val="28"/>
          <w:lang w:eastAsia="ru-RU"/>
        </w:rPr>
        <w:t>тяжеловесного и (или) крупногабаритного</w:t>
      </w:r>
      <w:r w:rsidR="006609E7" w:rsidRPr="00037EE6">
        <w:rPr>
          <w:rFonts w:ascii="Times New Roman" w:eastAsia="Calibri" w:hAnsi="Times New Roman" w:cs="Courier New"/>
          <w:sz w:val="28"/>
          <w:szCs w:val="28"/>
          <w:lang w:eastAsia="ru-RU"/>
        </w:rPr>
        <w:t xml:space="preserve"> </w:t>
      </w:r>
      <w:r w:rsidR="006609E7">
        <w:rPr>
          <w:rFonts w:ascii="Times New Roman" w:eastAsia="Calibri" w:hAnsi="Times New Roman" w:cs="Courier New"/>
          <w:sz w:val="28"/>
          <w:szCs w:val="28"/>
          <w:lang w:eastAsia="ru-RU"/>
        </w:rPr>
        <w:t>транспортного средства</w:t>
      </w:r>
      <w:r w:rsidRPr="00037EE6">
        <w:rPr>
          <w:rFonts w:ascii="Times New Roman" w:eastAsia="Calibri" w:hAnsi="Times New Roman" w:cs="Courier New"/>
          <w:sz w:val="28"/>
          <w:szCs w:val="28"/>
          <w:lang w:eastAsia="ru-RU"/>
        </w:rPr>
        <w:t>"</w:t>
      </w:r>
    </w:p>
    <w:p w:rsidR="00037EE6" w:rsidRPr="00037EE6" w:rsidRDefault="00037EE6" w:rsidP="00037EE6">
      <w:pPr>
        <w:spacing w:after="0" w:line="240" w:lineRule="auto"/>
        <w:jc w:val="center"/>
        <w:rPr>
          <w:rFonts w:ascii="Times New Roman" w:eastAsia="Calibri" w:hAnsi="Times New Roman" w:cs="Courier New"/>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______________________________________________________________________</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4"/>
          <w:szCs w:val="24"/>
          <w:lang w:eastAsia="ru-RU"/>
        </w:rPr>
        <w:t>(кому, наименование юридического лица или фамилия, имя, отчество индивидуального предпринимателя, физического лица)</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6" w:name="Par935"/>
      <w:bookmarkEnd w:id="6"/>
      <w:r w:rsidRPr="00037EE6">
        <w:rPr>
          <w:rFonts w:ascii="Times New Roman" w:eastAsiaTheme="minorEastAsia" w:hAnsi="Times New Roman" w:cs="Times New Roman"/>
          <w:sz w:val="28"/>
          <w:szCs w:val="28"/>
          <w:lang w:eastAsia="ru-RU"/>
        </w:rPr>
        <w:t>ИЗВЕЩЕНИЕ</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о размере вреда, причиняемого транспортным средством, осуществляющим </w:t>
      </w:r>
      <w:r w:rsidR="006609E7">
        <w:rPr>
          <w:rFonts w:ascii="Times New Roman" w:eastAsiaTheme="minorEastAsia" w:hAnsi="Times New Roman" w:cs="Times New Roman"/>
          <w:sz w:val="28"/>
          <w:szCs w:val="28"/>
          <w:lang w:eastAsia="ru-RU"/>
        </w:rPr>
        <w:t>движение тяжеловесного</w:t>
      </w:r>
      <w:r w:rsidRPr="00037EE6">
        <w:rPr>
          <w:rFonts w:ascii="Times New Roman" w:eastAsiaTheme="minorEastAsia" w:hAnsi="Times New Roman" w:cs="Times New Roman"/>
          <w:sz w:val="28"/>
          <w:szCs w:val="28"/>
          <w:lang w:eastAsia="ru-RU"/>
        </w:rPr>
        <w:t xml:space="preserve"> </w:t>
      </w:r>
      <w:r w:rsidR="006609E7">
        <w:rPr>
          <w:rFonts w:ascii="Times New Roman" w:eastAsiaTheme="minorEastAsia" w:hAnsi="Times New Roman" w:cs="Times New Roman"/>
          <w:sz w:val="28"/>
          <w:szCs w:val="28"/>
          <w:lang w:eastAsia="ru-RU"/>
        </w:rPr>
        <w:t>транспортного средс</w:t>
      </w:r>
      <w:r w:rsidR="00005B36">
        <w:rPr>
          <w:rFonts w:ascii="Times New Roman" w:eastAsiaTheme="minorEastAsia" w:hAnsi="Times New Roman" w:cs="Times New Roman"/>
          <w:sz w:val="28"/>
          <w:szCs w:val="28"/>
          <w:lang w:eastAsia="ru-RU"/>
        </w:rPr>
        <w:t>т</w:t>
      </w:r>
      <w:r w:rsidR="006609E7">
        <w:rPr>
          <w:rFonts w:ascii="Times New Roman" w:eastAsiaTheme="minorEastAsia" w:hAnsi="Times New Roman" w:cs="Times New Roman"/>
          <w:sz w:val="28"/>
          <w:szCs w:val="28"/>
          <w:lang w:eastAsia="ru-RU"/>
        </w:rPr>
        <w:t>ва</w:t>
      </w:r>
      <w:r w:rsidRPr="00037EE6">
        <w:rPr>
          <w:rFonts w:ascii="Times New Roman" w:eastAsiaTheme="minorEastAsia" w:hAnsi="Times New Roman" w:cs="Times New Roman"/>
          <w:sz w:val="28"/>
          <w:szCs w:val="28"/>
          <w:lang w:eastAsia="ru-RU"/>
        </w:rPr>
        <w:t xml:space="preserve">, автомобильным дорогам местного значения </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Сообщаю, что в </w:t>
      </w:r>
      <w:proofErr w:type="gramStart"/>
      <w:r w:rsidRPr="00037EE6">
        <w:rPr>
          <w:rFonts w:ascii="Times New Roman" w:eastAsiaTheme="minorEastAsia" w:hAnsi="Times New Roman" w:cs="Times New Roman"/>
          <w:sz w:val="28"/>
          <w:szCs w:val="28"/>
          <w:lang w:eastAsia="ru-RU"/>
        </w:rPr>
        <w:t>соответствии</w:t>
      </w:r>
      <w:proofErr w:type="gramEnd"/>
      <w:r w:rsidRPr="00037EE6">
        <w:rPr>
          <w:rFonts w:ascii="Times New Roman" w:eastAsiaTheme="minorEastAsia" w:hAnsi="Times New Roman" w:cs="Times New Roman"/>
          <w:sz w:val="28"/>
          <w:szCs w:val="28"/>
          <w:lang w:eastAsia="ru-RU"/>
        </w:rPr>
        <w:t xml:space="preserve"> с Вашим заявлением от "___" ________ 20 __ г. определен размер вреда, причиняемого </w:t>
      </w:r>
      <w:r w:rsidR="006609E7">
        <w:rPr>
          <w:rFonts w:ascii="Times New Roman" w:eastAsiaTheme="minorEastAsia" w:hAnsi="Times New Roman" w:cs="Times New Roman"/>
          <w:sz w:val="28"/>
          <w:szCs w:val="28"/>
          <w:lang w:eastAsia="ru-RU"/>
        </w:rPr>
        <w:t>тяжеловесным</w:t>
      </w:r>
      <w:r w:rsidR="006609E7" w:rsidRPr="00037EE6">
        <w:rPr>
          <w:rFonts w:ascii="Times New Roman" w:eastAsiaTheme="minorEastAsia" w:hAnsi="Times New Roman" w:cs="Times New Roman"/>
          <w:sz w:val="28"/>
          <w:szCs w:val="28"/>
          <w:lang w:eastAsia="ru-RU"/>
        </w:rPr>
        <w:t xml:space="preserve"> </w:t>
      </w:r>
      <w:r w:rsidRPr="00037EE6">
        <w:rPr>
          <w:rFonts w:ascii="Times New Roman" w:eastAsiaTheme="minorEastAsia" w:hAnsi="Times New Roman" w:cs="Times New Roman"/>
          <w:sz w:val="28"/>
          <w:szCs w:val="28"/>
          <w:lang w:eastAsia="ru-RU"/>
        </w:rPr>
        <w:t>транспортным средством, автомобильным дорогам местного значения по маршруту согласно заявлению:</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Размер  вреда  составляет  _______________________ тыс. рублей ___ коп. ___</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8"/>
          <w:szCs w:val="28"/>
          <w:lang w:eastAsia="ru-RU"/>
        </w:rPr>
        <w:t xml:space="preserve">                                                            </w:t>
      </w:r>
      <w:r w:rsidRPr="00037EE6">
        <w:rPr>
          <w:rFonts w:ascii="Times New Roman" w:eastAsiaTheme="minorEastAsia" w:hAnsi="Times New Roman" w:cs="Times New Roman"/>
          <w:sz w:val="24"/>
          <w:szCs w:val="24"/>
          <w:lang w:eastAsia="ru-RU"/>
        </w:rPr>
        <w:t>(прописью)</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Реквизиты для оплаты ______________________________________________</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Специалист отдела, ответственный </w:t>
      </w:r>
      <w:proofErr w:type="gramStart"/>
      <w:r w:rsidRPr="00037EE6">
        <w:rPr>
          <w:rFonts w:ascii="Times New Roman" w:eastAsiaTheme="minorEastAsia" w:hAnsi="Times New Roman" w:cs="Times New Roman"/>
          <w:sz w:val="28"/>
          <w:szCs w:val="28"/>
          <w:lang w:eastAsia="ru-RU"/>
        </w:rPr>
        <w:t>за</w:t>
      </w:r>
      <w:proofErr w:type="gramEnd"/>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предоставление муниципальной услуги _________________________________</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8"/>
          <w:szCs w:val="28"/>
          <w:lang w:eastAsia="ru-RU"/>
        </w:rPr>
        <w:t xml:space="preserve">                                                                                 </w:t>
      </w:r>
      <w:r w:rsidRPr="00037EE6">
        <w:rPr>
          <w:rFonts w:ascii="Times New Roman" w:eastAsiaTheme="minorEastAsia" w:hAnsi="Times New Roman" w:cs="Times New Roman"/>
          <w:sz w:val="24"/>
          <w:szCs w:val="24"/>
          <w:lang w:eastAsia="ru-RU"/>
        </w:rPr>
        <w:t>(подпись, инициалы, фамилия)</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Courier New"/>
          <w:sz w:val="28"/>
          <w:szCs w:val="28"/>
          <w:lang w:eastAsia="ru-RU"/>
        </w:rPr>
      </w:pPr>
      <w:r w:rsidRPr="00037EE6">
        <w:rPr>
          <w:rFonts w:ascii="Times New Roman" w:eastAsiaTheme="minorEastAsia" w:hAnsi="Times New Roman" w:cs="Times New Roman"/>
          <w:sz w:val="28"/>
          <w:szCs w:val="28"/>
          <w:lang w:eastAsia="ru-RU"/>
        </w:rPr>
        <w:t xml:space="preserve">    </w:t>
      </w:r>
      <w:bookmarkStart w:id="7" w:name="Par954"/>
      <w:bookmarkEnd w:id="7"/>
      <w:r w:rsidRPr="00037EE6">
        <w:rPr>
          <w:rFonts w:ascii="Times New Roman" w:eastAsiaTheme="minorEastAsia" w:hAnsi="Times New Roman" w:cs="Courier New"/>
          <w:sz w:val="28"/>
          <w:szCs w:val="28"/>
          <w:lang w:eastAsia="ru-RU"/>
        </w:rPr>
        <w:t xml:space="preserve">     Примечание: </w:t>
      </w:r>
      <w:proofErr w:type="gramStart"/>
      <w:r w:rsidRPr="00037EE6">
        <w:rPr>
          <w:rFonts w:ascii="Times New Roman" w:eastAsiaTheme="minorEastAsia" w:hAnsi="Times New Roman" w:cs="Courier New"/>
          <w:sz w:val="28"/>
          <w:szCs w:val="28"/>
          <w:lang w:eastAsia="ru-RU"/>
        </w:rPr>
        <w:t xml:space="preserve">Расчет размера вреда произведен в соответствии с Методикой расчета размера вреда, причиняемого транспортным средством, осуществляющим </w:t>
      </w:r>
      <w:r w:rsidR="00005B36">
        <w:rPr>
          <w:rFonts w:ascii="Times New Roman" w:eastAsiaTheme="minorEastAsia" w:hAnsi="Times New Roman" w:cs="Courier New"/>
          <w:sz w:val="28"/>
          <w:szCs w:val="28"/>
          <w:lang w:eastAsia="ru-RU"/>
        </w:rPr>
        <w:t>движение</w:t>
      </w:r>
      <w:r w:rsidRPr="00037EE6">
        <w:rPr>
          <w:rFonts w:ascii="Times New Roman" w:eastAsiaTheme="minorEastAsia" w:hAnsi="Times New Roman" w:cs="Courier New"/>
          <w:sz w:val="28"/>
          <w:szCs w:val="28"/>
          <w:lang w:eastAsia="ru-RU"/>
        </w:rPr>
        <w:t xml:space="preserve"> тяжеловесн</w:t>
      </w:r>
      <w:r w:rsidR="00005B36">
        <w:rPr>
          <w:rFonts w:ascii="Times New Roman" w:eastAsiaTheme="minorEastAsia" w:hAnsi="Times New Roman" w:cs="Courier New"/>
          <w:sz w:val="28"/>
          <w:szCs w:val="28"/>
          <w:lang w:eastAsia="ru-RU"/>
        </w:rPr>
        <w:t>ого</w:t>
      </w:r>
      <w:r w:rsidRPr="00037EE6">
        <w:rPr>
          <w:rFonts w:ascii="Times New Roman" w:eastAsiaTheme="minorEastAsia" w:hAnsi="Times New Roman" w:cs="Courier New"/>
          <w:sz w:val="28"/>
          <w:szCs w:val="28"/>
          <w:lang w:eastAsia="ru-RU"/>
        </w:rPr>
        <w:t xml:space="preserve"> </w:t>
      </w:r>
      <w:r w:rsidR="00005B36">
        <w:rPr>
          <w:rFonts w:ascii="Times New Roman" w:eastAsiaTheme="minorEastAsia" w:hAnsi="Times New Roman" w:cs="Courier New"/>
          <w:sz w:val="28"/>
          <w:szCs w:val="28"/>
          <w:lang w:eastAsia="ru-RU"/>
        </w:rPr>
        <w:t>транспортного средства</w:t>
      </w:r>
      <w:r w:rsidRPr="00037EE6">
        <w:rPr>
          <w:rFonts w:ascii="Times New Roman" w:eastAsiaTheme="minorEastAsia" w:hAnsi="Times New Roman" w:cs="Courier New"/>
          <w:sz w:val="28"/>
          <w:szCs w:val="28"/>
          <w:lang w:eastAsia="ru-RU"/>
        </w:rPr>
        <w:t>, автомобильным дорогам местного значения.</w:t>
      </w:r>
      <w:proofErr w:type="gramEnd"/>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В течение двух рабочих дней после получения данного извещения Вам необходимо оплатить указанную в извещении сумму. Представление документа, подтверждающего внесение оплаты в возмещение вреда, причиняемого</w:t>
      </w:r>
      <w:r w:rsidR="000210E6">
        <w:rPr>
          <w:rFonts w:ascii="Times New Roman" w:eastAsiaTheme="minorEastAsia" w:hAnsi="Times New Roman" w:cs="Times New Roman"/>
          <w:sz w:val="28"/>
          <w:szCs w:val="28"/>
          <w:lang w:eastAsia="ru-RU"/>
        </w:rPr>
        <w:t xml:space="preserve"> </w:t>
      </w:r>
      <w:proofErr w:type="gramStart"/>
      <w:r w:rsidR="000210E6">
        <w:rPr>
          <w:rFonts w:ascii="Times New Roman" w:eastAsiaTheme="minorEastAsia" w:hAnsi="Times New Roman" w:cs="Times New Roman"/>
          <w:sz w:val="28"/>
          <w:szCs w:val="28"/>
          <w:lang w:eastAsia="ru-RU"/>
        </w:rPr>
        <w:t>тяжеловесным</w:t>
      </w:r>
      <w:r w:rsidRPr="00037EE6">
        <w:rPr>
          <w:rFonts w:ascii="Times New Roman" w:eastAsiaTheme="minorEastAsia" w:hAnsi="Times New Roman" w:cs="Times New Roman"/>
          <w:sz w:val="28"/>
          <w:szCs w:val="28"/>
          <w:lang w:eastAsia="ru-RU"/>
        </w:rPr>
        <w:t xml:space="preserve"> транспортным средством, осуществляющим </w:t>
      </w:r>
      <w:r w:rsidR="00A54339">
        <w:rPr>
          <w:rFonts w:ascii="Times New Roman" w:eastAsiaTheme="minorEastAsia" w:hAnsi="Times New Roman" w:cs="Times New Roman"/>
          <w:sz w:val="28"/>
          <w:szCs w:val="28"/>
          <w:lang w:eastAsia="ru-RU"/>
        </w:rPr>
        <w:t xml:space="preserve">движение </w:t>
      </w:r>
      <w:r w:rsidR="000210E6">
        <w:rPr>
          <w:rFonts w:ascii="Times New Roman" w:eastAsiaTheme="minorEastAsia" w:hAnsi="Times New Roman" w:cs="Times New Roman"/>
          <w:sz w:val="28"/>
          <w:szCs w:val="28"/>
          <w:lang w:eastAsia="ru-RU"/>
        </w:rPr>
        <w:t xml:space="preserve">по </w:t>
      </w:r>
      <w:r w:rsidRPr="00037EE6">
        <w:rPr>
          <w:rFonts w:ascii="Times New Roman" w:eastAsiaTheme="minorEastAsia" w:hAnsi="Times New Roman" w:cs="Times New Roman"/>
          <w:sz w:val="28"/>
          <w:szCs w:val="28"/>
          <w:lang w:eastAsia="ru-RU"/>
        </w:rPr>
        <w:t>автомобильным дорогам местного значения в департамент жилищно-коммунального хозяйства администрации города Нижневартовска является</w:t>
      </w:r>
      <w:proofErr w:type="gramEnd"/>
      <w:r w:rsidRPr="00037EE6">
        <w:rPr>
          <w:rFonts w:ascii="Times New Roman" w:eastAsiaTheme="minorEastAsia" w:hAnsi="Times New Roman" w:cs="Times New Roman"/>
          <w:sz w:val="28"/>
          <w:szCs w:val="28"/>
          <w:lang w:eastAsia="ru-RU"/>
        </w:rPr>
        <w:t xml:space="preserve"> Вашим правом. В случае если в течение двух рабочих дней после получения извещения указанный документ не поступит в департамент, специалист отдела по благоустройству и дорожному хозяйству департамента в рамках межведомственного информационного взаимодействия направляет запрос о подтверждении поступления оплаты в возмещение вреда в бюджет города Нижневартовска.</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В случае если в адрес департамента поступит информация об отсутствии денежных средств на оплату в возмещение вреда, причиняемого </w:t>
      </w:r>
      <w:r w:rsidR="000210E6" w:rsidRPr="00037EE6">
        <w:rPr>
          <w:rFonts w:ascii="Times New Roman" w:eastAsiaTheme="minorEastAsia" w:hAnsi="Times New Roman" w:cs="Times New Roman"/>
          <w:sz w:val="28"/>
          <w:szCs w:val="28"/>
          <w:lang w:eastAsia="ru-RU"/>
        </w:rPr>
        <w:t>тяжеловесны</w:t>
      </w:r>
      <w:r w:rsidR="000210E6">
        <w:rPr>
          <w:rFonts w:ascii="Times New Roman" w:eastAsiaTheme="minorEastAsia" w:hAnsi="Times New Roman" w:cs="Times New Roman"/>
          <w:sz w:val="28"/>
          <w:szCs w:val="28"/>
          <w:lang w:eastAsia="ru-RU"/>
        </w:rPr>
        <w:t>м</w:t>
      </w:r>
      <w:r w:rsidR="000210E6" w:rsidRPr="00037EE6">
        <w:rPr>
          <w:rFonts w:ascii="Times New Roman" w:eastAsiaTheme="minorEastAsia" w:hAnsi="Times New Roman" w:cs="Times New Roman"/>
          <w:sz w:val="28"/>
          <w:szCs w:val="28"/>
          <w:lang w:eastAsia="ru-RU"/>
        </w:rPr>
        <w:t xml:space="preserve"> </w:t>
      </w:r>
      <w:r w:rsidRPr="00037EE6">
        <w:rPr>
          <w:rFonts w:ascii="Times New Roman" w:eastAsiaTheme="minorEastAsia" w:hAnsi="Times New Roman" w:cs="Times New Roman"/>
          <w:sz w:val="28"/>
          <w:szCs w:val="28"/>
          <w:lang w:eastAsia="ru-RU"/>
        </w:rPr>
        <w:t xml:space="preserve">транспортным средством, автомобильным дорогам местного значения Вам в выдаче специального разрешения будет отказано, в связи </w:t>
      </w:r>
      <w:proofErr w:type="gramStart"/>
      <w:r w:rsidRPr="00037EE6">
        <w:rPr>
          <w:rFonts w:ascii="Times New Roman" w:eastAsiaTheme="minorEastAsia" w:hAnsi="Times New Roman" w:cs="Times New Roman"/>
          <w:sz w:val="28"/>
          <w:szCs w:val="28"/>
          <w:lang w:eastAsia="ru-RU"/>
        </w:rPr>
        <w:t>с</w:t>
      </w:r>
      <w:proofErr w:type="gramEnd"/>
      <w:r w:rsidRPr="00037EE6">
        <w:rPr>
          <w:rFonts w:ascii="Times New Roman" w:eastAsiaTheme="minorEastAsia" w:hAnsi="Times New Roman" w:cs="Times New Roman"/>
          <w:sz w:val="28"/>
          <w:szCs w:val="28"/>
          <w:lang w:eastAsia="ru-RU"/>
        </w:rPr>
        <w:t xml:space="preserve"> чем в Ваш адрес дополнительно будет направлено соответствующее уведомление.</w:t>
      </w:r>
    </w:p>
    <w:p w:rsidR="00037EE6" w:rsidRPr="00037EE6" w:rsidRDefault="00037EE6" w:rsidP="00037EE6">
      <w:pPr>
        <w:spacing w:after="0" w:line="240" w:lineRule="auto"/>
        <w:jc w:val="center"/>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p>
    <w:p w:rsidR="00037EE6" w:rsidRDefault="00037EE6" w:rsidP="00037EE6">
      <w:pPr>
        <w:spacing w:after="0" w:line="240" w:lineRule="auto"/>
        <w:ind w:left="4820"/>
        <w:jc w:val="both"/>
        <w:rPr>
          <w:rFonts w:ascii="Times New Roman" w:eastAsia="Calibri" w:hAnsi="Times New Roman" w:cs="Courier New"/>
          <w:sz w:val="28"/>
          <w:szCs w:val="28"/>
          <w:lang w:eastAsia="ru-RU"/>
        </w:rPr>
      </w:pPr>
    </w:p>
    <w:p w:rsidR="000210E6" w:rsidRDefault="000210E6" w:rsidP="00037EE6">
      <w:pPr>
        <w:spacing w:after="0" w:line="240" w:lineRule="auto"/>
        <w:ind w:left="4820"/>
        <w:jc w:val="both"/>
        <w:rPr>
          <w:rFonts w:ascii="Times New Roman" w:eastAsia="Calibri" w:hAnsi="Times New Roman" w:cs="Courier New"/>
          <w:sz w:val="28"/>
          <w:szCs w:val="28"/>
          <w:lang w:eastAsia="ru-RU"/>
        </w:rPr>
      </w:pPr>
    </w:p>
    <w:p w:rsidR="000210E6" w:rsidRPr="00037EE6" w:rsidRDefault="000210E6" w:rsidP="00037EE6">
      <w:pPr>
        <w:spacing w:after="0" w:line="240" w:lineRule="auto"/>
        <w:ind w:left="4820"/>
        <w:jc w:val="both"/>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Приложение 11 к административному регламенту </w:t>
      </w:r>
      <w:r w:rsidRPr="00037EE6">
        <w:rPr>
          <w:rFonts w:ascii="Times New Roman" w:eastAsia="Calibri" w:hAnsi="Times New Roman" w:cs="Courier New"/>
          <w:sz w:val="28"/>
          <w:szCs w:val="25"/>
          <w:lang w:eastAsia="ru-RU"/>
        </w:rPr>
        <w:t>предоставления муниципальной услуги "В</w:t>
      </w:r>
      <w:r w:rsidRPr="00037EE6">
        <w:rPr>
          <w:rFonts w:ascii="Times New Roman" w:eastAsia="Calibri" w:hAnsi="Times New Roman" w:cs="Courier New"/>
          <w:sz w:val="28"/>
          <w:szCs w:val="28"/>
          <w:lang w:eastAsia="ru-RU"/>
        </w:rPr>
        <w:t xml:space="preserve">ыдача специального разрешения на движение по автомобильным дорогам местного значения </w:t>
      </w:r>
      <w:r w:rsidR="000210E6" w:rsidRPr="00037EE6">
        <w:rPr>
          <w:rFonts w:ascii="Times New Roman" w:eastAsia="Calibri" w:hAnsi="Times New Roman" w:cs="Courier New"/>
          <w:sz w:val="28"/>
          <w:szCs w:val="28"/>
          <w:lang w:eastAsia="ru-RU"/>
        </w:rPr>
        <w:t>тя</w:t>
      </w:r>
      <w:r w:rsidR="000210E6">
        <w:rPr>
          <w:rFonts w:ascii="Times New Roman" w:eastAsia="Calibri" w:hAnsi="Times New Roman" w:cs="Courier New"/>
          <w:sz w:val="28"/>
          <w:szCs w:val="28"/>
          <w:lang w:eastAsia="ru-RU"/>
        </w:rPr>
        <w:t>желовесного и (или) крупногабаритного</w:t>
      </w:r>
      <w:r w:rsidR="000210E6" w:rsidRPr="00037EE6">
        <w:rPr>
          <w:rFonts w:ascii="Times New Roman" w:eastAsia="Calibri" w:hAnsi="Times New Roman" w:cs="Courier New"/>
          <w:sz w:val="28"/>
          <w:szCs w:val="28"/>
          <w:lang w:eastAsia="ru-RU"/>
        </w:rPr>
        <w:t xml:space="preserve"> </w:t>
      </w:r>
      <w:r w:rsidR="000210E6">
        <w:rPr>
          <w:rFonts w:ascii="Times New Roman" w:eastAsia="Calibri" w:hAnsi="Times New Roman" w:cs="Courier New"/>
          <w:sz w:val="28"/>
          <w:szCs w:val="28"/>
          <w:lang w:eastAsia="ru-RU"/>
        </w:rPr>
        <w:t>транспортного средства</w:t>
      </w:r>
      <w:r w:rsidRPr="00037EE6">
        <w:rPr>
          <w:rFonts w:ascii="Times New Roman" w:eastAsia="Calibri" w:hAnsi="Times New Roman" w:cs="Courier New"/>
          <w:sz w:val="28"/>
          <w:szCs w:val="28"/>
          <w:lang w:eastAsia="ru-RU"/>
        </w:rPr>
        <w:t>"</w:t>
      </w:r>
    </w:p>
    <w:p w:rsidR="00037EE6" w:rsidRPr="00037EE6" w:rsidRDefault="00037EE6" w:rsidP="00037EE6">
      <w:pPr>
        <w:spacing w:after="0" w:line="240" w:lineRule="auto"/>
        <w:jc w:val="center"/>
        <w:rPr>
          <w:rFonts w:ascii="Times New Roman" w:eastAsia="Calibri" w:hAnsi="Times New Roman" w:cs="Courier New"/>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Заявителю:</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___________________________________________</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___________________________________________</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8"/>
          <w:szCs w:val="28"/>
          <w:lang w:eastAsia="ru-RU"/>
        </w:rPr>
        <w:t xml:space="preserve">                                                    </w:t>
      </w:r>
      <w:proofErr w:type="gramStart"/>
      <w:r w:rsidRPr="00037EE6">
        <w:rPr>
          <w:rFonts w:ascii="Times New Roman" w:eastAsiaTheme="minorEastAsia" w:hAnsi="Times New Roman" w:cs="Times New Roman"/>
          <w:sz w:val="24"/>
          <w:szCs w:val="24"/>
          <w:lang w:eastAsia="ru-RU"/>
        </w:rPr>
        <w:t>(наименование юридического лица или фамилия, имя,</w:t>
      </w:r>
      <w:proofErr w:type="gramEnd"/>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4"/>
          <w:szCs w:val="24"/>
          <w:lang w:eastAsia="ru-RU"/>
        </w:rPr>
        <w:t xml:space="preserve">                                                      отчество индивидуального предпринимателя,</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4"/>
          <w:szCs w:val="24"/>
          <w:lang w:eastAsia="ru-RU"/>
        </w:rPr>
        <w:t xml:space="preserve">                                                       физического лица)</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8" w:name="Par993"/>
      <w:bookmarkEnd w:id="8"/>
      <w:r w:rsidRPr="00037EE6">
        <w:rPr>
          <w:rFonts w:ascii="Times New Roman" w:eastAsiaTheme="minorEastAsia" w:hAnsi="Times New Roman" w:cs="Times New Roman"/>
          <w:sz w:val="28"/>
          <w:szCs w:val="28"/>
          <w:lang w:eastAsia="ru-RU"/>
        </w:rPr>
        <w:t>Уведомление</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о получении результата муниципальной услуги</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Дата ______________                                                                      № __________</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Настоящим уведомляю Вас  о  том, что согласно Вашему заявлению принято решение о выдаче специального разрешения.</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w:t>
      </w:r>
      <w:proofErr w:type="gramStart"/>
      <w:r w:rsidRPr="00037EE6">
        <w:rPr>
          <w:rFonts w:ascii="Times New Roman" w:eastAsiaTheme="minorEastAsia" w:hAnsi="Times New Roman" w:cs="Times New Roman"/>
          <w:sz w:val="28"/>
          <w:szCs w:val="28"/>
          <w:lang w:eastAsia="ru-RU"/>
        </w:rPr>
        <w:t>Для получения специального разрешения на движение по автомобильным дорогам общего пользования</w:t>
      </w:r>
      <w:r w:rsidRPr="00037EE6">
        <w:rPr>
          <w:rFonts w:ascii="Courier New" w:eastAsiaTheme="minorEastAsia" w:hAnsi="Courier New" w:cs="Courier New"/>
          <w:sz w:val="28"/>
          <w:szCs w:val="28"/>
          <w:lang w:eastAsia="ru-RU"/>
        </w:rPr>
        <w:t xml:space="preserve"> </w:t>
      </w:r>
      <w:r w:rsidRPr="00037EE6">
        <w:rPr>
          <w:rFonts w:ascii="Times New Roman" w:eastAsiaTheme="minorEastAsia" w:hAnsi="Times New Roman" w:cs="Times New Roman"/>
          <w:sz w:val="28"/>
          <w:szCs w:val="28"/>
          <w:lang w:eastAsia="ru-RU"/>
        </w:rPr>
        <w:t xml:space="preserve">местного значения, находящимся в муниципальной собственности муниципального образования город Нижневартовск, </w:t>
      </w:r>
      <w:r w:rsidR="000210E6">
        <w:rPr>
          <w:rFonts w:ascii="Times New Roman" w:eastAsiaTheme="minorEastAsia" w:hAnsi="Times New Roman" w:cs="Times New Roman"/>
          <w:sz w:val="28"/>
          <w:szCs w:val="28"/>
          <w:lang w:eastAsia="ru-RU"/>
        </w:rPr>
        <w:t>тяжеловесного и (или) крупногабаритного</w:t>
      </w:r>
      <w:r w:rsidR="000210E6" w:rsidRPr="00037EE6">
        <w:rPr>
          <w:rFonts w:ascii="Times New Roman" w:eastAsiaTheme="minorEastAsia" w:hAnsi="Times New Roman" w:cs="Times New Roman"/>
          <w:sz w:val="28"/>
          <w:szCs w:val="28"/>
          <w:lang w:eastAsia="ru-RU"/>
        </w:rPr>
        <w:t xml:space="preserve"> </w:t>
      </w:r>
      <w:r w:rsidRPr="00037EE6">
        <w:rPr>
          <w:rFonts w:ascii="Times New Roman" w:eastAsiaTheme="minorEastAsia" w:hAnsi="Times New Roman" w:cs="Times New Roman"/>
          <w:sz w:val="28"/>
          <w:szCs w:val="28"/>
          <w:lang w:eastAsia="ru-RU"/>
        </w:rPr>
        <w:t xml:space="preserve">транспортного средства, приглашаю Вас в департамент жилищно-коммунального хозяйства администрации города Нижневартовска по адресу: 628606, Ханты-Мансийский автономный округ – Югра, г. Нижневартовск, ул. Омская, 4а, </w:t>
      </w:r>
      <w:proofErr w:type="spellStart"/>
      <w:r w:rsidRPr="00037EE6">
        <w:rPr>
          <w:rFonts w:ascii="Times New Roman" w:eastAsiaTheme="minorEastAsia" w:hAnsi="Times New Roman" w:cs="Times New Roman"/>
          <w:sz w:val="28"/>
          <w:szCs w:val="28"/>
          <w:lang w:eastAsia="ru-RU"/>
        </w:rPr>
        <w:t>каб</w:t>
      </w:r>
      <w:proofErr w:type="spellEnd"/>
      <w:r w:rsidRPr="00037EE6">
        <w:rPr>
          <w:rFonts w:ascii="Times New Roman" w:eastAsiaTheme="minorEastAsia" w:hAnsi="Times New Roman" w:cs="Times New Roman"/>
          <w:sz w:val="28"/>
          <w:szCs w:val="28"/>
          <w:lang w:eastAsia="ru-RU"/>
        </w:rPr>
        <w:t>.  № 104,  в  любое  удобное  для  Вас  время в пределах графика работы</w:t>
      </w:r>
      <w:proofErr w:type="gramEnd"/>
      <w:r w:rsidRPr="00037EE6">
        <w:rPr>
          <w:rFonts w:ascii="Times New Roman" w:eastAsiaTheme="minorEastAsia" w:hAnsi="Times New Roman" w:cs="Times New Roman"/>
          <w:sz w:val="28"/>
          <w:szCs w:val="28"/>
          <w:lang w:eastAsia="ru-RU"/>
        </w:rPr>
        <w:t xml:space="preserve"> департамента, отдела (понедельник -  пятница  с  09.00 до 17.00 часов, обеденный перерыв с 13.00 до 14.00 часов, суббота и воскресенье - выходные дни).</w:t>
      </w:r>
    </w:p>
    <w:p w:rsidR="00037EE6" w:rsidRPr="00037EE6" w:rsidRDefault="00037EE6" w:rsidP="00037EE6">
      <w:pPr>
        <w:widowControl w:val="0"/>
        <w:tabs>
          <w:tab w:val="left" w:pos="426"/>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При себе Вам необходимо иметь докумен</w:t>
      </w:r>
      <w:proofErr w:type="gramStart"/>
      <w:r w:rsidRPr="00037EE6">
        <w:rPr>
          <w:rFonts w:ascii="Times New Roman" w:eastAsiaTheme="minorEastAsia" w:hAnsi="Times New Roman" w:cs="Times New Roman"/>
          <w:sz w:val="28"/>
          <w:szCs w:val="28"/>
          <w:lang w:eastAsia="ru-RU"/>
        </w:rPr>
        <w:t>т(</w:t>
      </w:r>
      <w:proofErr w:type="gramEnd"/>
      <w:r w:rsidRPr="00037EE6">
        <w:rPr>
          <w:rFonts w:ascii="Times New Roman" w:eastAsiaTheme="minorEastAsia" w:hAnsi="Times New Roman" w:cs="Times New Roman"/>
          <w:sz w:val="28"/>
          <w:szCs w:val="28"/>
          <w:lang w:eastAsia="ru-RU"/>
        </w:rPr>
        <w:t>ы), удостоверяющий(</w:t>
      </w:r>
      <w:proofErr w:type="spellStart"/>
      <w:r w:rsidRPr="00037EE6">
        <w:rPr>
          <w:rFonts w:ascii="Times New Roman" w:eastAsiaTheme="minorEastAsia" w:hAnsi="Times New Roman" w:cs="Times New Roman"/>
          <w:sz w:val="28"/>
          <w:szCs w:val="28"/>
          <w:lang w:eastAsia="ru-RU"/>
        </w:rPr>
        <w:t>ие</w:t>
      </w:r>
      <w:proofErr w:type="spellEnd"/>
      <w:r w:rsidRPr="00037EE6">
        <w:rPr>
          <w:rFonts w:ascii="Times New Roman" w:eastAsiaTheme="minorEastAsia" w:hAnsi="Times New Roman" w:cs="Times New Roman"/>
          <w:sz w:val="28"/>
          <w:szCs w:val="28"/>
          <w:lang w:eastAsia="ru-RU"/>
        </w:rPr>
        <w:t>) личность (представителю заявителя необходимо иметь документ, подтверждающий полномочия представителя заявителя, если указанный документ не представлялся в департамент, отдел).</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Специалист отдела, ответственный </w:t>
      </w:r>
      <w:proofErr w:type="gramStart"/>
      <w:r w:rsidRPr="00037EE6">
        <w:rPr>
          <w:rFonts w:ascii="Times New Roman" w:eastAsiaTheme="minorEastAsia" w:hAnsi="Times New Roman" w:cs="Times New Roman"/>
          <w:sz w:val="28"/>
          <w:szCs w:val="28"/>
          <w:lang w:eastAsia="ru-RU"/>
        </w:rPr>
        <w:t>за</w:t>
      </w:r>
      <w:proofErr w:type="gramEnd"/>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предоставление муниципальной услуги   __________    ___________________</w:t>
      </w:r>
    </w:p>
    <w:p w:rsidR="00037EE6" w:rsidRPr="00037EE6" w:rsidRDefault="00037EE6" w:rsidP="00037EE6">
      <w:pPr>
        <w:widowControl w:val="0"/>
        <w:autoSpaceDE w:val="0"/>
        <w:autoSpaceDN w:val="0"/>
        <w:adjustRightInd w:val="0"/>
        <w:spacing w:after="0" w:line="240" w:lineRule="auto"/>
        <w:rPr>
          <w:rFonts w:ascii="Courier New" w:eastAsiaTheme="minorEastAsia" w:hAnsi="Courier New" w:cs="Courier New"/>
          <w:sz w:val="24"/>
          <w:szCs w:val="24"/>
          <w:lang w:eastAsia="ru-RU"/>
        </w:rPr>
      </w:pPr>
      <w:r w:rsidRPr="00037EE6">
        <w:rPr>
          <w:rFonts w:ascii="Times New Roman" w:eastAsiaTheme="minorEastAsia" w:hAnsi="Times New Roman" w:cs="Times New Roman"/>
          <w:sz w:val="28"/>
          <w:szCs w:val="28"/>
          <w:lang w:eastAsia="ru-RU"/>
        </w:rPr>
        <w:t xml:space="preserve">                                                                                 </w:t>
      </w:r>
      <w:r w:rsidRPr="00037EE6">
        <w:rPr>
          <w:rFonts w:ascii="Times New Roman" w:eastAsiaTheme="minorEastAsia" w:hAnsi="Times New Roman" w:cs="Times New Roman"/>
          <w:sz w:val="24"/>
          <w:szCs w:val="24"/>
          <w:lang w:eastAsia="ru-RU"/>
        </w:rPr>
        <w:t>(подпись)      (фамилия, имя, отчество)</w:t>
      </w:r>
    </w:p>
    <w:p w:rsidR="00037EE6" w:rsidRPr="00037EE6" w:rsidRDefault="00037EE6" w:rsidP="00037EE6">
      <w:pPr>
        <w:spacing w:after="0" w:line="240" w:lineRule="auto"/>
        <w:jc w:val="center"/>
        <w:rPr>
          <w:rFonts w:ascii="Times New Roman" w:eastAsia="Calibri" w:hAnsi="Times New Roman" w:cs="Courier New"/>
          <w:sz w:val="28"/>
          <w:szCs w:val="28"/>
          <w:lang w:eastAsia="ru-RU"/>
        </w:rPr>
      </w:pPr>
    </w:p>
    <w:p w:rsidR="00037EE6" w:rsidRDefault="00037EE6" w:rsidP="00037EE6">
      <w:pPr>
        <w:spacing w:after="0" w:line="240" w:lineRule="auto"/>
        <w:jc w:val="center"/>
        <w:rPr>
          <w:rFonts w:ascii="Times New Roman" w:eastAsia="Calibri" w:hAnsi="Times New Roman" w:cs="Courier New"/>
          <w:sz w:val="28"/>
          <w:szCs w:val="28"/>
          <w:lang w:eastAsia="ru-RU"/>
        </w:rPr>
      </w:pPr>
    </w:p>
    <w:p w:rsidR="000210E6" w:rsidRDefault="000210E6" w:rsidP="00037EE6">
      <w:pPr>
        <w:spacing w:after="0" w:line="240" w:lineRule="auto"/>
        <w:jc w:val="center"/>
        <w:rPr>
          <w:rFonts w:ascii="Times New Roman" w:eastAsia="Calibri" w:hAnsi="Times New Roman" w:cs="Courier New"/>
          <w:sz w:val="28"/>
          <w:szCs w:val="28"/>
          <w:lang w:eastAsia="ru-RU"/>
        </w:rPr>
      </w:pPr>
    </w:p>
    <w:p w:rsidR="000210E6" w:rsidRPr="00037EE6" w:rsidRDefault="000210E6" w:rsidP="00037EE6">
      <w:pPr>
        <w:spacing w:after="0" w:line="240" w:lineRule="auto"/>
        <w:jc w:val="center"/>
        <w:rPr>
          <w:rFonts w:ascii="Times New Roman" w:eastAsia="Calibri" w:hAnsi="Times New Roman" w:cs="Courier New"/>
          <w:sz w:val="28"/>
          <w:szCs w:val="28"/>
          <w:lang w:eastAsia="ru-RU"/>
        </w:rPr>
      </w:pPr>
    </w:p>
    <w:p w:rsidR="00037EE6" w:rsidRPr="00037EE6" w:rsidRDefault="00037EE6" w:rsidP="00037EE6">
      <w:pPr>
        <w:spacing w:after="0" w:line="240" w:lineRule="auto"/>
        <w:ind w:left="48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Приложение 12 к административному регламенту </w:t>
      </w:r>
      <w:r w:rsidRPr="00037EE6">
        <w:rPr>
          <w:rFonts w:ascii="Times New Roman" w:eastAsia="Calibri" w:hAnsi="Times New Roman" w:cs="Courier New"/>
          <w:sz w:val="28"/>
          <w:szCs w:val="25"/>
          <w:lang w:eastAsia="ru-RU"/>
        </w:rPr>
        <w:t>предоставления муниципальной услуги "В</w:t>
      </w:r>
      <w:r w:rsidRPr="00037EE6">
        <w:rPr>
          <w:rFonts w:ascii="Times New Roman" w:eastAsia="Calibri" w:hAnsi="Times New Roman" w:cs="Courier New"/>
          <w:sz w:val="28"/>
          <w:szCs w:val="28"/>
          <w:lang w:eastAsia="ru-RU"/>
        </w:rPr>
        <w:t xml:space="preserve">ыдача специального разрешения на движение по автомобильным дорогам местного значения </w:t>
      </w:r>
      <w:r w:rsidR="000210E6" w:rsidRPr="00037EE6">
        <w:rPr>
          <w:rFonts w:ascii="Times New Roman" w:eastAsia="Calibri" w:hAnsi="Times New Roman" w:cs="Courier New"/>
          <w:sz w:val="28"/>
          <w:szCs w:val="28"/>
          <w:lang w:eastAsia="ru-RU"/>
        </w:rPr>
        <w:t>тяжело</w:t>
      </w:r>
      <w:r w:rsidR="000210E6">
        <w:rPr>
          <w:rFonts w:ascii="Times New Roman" w:eastAsia="Calibri" w:hAnsi="Times New Roman" w:cs="Courier New"/>
          <w:sz w:val="28"/>
          <w:szCs w:val="28"/>
          <w:lang w:eastAsia="ru-RU"/>
        </w:rPr>
        <w:t>весного и (или) крупногабаритного</w:t>
      </w:r>
      <w:r w:rsidR="000210E6" w:rsidRPr="00037EE6">
        <w:rPr>
          <w:rFonts w:ascii="Times New Roman" w:eastAsia="Calibri" w:hAnsi="Times New Roman" w:cs="Courier New"/>
          <w:sz w:val="28"/>
          <w:szCs w:val="28"/>
          <w:lang w:eastAsia="ru-RU"/>
        </w:rPr>
        <w:t xml:space="preserve"> </w:t>
      </w:r>
      <w:r w:rsidR="000210E6">
        <w:rPr>
          <w:rFonts w:ascii="Times New Roman" w:eastAsia="Calibri" w:hAnsi="Times New Roman" w:cs="Courier New"/>
          <w:sz w:val="28"/>
          <w:szCs w:val="28"/>
          <w:lang w:eastAsia="ru-RU"/>
        </w:rPr>
        <w:t>транспортного средства</w:t>
      </w:r>
      <w:r w:rsidRPr="00037EE6">
        <w:rPr>
          <w:rFonts w:ascii="Times New Roman" w:eastAsia="Calibri" w:hAnsi="Times New Roman" w:cs="Courier New"/>
          <w:sz w:val="28"/>
          <w:szCs w:val="28"/>
          <w:lang w:eastAsia="ru-RU"/>
        </w:rPr>
        <w:t>"</w:t>
      </w:r>
    </w:p>
    <w:p w:rsidR="00037EE6" w:rsidRPr="00037EE6" w:rsidRDefault="00037EE6" w:rsidP="00037EE6">
      <w:pPr>
        <w:spacing w:after="0" w:line="240" w:lineRule="auto"/>
        <w:jc w:val="center"/>
        <w:rPr>
          <w:rFonts w:ascii="Times New Roman" w:eastAsia="Calibri" w:hAnsi="Times New Roman" w:cs="Courier New"/>
          <w:sz w:val="28"/>
          <w:szCs w:val="28"/>
          <w:lang w:eastAsia="ru-RU"/>
        </w:rPr>
      </w:pP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Заявителю:</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___________________________________________</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___________________________________________</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8"/>
          <w:szCs w:val="28"/>
          <w:lang w:eastAsia="ru-RU"/>
        </w:rPr>
        <w:t xml:space="preserve">                                                                </w:t>
      </w:r>
      <w:proofErr w:type="gramStart"/>
      <w:r w:rsidRPr="00037EE6">
        <w:rPr>
          <w:rFonts w:ascii="Times New Roman" w:eastAsiaTheme="minorEastAsia" w:hAnsi="Times New Roman" w:cs="Times New Roman"/>
          <w:sz w:val="24"/>
          <w:szCs w:val="24"/>
          <w:lang w:eastAsia="ru-RU"/>
        </w:rPr>
        <w:t xml:space="preserve">(наименование юридического лица или фамилия, </w:t>
      </w:r>
      <w:proofErr w:type="gramEnd"/>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4"/>
          <w:szCs w:val="24"/>
          <w:lang w:eastAsia="ru-RU"/>
        </w:rPr>
        <w:t xml:space="preserve">                                                                          имя, отчество индивидуального предпринимателя,</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4"/>
          <w:szCs w:val="24"/>
          <w:lang w:eastAsia="ru-RU"/>
        </w:rPr>
        <w:t xml:space="preserve">                                                                                                    физического лица)</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9" w:name="Par901"/>
      <w:bookmarkEnd w:id="9"/>
      <w:r w:rsidRPr="00037EE6">
        <w:rPr>
          <w:rFonts w:ascii="Times New Roman" w:eastAsiaTheme="minorEastAsia" w:hAnsi="Times New Roman" w:cs="Times New Roman"/>
          <w:sz w:val="28"/>
          <w:szCs w:val="28"/>
          <w:lang w:eastAsia="ru-RU"/>
        </w:rPr>
        <w:t>Уведомление</w:t>
      </w:r>
    </w:p>
    <w:p w:rsidR="00037EE6" w:rsidRPr="00037EE6" w:rsidRDefault="00037EE6" w:rsidP="00037EE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об отказе в предоставлении муниципальной услуги</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37EE6" w:rsidRPr="00037EE6" w:rsidRDefault="00037EE6" w:rsidP="00037EE6">
      <w:pPr>
        <w:widowControl w:val="0"/>
        <w:tabs>
          <w:tab w:val="left" w:pos="567"/>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w:t>
      </w:r>
      <w:proofErr w:type="gramStart"/>
      <w:r w:rsidRPr="00037EE6">
        <w:rPr>
          <w:rFonts w:ascii="Times New Roman" w:eastAsiaTheme="minorEastAsia" w:hAnsi="Times New Roman" w:cs="Times New Roman"/>
          <w:sz w:val="28"/>
          <w:szCs w:val="28"/>
          <w:lang w:eastAsia="ru-RU"/>
        </w:rPr>
        <w:t xml:space="preserve">По результатам рассмотрения заявления, зарегистрированного в департаменте  жилищно-коммунального хозяйства администрации города Нижневартовска,  от "___ "  ___________ 20___ г.  № _______,  представленного для получения специального разрешения на движение по автомобильным дорогам общего пользования местного значения, находящимся в муниципальной собственности муниципального образования город Нижневартовск, транспортного средства, осуществляющего перевозки ________________________ </w:t>
      </w:r>
      <w:proofErr w:type="gramEnd"/>
    </w:p>
    <w:p w:rsidR="00037EE6" w:rsidRPr="00037EE6" w:rsidRDefault="00037EE6" w:rsidP="00037EE6">
      <w:pPr>
        <w:widowControl w:val="0"/>
        <w:tabs>
          <w:tab w:val="left" w:pos="567"/>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4"/>
          <w:szCs w:val="24"/>
          <w:lang w:eastAsia="ru-RU"/>
        </w:rPr>
        <w:t xml:space="preserve">                                                                                                     (указывается вид перевозки)</w:t>
      </w:r>
    </w:p>
    <w:p w:rsidR="00037EE6" w:rsidRPr="00037EE6" w:rsidRDefault="00037EE6" w:rsidP="00037EE6">
      <w:pPr>
        <w:widowControl w:val="0"/>
        <w:tabs>
          <w:tab w:val="left" w:pos="567"/>
          <w:tab w:val="left" w:pos="709"/>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8"/>
          <w:szCs w:val="28"/>
          <w:lang w:eastAsia="ru-RU"/>
        </w:rPr>
        <w:t xml:space="preserve">грузов, сообщаю </w:t>
      </w:r>
      <w:proofErr w:type="gramStart"/>
      <w:r w:rsidRPr="00037EE6">
        <w:rPr>
          <w:rFonts w:ascii="Times New Roman" w:eastAsiaTheme="minorEastAsia" w:hAnsi="Times New Roman" w:cs="Times New Roman"/>
          <w:sz w:val="28"/>
          <w:szCs w:val="28"/>
          <w:lang w:eastAsia="ru-RU"/>
        </w:rPr>
        <w:t>отказе</w:t>
      </w:r>
      <w:proofErr w:type="gramEnd"/>
      <w:r w:rsidRPr="00037EE6">
        <w:rPr>
          <w:rFonts w:ascii="Times New Roman" w:eastAsiaTheme="minorEastAsia" w:hAnsi="Times New Roman" w:cs="Times New Roman"/>
          <w:sz w:val="28"/>
          <w:szCs w:val="28"/>
          <w:lang w:eastAsia="ru-RU"/>
        </w:rPr>
        <w:t xml:space="preserve"> в выдаче специального разрешения в связи с ___________                                                                                                  </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__________________________________________________________________</w:t>
      </w:r>
    </w:p>
    <w:p w:rsidR="00037EE6" w:rsidRPr="00037EE6" w:rsidRDefault="00037EE6" w:rsidP="00037E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4"/>
          <w:szCs w:val="24"/>
          <w:lang w:eastAsia="ru-RU"/>
        </w:rPr>
        <w:t xml:space="preserve">(указывается  основание  для отказа в </w:t>
      </w:r>
      <w:proofErr w:type="gramStart"/>
      <w:r w:rsidRPr="00037EE6">
        <w:rPr>
          <w:rFonts w:ascii="Times New Roman" w:eastAsiaTheme="minorEastAsia" w:hAnsi="Times New Roman" w:cs="Times New Roman"/>
          <w:sz w:val="24"/>
          <w:szCs w:val="24"/>
          <w:lang w:eastAsia="ru-RU"/>
        </w:rPr>
        <w:t>предоставлении</w:t>
      </w:r>
      <w:proofErr w:type="gramEnd"/>
      <w:r w:rsidRPr="00037EE6">
        <w:rPr>
          <w:rFonts w:ascii="Times New Roman" w:eastAsiaTheme="minorEastAsia" w:hAnsi="Times New Roman" w:cs="Times New Roman"/>
          <w:sz w:val="24"/>
          <w:szCs w:val="24"/>
          <w:lang w:eastAsia="ru-RU"/>
        </w:rPr>
        <w:t xml:space="preserve"> муниципальной услуги в соответствии </w:t>
      </w:r>
      <w:r w:rsidRPr="00037EE6">
        <w:rPr>
          <w:rFonts w:ascii="Times New Roman" w:eastAsiaTheme="minorEastAsia" w:hAnsi="Times New Roman" w:cs="Times New Roman"/>
          <w:sz w:val="28"/>
          <w:szCs w:val="28"/>
          <w:lang w:eastAsia="ru-RU"/>
        </w:rPr>
        <w:t xml:space="preserve">______________________________________________________________________ </w:t>
      </w:r>
      <w:r w:rsidRPr="00037EE6">
        <w:rPr>
          <w:rFonts w:ascii="Times New Roman" w:eastAsiaTheme="minorEastAsia" w:hAnsi="Times New Roman" w:cs="Times New Roman"/>
          <w:sz w:val="24"/>
          <w:szCs w:val="24"/>
          <w:lang w:eastAsia="ru-RU"/>
        </w:rPr>
        <w:t xml:space="preserve">с пунктом </w:t>
      </w:r>
      <w:r w:rsidRPr="00037EE6">
        <w:rPr>
          <w:rFonts w:ascii="Times New Roman" w:eastAsiaTheme="minorEastAsia" w:hAnsi="Times New Roman" w:cs="Times New Roman"/>
          <w:sz w:val="20"/>
          <w:szCs w:val="20"/>
          <w:lang w:eastAsia="ru-RU"/>
        </w:rPr>
        <w:t>2.14</w:t>
      </w:r>
      <w:r w:rsidRPr="00037EE6">
        <w:rPr>
          <w:rFonts w:ascii="Times New Roman" w:eastAsiaTheme="minorEastAsia" w:hAnsi="Times New Roman" w:cs="Times New Roman"/>
          <w:color w:val="FF0000"/>
          <w:sz w:val="24"/>
          <w:szCs w:val="24"/>
          <w:lang w:eastAsia="ru-RU"/>
        </w:rPr>
        <w:t xml:space="preserve"> </w:t>
      </w:r>
      <w:r w:rsidRPr="00037EE6">
        <w:rPr>
          <w:rFonts w:ascii="Times New Roman" w:eastAsiaTheme="minorEastAsia" w:hAnsi="Times New Roman" w:cs="Times New Roman"/>
          <w:sz w:val="24"/>
          <w:szCs w:val="24"/>
          <w:lang w:eastAsia="ru-RU"/>
        </w:rPr>
        <w:t>регламента и краткое описание фактического</w:t>
      </w:r>
      <w:r w:rsidRPr="00037EE6">
        <w:rPr>
          <w:rFonts w:ascii="Times New Roman" w:eastAsiaTheme="minorEastAsia" w:hAnsi="Times New Roman" w:cs="Times New Roman"/>
          <w:sz w:val="28"/>
          <w:szCs w:val="28"/>
          <w:lang w:eastAsia="ru-RU"/>
        </w:rPr>
        <w:t xml:space="preserve"> </w:t>
      </w:r>
      <w:r w:rsidRPr="00037EE6">
        <w:rPr>
          <w:rFonts w:ascii="Times New Roman" w:eastAsiaTheme="minorEastAsia" w:hAnsi="Times New Roman" w:cs="Times New Roman"/>
          <w:sz w:val="24"/>
          <w:szCs w:val="24"/>
          <w:lang w:eastAsia="ru-RU"/>
        </w:rPr>
        <w:t>обстоятельства)</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037EE6">
        <w:rPr>
          <w:rFonts w:ascii="Times New Roman" w:eastAsiaTheme="minorEastAsia" w:hAnsi="Times New Roman" w:cs="Times New Roman"/>
          <w:sz w:val="28"/>
          <w:szCs w:val="28"/>
          <w:lang w:eastAsia="ru-RU"/>
        </w:rPr>
        <w:t xml:space="preserve">  Специалист отдела, ответственный </w:t>
      </w:r>
      <w:proofErr w:type="gramStart"/>
      <w:r w:rsidRPr="00037EE6">
        <w:rPr>
          <w:rFonts w:ascii="Times New Roman" w:eastAsiaTheme="minorEastAsia" w:hAnsi="Times New Roman" w:cs="Times New Roman"/>
          <w:sz w:val="28"/>
          <w:szCs w:val="28"/>
          <w:lang w:eastAsia="ru-RU"/>
        </w:rPr>
        <w:t>за</w:t>
      </w:r>
      <w:proofErr w:type="gramEnd"/>
      <w:r w:rsidRPr="00037EE6">
        <w:rPr>
          <w:rFonts w:ascii="Times New Roman" w:eastAsiaTheme="minorEastAsia" w:hAnsi="Times New Roman" w:cs="Times New Roman"/>
          <w:sz w:val="28"/>
          <w:szCs w:val="28"/>
          <w:lang w:eastAsia="ru-RU"/>
        </w:rPr>
        <w:t xml:space="preserve">                                               </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4"/>
          <w:szCs w:val="24"/>
          <w:lang w:eastAsia="ru-RU"/>
        </w:rPr>
        <w:t xml:space="preserve">  </w:t>
      </w:r>
      <w:r w:rsidRPr="00037EE6">
        <w:rPr>
          <w:rFonts w:ascii="Times New Roman" w:eastAsiaTheme="minorEastAsia" w:hAnsi="Times New Roman" w:cs="Times New Roman"/>
          <w:sz w:val="28"/>
          <w:szCs w:val="28"/>
          <w:lang w:eastAsia="ru-RU"/>
        </w:rPr>
        <w:t xml:space="preserve">предоставление муниципальной услуги </w:t>
      </w:r>
      <w:r w:rsidRPr="00037EE6">
        <w:rPr>
          <w:rFonts w:ascii="Times New Roman" w:eastAsiaTheme="minorEastAsia" w:hAnsi="Times New Roman" w:cs="Times New Roman"/>
          <w:sz w:val="24"/>
          <w:szCs w:val="24"/>
          <w:lang w:eastAsia="ru-RU"/>
        </w:rPr>
        <w:t xml:space="preserve">        ___________    _______________________</w:t>
      </w:r>
    </w:p>
    <w:p w:rsidR="00037EE6" w:rsidRPr="00037EE6" w:rsidRDefault="00037EE6" w:rsidP="00037EE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37EE6">
        <w:rPr>
          <w:rFonts w:ascii="Times New Roman" w:eastAsiaTheme="minorEastAsia" w:hAnsi="Times New Roman" w:cs="Times New Roman"/>
          <w:sz w:val="24"/>
          <w:szCs w:val="24"/>
          <w:lang w:eastAsia="ru-RU"/>
        </w:rPr>
        <w:t xml:space="preserve">                                                                                              (подпись)       (фамилия, имя, отчество)</w:t>
      </w:r>
    </w:p>
    <w:p w:rsidR="00037EE6" w:rsidRPr="00037EE6" w:rsidRDefault="00037EE6" w:rsidP="00037EE6">
      <w:pPr>
        <w:spacing w:after="0" w:line="240" w:lineRule="auto"/>
        <w:rPr>
          <w:rFonts w:ascii="Times New Roman" w:eastAsia="Calibri" w:hAnsi="Times New Roman" w:cs="Courier New"/>
          <w:sz w:val="24"/>
          <w:szCs w:val="24"/>
          <w:lang w:eastAsia="ru-RU"/>
        </w:rPr>
      </w:pPr>
    </w:p>
    <w:p w:rsidR="00037EE6" w:rsidRDefault="00037EE6"/>
    <w:sectPr w:rsidR="00037EE6" w:rsidSect="00037EE6">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301E"/>
    <w:multiLevelType w:val="hybridMultilevel"/>
    <w:tmpl w:val="580C5578"/>
    <w:lvl w:ilvl="0" w:tplc="7AE89FDA">
      <w:start w:val="1"/>
      <w:numFmt w:val="bullet"/>
      <w:lvlText w:val=""/>
      <w:lvlJc w:val="left"/>
      <w:pPr>
        <w:tabs>
          <w:tab w:val="num" w:pos="880"/>
        </w:tabs>
        <w:ind w:left="-141" w:firstLine="709"/>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C5B0424"/>
    <w:multiLevelType w:val="hybridMultilevel"/>
    <w:tmpl w:val="AD308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4E75D1"/>
    <w:multiLevelType w:val="hybridMultilevel"/>
    <w:tmpl w:val="979E302C"/>
    <w:lvl w:ilvl="0" w:tplc="9CB09A6C">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334F8B"/>
    <w:multiLevelType w:val="hybridMultilevel"/>
    <w:tmpl w:val="D7D80408"/>
    <w:lvl w:ilvl="0" w:tplc="FB1ADD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54C12BE"/>
    <w:multiLevelType w:val="hybridMultilevel"/>
    <w:tmpl w:val="C7FA3722"/>
    <w:lvl w:ilvl="0" w:tplc="8E7258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87F326E"/>
    <w:multiLevelType w:val="hybridMultilevel"/>
    <w:tmpl w:val="83A27142"/>
    <w:lvl w:ilvl="0" w:tplc="F0F459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8E4ECD"/>
    <w:multiLevelType w:val="hybridMultilevel"/>
    <w:tmpl w:val="8626E25E"/>
    <w:lvl w:ilvl="0" w:tplc="E4A081D6">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56434E"/>
    <w:multiLevelType w:val="hybridMultilevel"/>
    <w:tmpl w:val="D5FE1EF6"/>
    <w:lvl w:ilvl="0" w:tplc="973EAB12">
      <w:start w:val="1"/>
      <w:numFmt w:val="decimal"/>
      <w:lvlText w:val="%1."/>
      <w:lvlJc w:val="left"/>
      <w:pPr>
        <w:tabs>
          <w:tab w:val="num" w:pos="851"/>
        </w:tabs>
        <w:ind w:left="-283" w:firstLine="709"/>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027598E"/>
    <w:multiLevelType w:val="hybridMultilevel"/>
    <w:tmpl w:val="1C344FD2"/>
    <w:lvl w:ilvl="0" w:tplc="ACFE3E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2236D5B"/>
    <w:multiLevelType w:val="multilevel"/>
    <w:tmpl w:val="F14EDBA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46B015B4"/>
    <w:multiLevelType w:val="hybridMultilevel"/>
    <w:tmpl w:val="41D03D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87C11A4"/>
    <w:multiLevelType w:val="multilevel"/>
    <w:tmpl w:val="5DFE5B5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6566846"/>
    <w:multiLevelType w:val="hybridMultilevel"/>
    <w:tmpl w:val="570A8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823EDF"/>
    <w:multiLevelType w:val="hybridMultilevel"/>
    <w:tmpl w:val="E93E70E0"/>
    <w:lvl w:ilvl="0" w:tplc="AAB21FBC">
      <w:start w:val="1"/>
      <w:numFmt w:val="decimal"/>
      <w:lvlText w:val="3.%1"/>
      <w:lvlJc w:val="left"/>
      <w:pPr>
        <w:tabs>
          <w:tab w:val="num" w:pos="1247"/>
        </w:tabs>
        <w:ind w:left="0"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D9C050D"/>
    <w:multiLevelType w:val="hybridMultilevel"/>
    <w:tmpl w:val="C63C6338"/>
    <w:lvl w:ilvl="0" w:tplc="7AE89FDA">
      <w:start w:val="1"/>
      <w:numFmt w:val="bullet"/>
      <w:lvlText w:val=""/>
      <w:lvlJc w:val="left"/>
      <w:pPr>
        <w:tabs>
          <w:tab w:val="num" w:pos="1021"/>
        </w:tabs>
        <w:ind w:left="0" w:firstLine="709"/>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C733994"/>
    <w:multiLevelType w:val="hybridMultilevel"/>
    <w:tmpl w:val="718C9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4E0382"/>
    <w:multiLevelType w:val="hybridMultilevel"/>
    <w:tmpl w:val="2648FB28"/>
    <w:lvl w:ilvl="0" w:tplc="F56E226E">
      <w:start w:val="1"/>
      <w:numFmt w:val="decimal"/>
      <w:lvlText w:val="%1."/>
      <w:lvlJc w:val="left"/>
      <w:pPr>
        <w:ind w:left="0"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1936925"/>
    <w:multiLevelType w:val="hybridMultilevel"/>
    <w:tmpl w:val="4DCAA468"/>
    <w:lvl w:ilvl="0" w:tplc="D2BE7F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7195388C"/>
    <w:multiLevelType w:val="hybridMultilevel"/>
    <w:tmpl w:val="C3B473D2"/>
    <w:lvl w:ilvl="0" w:tplc="CC962F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D96295"/>
    <w:multiLevelType w:val="hybridMultilevel"/>
    <w:tmpl w:val="902EAD76"/>
    <w:lvl w:ilvl="0" w:tplc="9B5A74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7F7A3B3B"/>
    <w:multiLevelType w:val="hybridMultilevel"/>
    <w:tmpl w:val="80E2C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0"/>
  </w:num>
  <w:num w:numId="5">
    <w:abstractNumId w:val="13"/>
  </w:num>
  <w:num w:numId="6">
    <w:abstractNumId w:val="14"/>
  </w:num>
  <w:num w:numId="7">
    <w:abstractNumId w:val="9"/>
  </w:num>
  <w:num w:numId="8">
    <w:abstractNumId w:val="4"/>
  </w:num>
  <w:num w:numId="9">
    <w:abstractNumId w:val="8"/>
  </w:num>
  <w:num w:numId="10">
    <w:abstractNumId w:val="19"/>
  </w:num>
  <w:num w:numId="11">
    <w:abstractNumId w:val="3"/>
  </w:num>
  <w:num w:numId="12">
    <w:abstractNumId w:val="5"/>
  </w:num>
  <w:num w:numId="13">
    <w:abstractNumId w:val="12"/>
  </w:num>
  <w:num w:numId="14">
    <w:abstractNumId w:val="20"/>
  </w:num>
  <w:num w:numId="15">
    <w:abstractNumId w:val="1"/>
  </w:num>
  <w:num w:numId="16">
    <w:abstractNumId w:val="17"/>
  </w:num>
  <w:num w:numId="17">
    <w:abstractNumId w:val="15"/>
  </w:num>
  <w:num w:numId="18">
    <w:abstractNumId w:val="2"/>
  </w:num>
  <w:num w:numId="19">
    <w:abstractNumId w:val="6"/>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EE6"/>
    <w:rsid w:val="00005B36"/>
    <w:rsid w:val="000210E6"/>
    <w:rsid w:val="00037EE6"/>
    <w:rsid w:val="000900C8"/>
    <w:rsid w:val="000F5EC5"/>
    <w:rsid w:val="0032140C"/>
    <w:rsid w:val="003C06D9"/>
    <w:rsid w:val="004263D8"/>
    <w:rsid w:val="004955D5"/>
    <w:rsid w:val="004D5575"/>
    <w:rsid w:val="004F1119"/>
    <w:rsid w:val="004F5E9E"/>
    <w:rsid w:val="006609E7"/>
    <w:rsid w:val="006E1350"/>
    <w:rsid w:val="00757180"/>
    <w:rsid w:val="00796AE8"/>
    <w:rsid w:val="007D3CC5"/>
    <w:rsid w:val="009871DA"/>
    <w:rsid w:val="00A17C86"/>
    <w:rsid w:val="00A54339"/>
    <w:rsid w:val="00AA7367"/>
    <w:rsid w:val="00BA2A3E"/>
    <w:rsid w:val="00C32AD7"/>
    <w:rsid w:val="00D77C84"/>
    <w:rsid w:val="00DB1A27"/>
    <w:rsid w:val="00F10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37EE6"/>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qFormat/>
    <w:rsid w:val="00037EE6"/>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qFormat/>
    <w:rsid w:val="00037EE6"/>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8">
    <w:name w:val="heading 8"/>
    <w:basedOn w:val="a"/>
    <w:next w:val="a"/>
    <w:link w:val="80"/>
    <w:uiPriority w:val="9"/>
    <w:semiHidden/>
    <w:unhideWhenUsed/>
    <w:qFormat/>
    <w:rsid w:val="00037EE6"/>
    <w:pPr>
      <w:spacing w:before="240" w:after="60" w:line="240" w:lineRule="auto"/>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7EE6"/>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037EE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037EE6"/>
    <w:rPr>
      <w:rFonts w:ascii="Cambria" w:eastAsia="Times New Roman" w:hAnsi="Cambria" w:cs="Times New Roman"/>
      <w:b/>
      <w:bCs/>
      <w:color w:val="4F81BD"/>
      <w:sz w:val="24"/>
      <w:szCs w:val="24"/>
      <w:lang w:eastAsia="ru-RU"/>
    </w:rPr>
  </w:style>
  <w:style w:type="character" w:customStyle="1" w:styleId="80">
    <w:name w:val="Заголовок 8 Знак"/>
    <w:basedOn w:val="a0"/>
    <w:link w:val="8"/>
    <w:uiPriority w:val="9"/>
    <w:semiHidden/>
    <w:rsid w:val="00037EE6"/>
    <w:rPr>
      <w:rFonts w:ascii="Calibri" w:eastAsia="Times New Roman" w:hAnsi="Calibri" w:cs="Times New Roman"/>
      <w:i/>
      <w:iCs/>
      <w:sz w:val="24"/>
      <w:szCs w:val="24"/>
      <w:lang w:eastAsia="ru-RU"/>
    </w:rPr>
  </w:style>
  <w:style w:type="numbering" w:customStyle="1" w:styleId="11">
    <w:name w:val="Нет списка1"/>
    <w:next w:val="a2"/>
    <w:uiPriority w:val="99"/>
    <w:semiHidden/>
    <w:unhideWhenUsed/>
    <w:rsid w:val="00037EE6"/>
  </w:style>
  <w:style w:type="table" w:styleId="a3">
    <w:name w:val="Table Grid"/>
    <w:basedOn w:val="a1"/>
    <w:uiPriority w:val="59"/>
    <w:rsid w:val="00037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037EE6"/>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037EE6"/>
    <w:rPr>
      <w:rFonts w:ascii="Times New Roman" w:eastAsia="Times New Roman" w:hAnsi="Times New Roman" w:cs="Times New Roman"/>
      <w:sz w:val="28"/>
      <w:szCs w:val="24"/>
      <w:lang w:eastAsia="ru-RU"/>
    </w:rPr>
  </w:style>
  <w:style w:type="paragraph" w:styleId="a6">
    <w:name w:val="Body Text Indent"/>
    <w:basedOn w:val="a"/>
    <w:link w:val="a7"/>
    <w:rsid w:val="00037EE6"/>
    <w:pPr>
      <w:spacing w:after="0" w:line="240" w:lineRule="auto"/>
      <w:ind w:firstLine="720"/>
      <w:jc w:val="both"/>
    </w:pPr>
    <w:rPr>
      <w:rFonts w:ascii="Times New Roman" w:eastAsia="Times New Roman" w:hAnsi="Times New Roman" w:cs="Times New Roman"/>
      <w:sz w:val="28"/>
      <w:szCs w:val="25"/>
      <w:lang w:eastAsia="ru-RU"/>
    </w:rPr>
  </w:style>
  <w:style w:type="character" w:customStyle="1" w:styleId="a7">
    <w:name w:val="Основной текст с отступом Знак"/>
    <w:basedOn w:val="a0"/>
    <w:link w:val="a6"/>
    <w:rsid w:val="00037EE6"/>
    <w:rPr>
      <w:rFonts w:ascii="Times New Roman" w:eastAsia="Times New Roman" w:hAnsi="Times New Roman" w:cs="Times New Roman"/>
      <w:sz w:val="28"/>
      <w:szCs w:val="25"/>
      <w:lang w:eastAsia="ru-RU"/>
    </w:rPr>
  </w:style>
  <w:style w:type="paragraph" w:styleId="a8">
    <w:name w:val="Normal (Web)"/>
    <w:basedOn w:val="a"/>
    <w:rsid w:val="00037EE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onsPlusNormal">
    <w:name w:val="ConsPlusNormal"/>
    <w:rsid w:val="00037EE6"/>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No Spacing"/>
    <w:uiPriority w:val="1"/>
    <w:qFormat/>
    <w:rsid w:val="00037EE6"/>
    <w:pPr>
      <w:suppressAutoHyphens/>
      <w:spacing w:after="0" w:line="240" w:lineRule="auto"/>
    </w:pPr>
    <w:rPr>
      <w:rFonts w:ascii="Times New Roman" w:eastAsia="Arial" w:hAnsi="Times New Roman" w:cs="Times New Roman"/>
      <w:sz w:val="24"/>
      <w:szCs w:val="24"/>
      <w:lang w:eastAsia="ar-SA"/>
    </w:rPr>
  </w:style>
  <w:style w:type="character" w:styleId="aa">
    <w:name w:val="Hyperlink"/>
    <w:basedOn w:val="a0"/>
    <w:uiPriority w:val="99"/>
    <w:unhideWhenUsed/>
    <w:rsid w:val="00037EE6"/>
    <w:rPr>
      <w:color w:val="0000FF"/>
      <w:u w:val="single"/>
    </w:rPr>
  </w:style>
  <w:style w:type="character" w:customStyle="1" w:styleId="ab">
    <w:name w:val="Гипертекстовая ссылка"/>
    <w:basedOn w:val="a0"/>
    <w:uiPriority w:val="99"/>
    <w:rsid w:val="00037EE6"/>
    <w:rPr>
      <w:rFonts w:cs="Times New Roman"/>
      <w:color w:val="008000"/>
    </w:rPr>
  </w:style>
  <w:style w:type="paragraph" w:customStyle="1" w:styleId="ac">
    <w:name w:val="Таблицы (моноширинный)"/>
    <w:basedOn w:val="a"/>
    <w:next w:val="a"/>
    <w:uiPriority w:val="99"/>
    <w:rsid w:val="00037EE6"/>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31">
    <w:name w:val="Body Text Indent 3"/>
    <w:basedOn w:val="a"/>
    <w:link w:val="32"/>
    <w:uiPriority w:val="99"/>
    <w:semiHidden/>
    <w:unhideWhenUsed/>
    <w:rsid w:val="00037EE6"/>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semiHidden/>
    <w:rsid w:val="00037EE6"/>
    <w:rPr>
      <w:rFonts w:ascii="Times New Roman" w:eastAsia="Times New Roman" w:hAnsi="Times New Roman" w:cs="Times New Roman"/>
      <w:sz w:val="16"/>
      <w:szCs w:val="16"/>
      <w:lang w:eastAsia="ru-RU"/>
    </w:rPr>
  </w:style>
  <w:style w:type="paragraph" w:styleId="ad">
    <w:name w:val="header"/>
    <w:basedOn w:val="a"/>
    <w:link w:val="ae"/>
    <w:uiPriority w:val="99"/>
    <w:unhideWhenUsed/>
    <w:rsid w:val="00037E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037EE6"/>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037E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semiHidden/>
    <w:rsid w:val="00037EE6"/>
    <w:rPr>
      <w:rFonts w:ascii="Times New Roman" w:eastAsia="Times New Roman" w:hAnsi="Times New Roman" w:cs="Times New Roman"/>
      <w:sz w:val="24"/>
      <w:szCs w:val="24"/>
      <w:lang w:eastAsia="ru-RU"/>
    </w:rPr>
  </w:style>
  <w:style w:type="character" w:styleId="af1">
    <w:name w:val="page number"/>
    <w:basedOn w:val="a0"/>
    <w:rsid w:val="00037EE6"/>
  </w:style>
  <w:style w:type="paragraph" w:styleId="af2">
    <w:name w:val="List Paragraph"/>
    <w:basedOn w:val="a"/>
    <w:uiPriority w:val="34"/>
    <w:qFormat/>
    <w:rsid w:val="00037EE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3">
    <w:name w:val="Цветовое выделение"/>
    <w:uiPriority w:val="99"/>
    <w:rsid w:val="00037EE6"/>
    <w:rPr>
      <w:b/>
      <w:color w:val="000080"/>
    </w:rPr>
  </w:style>
  <w:style w:type="paragraph" w:customStyle="1" w:styleId="ConsPlusNonformat">
    <w:name w:val="ConsPlusNonformat"/>
    <w:rsid w:val="00037EE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rsid w:val="00037EE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rsid w:val="00037EE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037EE6"/>
    <w:pPr>
      <w:widowControl w:val="0"/>
      <w:spacing w:after="0" w:line="240" w:lineRule="auto"/>
    </w:pPr>
    <w:rPr>
      <w:rFonts w:ascii="Arial" w:eastAsia="Times New Roman" w:hAnsi="Arial" w:cs="Times New Roman"/>
      <w:b/>
      <w:snapToGrid w:val="0"/>
      <w:sz w:val="20"/>
      <w:szCs w:val="20"/>
      <w:lang w:eastAsia="ru-RU"/>
    </w:rPr>
  </w:style>
  <w:style w:type="paragraph" w:styleId="af4">
    <w:name w:val="Subtitle"/>
    <w:basedOn w:val="a"/>
    <w:link w:val="af5"/>
    <w:uiPriority w:val="11"/>
    <w:qFormat/>
    <w:rsid w:val="00037EE6"/>
    <w:pPr>
      <w:spacing w:after="60" w:line="240" w:lineRule="auto"/>
      <w:jc w:val="center"/>
      <w:outlineLvl w:val="1"/>
    </w:pPr>
    <w:rPr>
      <w:rFonts w:ascii="Cambria" w:eastAsia="Times New Roman" w:hAnsi="Cambria" w:cs="Times New Roman"/>
      <w:sz w:val="24"/>
      <w:szCs w:val="24"/>
      <w:lang w:eastAsia="ru-RU"/>
    </w:rPr>
  </w:style>
  <w:style w:type="character" w:customStyle="1" w:styleId="af5">
    <w:name w:val="Подзаголовок Знак"/>
    <w:basedOn w:val="a0"/>
    <w:link w:val="af4"/>
    <w:uiPriority w:val="11"/>
    <w:rsid w:val="00037EE6"/>
    <w:rPr>
      <w:rFonts w:ascii="Cambria" w:eastAsia="Times New Roman" w:hAnsi="Cambria" w:cs="Times New Roman"/>
      <w:sz w:val="24"/>
      <w:szCs w:val="24"/>
      <w:lang w:eastAsia="ru-RU"/>
    </w:rPr>
  </w:style>
  <w:style w:type="paragraph" w:customStyle="1" w:styleId="af6">
    <w:name w:val="Нормальный (таблица)"/>
    <w:basedOn w:val="a"/>
    <w:next w:val="a"/>
    <w:uiPriority w:val="99"/>
    <w:rsid w:val="00037EE6"/>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12">
    <w:name w:val="Абзац списка1"/>
    <w:basedOn w:val="a"/>
    <w:rsid w:val="00037EE6"/>
    <w:pPr>
      <w:spacing w:line="240" w:lineRule="auto"/>
      <w:ind w:left="720"/>
      <w:contextualSpacing/>
    </w:pPr>
    <w:rPr>
      <w:rFonts w:ascii="Times New Roman" w:eastAsia="Times New Roman" w:hAnsi="Times New Roman" w:cs="Times New Roman"/>
      <w:sz w:val="28"/>
    </w:rPr>
  </w:style>
  <w:style w:type="paragraph" w:styleId="af7">
    <w:name w:val="Balloon Text"/>
    <w:basedOn w:val="a"/>
    <w:link w:val="af8"/>
    <w:uiPriority w:val="99"/>
    <w:semiHidden/>
    <w:unhideWhenUsed/>
    <w:rsid w:val="003C06D9"/>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3C06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37EE6"/>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qFormat/>
    <w:rsid w:val="00037EE6"/>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qFormat/>
    <w:rsid w:val="00037EE6"/>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8">
    <w:name w:val="heading 8"/>
    <w:basedOn w:val="a"/>
    <w:next w:val="a"/>
    <w:link w:val="80"/>
    <w:uiPriority w:val="9"/>
    <w:semiHidden/>
    <w:unhideWhenUsed/>
    <w:qFormat/>
    <w:rsid w:val="00037EE6"/>
    <w:pPr>
      <w:spacing w:before="240" w:after="60" w:line="240" w:lineRule="auto"/>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7EE6"/>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037EE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037EE6"/>
    <w:rPr>
      <w:rFonts w:ascii="Cambria" w:eastAsia="Times New Roman" w:hAnsi="Cambria" w:cs="Times New Roman"/>
      <w:b/>
      <w:bCs/>
      <w:color w:val="4F81BD"/>
      <w:sz w:val="24"/>
      <w:szCs w:val="24"/>
      <w:lang w:eastAsia="ru-RU"/>
    </w:rPr>
  </w:style>
  <w:style w:type="character" w:customStyle="1" w:styleId="80">
    <w:name w:val="Заголовок 8 Знак"/>
    <w:basedOn w:val="a0"/>
    <w:link w:val="8"/>
    <w:uiPriority w:val="9"/>
    <w:semiHidden/>
    <w:rsid w:val="00037EE6"/>
    <w:rPr>
      <w:rFonts w:ascii="Calibri" w:eastAsia="Times New Roman" w:hAnsi="Calibri" w:cs="Times New Roman"/>
      <w:i/>
      <w:iCs/>
      <w:sz w:val="24"/>
      <w:szCs w:val="24"/>
      <w:lang w:eastAsia="ru-RU"/>
    </w:rPr>
  </w:style>
  <w:style w:type="numbering" w:customStyle="1" w:styleId="11">
    <w:name w:val="Нет списка1"/>
    <w:next w:val="a2"/>
    <w:uiPriority w:val="99"/>
    <w:semiHidden/>
    <w:unhideWhenUsed/>
    <w:rsid w:val="00037EE6"/>
  </w:style>
  <w:style w:type="table" w:styleId="a3">
    <w:name w:val="Table Grid"/>
    <w:basedOn w:val="a1"/>
    <w:uiPriority w:val="59"/>
    <w:rsid w:val="00037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037EE6"/>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037EE6"/>
    <w:rPr>
      <w:rFonts w:ascii="Times New Roman" w:eastAsia="Times New Roman" w:hAnsi="Times New Roman" w:cs="Times New Roman"/>
      <w:sz w:val="28"/>
      <w:szCs w:val="24"/>
      <w:lang w:eastAsia="ru-RU"/>
    </w:rPr>
  </w:style>
  <w:style w:type="paragraph" w:styleId="a6">
    <w:name w:val="Body Text Indent"/>
    <w:basedOn w:val="a"/>
    <w:link w:val="a7"/>
    <w:rsid w:val="00037EE6"/>
    <w:pPr>
      <w:spacing w:after="0" w:line="240" w:lineRule="auto"/>
      <w:ind w:firstLine="720"/>
      <w:jc w:val="both"/>
    </w:pPr>
    <w:rPr>
      <w:rFonts w:ascii="Times New Roman" w:eastAsia="Times New Roman" w:hAnsi="Times New Roman" w:cs="Times New Roman"/>
      <w:sz w:val="28"/>
      <w:szCs w:val="25"/>
      <w:lang w:eastAsia="ru-RU"/>
    </w:rPr>
  </w:style>
  <w:style w:type="character" w:customStyle="1" w:styleId="a7">
    <w:name w:val="Основной текст с отступом Знак"/>
    <w:basedOn w:val="a0"/>
    <w:link w:val="a6"/>
    <w:rsid w:val="00037EE6"/>
    <w:rPr>
      <w:rFonts w:ascii="Times New Roman" w:eastAsia="Times New Roman" w:hAnsi="Times New Roman" w:cs="Times New Roman"/>
      <w:sz w:val="28"/>
      <w:szCs w:val="25"/>
      <w:lang w:eastAsia="ru-RU"/>
    </w:rPr>
  </w:style>
  <w:style w:type="paragraph" w:styleId="a8">
    <w:name w:val="Normal (Web)"/>
    <w:basedOn w:val="a"/>
    <w:rsid w:val="00037EE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onsPlusNormal">
    <w:name w:val="ConsPlusNormal"/>
    <w:rsid w:val="00037EE6"/>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No Spacing"/>
    <w:uiPriority w:val="1"/>
    <w:qFormat/>
    <w:rsid w:val="00037EE6"/>
    <w:pPr>
      <w:suppressAutoHyphens/>
      <w:spacing w:after="0" w:line="240" w:lineRule="auto"/>
    </w:pPr>
    <w:rPr>
      <w:rFonts w:ascii="Times New Roman" w:eastAsia="Arial" w:hAnsi="Times New Roman" w:cs="Times New Roman"/>
      <w:sz w:val="24"/>
      <w:szCs w:val="24"/>
      <w:lang w:eastAsia="ar-SA"/>
    </w:rPr>
  </w:style>
  <w:style w:type="character" w:styleId="aa">
    <w:name w:val="Hyperlink"/>
    <w:basedOn w:val="a0"/>
    <w:uiPriority w:val="99"/>
    <w:unhideWhenUsed/>
    <w:rsid w:val="00037EE6"/>
    <w:rPr>
      <w:color w:val="0000FF"/>
      <w:u w:val="single"/>
    </w:rPr>
  </w:style>
  <w:style w:type="character" w:customStyle="1" w:styleId="ab">
    <w:name w:val="Гипертекстовая ссылка"/>
    <w:basedOn w:val="a0"/>
    <w:uiPriority w:val="99"/>
    <w:rsid w:val="00037EE6"/>
    <w:rPr>
      <w:rFonts w:cs="Times New Roman"/>
      <w:color w:val="008000"/>
    </w:rPr>
  </w:style>
  <w:style w:type="paragraph" w:customStyle="1" w:styleId="ac">
    <w:name w:val="Таблицы (моноширинный)"/>
    <w:basedOn w:val="a"/>
    <w:next w:val="a"/>
    <w:uiPriority w:val="99"/>
    <w:rsid w:val="00037EE6"/>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31">
    <w:name w:val="Body Text Indent 3"/>
    <w:basedOn w:val="a"/>
    <w:link w:val="32"/>
    <w:uiPriority w:val="99"/>
    <w:semiHidden/>
    <w:unhideWhenUsed/>
    <w:rsid w:val="00037EE6"/>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semiHidden/>
    <w:rsid w:val="00037EE6"/>
    <w:rPr>
      <w:rFonts w:ascii="Times New Roman" w:eastAsia="Times New Roman" w:hAnsi="Times New Roman" w:cs="Times New Roman"/>
      <w:sz w:val="16"/>
      <w:szCs w:val="16"/>
      <w:lang w:eastAsia="ru-RU"/>
    </w:rPr>
  </w:style>
  <w:style w:type="paragraph" w:styleId="ad">
    <w:name w:val="header"/>
    <w:basedOn w:val="a"/>
    <w:link w:val="ae"/>
    <w:uiPriority w:val="99"/>
    <w:unhideWhenUsed/>
    <w:rsid w:val="00037E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037EE6"/>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037E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semiHidden/>
    <w:rsid w:val="00037EE6"/>
    <w:rPr>
      <w:rFonts w:ascii="Times New Roman" w:eastAsia="Times New Roman" w:hAnsi="Times New Roman" w:cs="Times New Roman"/>
      <w:sz w:val="24"/>
      <w:szCs w:val="24"/>
      <w:lang w:eastAsia="ru-RU"/>
    </w:rPr>
  </w:style>
  <w:style w:type="character" w:styleId="af1">
    <w:name w:val="page number"/>
    <w:basedOn w:val="a0"/>
    <w:rsid w:val="00037EE6"/>
  </w:style>
  <w:style w:type="paragraph" w:styleId="af2">
    <w:name w:val="List Paragraph"/>
    <w:basedOn w:val="a"/>
    <w:uiPriority w:val="34"/>
    <w:qFormat/>
    <w:rsid w:val="00037EE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3">
    <w:name w:val="Цветовое выделение"/>
    <w:uiPriority w:val="99"/>
    <w:rsid w:val="00037EE6"/>
    <w:rPr>
      <w:b/>
      <w:color w:val="000080"/>
    </w:rPr>
  </w:style>
  <w:style w:type="paragraph" w:customStyle="1" w:styleId="ConsPlusNonformat">
    <w:name w:val="ConsPlusNonformat"/>
    <w:rsid w:val="00037EE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rsid w:val="00037EE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rsid w:val="00037EE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037EE6"/>
    <w:pPr>
      <w:widowControl w:val="0"/>
      <w:spacing w:after="0" w:line="240" w:lineRule="auto"/>
    </w:pPr>
    <w:rPr>
      <w:rFonts w:ascii="Arial" w:eastAsia="Times New Roman" w:hAnsi="Arial" w:cs="Times New Roman"/>
      <w:b/>
      <w:snapToGrid w:val="0"/>
      <w:sz w:val="20"/>
      <w:szCs w:val="20"/>
      <w:lang w:eastAsia="ru-RU"/>
    </w:rPr>
  </w:style>
  <w:style w:type="paragraph" w:styleId="af4">
    <w:name w:val="Subtitle"/>
    <w:basedOn w:val="a"/>
    <w:link w:val="af5"/>
    <w:uiPriority w:val="11"/>
    <w:qFormat/>
    <w:rsid w:val="00037EE6"/>
    <w:pPr>
      <w:spacing w:after="60" w:line="240" w:lineRule="auto"/>
      <w:jc w:val="center"/>
      <w:outlineLvl w:val="1"/>
    </w:pPr>
    <w:rPr>
      <w:rFonts w:ascii="Cambria" w:eastAsia="Times New Roman" w:hAnsi="Cambria" w:cs="Times New Roman"/>
      <w:sz w:val="24"/>
      <w:szCs w:val="24"/>
      <w:lang w:eastAsia="ru-RU"/>
    </w:rPr>
  </w:style>
  <w:style w:type="character" w:customStyle="1" w:styleId="af5">
    <w:name w:val="Подзаголовок Знак"/>
    <w:basedOn w:val="a0"/>
    <w:link w:val="af4"/>
    <w:uiPriority w:val="11"/>
    <w:rsid w:val="00037EE6"/>
    <w:rPr>
      <w:rFonts w:ascii="Cambria" w:eastAsia="Times New Roman" w:hAnsi="Cambria" w:cs="Times New Roman"/>
      <w:sz w:val="24"/>
      <w:szCs w:val="24"/>
      <w:lang w:eastAsia="ru-RU"/>
    </w:rPr>
  </w:style>
  <w:style w:type="paragraph" w:customStyle="1" w:styleId="af6">
    <w:name w:val="Нормальный (таблица)"/>
    <w:basedOn w:val="a"/>
    <w:next w:val="a"/>
    <w:uiPriority w:val="99"/>
    <w:rsid w:val="00037EE6"/>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12">
    <w:name w:val="Абзац списка1"/>
    <w:basedOn w:val="a"/>
    <w:rsid w:val="00037EE6"/>
    <w:pPr>
      <w:spacing w:line="240" w:lineRule="auto"/>
      <w:ind w:left="720"/>
      <w:contextualSpacing/>
    </w:pPr>
    <w:rPr>
      <w:rFonts w:ascii="Times New Roman" w:eastAsia="Times New Roman" w:hAnsi="Times New Roman" w:cs="Times New Roman"/>
      <w:sz w:val="28"/>
    </w:rPr>
  </w:style>
  <w:style w:type="paragraph" w:styleId="af7">
    <w:name w:val="Balloon Text"/>
    <w:basedOn w:val="a"/>
    <w:link w:val="af8"/>
    <w:uiPriority w:val="99"/>
    <w:semiHidden/>
    <w:unhideWhenUsed/>
    <w:rsid w:val="003C06D9"/>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3C06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zamgkh@n-vartovs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mgkh@n-vartovsk.ru" TargetMode="External"/><Relationship Id="rId11" Type="http://schemas.openxmlformats.org/officeDocument/2006/relationships/hyperlink" Target="consultantplus://offline/ref=427921C638A9576E18A7BC4E9C0615F950CE9849121CF64E128203708F2DD2248CFA735836C8i5K" TargetMode="External"/><Relationship Id="rId5" Type="http://schemas.openxmlformats.org/officeDocument/2006/relationships/webSettings" Target="webSettings.xml"/><Relationship Id="rId10" Type="http://schemas.openxmlformats.org/officeDocument/2006/relationships/hyperlink" Target="http://www.n-vartovsk.ru" TargetMode="External"/><Relationship Id="rId4" Type="http://schemas.openxmlformats.org/officeDocument/2006/relationships/settings" Target="settings.xml"/><Relationship Id="rId9" Type="http://schemas.openxmlformats.org/officeDocument/2006/relationships/hyperlink" Target="http://www.86.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14058</Words>
  <Characters>80132</Characters>
  <Application>Microsoft Office Word</Application>
  <DocSecurity>0</DocSecurity>
  <Lines>667</Lines>
  <Paragraphs>188</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
      <vt:lpstr>        2.6. Для получения муниципальной услуги необходимо предоставить следующий перече</vt:lpstr>
      <vt:lpstr>        - копии документов транспортного средства (паспорт транспортного средства или св</vt:lpstr>
      <vt:lpstr>        - сведения о технических требованиях к перевозке заявленного груза в транспортно</vt:lpstr>
      <vt:lpstr>        - документы, подтверждающие полномочия представителя заявителя, в случае подачи </vt:lpstr>
      <vt:lpstr>        Информацию о государственной регистрации в качестве индивидуального предпринимат</vt:lpstr>
      <vt:lpstr>        2.7. Заявления на получение специального разрешения на движение тяжеловесного и </vt:lpstr>
      <vt:lpstr>        Допускается подача заявления с приложением документов, указанных в пункте 2.6 ре</vt:lpstr>
      <vt:lpstr>        2.8. Требования к оформлению документов, представляемые заявителем в целях предо</vt:lpstr>
      <vt:lpstr>        - документы должны соответствовать требованиям, установленным законодательством </vt:lpstr>
      <vt:lpstr>        - тексты документов должны быть написаны разборчиво, наименования юридических ли</vt:lpstr>
      <vt:lpstr>        - документы (за исключением заявлений и схемы транспортного средства (а</vt:lpstr>
      <vt:lpstr>        2.9. Должностные лица департамента, отдела не вправе требовать от заявителя:</vt:lpstr>
      <vt:lpstr>        - представления документов и информации или осуществления действий, представлени</vt:lpstr>
      <vt:lpstr>        - представления документов и информации, которые находятся в распоряжении госуда</vt:lpstr>
      <vt:lpstr>        2.10. Основания для отказа в приеме заявления и документов. </vt:lpstr>
      <vt:lpstr>        Департамент отказывает в приеме заявления и документов в случае, если: </vt:lpstr>
      <vt:lpstr>    3.3.4. Максимальный срок исполнения административной процедуры один день.</vt:lpstr>
      <vt:lpstr>        3.5.2. В течение одного рабочего дня, следующего за днем получения запрашиваемой</vt:lpstr>
      <vt:lpstr>        В случае поступления запрашиваемой информации (документов) не в полном объеме ил</vt:lpstr>
      <vt:lpstr>        3.5.3. Результат административной процедуры - получение запрашиваемой информации</vt:lpstr>
      <vt:lpstr>        3.6. Расчет размера вреда, причиняемого транспортным средством, осуществляющим</vt:lpstr>
      <vt:lpstr>на получение специального разрешения на движение по автомобильным дорогам общего</vt:lpstr>
      <vt:lpstr>в муниципальной собственности муниципального образования </vt:lpstr>
      <vt:lpstr>город Нижневартовск, тяжеловесного и (или) крупногабаритного транспортного средс</vt:lpstr>
      <vt:lpstr>Получатель:     УФК по Ханты-Мансийскому автономному округу - Югре</vt:lpstr>
      <vt:lpstr>Получатель:     УФК по Ханты-Мансийскому автономному округу - Югре</vt:lpstr>
    </vt:vector>
  </TitlesOfParts>
  <Company>Hewlett-Packard Company</Company>
  <LinksUpToDate>false</LinksUpToDate>
  <CharactersWithSpaces>94002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Гималетдинов Олег Айратович</dc:creator>
  <cp:lastModifiedBy>Гималетдинов Олег Айратович</cp:lastModifiedBy>
  <cp:revision>13</cp:revision>
  <cp:lastPrinted>2015-10-19T12:39:00Z</cp:lastPrinted>
  <dcterms:created xsi:type="dcterms:W3CDTF">2015-09-30T12:49:00Z</dcterms:created>
  <dcterms:modified xsi:type="dcterms:W3CDTF">2015-10-19T12:46:00Z</dcterms:modified>
</cp:coreProperties>
</file>