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3666BE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проект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02660B" w:rsidRPr="00EA6A9E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Администрации города Нижневартовска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A0434" w:rsidRPr="004D0439" w:rsidRDefault="008A0434" w:rsidP="00C269C0">
      <w:pPr>
        <w:pStyle w:val="11"/>
        <w:ind w:right="4536"/>
        <w:rPr>
          <w:sz w:val="28"/>
          <w:szCs w:val="28"/>
        </w:rPr>
      </w:pPr>
      <w:r w:rsidRPr="004D0439">
        <w:rPr>
          <w:sz w:val="28"/>
          <w:szCs w:val="28"/>
        </w:rPr>
        <w:t>О внесении изменений в постановление администрации города от 14.03.2019 №170 «Об утверждении администрати</w:t>
      </w:r>
      <w:r w:rsidRPr="004D0439">
        <w:rPr>
          <w:sz w:val="28"/>
          <w:szCs w:val="28"/>
        </w:rPr>
        <w:t>в</w:t>
      </w:r>
      <w:r w:rsidRPr="004D0439">
        <w:rPr>
          <w:sz w:val="28"/>
          <w:szCs w:val="28"/>
        </w:rPr>
        <w:t>ного регламента предоставления муниц</w:t>
      </w:r>
      <w:r w:rsidRPr="004D0439">
        <w:rPr>
          <w:sz w:val="28"/>
          <w:szCs w:val="28"/>
        </w:rPr>
        <w:t>и</w:t>
      </w:r>
      <w:r w:rsidRPr="004D0439">
        <w:rPr>
          <w:sz w:val="28"/>
          <w:szCs w:val="28"/>
        </w:rPr>
        <w:t>пальной услуги «</w:t>
      </w:r>
      <w:r w:rsidRPr="004D0439">
        <w:rPr>
          <w:sz w:val="28"/>
        </w:rPr>
        <w:t>Выдача разрешения на ввод объекта в эксплуатацию при ос</w:t>
      </w:r>
      <w:r w:rsidRPr="004D0439">
        <w:rPr>
          <w:sz w:val="28"/>
        </w:rPr>
        <w:t>у</w:t>
      </w:r>
      <w:r w:rsidRPr="004D0439">
        <w:rPr>
          <w:sz w:val="28"/>
        </w:rPr>
        <w:t>ществлении строительства, реконстру</w:t>
      </w:r>
      <w:r w:rsidRPr="004D0439">
        <w:rPr>
          <w:sz w:val="28"/>
        </w:rPr>
        <w:t>к</w:t>
      </w:r>
      <w:r w:rsidRPr="004D0439">
        <w:rPr>
          <w:sz w:val="28"/>
        </w:rPr>
        <w:t>ции объекта капитального строительства, расположенного на территории муниц</w:t>
      </w:r>
      <w:r w:rsidRPr="004D0439">
        <w:rPr>
          <w:sz w:val="28"/>
        </w:rPr>
        <w:t>и</w:t>
      </w:r>
      <w:r w:rsidRPr="004D0439">
        <w:rPr>
          <w:sz w:val="28"/>
        </w:rPr>
        <w:t>пального образования город Нижнева</w:t>
      </w:r>
      <w:r w:rsidRPr="004D0439">
        <w:rPr>
          <w:sz w:val="28"/>
        </w:rPr>
        <w:t>р</w:t>
      </w:r>
      <w:r w:rsidRPr="004D0439">
        <w:rPr>
          <w:sz w:val="28"/>
        </w:rPr>
        <w:t>товск»</w:t>
      </w:r>
    </w:p>
    <w:p w:rsidR="0024296A" w:rsidRPr="00C269C0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Pr="000B3273" w:rsidRDefault="00502306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0B3273">
        <w:rPr>
          <w:rFonts w:ascii="Times New Roman CYR" w:hAnsi="Times New Roman CYR"/>
          <w:sz w:val="28"/>
          <w:szCs w:val="28"/>
        </w:rPr>
        <w:t xml:space="preserve">В целях приведения муниципального правового акта в соответствие </w:t>
      </w:r>
      <w:r w:rsidR="00FB1939" w:rsidRPr="000B3273">
        <w:rPr>
          <w:rFonts w:ascii="Times New Roman CYR" w:hAnsi="Times New Roman CYR"/>
          <w:sz w:val="28"/>
          <w:szCs w:val="28"/>
        </w:rPr>
        <w:t>Град</w:t>
      </w:r>
      <w:r w:rsidR="00FB1939" w:rsidRPr="000B3273">
        <w:rPr>
          <w:rFonts w:ascii="Times New Roman CYR" w:hAnsi="Times New Roman CYR"/>
          <w:sz w:val="28"/>
          <w:szCs w:val="28"/>
        </w:rPr>
        <w:t>о</w:t>
      </w:r>
      <w:r w:rsidR="00FB1939" w:rsidRPr="000B3273">
        <w:rPr>
          <w:rFonts w:ascii="Times New Roman CYR" w:hAnsi="Times New Roman CYR"/>
          <w:sz w:val="28"/>
          <w:szCs w:val="28"/>
        </w:rPr>
        <w:t>строительным кодексом Российской Федерации</w:t>
      </w:r>
      <w:r w:rsidR="00004FF3" w:rsidRPr="000B3273">
        <w:rPr>
          <w:rFonts w:ascii="Times New Roman CYR" w:hAnsi="Times New Roman CYR"/>
          <w:sz w:val="28"/>
          <w:szCs w:val="28"/>
        </w:rPr>
        <w:t>:</w:t>
      </w:r>
    </w:p>
    <w:p w:rsidR="00C269C0" w:rsidRPr="000B3273" w:rsidRDefault="00C269C0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0B3273">
        <w:rPr>
          <w:rFonts w:ascii="Times New Roman CYR" w:hAnsi="Times New Roman CYR"/>
          <w:sz w:val="28"/>
          <w:szCs w:val="28"/>
        </w:rPr>
        <w:t>1. В</w:t>
      </w:r>
      <w:r w:rsidR="0024296A" w:rsidRPr="000B3273">
        <w:rPr>
          <w:rFonts w:ascii="Times New Roman CYR" w:hAnsi="Times New Roman CYR"/>
          <w:sz w:val="28"/>
          <w:szCs w:val="28"/>
        </w:rPr>
        <w:t>нести изменения в постановлен</w:t>
      </w:r>
      <w:r w:rsidRPr="000B3273">
        <w:rPr>
          <w:rFonts w:ascii="Times New Roman CYR" w:hAnsi="Times New Roman CYR"/>
          <w:sz w:val="28"/>
          <w:szCs w:val="28"/>
        </w:rPr>
        <w:t xml:space="preserve">ие </w:t>
      </w:r>
      <w:r w:rsidR="0024296A" w:rsidRPr="000B3273">
        <w:rPr>
          <w:rFonts w:ascii="Times New Roman CYR" w:hAnsi="Times New Roman CYR"/>
          <w:sz w:val="28"/>
          <w:szCs w:val="28"/>
        </w:rPr>
        <w:t xml:space="preserve">администрации города </w:t>
      </w:r>
      <w:r w:rsidR="004D0439" w:rsidRPr="000B3273">
        <w:rPr>
          <w:rFonts w:ascii="Times New Roman CYR" w:hAnsi="Times New Roman CYR"/>
          <w:sz w:val="28"/>
          <w:szCs w:val="28"/>
        </w:rPr>
        <w:t>от 14.03.2019 №170 «Об утверждении административного регламента предоставления мун</w:t>
      </w:r>
      <w:r w:rsidR="004D0439" w:rsidRPr="000B3273">
        <w:rPr>
          <w:rFonts w:ascii="Times New Roman CYR" w:hAnsi="Times New Roman CYR"/>
          <w:sz w:val="28"/>
          <w:szCs w:val="28"/>
        </w:rPr>
        <w:t>и</w:t>
      </w:r>
      <w:r w:rsidR="004D0439" w:rsidRPr="000B3273">
        <w:rPr>
          <w:rFonts w:ascii="Times New Roman CYR" w:hAnsi="Times New Roman CYR"/>
          <w:sz w:val="28"/>
          <w:szCs w:val="28"/>
        </w:rPr>
        <w:t>ципальной услуги «Выдача разрешения на ввод объекта в эксплуатацию при осуществлении строительства, реконструкции объекта капитального строител</w:t>
      </w:r>
      <w:r w:rsidR="004D0439" w:rsidRPr="000B3273">
        <w:rPr>
          <w:rFonts w:ascii="Times New Roman CYR" w:hAnsi="Times New Roman CYR"/>
          <w:sz w:val="28"/>
          <w:szCs w:val="28"/>
        </w:rPr>
        <w:t>ь</w:t>
      </w:r>
      <w:r w:rsidR="004D0439" w:rsidRPr="000B3273">
        <w:rPr>
          <w:rFonts w:ascii="Times New Roman CYR" w:hAnsi="Times New Roman CYR"/>
          <w:sz w:val="28"/>
          <w:szCs w:val="28"/>
        </w:rPr>
        <w:t>ства, расположенного на территории муниципального образования город Ни</w:t>
      </w:r>
      <w:r w:rsidR="004D0439" w:rsidRPr="000B3273">
        <w:rPr>
          <w:rFonts w:ascii="Times New Roman CYR" w:hAnsi="Times New Roman CYR"/>
          <w:sz w:val="28"/>
          <w:szCs w:val="28"/>
        </w:rPr>
        <w:t>ж</w:t>
      </w:r>
      <w:r w:rsidR="004D0439" w:rsidRPr="000B3273">
        <w:rPr>
          <w:rFonts w:ascii="Times New Roman CYR" w:hAnsi="Times New Roman CYR"/>
          <w:sz w:val="28"/>
          <w:szCs w:val="28"/>
        </w:rPr>
        <w:t>невартовск»</w:t>
      </w:r>
      <w:r w:rsidRPr="000B3273">
        <w:rPr>
          <w:rFonts w:ascii="Times New Roman CYR" w:hAnsi="Times New Roman CYR"/>
          <w:sz w:val="28"/>
          <w:szCs w:val="28"/>
        </w:rPr>
        <w:t xml:space="preserve"> согласно приложению.</w:t>
      </w:r>
    </w:p>
    <w:p w:rsidR="0034133A" w:rsidRPr="000B3273" w:rsidRDefault="0034133A" w:rsidP="00D31588">
      <w:pPr>
        <w:pStyle w:val="11"/>
        <w:tabs>
          <w:tab w:val="left" w:pos="9921"/>
        </w:tabs>
        <w:ind w:right="-2" w:firstLine="709"/>
        <w:rPr>
          <w:rFonts w:ascii="Times New Roman CYR" w:hAnsi="Times New Roman CYR"/>
          <w:sz w:val="28"/>
          <w:szCs w:val="28"/>
        </w:rPr>
      </w:pPr>
    </w:p>
    <w:p w:rsidR="00C269C0" w:rsidRPr="00AF5A4B" w:rsidRDefault="006A13F3" w:rsidP="00C269C0">
      <w:pPr>
        <w:ind w:firstLine="709"/>
        <w:outlineLvl w:val="0"/>
        <w:rPr>
          <w:sz w:val="28"/>
          <w:szCs w:val="28"/>
        </w:rPr>
      </w:pPr>
      <w:r w:rsidRPr="00AF5A4B">
        <w:rPr>
          <w:sz w:val="28"/>
          <w:szCs w:val="28"/>
        </w:rPr>
        <w:t>2</w:t>
      </w:r>
      <w:r w:rsidR="004F6330" w:rsidRPr="00AF5A4B">
        <w:rPr>
          <w:sz w:val="28"/>
          <w:szCs w:val="28"/>
        </w:rPr>
        <w:t xml:space="preserve">. </w:t>
      </w:r>
      <w:r w:rsidR="00C269C0" w:rsidRPr="00AF5A4B">
        <w:rPr>
          <w:sz w:val="28"/>
          <w:szCs w:val="28"/>
        </w:rPr>
        <w:t>Департаменту общественных коммуникаций (С.В. Селиванова) обесп</w:t>
      </w:r>
      <w:r w:rsidR="00C269C0" w:rsidRPr="00AF5A4B">
        <w:rPr>
          <w:sz w:val="28"/>
          <w:szCs w:val="28"/>
        </w:rPr>
        <w:t>е</w:t>
      </w:r>
      <w:r w:rsidR="00C269C0" w:rsidRPr="00AF5A4B">
        <w:rPr>
          <w:sz w:val="28"/>
          <w:szCs w:val="28"/>
        </w:rPr>
        <w:t>чить официальное опубликование постановления.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6330" w:rsidRPr="004229DD">
        <w:rPr>
          <w:sz w:val="28"/>
          <w:szCs w:val="28"/>
        </w:rPr>
        <w:t>. Постановление вступает в силу после его официального опубликов</w:t>
      </w:r>
      <w:r w:rsidR="004F6330" w:rsidRPr="004229DD">
        <w:rPr>
          <w:sz w:val="28"/>
          <w:szCs w:val="28"/>
        </w:rPr>
        <w:t>а</w:t>
      </w:r>
      <w:r w:rsidR="004F6330" w:rsidRPr="004229DD">
        <w:rPr>
          <w:sz w:val="28"/>
          <w:szCs w:val="28"/>
        </w:rPr>
        <w:t>ния.</w:t>
      </w:r>
    </w:p>
    <w:p w:rsidR="00346E70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883" w:rsidRDefault="00BF4883" w:rsidP="00BF48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строительства адм</w:t>
      </w:r>
      <w:r w:rsidR="00BC0924">
        <w:rPr>
          <w:sz w:val="28"/>
          <w:szCs w:val="28"/>
        </w:rPr>
        <w:t>инистрации города</w:t>
      </w:r>
      <w:r>
        <w:rPr>
          <w:sz w:val="28"/>
          <w:szCs w:val="28"/>
        </w:rPr>
        <w:t xml:space="preserve"> В.П. </w:t>
      </w: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>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229DD">
        <w:rPr>
          <w:sz w:val="28"/>
          <w:szCs w:val="28"/>
        </w:rPr>
        <w:t>В.В. Тихонов</w:t>
      </w:r>
    </w:p>
    <w:p w:rsidR="00A72793" w:rsidRDefault="00A727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296A" w:rsidRPr="004229DD" w:rsidRDefault="0024296A" w:rsidP="00346E70">
      <w:pPr>
        <w:jc w:val="right"/>
        <w:rPr>
          <w:sz w:val="28"/>
          <w:szCs w:val="28"/>
        </w:rPr>
      </w:pPr>
      <w:r w:rsidRPr="004229DD">
        <w:rPr>
          <w:sz w:val="28"/>
          <w:szCs w:val="28"/>
        </w:rPr>
        <w:lastRenderedPageBreak/>
        <w:t>Приложение к постановлению</w:t>
      </w:r>
    </w:p>
    <w:p w:rsidR="0024296A" w:rsidRPr="004229D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4229DD">
        <w:rPr>
          <w:sz w:val="28"/>
          <w:szCs w:val="28"/>
        </w:rPr>
        <w:t>администрации города</w:t>
      </w:r>
    </w:p>
    <w:p w:rsidR="0024296A" w:rsidRPr="004229D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4229DD">
        <w:rPr>
          <w:sz w:val="28"/>
          <w:szCs w:val="28"/>
        </w:rPr>
        <w:t xml:space="preserve">от </w:t>
      </w:r>
      <w:r w:rsidR="00C269C0">
        <w:rPr>
          <w:sz w:val="28"/>
          <w:szCs w:val="28"/>
        </w:rPr>
        <w:softHyphen/>
        <w:t xml:space="preserve"> </w:t>
      </w:r>
      <w:r w:rsidRPr="004229DD">
        <w:rPr>
          <w:sz w:val="28"/>
          <w:szCs w:val="28"/>
        </w:rPr>
        <w:t>________ № __________</w:t>
      </w:r>
    </w:p>
    <w:p w:rsidR="0024296A" w:rsidRPr="004229DD" w:rsidRDefault="0024296A" w:rsidP="004229DD">
      <w:pPr>
        <w:pStyle w:val="20"/>
        <w:ind w:firstLine="0"/>
        <w:rPr>
          <w:b w:val="0"/>
        </w:rPr>
      </w:pPr>
    </w:p>
    <w:p w:rsidR="0024296A" w:rsidRPr="004229DD" w:rsidRDefault="0024296A" w:rsidP="004229DD">
      <w:pPr>
        <w:pStyle w:val="20"/>
        <w:ind w:firstLine="0"/>
        <w:rPr>
          <w:b w:val="0"/>
        </w:rPr>
      </w:pPr>
      <w:r w:rsidRPr="004229DD">
        <w:rPr>
          <w:b w:val="0"/>
        </w:rPr>
        <w:t>ИЗМЕНЕНИЯ,</w:t>
      </w:r>
    </w:p>
    <w:p w:rsidR="00D03062" w:rsidRPr="00207CC5" w:rsidRDefault="0024296A" w:rsidP="00880A6A">
      <w:pPr>
        <w:pStyle w:val="20"/>
        <w:ind w:firstLine="0"/>
        <w:jc w:val="both"/>
        <w:rPr>
          <w:b w:val="0"/>
        </w:rPr>
      </w:pPr>
      <w:r w:rsidRPr="004229DD">
        <w:rPr>
          <w:b w:val="0"/>
        </w:rPr>
        <w:t xml:space="preserve">которые </w:t>
      </w:r>
      <w:r w:rsidRPr="00C269C0">
        <w:rPr>
          <w:b w:val="0"/>
        </w:rPr>
        <w:t>вносятся в постановлени</w:t>
      </w:r>
      <w:r w:rsidR="00885B6D">
        <w:rPr>
          <w:b w:val="0"/>
        </w:rPr>
        <w:t xml:space="preserve">е </w:t>
      </w:r>
      <w:r w:rsidRPr="00C269C0">
        <w:rPr>
          <w:b w:val="0"/>
        </w:rPr>
        <w:t xml:space="preserve">администрации города </w:t>
      </w:r>
      <w:r w:rsidR="00207CC5" w:rsidRPr="00207CC5">
        <w:rPr>
          <w:rFonts w:ascii="Times New Roman CYR" w:hAnsi="Times New Roman CYR"/>
          <w:b w:val="0"/>
        </w:rPr>
        <w:t>от 14.03.2019 №170 «Об утверждении административного регламента предоставления муниципал</w:t>
      </w:r>
      <w:r w:rsidR="00207CC5" w:rsidRPr="00207CC5">
        <w:rPr>
          <w:rFonts w:ascii="Times New Roman CYR" w:hAnsi="Times New Roman CYR"/>
          <w:b w:val="0"/>
        </w:rPr>
        <w:t>ь</w:t>
      </w:r>
      <w:r w:rsidR="00207CC5" w:rsidRPr="00207CC5">
        <w:rPr>
          <w:rFonts w:ascii="Times New Roman CYR" w:hAnsi="Times New Roman CYR"/>
          <w:b w:val="0"/>
        </w:rPr>
        <w:t>ной услуги «Выдача разрешения на ввод объекта в эксплуатацию при ос</w:t>
      </w:r>
      <w:r w:rsidR="00207CC5" w:rsidRPr="00207CC5">
        <w:rPr>
          <w:rFonts w:ascii="Times New Roman CYR" w:hAnsi="Times New Roman CYR"/>
          <w:b w:val="0"/>
        </w:rPr>
        <w:t>у</w:t>
      </w:r>
      <w:r w:rsidR="00207CC5" w:rsidRPr="00207CC5">
        <w:rPr>
          <w:rFonts w:ascii="Times New Roman CYR" w:hAnsi="Times New Roman CYR"/>
          <w:b w:val="0"/>
        </w:rPr>
        <w:t>ществлении строительства, реконструкции объекта капитального строител</w:t>
      </w:r>
      <w:r w:rsidR="00207CC5" w:rsidRPr="00207CC5">
        <w:rPr>
          <w:rFonts w:ascii="Times New Roman CYR" w:hAnsi="Times New Roman CYR"/>
          <w:b w:val="0"/>
        </w:rPr>
        <w:t>ь</w:t>
      </w:r>
      <w:r w:rsidR="00207CC5" w:rsidRPr="00207CC5">
        <w:rPr>
          <w:rFonts w:ascii="Times New Roman CYR" w:hAnsi="Times New Roman CYR"/>
          <w:b w:val="0"/>
        </w:rPr>
        <w:t>ства, расположенного на территории муниципального образования город Ни</w:t>
      </w:r>
      <w:r w:rsidR="00207CC5" w:rsidRPr="00207CC5">
        <w:rPr>
          <w:rFonts w:ascii="Times New Roman CYR" w:hAnsi="Times New Roman CYR"/>
          <w:b w:val="0"/>
        </w:rPr>
        <w:t>ж</w:t>
      </w:r>
      <w:r w:rsidR="00207CC5" w:rsidRPr="00207CC5">
        <w:rPr>
          <w:rFonts w:ascii="Times New Roman CYR" w:hAnsi="Times New Roman CYR"/>
          <w:b w:val="0"/>
        </w:rPr>
        <w:t>невартовск»</w:t>
      </w:r>
    </w:p>
    <w:p w:rsidR="00D03062" w:rsidRDefault="00D03062" w:rsidP="00880A6A">
      <w:pPr>
        <w:ind w:firstLine="709"/>
        <w:jc w:val="both"/>
        <w:rPr>
          <w:sz w:val="28"/>
          <w:szCs w:val="28"/>
        </w:rPr>
      </w:pPr>
    </w:p>
    <w:p w:rsidR="00885B6D" w:rsidRPr="002352E0" w:rsidRDefault="006F3EA9" w:rsidP="00880A6A">
      <w:pPr>
        <w:ind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>1</w:t>
      </w:r>
      <w:r w:rsidR="00885B6D" w:rsidRPr="002352E0">
        <w:rPr>
          <w:rFonts w:ascii="Times New Roman CYR" w:hAnsi="Times New Roman CYR"/>
          <w:sz w:val="28"/>
          <w:szCs w:val="28"/>
        </w:rPr>
        <w:t>. В приложение к постановлению внести следующие изменения:</w:t>
      </w:r>
    </w:p>
    <w:p w:rsidR="00082654" w:rsidRDefault="00082654" w:rsidP="00082654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</w:t>
      </w:r>
      <w:r w:rsidR="001B0BD0">
        <w:rPr>
          <w:rFonts w:ascii="Times New Roman CYR" w:hAnsi="Times New Roman CYR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 xml:space="preserve"> изложить в новой редакции:</w:t>
      </w:r>
    </w:p>
    <w:p w:rsidR="002B7710" w:rsidRDefault="00082654" w:rsidP="002B7710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082654">
        <w:rPr>
          <w:rFonts w:ascii="Times New Roman CYR" w:hAnsi="Times New Roman CYR"/>
          <w:sz w:val="28"/>
          <w:szCs w:val="28"/>
        </w:rPr>
        <w:t xml:space="preserve">«Заявителем на получение муниципальной услуги является застройщик, указанный в </w:t>
      </w:r>
      <w:hyperlink r:id="rId9" w:history="1">
        <w:r w:rsidRPr="00082654">
          <w:rPr>
            <w:rFonts w:ascii="Times New Roman CYR" w:hAnsi="Times New Roman CYR"/>
            <w:color w:val="000000" w:themeColor="text1"/>
            <w:sz w:val="28"/>
            <w:szCs w:val="28"/>
          </w:rPr>
          <w:t>пункте 16 статьи 1</w:t>
        </w:r>
      </w:hyperlink>
      <w:r w:rsidRPr="00082654">
        <w:rPr>
          <w:rFonts w:ascii="Times New Roman CYR" w:hAnsi="Times New Roman CYR"/>
          <w:sz w:val="28"/>
          <w:szCs w:val="28"/>
        </w:rPr>
        <w:t xml:space="preserve"> Градостроительного кодекса Российской Фед</w:t>
      </w:r>
      <w:r w:rsidRPr="00082654">
        <w:rPr>
          <w:rFonts w:ascii="Times New Roman CYR" w:hAnsi="Times New Roman CYR"/>
          <w:sz w:val="28"/>
          <w:szCs w:val="28"/>
        </w:rPr>
        <w:t>е</w:t>
      </w:r>
      <w:r w:rsidRPr="00082654">
        <w:rPr>
          <w:rFonts w:ascii="Times New Roman CYR" w:hAnsi="Times New Roman CYR"/>
          <w:sz w:val="28"/>
          <w:szCs w:val="28"/>
        </w:rPr>
        <w:t>рации</w:t>
      </w:r>
      <w:r w:rsidR="00E97E16">
        <w:rPr>
          <w:rFonts w:ascii="Times New Roman CYR" w:hAnsi="Times New Roman CYR"/>
          <w:sz w:val="28"/>
          <w:szCs w:val="28"/>
        </w:rPr>
        <w:t xml:space="preserve"> (далее</w:t>
      </w:r>
      <w:r w:rsidR="00E17FE8">
        <w:rPr>
          <w:rFonts w:ascii="Times New Roman CYR" w:hAnsi="Times New Roman CYR"/>
          <w:sz w:val="28"/>
          <w:szCs w:val="28"/>
        </w:rPr>
        <w:t xml:space="preserve"> - </w:t>
      </w:r>
      <w:proofErr w:type="spellStart"/>
      <w:r w:rsidR="00E97E16">
        <w:rPr>
          <w:rFonts w:ascii="Times New Roman CYR" w:hAnsi="Times New Roman CYR"/>
          <w:sz w:val="28"/>
          <w:szCs w:val="28"/>
        </w:rPr>
        <w:t>ГрК</w:t>
      </w:r>
      <w:proofErr w:type="spellEnd"/>
      <w:r w:rsidR="00E97E16">
        <w:rPr>
          <w:rFonts w:ascii="Times New Roman CYR" w:hAnsi="Times New Roman CYR"/>
          <w:sz w:val="28"/>
          <w:szCs w:val="28"/>
        </w:rPr>
        <w:t xml:space="preserve"> РФ)</w:t>
      </w:r>
      <w:r w:rsidRPr="00082654">
        <w:rPr>
          <w:rFonts w:ascii="Times New Roman CYR" w:hAnsi="Times New Roman CYR"/>
          <w:sz w:val="28"/>
          <w:szCs w:val="28"/>
        </w:rPr>
        <w:t>,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</w:t>
      </w:r>
      <w:r w:rsidRPr="00082654">
        <w:rPr>
          <w:rFonts w:ascii="Times New Roman CYR" w:hAnsi="Times New Roman CYR"/>
          <w:sz w:val="28"/>
          <w:szCs w:val="28"/>
        </w:rPr>
        <w:t>ъ</w:t>
      </w:r>
      <w:r w:rsidRPr="00082654">
        <w:rPr>
          <w:rFonts w:ascii="Times New Roman CYR" w:hAnsi="Times New Roman CYR"/>
          <w:sz w:val="28"/>
          <w:szCs w:val="28"/>
        </w:rPr>
        <w:t>екты капитального строительства государственной (муниципальной) собстве</w:t>
      </w:r>
      <w:r w:rsidRPr="00082654">
        <w:rPr>
          <w:rFonts w:ascii="Times New Roman CYR" w:hAnsi="Times New Roman CYR"/>
          <w:sz w:val="28"/>
          <w:szCs w:val="28"/>
        </w:rPr>
        <w:t>н</w:t>
      </w:r>
      <w:r w:rsidRPr="00082654">
        <w:rPr>
          <w:rFonts w:ascii="Times New Roman CYR" w:hAnsi="Times New Roman CYR"/>
          <w:sz w:val="28"/>
          <w:szCs w:val="28"/>
        </w:rPr>
        <w:t>ности органы государственной власти (государственные органы), Госуда</w:t>
      </w:r>
      <w:r w:rsidRPr="00082654">
        <w:rPr>
          <w:rFonts w:ascii="Times New Roman CYR" w:hAnsi="Times New Roman CYR"/>
          <w:sz w:val="28"/>
          <w:szCs w:val="28"/>
        </w:rPr>
        <w:t>р</w:t>
      </w:r>
      <w:r w:rsidRPr="00082654">
        <w:rPr>
          <w:rFonts w:ascii="Times New Roman CYR" w:hAnsi="Times New Roman CYR"/>
          <w:sz w:val="28"/>
          <w:szCs w:val="28"/>
        </w:rPr>
        <w:t>ственная корпорация по атомной энергии "</w:t>
      </w:r>
      <w:proofErr w:type="spellStart"/>
      <w:r w:rsidRPr="00082654">
        <w:rPr>
          <w:rFonts w:ascii="Times New Roman CYR" w:hAnsi="Times New Roman CYR"/>
          <w:sz w:val="28"/>
          <w:szCs w:val="28"/>
        </w:rPr>
        <w:t>Росатом</w:t>
      </w:r>
      <w:proofErr w:type="spellEnd"/>
      <w:r w:rsidRPr="00082654">
        <w:rPr>
          <w:rFonts w:ascii="Times New Roman CYR" w:hAnsi="Times New Roman CYR"/>
          <w:sz w:val="28"/>
          <w:szCs w:val="28"/>
        </w:rPr>
        <w:t>", Государственная</w:t>
      </w:r>
      <w:proofErr w:type="gramEnd"/>
      <w:r w:rsidRPr="00082654"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 w:rsidRPr="00082654">
        <w:rPr>
          <w:rFonts w:ascii="Times New Roman CYR" w:hAnsi="Times New Roman CYR"/>
          <w:sz w:val="28"/>
          <w:szCs w:val="28"/>
        </w:rPr>
        <w:t>корпор</w:t>
      </w:r>
      <w:r w:rsidRPr="00082654">
        <w:rPr>
          <w:rFonts w:ascii="Times New Roman CYR" w:hAnsi="Times New Roman CYR"/>
          <w:sz w:val="28"/>
          <w:szCs w:val="28"/>
        </w:rPr>
        <w:t>а</w:t>
      </w:r>
      <w:r w:rsidRPr="00082654">
        <w:rPr>
          <w:rFonts w:ascii="Times New Roman CYR" w:hAnsi="Times New Roman CYR"/>
          <w:sz w:val="28"/>
          <w:szCs w:val="28"/>
        </w:rPr>
        <w:t>ция по космической деятельности "</w:t>
      </w:r>
      <w:proofErr w:type="spellStart"/>
      <w:r w:rsidRPr="00082654">
        <w:rPr>
          <w:rFonts w:ascii="Times New Roman CYR" w:hAnsi="Times New Roman CYR"/>
          <w:sz w:val="28"/>
          <w:szCs w:val="28"/>
        </w:rPr>
        <w:t>Роскосмос</w:t>
      </w:r>
      <w:proofErr w:type="spellEnd"/>
      <w:r w:rsidRPr="00082654">
        <w:rPr>
          <w:rFonts w:ascii="Times New Roman CYR" w:hAnsi="Times New Roman CYR"/>
          <w:sz w:val="28"/>
          <w:szCs w:val="28"/>
        </w:rPr>
        <w:t>", органы управления госуда</w:t>
      </w:r>
      <w:r w:rsidRPr="00082654">
        <w:rPr>
          <w:rFonts w:ascii="Times New Roman CYR" w:hAnsi="Times New Roman CYR"/>
          <w:sz w:val="28"/>
          <w:szCs w:val="28"/>
        </w:rPr>
        <w:t>р</w:t>
      </w:r>
      <w:r w:rsidRPr="00082654">
        <w:rPr>
          <w:rFonts w:ascii="Times New Roman CYR" w:hAnsi="Times New Roman CYR"/>
          <w:sz w:val="28"/>
          <w:szCs w:val="28"/>
        </w:rPr>
        <w:t>ственными внебюджетными фондами или органы местного самоуправления п</w:t>
      </w:r>
      <w:r w:rsidRPr="00082654">
        <w:rPr>
          <w:rFonts w:ascii="Times New Roman CYR" w:hAnsi="Times New Roman CYR"/>
          <w:sz w:val="28"/>
          <w:szCs w:val="28"/>
        </w:rPr>
        <w:t>е</w:t>
      </w:r>
      <w:r w:rsidRPr="00082654">
        <w:rPr>
          <w:rFonts w:ascii="Times New Roman CYR" w:hAnsi="Times New Roman CYR"/>
          <w:sz w:val="28"/>
          <w:szCs w:val="28"/>
        </w:rPr>
        <w:t>редали в случаях, установленных бюджетным законодательством Российской Федерации, на основании соглашений свои полномочия государственного (м</w:t>
      </w:r>
      <w:r w:rsidRPr="00082654">
        <w:rPr>
          <w:rFonts w:ascii="Times New Roman CYR" w:hAnsi="Times New Roman CYR"/>
          <w:sz w:val="28"/>
          <w:szCs w:val="28"/>
        </w:rPr>
        <w:t>у</w:t>
      </w:r>
      <w:r w:rsidRPr="00082654">
        <w:rPr>
          <w:rFonts w:ascii="Times New Roman CYR" w:hAnsi="Times New Roman CYR"/>
          <w:sz w:val="28"/>
          <w:szCs w:val="28"/>
        </w:rPr>
        <w:t>ниципального) заказчика</w:t>
      </w:r>
      <w:r w:rsidRPr="00082654">
        <w:t xml:space="preserve"> </w:t>
      </w:r>
      <w:r w:rsidRPr="00082654">
        <w:rPr>
          <w:sz w:val="28"/>
          <w:szCs w:val="28"/>
        </w:rPr>
        <w:t xml:space="preserve">или которому в соответствии со </w:t>
      </w:r>
      <w:hyperlink r:id="rId10" w:history="1">
        <w:r w:rsidRPr="00082654">
          <w:rPr>
            <w:rStyle w:val="a9"/>
            <w:color w:val="000000" w:themeColor="text1"/>
            <w:sz w:val="28"/>
            <w:szCs w:val="28"/>
            <w:u w:val="none"/>
          </w:rPr>
          <w:t>статьей 13.3</w:t>
        </w:r>
      </w:hyperlink>
      <w:r w:rsidRPr="00082654">
        <w:rPr>
          <w:sz w:val="28"/>
          <w:szCs w:val="28"/>
        </w:rPr>
        <w:t xml:space="preserve"> Фед</w:t>
      </w:r>
      <w:r w:rsidRPr="00082654">
        <w:rPr>
          <w:sz w:val="28"/>
          <w:szCs w:val="28"/>
        </w:rPr>
        <w:t>е</w:t>
      </w:r>
      <w:r w:rsidRPr="00082654">
        <w:rPr>
          <w:sz w:val="28"/>
          <w:szCs w:val="28"/>
        </w:rPr>
        <w:t>рального закона от 29 июля 2017 года N 218-ФЗ "О публично-правовой комп</w:t>
      </w:r>
      <w:r w:rsidRPr="00082654">
        <w:rPr>
          <w:sz w:val="28"/>
          <w:szCs w:val="28"/>
        </w:rPr>
        <w:t>а</w:t>
      </w:r>
      <w:r w:rsidRPr="00082654">
        <w:rPr>
          <w:sz w:val="28"/>
          <w:szCs w:val="28"/>
        </w:rPr>
        <w:t>нии по защите прав граждан - участников долевого строительства при несост</w:t>
      </w:r>
      <w:r w:rsidRPr="00082654">
        <w:rPr>
          <w:sz w:val="28"/>
          <w:szCs w:val="28"/>
        </w:rPr>
        <w:t>о</w:t>
      </w:r>
      <w:r w:rsidRPr="00082654">
        <w:rPr>
          <w:sz w:val="28"/>
          <w:szCs w:val="28"/>
        </w:rPr>
        <w:t>ятельности (банкротстве) застройщиков</w:t>
      </w:r>
      <w:proofErr w:type="gramEnd"/>
      <w:r w:rsidRPr="00082654">
        <w:rPr>
          <w:sz w:val="28"/>
          <w:szCs w:val="28"/>
        </w:rPr>
        <w:t xml:space="preserve"> и о внесении изменений в отдельные законодательные акты Российской Федерации" передали на основании согл</w:t>
      </w:r>
      <w:r w:rsidRPr="00082654">
        <w:rPr>
          <w:sz w:val="28"/>
          <w:szCs w:val="28"/>
        </w:rPr>
        <w:t>а</w:t>
      </w:r>
      <w:r w:rsidRPr="00082654">
        <w:rPr>
          <w:sz w:val="28"/>
          <w:szCs w:val="28"/>
        </w:rPr>
        <w:t>шений свои функции застройщика</w:t>
      </w:r>
      <w:r w:rsidRPr="00082654">
        <w:rPr>
          <w:rFonts w:ascii="Times New Roman CYR" w:hAnsi="Times New Roman CYR"/>
          <w:sz w:val="28"/>
          <w:szCs w:val="28"/>
        </w:rPr>
        <w:t>) строительство, реконструкцию, капитал</w:t>
      </w:r>
      <w:r w:rsidRPr="00082654">
        <w:rPr>
          <w:rFonts w:ascii="Times New Roman CYR" w:hAnsi="Times New Roman CYR"/>
          <w:sz w:val="28"/>
          <w:szCs w:val="28"/>
        </w:rPr>
        <w:t>ь</w:t>
      </w:r>
      <w:r w:rsidRPr="00082654">
        <w:rPr>
          <w:rFonts w:ascii="Times New Roman CYR" w:hAnsi="Times New Roman CYR"/>
          <w:sz w:val="28"/>
          <w:szCs w:val="28"/>
        </w:rPr>
        <w:t>ный ремонт</w:t>
      </w:r>
      <w:r w:rsidR="002A555A">
        <w:rPr>
          <w:rFonts w:ascii="Times New Roman CYR" w:hAnsi="Times New Roman CYR"/>
          <w:sz w:val="28"/>
          <w:szCs w:val="28"/>
        </w:rPr>
        <w:t>,</w:t>
      </w:r>
      <w:r w:rsidR="002A555A" w:rsidRPr="002A555A">
        <w:t xml:space="preserve"> </w:t>
      </w:r>
      <w:r w:rsidR="002A555A" w:rsidRPr="002A555A">
        <w:rPr>
          <w:sz w:val="28"/>
          <w:szCs w:val="28"/>
        </w:rPr>
        <w:t>снос объектов капитального строительства,</w:t>
      </w:r>
      <w:r w:rsidRPr="00082654">
        <w:rPr>
          <w:rFonts w:ascii="Times New Roman CYR" w:hAnsi="Times New Roman CYR"/>
          <w:sz w:val="28"/>
          <w:szCs w:val="28"/>
        </w:rPr>
        <w:t xml:space="preserve"> а также выполнение инженерных изысканий, подготовку проектной документации для их стро</w:t>
      </w:r>
      <w:r w:rsidRPr="00082654">
        <w:rPr>
          <w:rFonts w:ascii="Times New Roman CYR" w:hAnsi="Times New Roman CYR"/>
          <w:sz w:val="28"/>
          <w:szCs w:val="28"/>
        </w:rPr>
        <w:t>и</w:t>
      </w:r>
      <w:r w:rsidRPr="00082654">
        <w:rPr>
          <w:rFonts w:ascii="Times New Roman CYR" w:hAnsi="Times New Roman CYR"/>
          <w:sz w:val="28"/>
          <w:szCs w:val="28"/>
        </w:rPr>
        <w:t>тельства, реконструкции, капитального ремонта (далее - заявители).</w:t>
      </w:r>
    </w:p>
    <w:p w:rsidR="00082654" w:rsidRPr="00082654" w:rsidRDefault="002B7710" w:rsidP="002B7710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2B7710">
        <w:rPr>
          <w:rFonts w:ascii="Times New Roman CYR" w:hAnsi="Times New Roman CYR"/>
          <w:sz w:val="28"/>
          <w:szCs w:val="28"/>
        </w:rPr>
        <w:t>От имени заявителя могут выступать лица, уполномоченные на предста</w:t>
      </w:r>
      <w:r w:rsidRPr="002B7710">
        <w:rPr>
          <w:rFonts w:ascii="Times New Roman CYR" w:hAnsi="Times New Roman CYR"/>
          <w:sz w:val="28"/>
          <w:szCs w:val="28"/>
        </w:rPr>
        <w:t>в</w:t>
      </w:r>
      <w:r w:rsidRPr="002B7710">
        <w:rPr>
          <w:rFonts w:ascii="Times New Roman CYR" w:hAnsi="Times New Roman CYR"/>
          <w:sz w:val="28"/>
          <w:szCs w:val="28"/>
        </w:rPr>
        <w:t>ление интересов заявителя в соответствии с законодательством Российской Ф</w:t>
      </w:r>
      <w:r w:rsidRPr="002B7710">
        <w:rPr>
          <w:rFonts w:ascii="Times New Roman CYR" w:hAnsi="Times New Roman CYR"/>
          <w:sz w:val="28"/>
          <w:szCs w:val="28"/>
        </w:rPr>
        <w:t>е</w:t>
      </w:r>
      <w:r w:rsidRPr="002B7710">
        <w:rPr>
          <w:rFonts w:ascii="Times New Roman CYR" w:hAnsi="Times New Roman CYR"/>
          <w:sz w:val="28"/>
          <w:szCs w:val="28"/>
        </w:rPr>
        <w:t>дерации</w:t>
      </w:r>
      <w:proofErr w:type="gramStart"/>
      <w:r w:rsidRPr="002B7710">
        <w:rPr>
          <w:rFonts w:ascii="Times New Roman CYR" w:hAnsi="Times New Roman CYR"/>
          <w:sz w:val="28"/>
          <w:szCs w:val="28"/>
        </w:rPr>
        <w:t>.</w:t>
      </w:r>
      <w:r w:rsidR="00082654" w:rsidRPr="00082654">
        <w:rPr>
          <w:rFonts w:ascii="Times New Roman CYR" w:hAnsi="Times New Roman CYR"/>
          <w:sz w:val="28"/>
          <w:szCs w:val="28"/>
        </w:rPr>
        <w:t>»</w:t>
      </w:r>
      <w:proofErr w:type="gramEnd"/>
    </w:p>
    <w:p w:rsidR="00E12DB6" w:rsidRDefault="00072B80" w:rsidP="00E12DB6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 xml:space="preserve">Подпункт </w:t>
      </w:r>
      <w:r w:rsidR="00E97E16">
        <w:rPr>
          <w:rFonts w:ascii="Times New Roman CYR" w:hAnsi="Times New Roman CYR"/>
          <w:sz w:val="28"/>
          <w:szCs w:val="28"/>
        </w:rPr>
        <w:t>9</w:t>
      </w:r>
      <w:r w:rsidR="00885B6D" w:rsidRPr="002352E0">
        <w:rPr>
          <w:rFonts w:ascii="Times New Roman CYR" w:hAnsi="Times New Roman CYR"/>
          <w:sz w:val="28"/>
          <w:szCs w:val="28"/>
        </w:rPr>
        <w:t xml:space="preserve"> пункт</w:t>
      </w:r>
      <w:r w:rsidRPr="002352E0">
        <w:rPr>
          <w:rFonts w:ascii="Times New Roman CYR" w:hAnsi="Times New Roman CYR"/>
          <w:sz w:val="28"/>
          <w:szCs w:val="28"/>
        </w:rPr>
        <w:t>а</w:t>
      </w:r>
      <w:r w:rsidR="00885B6D" w:rsidRPr="002352E0">
        <w:rPr>
          <w:rFonts w:ascii="Times New Roman CYR" w:hAnsi="Times New Roman CYR"/>
          <w:sz w:val="28"/>
          <w:szCs w:val="28"/>
        </w:rPr>
        <w:t xml:space="preserve"> 1</w:t>
      </w:r>
      <w:r w:rsidR="00E97E16">
        <w:rPr>
          <w:rFonts w:ascii="Times New Roman CYR" w:hAnsi="Times New Roman CYR"/>
          <w:sz w:val="28"/>
          <w:szCs w:val="28"/>
        </w:rPr>
        <w:t>4</w:t>
      </w:r>
      <w:r w:rsidR="00885B6D" w:rsidRPr="002352E0">
        <w:rPr>
          <w:rFonts w:ascii="Times New Roman CYR" w:hAnsi="Times New Roman CYR"/>
          <w:sz w:val="28"/>
          <w:szCs w:val="28"/>
        </w:rPr>
        <w:t xml:space="preserve"> </w:t>
      </w:r>
      <w:r w:rsidRPr="002352E0">
        <w:rPr>
          <w:rFonts w:ascii="Times New Roman CYR" w:hAnsi="Times New Roman CYR"/>
          <w:sz w:val="28"/>
          <w:szCs w:val="28"/>
        </w:rPr>
        <w:t>изложить в следующей редакции:</w:t>
      </w:r>
      <w:r w:rsidR="00CB363D" w:rsidRPr="002352E0">
        <w:rPr>
          <w:rFonts w:ascii="Times New Roman CYR" w:hAnsi="Times New Roman CYR"/>
          <w:sz w:val="28"/>
          <w:szCs w:val="28"/>
        </w:rPr>
        <w:t xml:space="preserve"> </w:t>
      </w:r>
    </w:p>
    <w:p w:rsidR="00E12DB6" w:rsidRDefault="00E12DB6" w:rsidP="00E12DB6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352E0">
        <w:rPr>
          <w:rFonts w:ascii="Times New Roman CYR" w:hAnsi="Times New Roman CYR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9</w:t>
      </w:r>
      <w:r w:rsidRPr="002352E0">
        <w:rPr>
          <w:rFonts w:ascii="Times New Roman CYR" w:hAnsi="Times New Roman CYR"/>
          <w:sz w:val="28"/>
          <w:szCs w:val="28"/>
        </w:rPr>
        <w:t xml:space="preserve">) </w:t>
      </w:r>
      <w:r w:rsidRPr="00E97E16">
        <w:rPr>
          <w:sz w:val="28"/>
        </w:rPr>
        <w:t>заключение органа государственного строительного надзора (в сл</w:t>
      </w:r>
      <w:r w:rsidRPr="00E97E16">
        <w:rPr>
          <w:sz w:val="28"/>
        </w:rPr>
        <w:t>у</w:t>
      </w:r>
      <w:r w:rsidRPr="00E97E16">
        <w:rPr>
          <w:sz w:val="28"/>
        </w:rPr>
        <w:t xml:space="preserve">чае, если предусмотрено осуществление государственного строительного надзора в соответствии с </w:t>
      </w:r>
      <w:hyperlink r:id="rId11" w:history="1">
        <w:r w:rsidRPr="00E97E16">
          <w:rPr>
            <w:rStyle w:val="a9"/>
            <w:color w:val="auto"/>
            <w:sz w:val="28"/>
            <w:u w:val="none"/>
          </w:rPr>
          <w:t>частью 1 статьи 54</w:t>
        </w:r>
      </w:hyperlink>
      <w:r w:rsidRPr="00E97E16">
        <w:rPr>
          <w:sz w:val="28"/>
        </w:rPr>
        <w:t xml:space="preserve"> </w:t>
      </w:r>
      <w:proofErr w:type="spellStart"/>
      <w:r>
        <w:rPr>
          <w:sz w:val="28"/>
        </w:rPr>
        <w:t>ГрК</w:t>
      </w:r>
      <w:proofErr w:type="spellEnd"/>
      <w:r>
        <w:rPr>
          <w:sz w:val="28"/>
        </w:rPr>
        <w:t xml:space="preserve"> РФ</w:t>
      </w:r>
      <w:r w:rsidRPr="00E97E16">
        <w:rPr>
          <w:sz w:val="28"/>
        </w:rPr>
        <w:t>) о соответствии построе</w:t>
      </w:r>
      <w:r w:rsidRPr="00E97E16">
        <w:rPr>
          <w:sz w:val="28"/>
        </w:rPr>
        <w:t>н</w:t>
      </w:r>
      <w:r w:rsidRPr="00E97E16">
        <w:rPr>
          <w:sz w:val="28"/>
        </w:rPr>
        <w:t>ного, реконструированного объекта капитального строительства требованиям проектной документации (включая проектную документацию, в которой учт</w:t>
      </w:r>
      <w:r w:rsidRPr="00E97E16">
        <w:rPr>
          <w:sz w:val="28"/>
        </w:rPr>
        <w:t>е</w:t>
      </w:r>
      <w:r w:rsidRPr="00E97E16">
        <w:rPr>
          <w:sz w:val="28"/>
        </w:rPr>
        <w:t xml:space="preserve">ны изменения, внесенные в соответствии с </w:t>
      </w:r>
      <w:hyperlink r:id="rId12" w:history="1">
        <w:r w:rsidRPr="00E97E16">
          <w:rPr>
            <w:rStyle w:val="a9"/>
            <w:color w:val="auto"/>
            <w:sz w:val="28"/>
            <w:u w:val="none"/>
          </w:rPr>
          <w:t>частями 3.8</w:t>
        </w:r>
      </w:hyperlink>
      <w:r w:rsidRPr="00E97E16">
        <w:rPr>
          <w:sz w:val="28"/>
        </w:rPr>
        <w:t xml:space="preserve"> и </w:t>
      </w:r>
      <w:hyperlink r:id="rId13" w:history="1">
        <w:r w:rsidRPr="00E97E16">
          <w:rPr>
            <w:rStyle w:val="a9"/>
            <w:color w:val="auto"/>
            <w:sz w:val="28"/>
            <w:u w:val="none"/>
          </w:rPr>
          <w:t>3.9 статьи 49</w:t>
        </w:r>
      </w:hyperlink>
      <w:r w:rsidRPr="00E97E16">
        <w:rPr>
          <w:sz w:val="28"/>
        </w:rPr>
        <w:t xml:space="preserve"> </w:t>
      </w:r>
      <w:proofErr w:type="spellStart"/>
      <w:r>
        <w:rPr>
          <w:sz w:val="28"/>
        </w:rPr>
        <w:t>ГрК</w:t>
      </w:r>
      <w:proofErr w:type="spellEnd"/>
      <w:r>
        <w:rPr>
          <w:sz w:val="28"/>
        </w:rPr>
        <w:t xml:space="preserve"> РФ</w:t>
      </w:r>
      <w:r w:rsidRPr="00E97E16">
        <w:rPr>
          <w:sz w:val="28"/>
        </w:rPr>
        <w:t>),</w:t>
      </w:r>
      <w:proofErr w:type="gramEnd"/>
      <w:r w:rsidRPr="00E97E16">
        <w:rPr>
          <w:sz w:val="28"/>
        </w:rPr>
        <w:t xml:space="preserve"> </w:t>
      </w:r>
      <w:r w:rsidRPr="00E97E16">
        <w:rPr>
          <w:sz w:val="28"/>
        </w:rPr>
        <w:lastRenderedPageBreak/>
        <w:t>в том числе требованиям энергетической эффективности и требованиям осн</w:t>
      </w:r>
      <w:r w:rsidRPr="00E97E16">
        <w:rPr>
          <w:sz w:val="28"/>
        </w:rPr>
        <w:t>а</w:t>
      </w:r>
      <w:r w:rsidRPr="00E97E16">
        <w:rPr>
          <w:sz w:val="28"/>
        </w:rPr>
        <w:t>щенности объекта капитального строительства приборами учета используемых энергетических ресурсов, заключение уполномоченного на осуществление ф</w:t>
      </w:r>
      <w:r w:rsidRPr="00E97E16">
        <w:rPr>
          <w:sz w:val="28"/>
        </w:rPr>
        <w:t>е</w:t>
      </w:r>
      <w:r w:rsidRPr="00E97E16">
        <w:rPr>
          <w:sz w:val="28"/>
        </w:rPr>
        <w:t>дерального государственного экологического надзора федерального органа и</w:t>
      </w:r>
      <w:r w:rsidRPr="00E97E16">
        <w:rPr>
          <w:sz w:val="28"/>
        </w:rPr>
        <w:t>с</w:t>
      </w:r>
      <w:r w:rsidRPr="00E97E16">
        <w:rPr>
          <w:sz w:val="28"/>
        </w:rPr>
        <w:t>полнительной власти (далее - орган федерального государственного экологич</w:t>
      </w:r>
      <w:r w:rsidRPr="00E97E16">
        <w:rPr>
          <w:sz w:val="28"/>
        </w:rPr>
        <w:t>е</w:t>
      </w:r>
      <w:r w:rsidRPr="00E97E16">
        <w:rPr>
          <w:sz w:val="28"/>
        </w:rPr>
        <w:t xml:space="preserve">ского надзора), выдаваемое в случаях, предусмотренных </w:t>
      </w:r>
      <w:hyperlink r:id="rId14" w:history="1">
        <w:r w:rsidRPr="00E97E16">
          <w:rPr>
            <w:rStyle w:val="a9"/>
            <w:color w:val="auto"/>
            <w:sz w:val="28"/>
            <w:u w:val="none"/>
          </w:rPr>
          <w:t>частью 7 статьи 54</w:t>
        </w:r>
      </w:hyperlink>
      <w:r w:rsidRPr="00E97E16">
        <w:rPr>
          <w:sz w:val="28"/>
        </w:rPr>
        <w:t xml:space="preserve"> </w:t>
      </w:r>
      <w:proofErr w:type="spellStart"/>
      <w:r>
        <w:rPr>
          <w:sz w:val="28"/>
        </w:rPr>
        <w:t>ГрК</w:t>
      </w:r>
      <w:proofErr w:type="spellEnd"/>
      <w:r>
        <w:rPr>
          <w:sz w:val="28"/>
        </w:rPr>
        <w:t xml:space="preserve"> РФ</w:t>
      </w:r>
      <w:proofErr w:type="gramStart"/>
      <w:r w:rsidRPr="00E97E16">
        <w:rPr>
          <w:rFonts w:ascii="Times New Roman CYR" w:hAnsi="Times New Roman CYR"/>
          <w:sz w:val="28"/>
          <w:szCs w:val="28"/>
        </w:rPr>
        <w:t>;»</w:t>
      </w:r>
      <w:proofErr w:type="gramEnd"/>
      <w:r w:rsidRPr="00E97E16">
        <w:rPr>
          <w:rFonts w:ascii="Times New Roman CYR" w:hAnsi="Times New Roman CYR"/>
          <w:sz w:val="28"/>
          <w:szCs w:val="28"/>
        </w:rPr>
        <w:t>.</w:t>
      </w:r>
    </w:p>
    <w:p w:rsidR="00E12DB6" w:rsidRPr="00E12DB6" w:rsidRDefault="00D845F7" w:rsidP="00E12DB6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/>
          <w:sz w:val="28"/>
          <w:szCs w:val="28"/>
        </w:rPr>
        <w:t>В</w:t>
      </w:r>
      <w:r w:rsidR="00B309DF" w:rsidRPr="00E12DB6">
        <w:rPr>
          <w:rFonts w:ascii="Times New Roman CYR" w:hAnsi="Times New Roman CYR"/>
          <w:sz w:val="28"/>
          <w:szCs w:val="28"/>
        </w:rPr>
        <w:t xml:space="preserve"> абзаце</w:t>
      </w:r>
      <w:r w:rsidR="006564AA">
        <w:rPr>
          <w:rFonts w:ascii="Times New Roman CYR" w:hAnsi="Times New Roman CYR"/>
          <w:sz w:val="28"/>
          <w:szCs w:val="28"/>
        </w:rPr>
        <w:t xml:space="preserve"> 3 подпункта 12</w:t>
      </w:r>
      <w:r w:rsidR="00B309DF" w:rsidRPr="00E12DB6">
        <w:rPr>
          <w:rFonts w:ascii="Times New Roman CYR" w:hAnsi="Times New Roman CYR"/>
          <w:sz w:val="28"/>
          <w:szCs w:val="28"/>
        </w:rPr>
        <w:t xml:space="preserve"> пункта 14 слова «пунктом </w:t>
      </w:r>
      <w:r w:rsidR="00B309DF" w:rsidRPr="00E12DB6">
        <w:rPr>
          <w:rFonts w:ascii="Times New Roman CYR" w:hAnsi="Times New Roman CYR"/>
          <w:color w:val="000000" w:themeColor="text1"/>
          <w:sz w:val="28"/>
          <w:szCs w:val="28"/>
        </w:rPr>
        <w:t xml:space="preserve">15», </w:t>
      </w:r>
      <w:r w:rsidR="00B309DF" w:rsidRPr="00E12DB6">
        <w:rPr>
          <w:rFonts w:ascii="Times New Roman CYR" w:hAnsi="Times New Roman CYR"/>
          <w:sz w:val="28"/>
          <w:szCs w:val="28"/>
        </w:rPr>
        <w:t xml:space="preserve">заменить словами </w:t>
      </w:r>
      <w:r w:rsidR="00B309DF" w:rsidRPr="00E12DB6">
        <w:rPr>
          <w:rFonts w:ascii="Times New Roman CYR" w:hAnsi="Times New Roman CYR"/>
          <w:color w:val="000000" w:themeColor="text1"/>
          <w:sz w:val="28"/>
          <w:szCs w:val="28"/>
        </w:rPr>
        <w:t>«пунктом 14».</w:t>
      </w:r>
    </w:p>
    <w:p w:rsidR="00E12DB6" w:rsidRPr="00E17EE7" w:rsidRDefault="00DB6645" w:rsidP="00E12DB6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E12DB6">
        <w:rPr>
          <w:rFonts w:ascii="Times New Roman CYR" w:hAnsi="Times New Roman CYR"/>
          <w:sz w:val="28"/>
          <w:szCs w:val="28"/>
        </w:rPr>
        <w:t xml:space="preserve">В пункте 16 слова «пункта </w:t>
      </w:r>
      <w:r w:rsidRPr="00E12DB6">
        <w:rPr>
          <w:rFonts w:ascii="Times New Roman CYR" w:hAnsi="Times New Roman CYR"/>
          <w:color w:val="000000" w:themeColor="text1"/>
          <w:sz w:val="28"/>
          <w:szCs w:val="28"/>
        </w:rPr>
        <w:t xml:space="preserve">15», </w:t>
      </w:r>
      <w:r w:rsidRPr="00E12DB6">
        <w:rPr>
          <w:rFonts w:ascii="Times New Roman CYR" w:hAnsi="Times New Roman CYR"/>
          <w:sz w:val="28"/>
          <w:szCs w:val="28"/>
        </w:rPr>
        <w:t xml:space="preserve">заменить словами </w:t>
      </w:r>
      <w:r w:rsidRPr="00E12DB6">
        <w:rPr>
          <w:rFonts w:ascii="Times New Roman CYR" w:hAnsi="Times New Roman CYR"/>
          <w:color w:val="000000" w:themeColor="text1"/>
          <w:sz w:val="28"/>
          <w:szCs w:val="28"/>
        </w:rPr>
        <w:t>«пункта 14»</w:t>
      </w:r>
      <w:r w:rsidR="00E12DB6">
        <w:rPr>
          <w:rFonts w:ascii="Times New Roman CYR" w:hAnsi="Times New Roman CYR"/>
          <w:color w:val="000000" w:themeColor="text1"/>
          <w:sz w:val="28"/>
          <w:szCs w:val="28"/>
        </w:rPr>
        <w:t>.</w:t>
      </w:r>
    </w:p>
    <w:p w:rsidR="00E17EE7" w:rsidRDefault="00E17EE7" w:rsidP="00E12DB6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50 раздела </w:t>
      </w:r>
      <w:r>
        <w:rPr>
          <w:rFonts w:ascii="Times New Roman CYR" w:hAnsi="Times New Roman CYR"/>
          <w:sz w:val="28"/>
          <w:szCs w:val="28"/>
          <w:lang w:val="en-US"/>
        </w:rPr>
        <w:t>V</w:t>
      </w:r>
      <w:r w:rsidRPr="00E17EE7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изложить в следующей редакции:</w:t>
      </w:r>
    </w:p>
    <w:p w:rsidR="00E17EE7" w:rsidRDefault="00E17EE7" w:rsidP="00E17EE7">
      <w:pPr>
        <w:jc w:val="both"/>
        <w:rPr>
          <w:rFonts w:ascii="Times New Roman CYR" w:hAnsi="Times New Roman CYR"/>
          <w:sz w:val="28"/>
          <w:szCs w:val="28"/>
        </w:rPr>
      </w:pPr>
      <w:r w:rsidRPr="00E12DB6">
        <w:rPr>
          <w:rFonts w:ascii="Times New Roman CYR" w:hAnsi="Times New Roman CYR"/>
          <w:sz w:val="28"/>
          <w:szCs w:val="28"/>
        </w:rPr>
        <w:t>«</w:t>
      </w:r>
      <w:r w:rsidRPr="00E17EE7">
        <w:rPr>
          <w:rFonts w:ascii="Times New Roman CYR" w:hAnsi="Times New Roman CYR"/>
          <w:sz w:val="28"/>
          <w:szCs w:val="28"/>
        </w:rPr>
        <w:t>В соответствии со статьей 11.1 Федерального закона N 210-ФЗ заявитель м</w:t>
      </w:r>
      <w:r w:rsidRPr="00E17EE7">
        <w:rPr>
          <w:rFonts w:ascii="Times New Roman CYR" w:hAnsi="Times New Roman CYR"/>
          <w:sz w:val="28"/>
          <w:szCs w:val="28"/>
        </w:rPr>
        <w:t>о</w:t>
      </w:r>
      <w:r w:rsidRPr="00E17EE7">
        <w:rPr>
          <w:rFonts w:ascii="Times New Roman CYR" w:hAnsi="Times New Roman CYR"/>
          <w:sz w:val="28"/>
          <w:szCs w:val="28"/>
        </w:rPr>
        <w:t xml:space="preserve">жет обратиться с </w:t>
      </w:r>
      <w:proofErr w:type="gramStart"/>
      <w:r w:rsidRPr="00E17EE7">
        <w:rPr>
          <w:rFonts w:ascii="Times New Roman CYR" w:hAnsi="Times New Roman CYR"/>
          <w:sz w:val="28"/>
          <w:szCs w:val="28"/>
        </w:rPr>
        <w:t>жалобой</w:t>
      </w:r>
      <w:proofErr w:type="gramEnd"/>
      <w:r w:rsidRPr="00E17EE7">
        <w:rPr>
          <w:rFonts w:ascii="Times New Roman CYR" w:hAnsi="Times New Roman CYR"/>
          <w:sz w:val="28"/>
          <w:szCs w:val="28"/>
        </w:rPr>
        <w:t xml:space="preserve"> в том числе в следующих случаях:</w:t>
      </w:r>
    </w:p>
    <w:p w:rsidR="00E17EE7" w:rsidRDefault="00E17EE7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- нарушение срока регистрации заявления, запроса, указанного в статье 15.1 Федерального закона N 210-ФЗ;</w:t>
      </w:r>
    </w:p>
    <w:p w:rsidR="00E17EE7" w:rsidRDefault="00E17EE7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нарушение срока предоставления государственной или муниципальной усл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 xml:space="preserve">ги. </w:t>
      </w:r>
      <w:proofErr w:type="gramStart"/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досудебное (внесудебное) обжалование заявителем р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шений и действий (бездействия) многофункционального центра, работника многофункционального центра возможно в случае, если на многофункционал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ь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ный центр, решения и действия (бездействие) которого обжалуются, возложена функция по предоставлению соответствующих государственных или муниц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 xml:space="preserve">пальных услуг в полном объеме в порядке, определенном частью 1.3 статьи 16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Федерального закона N 210-ФЗ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;</w:t>
      </w:r>
      <w:proofErr w:type="gramEnd"/>
    </w:p>
    <w:p w:rsidR="006B17A4" w:rsidRDefault="00E17EE7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ти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в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ными правовыми актами Российской Федерации, нормативными правовыми а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к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тами субъектов Российской Федерации, муниципальными правовыми актами для предоставления государственной или муниципальной услуги</w:t>
      </w:r>
      <w:r>
        <w:rPr>
          <w:rFonts w:ascii="Times New Roman CYR" w:hAnsi="Times New Roman CYR"/>
          <w:color w:val="000000" w:themeColor="text1"/>
          <w:sz w:val="28"/>
          <w:szCs w:val="28"/>
        </w:rPr>
        <w:t>;</w:t>
      </w:r>
    </w:p>
    <w:p w:rsidR="006B17A4" w:rsidRDefault="006B17A4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отказ в приеме документов, предоставление которых предусмотрено норм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тивными правовыми актами Российской Федерации, нормативными правовыми а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к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6B17A4" w:rsidRDefault="006B17A4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отказ в предоставлении государственной или муниципальной услуги, если 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нования отказа не предусмотрены федеральными законами и принятыми в с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ответствии с ними иными нормативными правовыми актами Российской Фед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рации, законами и иными нормативными правовыми актами субъектов Росси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ской Федерации, муниципальными правовыми актами.</w:t>
      </w:r>
      <w:proofErr w:type="gramEnd"/>
      <w:r w:rsidRPr="006B17A4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gramStart"/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судебное (внесудебное) обжалование заявителем решений и действий (безде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ствия) многофункционального центра, работника многофункционального це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тра возможно в случае, если на многофункциональный центр, решения и де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ствия (бездействие) которого обжалуются, возложена функция по предоставл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нию соответствующих государственных или муниципальных услуг в полном объеме в порядке, определенном частью 1.3 статьи 16 настоящего Федеральн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го закона;</w:t>
      </w:r>
      <w:proofErr w:type="gramEnd"/>
    </w:p>
    <w:p w:rsidR="0099284E" w:rsidRDefault="0099284E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lastRenderedPageBreak/>
        <w:t xml:space="preserve">- </w:t>
      </w:r>
      <w:r w:rsidR="006B17A4" w:rsidRPr="006B17A4">
        <w:rPr>
          <w:rFonts w:ascii="Times New Roman CYR" w:hAnsi="Times New Roman CYR"/>
          <w:color w:val="000000" w:themeColor="text1"/>
          <w:sz w:val="28"/>
          <w:szCs w:val="28"/>
        </w:rPr>
        <w:t>затребование с заявителя при предоставлении государственной или муниц</w:t>
      </w:r>
      <w:r w:rsidR="006B17A4" w:rsidRPr="006B17A4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="006B17A4" w:rsidRPr="006B17A4">
        <w:rPr>
          <w:rFonts w:ascii="Times New Roman CYR" w:hAnsi="Times New Roman CYR"/>
          <w:color w:val="000000" w:themeColor="text1"/>
          <w:sz w:val="28"/>
          <w:szCs w:val="28"/>
        </w:rPr>
        <w:t>пальной услуги платы, не предусмотренной нормативными правовыми актами Российской Федерации, нормативными правовыми актами субъектов Росси</w:t>
      </w:r>
      <w:r w:rsidR="006B17A4"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="006B17A4" w:rsidRPr="006B17A4">
        <w:rPr>
          <w:rFonts w:ascii="Times New Roman CYR" w:hAnsi="Times New Roman CYR"/>
          <w:color w:val="000000" w:themeColor="text1"/>
          <w:sz w:val="28"/>
          <w:szCs w:val="28"/>
        </w:rPr>
        <w:t>ской Федерации, муниципальными правовыми актами</w:t>
      </w:r>
      <w:r>
        <w:rPr>
          <w:rFonts w:ascii="Times New Roman CYR" w:hAnsi="Times New Roman CYR"/>
          <w:color w:val="000000" w:themeColor="text1"/>
          <w:sz w:val="28"/>
          <w:szCs w:val="28"/>
        </w:rPr>
        <w:t>;</w:t>
      </w:r>
    </w:p>
    <w:p w:rsidR="0099284E" w:rsidRDefault="0099284E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отказ органа, предоставляющего государственную услугу, органа, предоста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ляющего муниципальную услугу, должностного лица органа, предоставляющ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го государственную услугу, или органа, предоставляющего муниципальную услугу, многофункционального центра, работника многофункционального це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тра, организаций, предусмотренных частью 1.1 статьи 16 настоящего Фед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рального закона, или их работников в исправлении допущенных ими опечаток и ошибок в выданных в результате предоставления государственной или мун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ципальной услуги документах либо нарушение установленного срока таких 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с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правлений</w:t>
      </w:r>
      <w:proofErr w:type="gramEnd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. </w:t>
      </w:r>
      <w:proofErr w:type="gramStart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досудебное (внесудебное) обжалование заяв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телем решений и действий (бездействия) многофункционального центра, р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ботника многофункционального центра возможно в случае, если на мн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гофункциональный центр, решения и действия (бездействие) которого обжал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ются, возложена функция по предоставлению соответствующих государстве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ных или муниципальных услуг в полном объеме в порядке, определенном ч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стью 1.3 статьи 16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Федерального закона N 210-ФЗ</w:t>
      </w:r>
      <w:r>
        <w:rPr>
          <w:rFonts w:ascii="Times New Roman CYR" w:hAnsi="Times New Roman CYR"/>
          <w:color w:val="000000" w:themeColor="text1"/>
          <w:sz w:val="28"/>
          <w:szCs w:val="28"/>
        </w:rPr>
        <w:t>;</w:t>
      </w:r>
      <w:proofErr w:type="gramEnd"/>
    </w:p>
    <w:p w:rsidR="0099284E" w:rsidRDefault="0099284E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нарушение срока или порядка выдачи документов по результатам предоста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ления государственной или муниципальной услуги;</w:t>
      </w:r>
    </w:p>
    <w:p w:rsidR="00812E2C" w:rsidRDefault="0099284E" w:rsidP="00E17EE7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приостановление предоставления государственной или муниципальной усл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ги, если основания приостановления не предусмотрены федеральными закон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ми и принятыми в соответствии с ними иными нормативными правовыми акт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ми Российской Федерации, законами и иными нормативными правовыми акт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ми субъектов Российской Федерации, муниципальными правовыми актами.</w:t>
      </w:r>
      <w:proofErr w:type="gramEnd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gramStart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 ук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занном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пальных услуг в полном объеме в порядке, определенном частью 1.3 статьи 16 </w:t>
      </w:r>
      <w:r w:rsidR="00812E2C" w:rsidRPr="00E17EE7">
        <w:rPr>
          <w:rFonts w:ascii="Times New Roman CYR" w:hAnsi="Times New Roman CYR"/>
          <w:color w:val="000000" w:themeColor="text1"/>
          <w:sz w:val="28"/>
          <w:szCs w:val="28"/>
        </w:rPr>
        <w:t>Федерального закона N 210-ФЗ</w:t>
      </w:r>
      <w:r w:rsidR="00812E2C">
        <w:rPr>
          <w:rFonts w:ascii="Times New Roman CYR" w:hAnsi="Times New Roman CYR"/>
          <w:color w:val="000000" w:themeColor="text1"/>
          <w:sz w:val="28"/>
          <w:szCs w:val="28"/>
        </w:rPr>
        <w:t>;</w:t>
      </w:r>
      <w:proofErr w:type="gramEnd"/>
    </w:p>
    <w:p w:rsidR="00E17EE7" w:rsidRPr="00E17EE7" w:rsidRDefault="00812E2C" w:rsidP="00E17EE7">
      <w:pPr>
        <w:jc w:val="both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требование у заявителя при предоставлении государственной или муниц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пальной услуги документов или информации, отсутствие и (или) недостове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р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ность которых не указывались при первоначальном отказе в приеме докуме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го Федерального закона.</w:t>
      </w:r>
      <w:proofErr w:type="gramEnd"/>
      <w:r w:rsidRPr="00812E2C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gramStart"/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досудебное (внесудебное) обж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б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жалуются, возложена функция по предоставлению соответствующих госуда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р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lastRenderedPageBreak/>
        <w:t>стве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ных или муниципальных услуг в полном объеме в порядке, определенном ч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 xml:space="preserve">стью 1.3 статьи 16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Федерального закона N 210-ФЗ</w:t>
      </w:r>
      <w:r>
        <w:rPr>
          <w:rFonts w:ascii="Times New Roman CYR" w:hAnsi="Times New Roman CYR"/>
          <w:color w:val="000000" w:themeColor="text1"/>
          <w:sz w:val="28"/>
          <w:szCs w:val="28"/>
        </w:rPr>
        <w:t>.</w:t>
      </w:r>
      <w:r w:rsidR="00E17EE7" w:rsidRPr="00E12DB6">
        <w:rPr>
          <w:rFonts w:ascii="Times New Roman CYR" w:hAnsi="Times New Roman CYR"/>
          <w:color w:val="000000" w:themeColor="text1"/>
          <w:sz w:val="28"/>
          <w:szCs w:val="28"/>
        </w:rPr>
        <w:t>»</w:t>
      </w:r>
      <w:proofErr w:type="gramEnd"/>
    </w:p>
    <w:sectPr w:rsidR="00E17EE7" w:rsidRPr="00E17EE7" w:rsidSect="006E0CE9">
      <w:headerReference w:type="default" r:id="rId15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24" w:rsidRDefault="00736A24" w:rsidP="005C62F1">
      <w:r>
        <w:separator/>
      </w:r>
    </w:p>
  </w:endnote>
  <w:endnote w:type="continuationSeparator" w:id="0">
    <w:p w:rsidR="00736A24" w:rsidRDefault="00736A24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24" w:rsidRDefault="00736A24" w:rsidP="005C62F1">
      <w:r>
        <w:separator/>
      </w:r>
    </w:p>
  </w:footnote>
  <w:footnote w:type="continuationSeparator" w:id="0">
    <w:p w:rsidR="00736A24" w:rsidRDefault="00736A24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812E2C">
      <w:rPr>
        <w:noProof/>
      </w:rPr>
      <w:t>5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77412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9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8AB7EE0"/>
    <w:multiLevelType w:val="multilevel"/>
    <w:tmpl w:val="E5663BD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9"/>
  </w:num>
  <w:num w:numId="11">
    <w:abstractNumId w:val="5"/>
  </w:num>
  <w:num w:numId="12">
    <w:abstractNumId w:val="8"/>
  </w:num>
  <w:num w:numId="13">
    <w:abstractNumId w:val="16"/>
  </w:num>
  <w:num w:numId="14">
    <w:abstractNumId w:val="1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  <w:num w:numId="19">
    <w:abstractNumId w:val="6"/>
  </w:num>
  <w:num w:numId="20">
    <w:abstractNumId w:val="11"/>
  </w:num>
  <w:num w:numId="21">
    <w:abstractNumId w:val="19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25957"/>
    <w:rsid w:val="0002660B"/>
    <w:rsid w:val="00032C69"/>
    <w:rsid w:val="00043E29"/>
    <w:rsid w:val="000525FA"/>
    <w:rsid w:val="00053192"/>
    <w:rsid w:val="00053ED7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92936"/>
    <w:rsid w:val="000B26D6"/>
    <w:rsid w:val="000B3273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103009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B0BD0"/>
    <w:rsid w:val="001C37AB"/>
    <w:rsid w:val="001C392F"/>
    <w:rsid w:val="001C566A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CC5"/>
    <w:rsid w:val="00217DBD"/>
    <w:rsid w:val="0022137B"/>
    <w:rsid w:val="002262A9"/>
    <w:rsid w:val="00232428"/>
    <w:rsid w:val="002352E0"/>
    <w:rsid w:val="00235E4D"/>
    <w:rsid w:val="0024296A"/>
    <w:rsid w:val="00252F71"/>
    <w:rsid w:val="00253F60"/>
    <w:rsid w:val="00257298"/>
    <w:rsid w:val="00272D2D"/>
    <w:rsid w:val="002747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B7710"/>
    <w:rsid w:val="002C3192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6355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417C5"/>
    <w:rsid w:val="00446FC7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5EFA"/>
    <w:rsid w:val="004A06CD"/>
    <w:rsid w:val="004A1E71"/>
    <w:rsid w:val="004A72CB"/>
    <w:rsid w:val="004B063B"/>
    <w:rsid w:val="004C2EE2"/>
    <w:rsid w:val="004C3E70"/>
    <w:rsid w:val="004D02DC"/>
    <w:rsid w:val="004D0439"/>
    <w:rsid w:val="004D468D"/>
    <w:rsid w:val="004D4E0F"/>
    <w:rsid w:val="004D5310"/>
    <w:rsid w:val="004E74D8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07A0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D39"/>
    <w:rsid w:val="00655DE1"/>
    <w:rsid w:val="006564AA"/>
    <w:rsid w:val="0066233D"/>
    <w:rsid w:val="00663F68"/>
    <w:rsid w:val="0068033F"/>
    <w:rsid w:val="00682389"/>
    <w:rsid w:val="00682EB0"/>
    <w:rsid w:val="00683602"/>
    <w:rsid w:val="00684AC2"/>
    <w:rsid w:val="00685563"/>
    <w:rsid w:val="00692FF6"/>
    <w:rsid w:val="006A0CC5"/>
    <w:rsid w:val="006A13F3"/>
    <w:rsid w:val="006A1C3D"/>
    <w:rsid w:val="006A454B"/>
    <w:rsid w:val="006B17A4"/>
    <w:rsid w:val="006B790B"/>
    <w:rsid w:val="006C74D8"/>
    <w:rsid w:val="006E0CE9"/>
    <w:rsid w:val="006E34DA"/>
    <w:rsid w:val="006E4F2E"/>
    <w:rsid w:val="006E53C0"/>
    <w:rsid w:val="006E6A83"/>
    <w:rsid w:val="006F1377"/>
    <w:rsid w:val="006F3EA9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E46D0"/>
    <w:rsid w:val="007F34C2"/>
    <w:rsid w:val="00802D3A"/>
    <w:rsid w:val="00810E53"/>
    <w:rsid w:val="00812E2C"/>
    <w:rsid w:val="00813B5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FF7"/>
    <w:rsid w:val="008A0434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9284E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F19"/>
    <w:rsid w:val="009D3F43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6182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0DA0"/>
    <w:rsid w:val="00B028C1"/>
    <w:rsid w:val="00B0647C"/>
    <w:rsid w:val="00B10204"/>
    <w:rsid w:val="00B1733F"/>
    <w:rsid w:val="00B20884"/>
    <w:rsid w:val="00B23FEB"/>
    <w:rsid w:val="00B24A05"/>
    <w:rsid w:val="00B274D8"/>
    <w:rsid w:val="00B309DF"/>
    <w:rsid w:val="00B30D07"/>
    <w:rsid w:val="00B34857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360F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3062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5F7"/>
    <w:rsid w:val="00D8615F"/>
    <w:rsid w:val="00D871E8"/>
    <w:rsid w:val="00D971C8"/>
    <w:rsid w:val="00D97EE9"/>
    <w:rsid w:val="00DA259E"/>
    <w:rsid w:val="00DA27BD"/>
    <w:rsid w:val="00DA33D4"/>
    <w:rsid w:val="00DB6645"/>
    <w:rsid w:val="00DD0545"/>
    <w:rsid w:val="00DD32AA"/>
    <w:rsid w:val="00DD5FE3"/>
    <w:rsid w:val="00DE3241"/>
    <w:rsid w:val="00DF1E82"/>
    <w:rsid w:val="00DF4A23"/>
    <w:rsid w:val="00E034F4"/>
    <w:rsid w:val="00E03B0D"/>
    <w:rsid w:val="00E104C2"/>
    <w:rsid w:val="00E11091"/>
    <w:rsid w:val="00E12DB6"/>
    <w:rsid w:val="00E14ABD"/>
    <w:rsid w:val="00E17EE7"/>
    <w:rsid w:val="00E17FE8"/>
    <w:rsid w:val="00E206BD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97E16"/>
    <w:rsid w:val="00EA6346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83F5493061D39AA868E881EA906EDD9&amp;req=doc&amp;base=LAW&amp;n=330961&amp;dst=3060&amp;fld=134&amp;date=08.10.20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183F5493061D39AA868E881EA906EDD9&amp;req=doc&amp;base=LAW&amp;n=330961&amp;dst=3054&amp;fld=134&amp;date=08.10.2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183F5493061D39AA868E881EA906EDD9&amp;req=doc&amp;base=LAW&amp;n=330961&amp;dst=171&amp;fld=134&amp;date=08.10.201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7CAB61C5F9C01CF001756EFB4F4814D9&amp;req=doc&amp;base=LAW&amp;n=330922&amp;dst=100872&amp;fld=134&amp;REFFIELD=134&amp;REFDST=3037&amp;REFDOC=330961&amp;REFBASE=LAW&amp;stat=refcode%3D16876%3Bdstident%3D100872%3Bindex%3D100&amp;date=24.09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30961&amp;date=23.09.2019&amp;dst=3037&amp;fld=134" TargetMode="External"/><Relationship Id="rId14" Type="http://schemas.openxmlformats.org/officeDocument/2006/relationships/hyperlink" Target="https://login.consultant.ru/link/?rnd=183F5493061D39AA868E881EA906EDD9&amp;req=doc&amp;base=LAW&amp;n=330961&amp;dst=433&amp;fld=134&amp;date=08.10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E1DF-F192-4A77-A506-B2A2055A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1118</Words>
  <Characters>9756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22</cp:revision>
  <cp:lastPrinted>2019-09-24T06:28:00Z</cp:lastPrinted>
  <dcterms:created xsi:type="dcterms:W3CDTF">2019-10-08T12:49:00Z</dcterms:created>
  <dcterms:modified xsi:type="dcterms:W3CDTF">2019-10-22T06:59:00Z</dcterms:modified>
</cp:coreProperties>
</file>