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D6" w:rsidRDefault="003D71D6" w:rsidP="003D71D6">
      <w:pPr>
        <w:pStyle w:val="6"/>
      </w:pPr>
      <w:r>
        <w:t>Проект</w:t>
      </w:r>
    </w:p>
    <w:p w:rsidR="003D71D6" w:rsidRDefault="003D71D6" w:rsidP="003D71D6">
      <w:pPr>
        <w:jc w:val="center"/>
        <w:rPr>
          <w:b/>
          <w:color w:val="000000"/>
          <w:sz w:val="28"/>
        </w:rPr>
      </w:pPr>
    </w:p>
    <w:p w:rsidR="003D71D6" w:rsidRDefault="003D71D6" w:rsidP="003D71D6">
      <w:pPr>
        <w:jc w:val="center"/>
        <w:rPr>
          <w:b/>
          <w:color w:val="000000"/>
          <w:sz w:val="28"/>
        </w:rPr>
      </w:pPr>
      <w:r>
        <w:rPr>
          <w:b/>
          <w:color w:val="000000"/>
          <w:sz w:val="28"/>
        </w:rPr>
        <w:t>ПОСТАНОВЛЕНИЕ</w:t>
      </w:r>
    </w:p>
    <w:p w:rsidR="003D71D6" w:rsidRDefault="003D71D6" w:rsidP="003D71D6">
      <w:pPr>
        <w:ind w:right="4818"/>
        <w:jc w:val="both"/>
      </w:pPr>
    </w:p>
    <w:p w:rsidR="003D71D6" w:rsidRPr="003D71D6" w:rsidRDefault="003D71D6" w:rsidP="003D71D6">
      <w:pPr>
        <w:ind w:right="4818"/>
        <w:jc w:val="both"/>
      </w:pPr>
      <w:r w:rsidRPr="003E234D">
        <w:t xml:space="preserve">О внесении изменений в приложение к постановлению администрации города от 08.12.2016 №1789 </w:t>
      </w:r>
      <w:r>
        <w:t>"</w:t>
      </w:r>
      <w:r w:rsidRPr="003E234D">
        <w:t xml:space="preserve">Об утверждении административного регламента предоставления муниципальной услуги </w:t>
      </w:r>
      <w:r w:rsidRPr="003D71D6">
        <w:t>"Прием заявлений и выдача документов о согласовании переустройства и (или) перепланировки жилого помещения" (с изменениями от 22.08.2017 №1292,  18.07.2018 №1027</w:t>
      </w:r>
      <w:r w:rsidR="007C5FA7">
        <w:t>, 08.08.2018 №1098</w:t>
      </w:r>
      <w:r w:rsidRPr="003D71D6">
        <w:t>).</w:t>
      </w:r>
    </w:p>
    <w:p w:rsidR="003D71D6" w:rsidRPr="003E234D" w:rsidRDefault="003D71D6" w:rsidP="003D71D6">
      <w:pPr>
        <w:ind w:right="4676"/>
        <w:jc w:val="both"/>
      </w:pPr>
    </w:p>
    <w:p w:rsidR="003D71D6" w:rsidRPr="00ED3F28" w:rsidRDefault="003D71D6" w:rsidP="003D71D6">
      <w:pPr>
        <w:jc w:val="both"/>
        <w:rPr>
          <w:sz w:val="22"/>
          <w:szCs w:val="22"/>
        </w:rPr>
      </w:pPr>
    </w:p>
    <w:p w:rsidR="003D71D6" w:rsidRPr="00ED3F28" w:rsidRDefault="003D71D6" w:rsidP="003D71D6">
      <w:pPr>
        <w:jc w:val="both"/>
        <w:rPr>
          <w:sz w:val="22"/>
          <w:szCs w:val="22"/>
        </w:rPr>
      </w:pPr>
    </w:p>
    <w:p w:rsidR="003D71D6" w:rsidRPr="00ED3F28" w:rsidRDefault="003D71D6" w:rsidP="003D71D6">
      <w:pPr>
        <w:jc w:val="both"/>
        <w:rPr>
          <w:sz w:val="22"/>
          <w:szCs w:val="22"/>
        </w:rPr>
      </w:pPr>
    </w:p>
    <w:p w:rsidR="003D71D6" w:rsidRPr="003E234D" w:rsidRDefault="003D71D6" w:rsidP="003D71D6">
      <w:pPr>
        <w:ind w:firstLine="709"/>
        <w:jc w:val="both"/>
        <w:rPr>
          <w:sz w:val="28"/>
          <w:szCs w:val="28"/>
        </w:rPr>
      </w:pPr>
      <w:r w:rsidRPr="003E234D">
        <w:rPr>
          <w:sz w:val="28"/>
          <w:szCs w:val="28"/>
        </w:rPr>
        <w:t xml:space="preserve">В соответствии с Федеральным законом от 27.07.2010 №210-ФЗ </w:t>
      </w:r>
      <w:r>
        <w:rPr>
          <w:sz w:val="28"/>
          <w:szCs w:val="28"/>
        </w:rPr>
        <w:t xml:space="preserve">                       "</w:t>
      </w:r>
      <w:r w:rsidRPr="003E234D">
        <w:rPr>
          <w:sz w:val="28"/>
          <w:szCs w:val="28"/>
        </w:rPr>
        <w:t>Об организации предоставления государственных и муниципальных услуг</w:t>
      </w:r>
      <w:r>
        <w:rPr>
          <w:sz w:val="28"/>
          <w:szCs w:val="28"/>
        </w:rPr>
        <w:t>"</w:t>
      </w:r>
      <w:r w:rsidRPr="003E234D">
        <w:rPr>
          <w:sz w:val="28"/>
          <w:szCs w:val="28"/>
        </w:rPr>
        <w:t>,</w:t>
      </w:r>
      <w:r w:rsidR="00B34D41" w:rsidRPr="00B34D41">
        <w:rPr>
          <w:sz w:val="28"/>
          <w:szCs w:val="28"/>
        </w:rPr>
        <w:t xml:space="preserve"> </w:t>
      </w:r>
      <w:r w:rsidR="00B34D41">
        <w:rPr>
          <w:sz w:val="28"/>
          <w:szCs w:val="28"/>
        </w:rPr>
        <w:t>в целях приведения административного регламента в соответствие с действующим законодательством</w:t>
      </w:r>
      <w:r w:rsidRPr="003E234D">
        <w:rPr>
          <w:sz w:val="28"/>
          <w:szCs w:val="28"/>
        </w:rPr>
        <w:t>:</w:t>
      </w:r>
    </w:p>
    <w:p w:rsidR="003D71D6" w:rsidRPr="003E234D" w:rsidRDefault="003D71D6" w:rsidP="003D71D6">
      <w:pPr>
        <w:ind w:firstLine="709"/>
        <w:jc w:val="both"/>
      </w:pPr>
    </w:p>
    <w:p w:rsidR="003D71D6" w:rsidRPr="007C5FA7" w:rsidRDefault="003D71D6" w:rsidP="003D71D6">
      <w:pPr>
        <w:pStyle w:val="a4"/>
        <w:ind w:left="0" w:firstLine="709"/>
        <w:jc w:val="both"/>
        <w:rPr>
          <w:sz w:val="28"/>
          <w:szCs w:val="28"/>
        </w:rPr>
      </w:pPr>
      <w:r>
        <w:rPr>
          <w:sz w:val="28"/>
          <w:szCs w:val="28"/>
        </w:rPr>
        <w:t xml:space="preserve">1. Изложить </w:t>
      </w:r>
      <w:r w:rsidRPr="003E234D">
        <w:rPr>
          <w:sz w:val="28"/>
          <w:szCs w:val="28"/>
        </w:rPr>
        <w:t xml:space="preserve"> </w:t>
      </w:r>
      <w:r>
        <w:rPr>
          <w:sz w:val="28"/>
          <w:szCs w:val="28"/>
        </w:rPr>
        <w:t xml:space="preserve">в новой редакции </w:t>
      </w:r>
      <w:r w:rsidRPr="003E234D">
        <w:rPr>
          <w:sz w:val="28"/>
          <w:szCs w:val="28"/>
        </w:rPr>
        <w:t xml:space="preserve">приложение к постановлению администрации </w:t>
      </w:r>
      <w:r>
        <w:rPr>
          <w:sz w:val="28"/>
          <w:szCs w:val="28"/>
        </w:rPr>
        <w:t xml:space="preserve">   </w:t>
      </w:r>
      <w:r w:rsidRPr="003E234D">
        <w:rPr>
          <w:sz w:val="28"/>
          <w:szCs w:val="28"/>
        </w:rPr>
        <w:t xml:space="preserve">города от 08.12.2016 №1789 </w:t>
      </w:r>
      <w:r>
        <w:rPr>
          <w:sz w:val="28"/>
          <w:szCs w:val="28"/>
        </w:rPr>
        <w:t>"</w:t>
      </w:r>
      <w:r w:rsidRPr="003E234D">
        <w:rPr>
          <w:sz w:val="28"/>
          <w:szCs w:val="28"/>
        </w:rPr>
        <w:t xml:space="preserve">Об утверждении административного регламента </w:t>
      </w:r>
      <w:r w:rsidRPr="003D71D6">
        <w:rPr>
          <w:sz w:val="28"/>
          <w:szCs w:val="28"/>
        </w:rPr>
        <w:t xml:space="preserve">предоставления муниципальной услуги "Прием заявлений и выдача документов о согласовании переустройства и (или) перепланировки </w:t>
      </w:r>
      <w:r w:rsidRPr="007C5FA7">
        <w:rPr>
          <w:sz w:val="28"/>
          <w:szCs w:val="28"/>
        </w:rPr>
        <w:t>жилого помещения" (с изменениями от 22.08.2017 №1292, 18.07.2018 №1027</w:t>
      </w:r>
      <w:r w:rsidR="007C5FA7" w:rsidRPr="007C5FA7">
        <w:rPr>
          <w:sz w:val="28"/>
          <w:szCs w:val="28"/>
        </w:rPr>
        <w:t>, 08.08.2018 №1098</w:t>
      </w:r>
      <w:r w:rsidRPr="007C5FA7">
        <w:rPr>
          <w:sz w:val="28"/>
          <w:szCs w:val="28"/>
        </w:rPr>
        <w:t>) согласно приложению к настоящему постановлению.</w:t>
      </w:r>
    </w:p>
    <w:p w:rsidR="003D71D6" w:rsidRPr="007C5FA7" w:rsidRDefault="003D71D6" w:rsidP="003D71D6">
      <w:pPr>
        <w:ind w:firstLine="709"/>
        <w:jc w:val="both"/>
        <w:rPr>
          <w:sz w:val="28"/>
          <w:szCs w:val="28"/>
        </w:rPr>
      </w:pPr>
    </w:p>
    <w:p w:rsidR="003D71D6" w:rsidRPr="003E234D" w:rsidRDefault="003D71D6" w:rsidP="003D71D6">
      <w:pPr>
        <w:ind w:firstLine="709"/>
        <w:jc w:val="both"/>
        <w:rPr>
          <w:sz w:val="28"/>
          <w:szCs w:val="28"/>
        </w:rPr>
      </w:pPr>
      <w:r w:rsidRPr="003D71D6">
        <w:rPr>
          <w:sz w:val="28"/>
          <w:szCs w:val="28"/>
        </w:rPr>
        <w:t>2. Управлению по взаимодействию</w:t>
      </w:r>
      <w:r w:rsidRPr="003E234D">
        <w:rPr>
          <w:sz w:val="28"/>
          <w:szCs w:val="28"/>
        </w:rPr>
        <w:t xml:space="preserve"> со средствами массовой информации администрации города </w:t>
      </w:r>
      <w:r>
        <w:rPr>
          <w:sz w:val="28"/>
          <w:szCs w:val="28"/>
        </w:rPr>
        <w:t>(</w:t>
      </w:r>
      <w:r w:rsidR="007C5FA7">
        <w:rPr>
          <w:sz w:val="28"/>
          <w:szCs w:val="28"/>
        </w:rPr>
        <w:t>С.В. Селиванова</w:t>
      </w:r>
      <w:r>
        <w:rPr>
          <w:sz w:val="28"/>
          <w:szCs w:val="28"/>
        </w:rPr>
        <w:t>)</w:t>
      </w:r>
      <w:r w:rsidRPr="003E234D">
        <w:rPr>
          <w:sz w:val="28"/>
          <w:szCs w:val="28"/>
        </w:rPr>
        <w:t xml:space="preserve"> обеспечить официальное опубликование постановления.</w:t>
      </w:r>
    </w:p>
    <w:p w:rsidR="003D71D6" w:rsidRPr="003E234D" w:rsidRDefault="003D71D6" w:rsidP="003D71D6">
      <w:pPr>
        <w:ind w:firstLine="709"/>
        <w:jc w:val="both"/>
      </w:pPr>
    </w:p>
    <w:p w:rsidR="003D71D6" w:rsidRPr="003E234D" w:rsidRDefault="003D71D6" w:rsidP="003D71D6">
      <w:pPr>
        <w:ind w:firstLine="709"/>
        <w:jc w:val="both"/>
        <w:rPr>
          <w:sz w:val="28"/>
          <w:szCs w:val="28"/>
        </w:rPr>
      </w:pPr>
      <w:r w:rsidRPr="003E234D">
        <w:rPr>
          <w:sz w:val="28"/>
          <w:szCs w:val="28"/>
        </w:rPr>
        <w:t>3. Постановление вступает в силу после его официального опубликования.</w:t>
      </w:r>
    </w:p>
    <w:p w:rsidR="003D71D6" w:rsidRDefault="003D71D6" w:rsidP="003D71D6">
      <w:pPr>
        <w:ind w:firstLine="709"/>
        <w:jc w:val="both"/>
        <w:rPr>
          <w:sz w:val="28"/>
          <w:szCs w:val="28"/>
        </w:rPr>
      </w:pPr>
    </w:p>
    <w:p w:rsidR="003D71D6" w:rsidRPr="003E234D" w:rsidRDefault="003D71D6" w:rsidP="003D71D6">
      <w:pPr>
        <w:ind w:firstLine="709"/>
        <w:jc w:val="both"/>
        <w:rPr>
          <w:sz w:val="28"/>
          <w:szCs w:val="28"/>
        </w:rPr>
      </w:pPr>
    </w:p>
    <w:p w:rsidR="003D71D6" w:rsidRPr="003E234D" w:rsidRDefault="003D71D6" w:rsidP="003D71D6">
      <w:pPr>
        <w:jc w:val="both"/>
        <w:rPr>
          <w:sz w:val="28"/>
          <w:szCs w:val="28"/>
        </w:rPr>
      </w:pPr>
    </w:p>
    <w:p w:rsidR="003D71D6" w:rsidRPr="003E234D" w:rsidRDefault="003D71D6" w:rsidP="003D71D6">
      <w:pPr>
        <w:pStyle w:val="ConsPlusNormal"/>
        <w:rPr>
          <w:rFonts w:ascii="Times New Roman" w:hAnsi="Times New Roman" w:cs="Times New Roman"/>
          <w:sz w:val="28"/>
          <w:szCs w:val="28"/>
        </w:rPr>
      </w:pPr>
      <w:r w:rsidRPr="003E234D">
        <w:rPr>
          <w:rFonts w:ascii="Times New Roman" w:hAnsi="Times New Roman" w:cs="Times New Roman"/>
          <w:sz w:val="28"/>
          <w:szCs w:val="28"/>
        </w:rPr>
        <w:t xml:space="preserve">Глава города </w:t>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r>
      <w:r w:rsidRPr="003E234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3E234D">
        <w:rPr>
          <w:rFonts w:ascii="Times New Roman" w:hAnsi="Times New Roman" w:cs="Times New Roman"/>
          <w:sz w:val="28"/>
          <w:szCs w:val="28"/>
        </w:rPr>
        <w:t xml:space="preserve"> В.В. Тихонов</w:t>
      </w:r>
    </w:p>
    <w:p w:rsidR="00216DE0" w:rsidRDefault="003D71D6" w:rsidP="003D71D6">
      <w:pPr>
        <w:pStyle w:val="ConsPlusNormal"/>
        <w:jc w:val="right"/>
        <w:outlineLvl w:val="0"/>
      </w:pPr>
      <w:r w:rsidRPr="003E234D">
        <w:rPr>
          <w:sz w:val="28"/>
          <w:szCs w:val="28"/>
        </w:rPr>
        <w:br w:type="page"/>
      </w:r>
      <w:r w:rsidR="00216DE0">
        <w:lastRenderedPageBreak/>
        <w:t>Приложение</w:t>
      </w:r>
    </w:p>
    <w:p w:rsidR="00216DE0" w:rsidRDefault="00216DE0">
      <w:pPr>
        <w:pStyle w:val="ConsPlusNormal"/>
        <w:jc w:val="right"/>
      </w:pPr>
      <w:r>
        <w:t>к постановлению</w:t>
      </w:r>
    </w:p>
    <w:p w:rsidR="00216DE0" w:rsidRDefault="00216DE0">
      <w:pPr>
        <w:pStyle w:val="ConsPlusNormal"/>
        <w:jc w:val="right"/>
      </w:pPr>
      <w:r>
        <w:t>администрации города</w:t>
      </w:r>
    </w:p>
    <w:p w:rsidR="00216DE0" w:rsidRDefault="00216DE0">
      <w:pPr>
        <w:pStyle w:val="ConsPlusNormal"/>
        <w:jc w:val="both"/>
      </w:pPr>
    </w:p>
    <w:p w:rsidR="00216DE0" w:rsidRDefault="00216DE0">
      <w:pPr>
        <w:pStyle w:val="ConsPlusTitle"/>
        <w:jc w:val="center"/>
      </w:pPr>
      <w:bookmarkStart w:id="0" w:name="P36"/>
      <w:bookmarkEnd w:id="0"/>
      <w:r>
        <w:t>АДМИНИСТРАТИВНЫЙ РЕГЛАМЕНТ</w:t>
      </w:r>
    </w:p>
    <w:p w:rsidR="00216DE0" w:rsidRDefault="00216DE0">
      <w:pPr>
        <w:pStyle w:val="ConsPlusTitle"/>
        <w:jc w:val="center"/>
      </w:pPr>
      <w:r>
        <w:t>ПРЕДОСТАВЛЕНИЯ МУНИЦИПАЛЬНОЙ УСЛУГИ "ПРИЕМ ЗАЯВЛЕНИЙ</w:t>
      </w:r>
    </w:p>
    <w:p w:rsidR="00216DE0" w:rsidRDefault="00216DE0">
      <w:pPr>
        <w:pStyle w:val="ConsPlusTitle"/>
        <w:jc w:val="center"/>
      </w:pPr>
      <w:r>
        <w:t>И ВЫДАЧА ДОКУМЕНТОВ О СОГЛАСОВАНИИ ПЕРЕУСТРОЙСТВА</w:t>
      </w:r>
    </w:p>
    <w:p w:rsidR="00216DE0" w:rsidRDefault="00216DE0" w:rsidP="00704D1F">
      <w:pPr>
        <w:pStyle w:val="ConsPlusTitle"/>
        <w:jc w:val="center"/>
      </w:pPr>
      <w:r>
        <w:t>И (ИЛИ) ПЕРЕПЛАНИРОВКИ ЖИЛОГО ПОМЕЩЕНИЯ"</w:t>
      </w:r>
    </w:p>
    <w:p w:rsidR="00704D1F" w:rsidRDefault="00704D1F" w:rsidP="00704D1F">
      <w:pPr>
        <w:pStyle w:val="ConsPlusTitle"/>
        <w:jc w:val="center"/>
      </w:pPr>
    </w:p>
    <w:p w:rsidR="00216DE0" w:rsidRDefault="00216DE0">
      <w:pPr>
        <w:pStyle w:val="ConsPlusTitle"/>
        <w:jc w:val="center"/>
        <w:outlineLvl w:val="1"/>
      </w:pPr>
      <w:r>
        <w:t>I. Общие положения</w:t>
      </w:r>
    </w:p>
    <w:p w:rsidR="00216DE0" w:rsidRDefault="00216DE0">
      <w:pPr>
        <w:pStyle w:val="ConsPlusNormal"/>
        <w:jc w:val="both"/>
      </w:pPr>
    </w:p>
    <w:p w:rsidR="00216DE0" w:rsidRDefault="00216DE0">
      <w:pPr>
        <w:pStyle w:val="ConsPlusTitle"/>
        <w:jc w:val="center"/>
        <w:outlineLvl w:val="2"/>
      </w:pPr>
      <w:r>
        <w:t>Предмет регулирования административного регламента</w:t>
      </w:r>
    </w:p>
    <w:p w:rsidR="00216DE0" w:rsidRDefault="00216DE0">
      <w:pPr>
        <w:pStyle w:val="ConsPlusNormal"/>
        <w:jc w:val="both"/>
      </w:pPr>
    </w:p>
    <w:p w:rsidR="00216DE0" w:rsidRDefault="00216DE0">
      <w:pPr>
        <w:pStyle w:val="ConsPlusNormal"/>
        <w:ind w:firstLine="540"/>
        <w:jc w:val="both"/>
      </w:pPr>
      <w:r>
        <w:t xml:space="preserve">1. </w:t>
      </w:r>
      <w:proofErr w:type="gramStart"/>
      <w:r>
        <w:t>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(далее - Административный регламент) определяет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 учреждения "</w:t>
      </w:r>
      <w:proofErr w:type="spellStart"/>
      <w:r>
        <w:t>Нижневартовский</w:t>
      </w:r>
      <w:proofErr w:type="spellEnd"/>
      <w:r>
        <w:t xml:space="preserve"> многофункциональный центр предоставления</w:t>
      </w:r>
      <w:proofErr w:type="gramEnd"/>
      <w:r>
        <w:t xml:space="preserve"> государственных и муниципальных услуг" (далее - МФЦ) по предоставлению муниципальной услуги "Прием заявлений и выдача документов о согласовании переустройства и (или) перепланировки жилого помещения" (далее - муниципальная услуга), а также порядок их взаимодействия с заявителями, органами власти и организациями при предоставлении муниципальной услуги.</w:t>
      </w:r>
    </w:p>
    <w:p w:rsidR="00216DE0" w:rsidRDefault="00216DE0">
      <w:pPr>
        <w:pStyle w:val="ConsPlusNormal"/>
        <w:jc w:val="both"/>
      </w:pPr>
    </w:p>
    <w:p w:rsidR="00216DE0" w:rsidRDefault="00216DE0">
      <w:pPr>
        <w:pStyle w:val="ConsPlusTitle"/>
        <w:jc w:val="center"/>
        <w:outlineLvl w:val="2"/>
      </w:pPr>
      <w:r>
        <w:t>Круг заявителей</w:t>
      </w:r>
    </w:p>
    <w:p w:rsidR="00216DE0" w:rsidRDefault="00216DE0">
      <w:pPr>
        <w:pStyle w:val="ConsPlusNormal"/>
        <w:jc w:val="both"/>
      </w:pPr>
    </w:p>
    <w:p w:rsidR="00216DE0" w:rsidRDefault="00216DE0">
      <w:pPr>
        <w:pStyle w:val="ConsPlusNormal"/>
        <w:ind w:firstLine="540"/>
        <w:jc w:val="both"/>
      </w:pPr>
      <w:r>
        <w:t>2. Заявителями на получение муниципальной услуги являются собственники жилых помещений (физические или юридические лица), обратившиеся за предоставлением муниципальной услуги (далее - заявители).</w:t>
      </w:r>
    </w:p>
    <w:p w:rsidR="00216DE0" w:rsidRDefault="00216DE0">
      <w:pPr>
        <w:pStyle w:val="ConsPlusNormal"/>
        <w:spacing w:before="220"/>
        <w:ind w:firstLine="540"/>
        <w:jc w:val="both"/>
      </w:pPr>
      <w:r>
        <w:t>От имени заявителей могут выступать лица, уполномоченные на представление интересов заявителей в соответствии с законодательством Российской Федерации.</w:t>
      </w:r>
    </w:p>
    <w:p w:rsidR="00216DE0" w:rsidRDefault="00216DE0">
      <w:pPr>
        <w:pStyle w:val="ConsPlusNormal"/>
        <w:jc w:val="both"/>
      </w:pPr>
    </w:p>
    <w:p w:rsidR="00216DE0" w:rsidRDefault="00216DE0">
      <w:pPr>
        <w:pStyle w:val="ConsPlusTitle"/>
        <w:jc w:val="center"/>
        <w:outlineLvl w:val="2"/>
      </w:pPr>
      <w:r>
        <w:t>Требования к порядку информирования</w:t>
      </w:r>
    </w:p>
    <w:p w:rsidR="00216DE0" w:rsidRDefault="00216DE0">
      <w:pPr>
        <w:pStyle w:val="ConsPlusTitle"/>
        <w:jc w:val="center"/>
      </w:pPr>
      <w:r>
        <w:t>о правилах предоставления муниципальной услуги</w:t>
      </w:r>
    </w:p>
    <w:p w:rsidR="00216DE0" w:rsidRDefault="00216DE0">
      <w:pPr>
        <w:pStyle w:val="ConsPlusNormal"/>
        <w:jc w:val="both"/>
      </w:pPr>
    </w:p>
    <w:p w:rsidR="005F7810" w:rsidRDefault="006E617C" w:rsidP="005F7810">
      <w:pPr>
        <w:pStyle w:val="ConsPlusNormal"/>
        <w:spacing w:before="220"/>
        <w:ind w:firstLine="540"/>
        <w:jc w:val="both"/>
      </w:pPr>
      <w:bookmarkStart w:id="1" w:name="P58"/>
      <w:bookmarkEnd w:id="1"/>
      <w:r>
        <w:t>3.</w:t>
      </w:r>
      <w:r w:rsidR="005F7810" w:rsidRPr="005F7810">
        <w:t xml:space="preserve"> </w:t>
      </w:r>
      <w:r w:rsidR="005F7810">
        <w:t xml:space="preserve"> Информация о местах нахождения, справочных телефонах, адресе электронной почты, графике работы Департамента, МУП «БТИ», МФЦ размещается в информационно-телекоммуникационной сети "Интернет": </w:t>
      </w:r>
    </w:p>
    <w:p w:rsidR="005F7810" w:rsidRDefault="005F7810" w:rsidP="005F7810">
      <w:pPr>
        <w:pStyle w:val="ConsPlusNormal"/>
        <w:spacing w:before="220"/>
        <w:ind w:firstLine="540"/>
        <w:jc w:val="both"/>
      </w:pPr>
      <w: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5F7810" w:rsidRDefault="005F7810" w:rsidP="005F7810">
      <w:pPr>
        <w:pStyle w:val="ConsPlusNormal"/>
        <w:spacing w:before="220"/>
        <w:ind w:firstLine="540"/>
        <w:jc w:val="both"/>
      </w:pPr>
      <w:r>
        <w:t>- в федеральной государственной информационной системе «Единый портал государственных и муниципальных услуг (функций)» (далее – Единый портал);</w:t>
      </w:r>
    </w:p>
    <w:p w:rsidR="005F7810" w:rsidRDefault="005F7810" w:rsidP="005F7810">
      <w:pPr>
        <w:pStyle w:val="ConsPlusNormal"/>
        <w:spacing w:before="220"/>
        <w:ind w:firstLine="540"/>
        <w:jc w:val="both"/>
      </w:pPr>
      <w:r>
        <w:t>- в региональной информационной системе Ханты-Мансийского автономного округа – Югры</w:t>
      </w:r>
    </w:p>
    <w:p w:rsidR="005F7810" w:rsidRDefault="005F7810" w:rsidP="005F7810">
      <w:pPr>
        <w:pStyle w:val="ConsPlusNormal"/>
        <w:spacing w:before="220"/>
        <w:ind w:firstLine="540"/>
        <w:jc w:val="both"/>
      </w:pPr>
      <w:r>
        <w:t xml:space="preserve"> «Портал государственных и муниципальных услуг (функций) Ханты-Мансийского автономного округа – Югры» (далее – региональный портал).</w:t>
      </w:r>
    </w:p>
    <w:p w:rsidR="005F7810" w:rsidRDefault="005F7810" w:rsidP="005F7810">
      <w:pPr>
        <w:pStyle w:val="ConsPlusNormal"/>
        <w:spacing w:before="220"/>
        <w:ind w:firstLine="540"/>
        <w:jc w:val="both"/>
      </w:pPr>
      <w:r>
        <w:lastRenderedPageBreak/>
        <w:t xml:space="preserve">4. </w:t>
      </w: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5F7810" w:rsidRDefault="005F7810" w:rsidP="005F7810">
      <w:pPr>
        <w:pStyle w:val="ConsPlusNormal"/>
        <w:spacing w:before="220"/>
        <w:ind w:firstLine="540"/>
        <w:jc w:val="both"/>
      </w:pPr>
      <w:r>
        <w:t xml:space="preserve">- в </w:t>
      </w:r>
      <w:proofErr w:type="gramStart"/>
      <w:r>
        <w:t>устной</w:t>
      </w:r>
      <w:proofErr w:type="gramEnd"/>
      <w:r>
        <w:t xml:space="preserve"> (при личном обращении заявителя и (или) по телефону);</w:t>
      </w:r>
    </w:p>
    <w:p w:rsidR="005F7810" w:rsidRDefault="005F7810" w:rsidP="005F7810">
      <w:pPr>
        <w:pStyle w:val="ConsPlusNormal"/>
        <w:spacing w:before="220"/>
        <w:ind w:firstLine="540"/>
        <w:jc w:val="both"/>
      </w:pPr>
      <w:r>
        <w:t>- в письменной (при письменном обращении заявителя по почте, электронной почте, факсу);</w:t>
      </w:r>
    </w:p>
    <w:p w:rsidR="005F7810" w:rsidRDefault="005F7810" w:rsidP="005F7810">
      <w:pPr>
        <w:pStyle w:val="ConsPlusNormal"/>
        <w:spacing w:before="220"/>
        <w:ind w:firstLine="540"/>
        <w:jc w:val="both"/>
      </w:pPr>
      <w:r>
        <w:t>-  на Едином и региональном порталах.</w:t>
      </w:r>
    </w:p>
    <w:p w:rsidR="005F7810" w:rsidRDefault="005F7810" w:rsidP="005F7810">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5F7810" w:rsidRDefault="005F7810" w:rsidP="005F7810">
      <w:pPr>
        <w:pStyle w:val="ConsPlusNormal"/>
        <w:spacing w:before="220"/>
        <w:ind w:firstLine="540"/>
        <w:jc w:val="both"/>
      </w:pPr>
      <w: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216DE0" w:rsidRDefault="005F7810">
      <w:pPr>
        <w:pStyle w:val="ConsPlusNormal"/>
        <w:spacing w:before="220"/>
        <w:ind w:firstLine="540"/>
        <w:jc w:val="both"/>
      </w:pPr>
      <w:bookmarkStart w:id="2" w:name="P115"/>
      <w:bookmarkEnd w:id="2"/>
      <w:r>
        <w:t>5</w:t>
      </w:r>
      <w:r w:rsidR="00216DE0">
        <w:t>. В случае устного обращения (лично или по телефону) заявителя (его представителя) специалист МУП "БТИ",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16DE0" w:rsidRDefault="00216DE0">
      <w:pPr>
        <w:pStyle w:val="ConsPlusNormal"/>
        <w:spacing w:before="220"/>
        <w:ind w:firstLine="540"/>
        <w:jc w:val="both"/>
      </w:pPr>
      <w: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16DE0" w:rsidRDefault="00216DE0">
      <w:pPr>
        <w:pStyle w:val="ConsPlusNormal"/>
        <w:spacing w:before="220"/>
        <w:ind w:firstLine="540"/>
        <w:jc w:val="both"/>
      </w:pPr>
      <w:r>
        <w:t>При общении с заявителями (по телефону или лично) специалист МУП "БТИ"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16DE0" w:rsidRDefault="00216DE0">
      <w:pPr>
        <w:pStyle w:val="ConsPlusNormal"/>
        <w:spacing w:before="220"/>
        <w:ind w:firstLine="540"/>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216DE0" w:rsidRDefault="00216DE0">
      <w:pPr>
        <w:pStyle w:val="ConsPlusNormal"/>
        <w:spacing w:before="220"/>
        <w:ind w:firstLine="540"/>
        <w:jc w:val="both"/>
      </w:pPr>
      <w: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16DE0" w:rsidRDefault="005F7810">
      <w:pPr>
        <w:pStyle w:val="ConsPlusNormal"/>
        <w:spacing w:before="220"/>
        <w:ind w:firstLine="540"/>
        <w:jc w:val="both"/>
      </w:pPr>
      <w:r>
        <w:t>6</w:t>
      </w:r>
      <w:r w:rsidR="00216DE0">
        <w:t>. Для получения информации по вопросам предоставления муниципальной услуги, сведений о ходе предоставления муниципальной услуги в письменной форме заявителям необходимо обратиться в МУП "БТИ".</w:t>
      </w:r>
    </w:p>
    <w:p w:rsidR="00216DE0" w:rsidRDefault="00216DE0">
      <w:pPr>
        <w:pStyle w:val="ConsPlusNormal"/>
        <w:spacing w:before="220"/>
        <w:ind w:firstLine="540"/>
        <w:jc w:val="both"/>
      </w:pPr>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216DE0" w:rsidRDefault="005F7810">
      <w:pPr>
        <w:pStyle w:val="ConsPlusNormal"/>
        <w:spacing w:before="220"/>
        <w:ind w:firstLine="540"/>
        <w:jc w:val="both"/>
      </w:pPr>
      <w:r>
        <w:t xml:space="preserve">7. </w:t>
      </w:r>
      <w:r w:rsidR="00216DE0">
        <w:t>Максимальный срок рассмотрения письменного обращения заявителя, обращения, поступившего с использованием информационно-телекоммуникационной сети "Интернет" и электронной почты, - 15 календарных дней со дня регистрации такого обращения.</w:t>
      </w:r>
    </w:p>
    <w:p w:rsidR="00216DE0" w:rsidRDefault="00216DE0">
      <w:pPr>
        <w:pStyle w:val="ConsPlusNormal"/>
        <w:spacing w:before="220"/>
        <w:ind w:firstLine="540"/>
        <w:jc w:val="both"/>
      </w:pPr>
      <w:r>
        <w:t xml:space="preserve">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о взаимодействии между администрацией города </w:t>
      </w:r>
      <w:r>
        <w:lastRenderedPageBreak/>
        <w:t>Нижневартовска и МФЦ (далее - соглашение о взаимодействии) и регламентом работы МФЦ.</w:t>
      </w:r>
    </w:p>
    <w:p w:rsidR="00216DE0" w:rsidRDefault="005F7810">
      <w:pPr>
        <w:pStyle w:val="ConsPlusNormal"/>
        <w:spacing w:before="220"/>
        <w:ind w:firstLine="540"/>
        <w:jc w:val="both"/>
      </w:pPr>
      <w:bookmarkStart w:id="3" w:name="P134"/>
      <w:bookmarkEnd w:id="3"/>
      <w:r>
        <w:t>8</w:t>
      </w:r>
      <w:r w:rsidR="00216DE0">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216DE0" w:rsidRDefault="00216DE0">
      <w:pPr>
        <w:pStyle w:val="ConsPlusNormal"/>
        <w:spacing w:before="22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16DE0" w:rsidRDefault="00216DE0">
      <w:pPr>
        <w:pStyle w:val="ConsPlusNormal"/>
        <w:spacing w:before="220"/>
        <w:ind w:firstLine="540"/>
        <w:jc w:val="both"/>
      </w:pPr>
      <w:r>
        <w:t>- места нахождения, справочные телефоны, графики работы, адреса электронной почты Департамента, МУП "БТИ", МФЦ;</w:t>
      </w:r>
    </w:p>
    <w:p w:rsidR="00216DE0" w:rsidRDefault="00216DE0">
      <w:pPr>
        <w:pStyle w:val="ConsPlusNormal"/>
        <w:spacing w:before="220"/>
        <w:ind w:firstLine="540"/>
        <w:jc w:val="both"/>
      </w:pPr>
      <w:r>
        <w:t>-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216DE0" w:rsidRDefault="00216DE0">
      <w:pPr>
        <w:pStyle w:val="ConsPlusNormal"/>
        <w:spacing w:before="220"/>
        <w:ind w:firstLine="540"/>
        <w:jc w:val="both"/>
      </w:pPr>
      <w: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216DE0" w:rsidRDefault="00216DE0">
      <w:pPr>
        <w:pStyle w:val="ConsPlusNormal"/>
        <w:spacing w:before="220"/>
        <w:ind w:firstLine="540"/>
        <w:jc w:val="both"/>
      </w:pPr>
      <w:r>
        <w:t>- исчерпывающий перечень документов, необходимых для предоставления муниципальной услуги;</w:t>
      </w:r>
    </w:p>
    <w:p w:rsidR="00216DE0" w:rsidRDefault="00216DE0">
      <w:pPr>
        <w:pStyle w:val="ConsPlusNormal"/>
        <w:spacing w:before="220"/>
        <w:ind w:firstLine="540"/>
        <w:jc w:val="both"/>
      </w:pPr>
      <w:r>
        <w:t>- исчерпывающий перечень оснований для отказа в предоставлении муниципальной услуги;</w:t>
      </w:r>
    </w:p>
    <w:p w:rsidR="00216DE0" w:rsidRDefault="00216DE0">
      <w:pPr>
        <w:pStyle w:val="ConsPlusNormal"/>
        <w:spacing w:before="220"/>
        <w:ind w:firstLine="540"/>
        <w:jc w:val="both"/>
      </w:pPr>
      <w:r>
        <w:t>- блок-схема предоставления муниципальной услуги;</w:t>
      </w:r>
    </w:p>
    <w:p w:rsidR="00216DE0" w:rsidRDefault="00216DE0">
      <w:pPr>
        <w:pStyle w:val="ConsPlusNormal"/>
        <w:spacing w:before="220"/>
        <w:ind w:firstLine="540"/>
        <w:jc w:val="both"/>
      </w:pPr>
      <w:r>
        <w:t xml:space="preserve">- текст Административного регламента с </w:t>
      </w:r>
      <w:hyperlink w:anchor="P629" w:history="1">
        <w:r>
          <w:rPr>
            <w:color w:val="0000FF"/>
          </w:rPr>
          <w:t>приложением</w:t>
        </w:r>
      </w:hyperlink>
      <w:r>
        <w:t xml:space="preserve">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для ознакомления у специалиста МУП "БТИ");</w:t>
      </w:r>
    </w:p>
    <w:p w:rsidR="00216DE0" w:rsidRDefault="00216DE0">
      <w:pPr>
        <w:pStyle w:val="ConsPlusNormal"/>
        <w:spacing w:before="220"/>
        <w:ind w:firstLine="540"/>
        <w:jc w:val="both"/>
      </w:pPr>
      <w:r>
        <w:t>- бланки заявления о предоставлении муниципальной услуги и образцы их заполнения.</w:t>
      </w:r>
    </w:p>
    <w:p w:rsidR="00216DE0" w:rsidRDefault="005F7810">
      <w:pPr>
        <w:pStyle w:val="ConsPlusNormal"/>
        <w:spacing w:before="220"/>
        <w:ind w:firstLine="540"/>
        <w:jc w:val="both"/>
      </w:pPr>
      <w:r>
        <w:t xml:space="preserve">9. </w:t>
      </w:r>
      <w:r w:rsidR="00216DE0">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6" w:history="1">
        <w:r w:rsidR="00216DE0">
          <w:rPr>
            <w:color w:val="0000FF"/>
          </w:rPr>
          <w:t>Правилами</w:t>
        </w:r>
      </w:hyperlink>
      <w:r w:rsidR="00216DE0">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w:t>
      </w:r>
    </w:p>
    <w:p w:rsidR="00216DE0" w:rsidRDefault="006E617C">
      <w:pPr>
        <w:pStyle w:val="ConsPlusNormal"/>
        <w:spacing w:before="220"/>
        <w:ind w:firstLine="540"/>
        <w:jc w:val="both"/>
      </w:pPr>
      <w:r>
        <w:t>10</w:t>
      </w:r>
      <w:r w:rsidR="00216DE0">
        <w:t xml:space="preserve">. </w:t>
      </w:r>
      <w:proofErr w:type="gramStart"/>
      <w:r w:rsidR="00216DE0">
        <w:t>Информация о предоставлении муниципальной услуги на Едином и региональном порталах.</w:t>
      </w:r>
      <w:proofErr w:type="gramEnd"/>
    </w:p>
    <w:p w:rsidR="00216DE0" w:rsidRDefault="00216DE0">
      <w:pPr>
        <w:pStyle w:val="ConsPlusNormal"/>
        <w:spacing w:before="220"/>
        <w:ind w:firstLine="540"/>
        <w:jc w:val="both"/>
      </w:pPr>
      <w:r>
        <w:t>На Едином и региональном порталах размещается следующая информация:</w:t>
      </w:r>
    </w:p>
    <w:p w:rsidR="00216DE0" w:rsidRDefault="00216DE0">
      <w:pPr>
        <w:pStyle w:val="ConsPlusNormal"/>
        <w:spacing w:before="22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DE0" w:rsidRDefault="00216DE0">
      <w:pPr>
        <w:pStyle w:val="ConsPlusNormal"/>
        <w:spacing w:before="220"/>
        <w:ind w:firstLine="540"/>
        <w:jc w:val="both"/>
      </w:pPr>
      <w:r>
        <w:t>- круг заявителей;</w:t>
      </w:r>
    </w:p>
    <w:p w:rsidR="00216DE0" w:rsidRDefault="00216DE0">
      <w:pPr>
        <w:pStyle w:val="ConsPlusNormal"/>
        <w:spacing w:before="220"/>
        <w:ind w:firstLine="540"/>
        <w:jc w:val="both"/>
      </w:pPr>
      <w:r>
        <w:t>- срок предоставления муниципальной услуги;</w:t>
      </w:r>
    </w:p>
    <w:p w:rsidR="00216DE0" w:rsidRDefault="00216DE0">
      <w:pPr>
        <w:pStyle w:val="ConsPlusNormal"/>
        <w:spacing w:before="220"/>
        <w:ind w:firstLine="540"/>
        <w:jc w:val="both"/>
      </w:pPr>
      <w: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DE0" w:rsidRDefault="00216DE0">
      <w:pPr>
        <w:pStyle w:val="ConsPlusNormal"/>
        <w:spacing w:before="220"/>
        <w:ind w:firstLine="540"/>
        <w:jc w:val="both"/>
      </w:pPr>
      <w:r>
        <w:t>- размер государственной пошлины, иной платы, взимаемой за предоставление муниципальной услуги;</w:t>
      </w:r>
    </w:p>
    <w:p w:rsidR="00216DE0" w:rsidRDefault="00216DE0">
      <w:pPr>
        <w:pStyle w:val="ConsPlusNormal"/>
        <w:spacing w:before="220"/>
        <w:ind w:firstLine="540"/>
        <w:jc w:val="both"/>
      </w:pPr>
      <w:r>
        <w:lastRenderedPageBreak/>
        <w:t>- исчерпывающий перечень оснований для отказа в предоставлении муниципальной услуги;</w:t>
      </w:r>
    </w:p>
    <w:p w:rsidR="00216DE0" w:rsidRDefault="00216DE0">
      <w:pPr>
        <w:pStyle w:val="ConsPlusNormal"/>
        <w:spacing w:before="220"/>
        <w:ind w:firstLine="540"/>
        <w:jc w:val="both"/>
      </w:pPr>
      <w: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DE0" w:rsidRDefault="00216DE0">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216DE0" w:rsidRDefault="006E617C">
      <w:pPr>
        <w:pStyle w:val="ConsPlusNormal"/>
        <w:spacing w:before="220"/>
        <w:ind w:firstLine="540"/>
        <w:jc w:val="both"/>
      </w:pPr>
      <w:proofErr w:type="gramStart"/>
      <w:r>
        <w:t>11.</w:t>
      </w:r>
      <w:r w:rsidR="00216DE0">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216DE0" w:rsidRDefault="00216DE0">
      <w:pPr>
        <w:pStyle w:val="ConsPlusNormal"/>
        <w:spacing w:before="22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16DE0" w:rsidRDefault="00216DE0">
      <w:pPr>
        <w:pStyle w:val="ConsPlusNormal"/>
        <w:spacing w:before="220"/>
        <w:ind w:firstLine="540"/>
        <w:jc w:val="both"/>
      </w:pPr>
      <w:r>
        <w:t>12. Информирование о порядке и ходе предоставления муниципальной услуги и консультирование по вопросам предоставления муниципальной услуги осуществляется бесплатно.</w:t>
      </w:r>
    </w:p>
    <w:p w:rsidR="00216DE0" w:rsidRDefault="00216DE0">
      <w:pPr>
        <w:pStyle w:val="ConsPlusNormal"/>
        <w:spacing w:before="220"/>
        <w:ind w:firstLine="540"/>
        <w:jc w:val="both"/>
      </w:pPr>
      <w:r>
        <w:t>13. В случае внесения изменений в порядок предоставления муниципальной услуги специалист МУП "БТИ",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216DE0" w:rsidRDefault="00216DE0">
      <w:pPr>
        <w:pStyle w:val="ConsPlusNormal"/>
        <w:jc w:val="both"/>
      </w:pPr>
    </w:p>
    <w:p w:rsidR="00216DE0" w:rsidRDefault="00216DE0">
      <w:pPr>
        <w:pStyle w:val="ConsPlusTitle"/>
        <w:jc w:val="center"/>
        <w:outlineLvl w:val="1"/>
      </w:pPr>
      <w:r>
        <w:t>II. Стандарт предоставления муниципальной услуги</w:t>
      </w:r>
    </w:p>
    <w:p w:rsidR="00216DE0" w:rsidRDefault="00216DE0">
      <w:pPr>
        <w:pStyle w:val="ConsPlusNormal"/>
        <w:jc w:val="both"/>
      </w:pPr>
    </w:p>
    <w:p w:rsidR="00216DE0" w:rsidRDefault="00216DE0">
      <w:pPr>
        <w:pStyle w:val="ConsPlusTitle"/>
        <w:jc w:val="center"/>
        <w:outlineLvl w:val="2"/>
      </w:pPr>
      <w:r>
        <w:t>Наименование муниципальной услуги</w:t>
      </w:r>
    </w:p>
    <w:p w:rsidR="00216DE0" w:rsidRDefault="00216DE0">
      <w:pPr>
        <w:pStyle w:val="ConsPlusNormal"/>
        <w:jc w:val="both"/>
      </w:pPr>
    </w:p>
    <w:p w:rsidR="00216DE0" w:rsidRDefault="00216DE0">
      <w:pPr>
        <w:pStyle w:val="ConsPlusNormal"/>
        <w:ind w:firstLine="540"/>
        <w:jc w:val="both"/>
      </w:pPr>
      <w:r>
        <w:t>14. Прием заявлений и выдача документов о согласовании переустройства и (или) перепланировки жилого помещения.</w:t>
      </w:r>
    </w:p>
    <w:p w:rsidR="00216DE0" w:rsidRDefault="00216DE0">
      <w:pPr>
        <w:pStyle w:val="ConsPlusNormal"/>
        <w:jc w:val="both"/>
      </w:pPr>
    </w:p>
    <w:p w:rsidR="00216DE0" w:rsidRDefault="00216DE0">
      <w:pPr>
        <w:pStyle w:val="ConsPlusTitle"/>
        <w:jc w:val="center"/>
        <w:outlineLvl w:val="2"/>
      </w:pPr>
      <w:r>
        <w:t>Наименование органа местного самоуправления,</w:t>
      </w:r>
    </w:p>
    <w:p w:rsidR="00216DE0" w:rsidRDefault="00216DE0">
      <w:pPr>
        <w:pStyle w:val="ConsPlusTitle"/>
        <w:jc w:val="center"/>
      </w:pPr>
      <w:r>
        <w:t>предоставляющего муниципальную услугу, его структурного</w:t>
      </w:r>
    </w:p>
    <w:p w:rsidR="00216DE0" w:rsidRDefault="00216DE0">
      <w:pPr>
        <w:pStyle w:val="ConsPlusTitle"/>
        <w:jc w:val="center"/>
      </w:pPr>
      <w:r>
        <w:t>подразделения, участвующего в предоставлении</w:t>
      </w:r>
    </w:p>
    <w:p w:rsidR="00216DE0" w:rsidRDefault="00216DE0">
      <w:pPr>
        <w:pStyle w:val="ConsPlusTitle"/>
        <w:jc w:val="center"/>
      </w:pPr>
      <w:r>
        <w:t>муниципальной услуги</w:t>
      </w:r>
    </w:p>
    <w:p w:rsidR="00216DE0" w:rsidRDefault="00216DE0">
      <w:pPr>
        <w:pStyle w:val="ConsPlusNormal"/>
        <w:jc w:val="both"/>
      </w:pPr>
    </w:p>
    <w:p w:rsidR="00216DE0" w:rsidRDefault="00216DE0">
      <w:pPr>
        <w:pStyle w:val="ConsPlusNormal"/>
        <w:ind w:firstLine="540"/>
        <w:jc w:val="both"/>
      </w:pPr>
      <w:r>
        <w:t>15. Структурным подразделением администрации города Нижневартовска, предоставляющим муниципальную услугу, является Департамент.</w:t>
      </w:r>
    </w:p>
    <w:p w:rsidR="00216DE0" w:rsidRDefault="00216DE0">
      <w:pPr>
        <w:pStyle w:val="ConsPlusNormal"/>
        <w:spacing w:before="220"/>
        <w:ind w:firstLine="540"/>
        <w:jc w:val="both"/>
      </w:pPr>
      <w:r>
        <w:t>Непосредственное предоставление муниципальной услуги осуществляет МУП "БТИ".</w:t>
      </w:r>
    </w:p>
    <w:p w:rsidR="00216DE0" w:rsidRDefault="00216DE0">
      <w:pPr>
        <w:pStyle w:val="ConsPlusNormal"/>
        <w:spacing w:before="220"/>
        <w:ind w:firstLine="540"/>
        <w:jc w:val="both"/>
      </w:pPr>
      <w: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216DE0" w:rsidRDefault="00216DE0">
      <w:pPr>
        <w:pStyle w:val="ConsPlusNormal"/>
        <w:spacing w:before="220"/>
        <w:ind w:firstLine="540"/>
        <w:jc w:val="both"/>
      </w:pPr>
      <w:r>
        <w:t xml:space="preserve">При предоставлении муниципальной услуги Департамент осуществляет межведомственное информационное взаимодействие с Управлением </w:t>
      </w:r>
      <w:proofErr w:type="spellStart"/>
      <w:r>
        <w:t>Росреестра</w:t>
      </w:r>
      <w:proofErr w:type="spellEnd"/>
      <w:r>
        <w:t xml:space="preserve">, филиалом ФГБУ "ФКП </w:t>
      </w:r>
      <w:proofErr w:type="spellStart"/>
      <w:r>
        <w:t>Росреестра</w:t>
      </w:r>
      <w:proofErr w:type="spellEnd"/>
      <w:r>
        <w:t>", Службой государственной охраны объектов культурного наследия Ханты-Мансийского автономного округа - Югры.</w:t>
      </w:r>
    </w:p>
    <w:p w:rsidR="00216DE0" w:rsidRDefault="00216DE0">
      <w:pPr>
        <w:pStyle w:val="ConsPlusNormal"/>
        <w:spacing w:before="220"/>
        <w:ind w:firstLine="540"/>
        <w:jc w:val="both"/>
      </w:pPr>
      <w:proofErr w:type="gramStart"/>
      <w:r>
        <w:lastRenderedPageBreak/>
        <w:t xml:space="preserve">В соответствии с требованиями </w:t>
      </w:r>
      <w:hyperlink r:id="rId7" w:history="1">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t xml:space="preserve"> в результате предоставления таких услуг, включенных в </w:t>
      </w:r>
      <w:hyperlink r:id="rId8" w:history="1">
        <w:r>
          <w:rPr>
            <w:color w:val="0000FF"/>
          </w:rPr>
          <w:t>Перечень</w:t>
        </w:r>
      </w:hyperlink>
      <w: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216DE0" w:rsidRDefault="00216DE0">
      <w:pPr>
        <w:pStyle w:val="ConsPlusNormal"/>
        <w:jc w:val="both"/>
      </w:pPr>
    </w:p>
    <w:p w:rsidR="00216DE0" w:rsidRDefault="00216DE0">
      <w:pPr>
        <w:pStyle w:val="ConsPlusTitle"/>
        <w:jc w:val="center"/>
        <w:outlineLvl w:val="2"/>
      </w:pPr>
      <w:r>
        <w:t>Результат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r>
        <w:t>16. Результатом предоставления муниципальной услуги является выдача (направление) заявителю решения:</w:t>
      </w:r>
    </w:p>
    <w:p w:rsidR="00216DE0" w:rsidRDefault="00216DE0">
      <w:pPr>
        <w:pStyle w:val="ConsPlusNormal"/>
        <w:spacing w:before="220"/>
        <w:ind w:firstLine="540"/>
        <w:jc w:val="both"/>
      </w:pPr>
      <w:proofErr w:type="gramStart"/>
      <w:r>
        <w:t xml:space="preserve">- о согласовании переустройства и (или) перепланировки жилого помещения по </w:t>
      </w:r>
      <w:hyperlink r:id="rId9" w:history="1">
        <w:r>
          <w:rPr>
            <w:color w:val="0000FF"/>
          </w:rPr>
          <w:t>форме</w:t>
        </w:r>
      </w:hyperlink>
      <w:r>
        <w:t>, установленной Постановлением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roofErr w:type="gramEnd"/>
    </w:p>
    <w:p w:rsidR="00216DE0" w:rsidRDefault="00216DE0">
      <w:pPr>
        <w:pStyle w:val="ConsPlusNormal"/>
        <w:spacing w:before="220"/>
        <w:ind w:firstLine="540"/>
        <w:jc w:val="both"/>
      </w:pPr>
      <w:r>
        <w:t>- об отказе в согласовании переустройства и (или) перепланировки жилого помещения.</w:t>
      </w:r>
    </w:p>
    <w:p w:rsidR="00216DE0" w:rsidRDefault="00216DE0">
      <w:pPr>
        <w:pStyle w:val="ConsPlusNormal"/>
        <w:jc w:val="both"/>
      </w:pPr>
    </w:p>
    <w:p w:rsidR="00216DE0" w:rsidRDefault="00216DE0">
      <w:pPr>
        <w:pStyle w:val="ConsPlusTitle"/>
        <w:jc w:val="center"/>
        <w:outlineLvl w:val="2"/>
      </w:pPr>
      <w:r>
        <w:t>Срок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bookmarkStart w:id="4" w:name="P186"/>
      <w:bookmarkEnd w:id="4"/>
      <w:r>
        <w:t xml:space="preserve">17. </w:t>
      </w:r>
      <w:proofErr w:type="gramStart"/>
      <w:r>
        <w:t>Решение о согласовании или об отказе в согласовании переустройства и (или) перепланировки жилого помещения принимается городской межведомственной комиссией по переустройству и (или) перепланировке жилых и нежилых помещений в жилых многоквартирных домах города Нижневартовска (далее - Межведомственная комиссия) не позднее чем через 45 календарных дней со дня представления в МУП "БТИ" документов, обязанность по представлению которых возложена на заявителя.</w:t>
      </w:r>
      <w:proofErr w:type="gramEnd"/>
    </w:p>
    <w:p w:rsidR="00216DE0" w:rsidRDefault="00216DE0">
      <w:pPr>
        <w:pStyle w:val="ConsPlusNormal"/>
        <w:spacing w:before="220"/>
        <w:ind w:firstLine="540"/>
        <w:jc w:val="both"/>
      </w:pPr>
      <w:r>
        <w:t>В случае представления заявителем документов через МФЦ срок принятия решения о согласовании или об отказе в согласовании переустройства и (или) перепланировки жилого помещения исчисляется со дня передачи МФЦ таких документов в МУП "БТИ".</w:t>
      </w:r>
    </w:p>
    <w:p w:rsidR="00216DE0" w:rsidRDefault="00216DE0">
      <w:pPr>
        <w:pStyle w:val="ConsPlusNormal"/>
        <w:spacing w:before="220"/>
        <w:ind w:firstLine="540"/>
        <w:jc w:val="both"/>
      </w:pPr>
      <w:r>
        <w:t>Срок выдачи (направления) заявителю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216DE0" w:rsidRDefault="00216DE0">
      <w:pPr>
        <w:pStyle w:val="ConsPlusNormal"/>
        <w:jc w:val="both"/>
      </w:pPr>
    </w:p>
    <w:p w:rsidR="00216DE0" w:rsidRDefault="00216DE0">
      <w:pPr>
        <w:pStyle w:val="ConsPlusTitle"/>
        <w:jc w:val="center"/>
        <w:outlineLvl w:val="2"/>
      </w:pPr>
      <w:r>
        <w:t>Перечень нормативных правовых актов, непосредственно</w:t>
      </w:r>
    </w:p>
    <w:p w:rsidR="00216DE0" w:rsidRDefault="00216DE0">
      <w:pPr>
        <w:pStyle w:val="ConsPlusTitle"/>
        <w:jc w:val="center"/>
      </w:pPr>
      <w:proofErr w:type="gramStart"/>
      <w:r>
        <w:t>регулирующих</w:t>
      </w:r>
      <w:proofErr w:type="gramEnd"/>
      <w:r>
        <w:t xml:space="preserve"> предоставление муниципальной услуги</w:t>
      </w:r>
    </w:p>
    <w:p w:rsidR="00216DE0" w:rsidRDefault="00216DE0">
      <w:pPr>
        <w:pStyle w:val="ConsPlusNormal"/>
        <w:jc w:val="both"/>
      </w:pPr>
    </w:p>
    <w:p w:rsidR="00216DE0" w:rsidRDefault="00216DE0">
      <w:pPr>
        <w:pStyle w:val="ConsPlusNormal"/>
        <w:ind w:firstLine="540"/>
        <w:jc w:val="both"/>
      </w:pPr>
      <w:r>
        <w:t xml:space="preserve">18. Предоставление муниципальной услуги осуществляется в соответствии </w:t>
      </w:r>
      <w:proofErr w:type="gramStart"/>
      <w:r>
        <w:t>с</w:t>
      </w:r>
      <w:proofErr w:type="gramEnd"/>
      <w:r>
        <w:t>:</w:t>
      </w:r>
    </w:p>
    <w:p w:rsidR="00216DE0" w:rsidRDefault="00216DE0">
      <w:pPr>
        <w:pStyle w:val="ConsPlusNormal"/>
        <w:spacing w:before="220"/>
        <w:ind w:firstLine="540"/>
        <w:jc w:val="both"/>
      </w:pPr>
      <w:r>
        <w:t xml:space="preserve">- Жилищным </w:t>
      </w:r>
      <w:hyperlink r:id="rId10" w:history="1">
        <w:r>
          <w:rPr>
            <w:color w:val="0000FF"/>
          </w:rPr>
          <w:t>кодексом</w:t>
        </w:r>
      </w:hyperlink>
      <w:r>
        <w:t xml:space="preserve"> Российской Федерации ("Российская газета" от 12.01.2005 N 1);</w:t>
      </w:r>
    </w:p>
    <w:p w:rsidR="00216DE0" w:rsidRDefault="00216DE0">
      <w:pPr>
        <w:pStyle w:val="ConsPlusNormal"/>
        <w:spacing w:before="220"/>
        <w:ind w:firstLine="540"/>
        <w:jc w:val="both"/>
      </w:pPr>
      <w:r>
        <w:t xml:space="preserve">- Федеральным </w:t>
      </w:r>
      <w:hyperlink r:id="rId11" w:history="1">
        <w:r>
          <w:rPr>
            <w:color w:val="0000FF"/>
          </w:rPr>
          <w:t>законом</w:t>
        </w:r>
      </w:hyperlink>
      <w: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w:t>
      </w:r>
    </w:p>
    <w:p w:rsidR="00216DE0" w:rsidRDefault="00216DE0">
      <w:pPr>
        <w:pStyle w:val="ConsPlusNormal"/>
        <w:spacing w:before="220"/>
        <w:ind w:firstLine="540"/>
        <w:jc w:val="both"/>
      </w:pPr>
      <w:r>
        <w:t xml:space="preserve">- Федеральным </w:t>
      </w:r>
      <w:hyperlink r:id="rId12" w:history="1">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("Собрание законодательства Российской Федерации" от 02.08.2010 N 31, ст. 4179);</w:t>
      </w:r>
    </w:p>
    <w:p w:rsidR="00216DE0" w:rsidRDefault="00216DE0">
      <w:pPr>
        <w:pStyle w:val="ConsPlusNormal"/>
        <w:spacing w:before="220"/>
        <w:ind w:firstLine="540"/>
        <w:jc w:val="both"/>
      </w:pPr>
      <w:r>
        <w:lastRenderedPageBreak/>
        <w:t xml:space="preserve">- </w:t>
      </w:r>
      <w:hyperlink r:id="rId13" w:history="1">
        <w:r>
          <w:rPr>
            <w:color w:val="0000FF"/>
          </w:rPr>
          <w:t>Постановлением</w:t>
        </w:r>
      </w:hyperlink>
      <w:r>
        <w:t xml:space="preserve">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(далее - Постановление N 266) ("Российская газета" от 06.05.2005 N 95);</w:t>
      </w:r>
    </w:p>
    <w:p w:rsidR="00216DE0" w:rsidRDefault="00216DE0">
      <w:pPr>
        <w:pStyle w:val="ConsPlusNormal"/>
        <w:spacing w:before="220"/>
        <w:ind w:firstLine="540"/>
        <w:jc w:val="both"/>
      </w:pPr>
      <w:r>
        <w:t xml:space="preserve">- </w:t>
      </w:r>
      <w:hyperlink r:id="rId14" w:history="1">
        <w:r>
          <w:rPr>
            <w:color w:val="0000FF"/>
          </w:rPr>
          <w:t>Постановлением</w:t>
        </w:r>
      </w:hyperlink>
      <w:r>
        <w:t xml:space="preserve"> Правительства Российской Федерации от 22.12.2012 N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 ("Собрание законодательства Российской Федерации" от 31.12.2012 N 53 (ч. 2), ст. 7932);</w:t>
      </w:r>
    </w:p>
    <w:p w:rsidR="00216DE0" w:rsidRDefault="00216DE0">
      <w:pPr>
        <w:pStyle w:val="ConsPlusNormal"/>
        <w:spacing w:before="220"/>
        <w:ind w:firstLine="540"/>
        <w:jc w:val="both"/>
      </w:pPr>
      <w:r>
        <w:t xml:space="preserve">- </w:t>
      </w:r>
      <w:hyperlink r:id="rId15" w:history="1">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от 23.12.2009 N 247);</w:t>
      </w:r>
    </w:p>
    <w:p w:rsidR="00216DE0" w:rsidRDefault="00216DE0">
      <w:pPr>
        <w:pStyle w:val="ConsPlusNormal"/>
        <w:spacing w:before="220"/>
        <w:ind w:firstLine="540"/>
        <w:jc w:val="both"/>
      </w:pPr>
      <w:r>
        <w:t xml:space="preserve">- </w:t>
      </w:r>
      <w:hyperlink r:id="rId16" w:history="1">
        <w:r>
          <w:rPr>
            <w:color w:val="0000FF"/>
          </w:rPr>
          <w:t>Законом</w:t>
        </w:r>
      </w:hyperlink>
      <w:r>
        <w:t xml:space="preserve"> Ханты-Мансийского автономного округа - Югры от 11.06.2010 N 102-оз "Об административных правонарушениях" ("Новости Югры" от 13.07.2010 N 107);</w:t>
      </w:r>
    </w:p>
    <w:p w:rsidR="00216DE0" w:rsidRDefault="00216DE0">
      <w:pPr>
        <w:pStyle w:val="ConsPlusNormal"/>
        <w:spacing w:before="220"/>
        <w:ind w:firstLine="540"/>
        <w:jc w:val="both"/>
      </w:pPr>
      <w:r>
        <w:t xml:space="preserve">- </w:t>
      </w:r>
      <w:hyperlink r:id="rId17" w:history="1">
        <w:r>
          <w:rPr>
            <w:color w:val="0000FF"/>
          </w:rPr>
          <w:t>Уставом</w:t>
        </w:r>
      </w:hyperlink>
      <w:r>
        <w:t xml:space="preserve"> города Нижневартовска ("</w:t>
      </w:r>
      <w:proofErr w:type="spellStart"/>
      <w:r>
        <w:t>Варта</w:t>
      </w:r>
      <w:proofErr w:type="spellEnd"/>
      <w:r>
        <w:t>" от 28.07.2005 N 134);</w:t>
      </w:r>
    </w:p>
    <w:p w:rsidR="00216DE0" w:rsidRDefault="00216DE0">
      <w:pPr>
        <w:pStyle w:val="ConsPlusNormal"/>
        <w:spacing w:before="220"/>
        <w:ind w:firstLine="540"/>
        <w:jc w:val="both"/>
      </w:pPr>
      <w:r>
        <w:t xml:space="preserve">- </w:t>
      </w:r>
      <w:hyperlink r:id="rId18" w:history="1">
        <w:r>
          <w:rPr>
            <w:color w:val="0000FF"/>
          </w:rPr>
          <w:t>решением</w:t>
        </w:r>
      </w:hyperlink>
      <w:r>
        <w:t xml:space="preserve"> Думы города от 24.06.2011 N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w:t>
      </w:r>
      <w:proofErr w:type="spellStart"/>
      <w:r>
        <w:t>Варта</w:t>
      </w:r>
      <w:proofErr w:type="spellEnd"/>
      <w:r>
        <w:t>" от 05.07.2011 N 121);</w:t>
      </w:r>
    </w:p>
    <w:p w:rsidR="00216DE0" w:rsidRDefault="00216DE0">
      <w:pPr>
        <w:pStyle w:val="ConsPlusNormal"/>
        <w:spacing w:before="220"/>
        <w:ind w:firstLine="540"/>
        <w:jc w:val="both"/>
      </w:pPr>
      <w:r>
        <w:t xml:space="preserve">- </w:t>
      </w:r>
      <w:hyperlink r:id="rId19" w:history="1">
        <w:r>
          <w:rPr>
            <w:color w:val="0000FF"/>
          </w:rPr>
          <w:t>постановлением</w:t>
        </w:r>
      </w:hyperlink>
      <w:r>
        <w:t xml:space="preserve"> администрации города от 26.05.2011 N 569 "О Порядке разработки и утверждения административных регламентов предоставления муниципальных услуг" ("</w:t>
      </w:r>
      <w:proofErr w:type="spellStart"/>
      <w:r>
        <w:t>Варта</w:t>
      </w:r>
      <w:proofErr w:type="spellEnd"/>
      <w:r>
        <w:t>" от 04.06.2011 N 102);</w:t>
      </w:r>
    </w:p>
    <w:p w:rsidR="00216DE0" w:rsidRDefault="00216DE0">
      <w:pPr>
        <w:pStyle w:val="ConsPlusNormal"/>
        <w:spacing w:before="220"/>
        <w:ind w:firstLine="540"/>
        <w:jc w:val="both"/>
      </w:pPr>
      <w:r>
        <w:t xml:space="preserve">- </w:t>
      </w:r>
      <w:hyperlink r:id="rId20" w:history="1">
        <w:r>
          <w:rPr>
            <w:color w:val="0000FF"/>
          </w:rPr>
          <w:t>постановлением</w:t>
        </w:r>
      </w:hyperlink>
      <w:r>
        <w:t xml:space="preserve"> администрации города от 21.12.2012 N 1590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proofErr w:type="spellStart"/>
      <w:r>
        <w:t>Варта</w:t>
      </w:r>
      <w:proofErr w:type="spellEnd"/>
      <w:r>
        <w:t>" от 27.12.2012 N 251);</w:t>
      </w:r>
    </w:p>
    <w:p w:rsidR="00216DE0" w:rsidRDefault="00216DE0">
      <w:pPr>
        <w:pStyle w:val="ConsPlusNormal"/>
        <w:spacing w:before="220"/>
        <w:ind w:firstLine="540"/>
        <w:jc w:val="both"/>
      </w:pPr>
      <w:r>
        <w:t xml:space="preserve">- </w:t>
      </w:r>
      <w:hyperlink r:id="rId21" w:history="1">
        <w:r>
          <w:rPr>
            <w:color w:val="0000FF"/>
          </w:rPr>
          <w:t>постановлением</w:t>
        </w:r>
      </w:hyperlink>
      <w:r>
        <w:t xml:space="preserve"> администрации города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 ("</w:t>
      </w:r>
      <w:proofErr w:type="spellStart"/>
      <w:r>
        <w:t>Варта</w:t>
      </w:r>
      <w:proofErr w:type="spellEnd"/>
      <w:r>
        <w:t>" от 05.02.2014 N 20);</w:t>
      </w:r>
    </w:p>
    <w:p w:rsidR="00216DE0" w:rsidRDefault="00216DE0">
      <w:pPr>
        <w:pStyle w:val="ConsPlusNormal"/>
        <w:spacing w:before="220"/>
        <w:ind w:firstLine="540"/>
        <w:jc w:val="both"/>
      </w:pPr>
      <w:r>
        <w:t xml:space="preserve">- </w:t>
      </w:r>
      <w:hyperlink r:id="rId22" w:history="1">
        <w:r>
          <w:rPr>
            <w:color w:val="0000FF"/>
          </w:rPr>
          <w:t>распоряжением</w:t>
        </w:r>
      </w:hyperlink>
      <w:r>
        <w:t xml:space="preserve"> администрации города от 02.07.2013 N 1163-р "Об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t>Нижневартовский</w:t>
      </w:r>
      <w:proofErr w:type="spellEnd"/>
      <w:r>
        <w:t xml:space="preserve"> многофункциональный центр предоставления государственных и муниципальных услуг";</w:t>
      </w:r>
    </w:p>
    <w:p w:rsidR="00216DE0" w:rsidRDefault="00216DE0">
      <w:pPr>
        <w:pStyle w:val="ConsPlusNormal"/>
        <w:spacing w:before="220"/>
        <w:ind w:firstLine="540"/>
        <w:jc w:val="both"/>
      </w:pPr>
      <w:r>
        <w:t>- приказом департамента муниципальной собственности и земельных ресурсов администрации города от 18.05.2016 N 927/36-п "Об утверждении устава муниципального унитарного предприятия "Бюро технической инвентаризации, учета недвижимости и приватизации жилья города Нижневартовска";</w:t>
      </w:r>
    </w:p>
    <w:p w:rsidR="00216DE0" w:rsidRDefault="00216DE0">
      <w:pPr>
        <w:pStyle w:val="ConsPlusNormal"/>
        <w:spacing w:before="220"/>
        <w:ind w:firstLine="540"/>
        <w:jc w:val="both"/>
      </w:pPr>
      <w:r>
        <w:t>- Административным регламентом.</w:t>
      </w:r>
    </w:p>
    <w:p w:rsidR="00216DE0" w:rsidRDefault="00216DE0">
      <w:pPr>
        <w:pStyle w:val="ConsPlusNormal"/>
        <w:jc w:val="both"/>
      </w:pPr>
    </w:p>
    <w:p w:rsidR="00216DE0" w:rsidRDefault="00216DE0">
      <w:pPr>
        <w:pStyle w:val="ConsPlusTitle"/>
        <w:jc w:val="center"/>
        <w:outlineLvl w:val="2"/>
      </w:pPr>
      <w:r>
        <w:t>Исчерпывающий перечень документов,</w:t>
      </w:r>
    </w:p>
    <w:p w:rsidR="00216DE0" w:rsidRDefault="00216DE0">
      <w:pPr>
        <w:pStyle w:val="ConsPlusTitle"/>
        <w:jc w:val="center"/>
      </w:pPr>
      <w:proofErr w:type="gramStart"/>
      <w:r>
        <w:t>необходимых</w:t>
      </w:r>
      <w:proofErr w:type="gramEnd"/>
      <w:r>
        <w:t xml:space="preserve"> для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bookmarkStart w:id="5" w:name="P213"/>
      <w:bookmarkEnd w:id="5"/>
      <w:r>
        <w:t xml:space="preserve">19. Исчерпывающий перечень документов, необходимых для предоставления муниципальной услуги, в соответствии со </w:t>
      </w:r>
      <w:hyperlink r:id="rId23" w:history="1">
        <w:r>
          <w:rPr>
            <w:color w:val="0000FF"/>
          </w:rPr>
          <w:t>статьей 26</w:t>
        </w:r>
      </w:hyperlink>
      <w:r>
        <w:t xml:space="preserve"> Жилищного кодекса Российской Федерации:</w:t>
      </w:r>
    </w:p>
    <w:p w:rsidR="00216DE0" w:rsidRDefault="00216DE0">
      <w:pPr>
        <w:pStyle w:val="ConsPlusNormal"/>
        <w:spacing w:before="220"/>
        <w:ind w:firstLine="540"/>
        <w:jc w:val="both"/>
      </w:pPr>
      <w:bookmarkStart w:id="6" w:name="P214"/>
      <w:bookmarkEnd w:id="6"/>
      <w:r>
        <w:lastRenderedPageBreak/>
        <w:t xml:space="preserve">1) заявление о переустройстве и (или) перепланировке жилого помещения по </w:t>
      </w:r>
      <w:hyperlink r:id="rId24" w:history="1">
        <w:r>
          <w:rPr>
            <w:color w:val="0000FF"/>
          </w:rPr>
          <w:t>форме</w:t>
        </w:r>
      </w:hyperlink>
      <w:r>
        <w:t>, утвержденной Постановлением N 266;</w:t>
      </w:r>
    </w:p>
    <w:p w:rsidR="00216DE0" w:rsidRDefault="00216DE0">
      <w:pPr>
        <w:pStyle w:val="ConsPlusNormal"/>
        <w:spacing w:before="220"/>
        <w:ind w:firstLine="540"/>
        <w:jc w:val="both"/>
      </w:pPr>
      <w:bookmarkStart w:id="7" w:name="P215"/>
      <w:bookmarkEnd w:id="7"/>
      <w:r>
        <w:t xml:space="preserve">2) правоустанавливающие документы на переустраиваемое и (или) </w:t>
      </w:r>
      <w:proofErr w:type="spellStart"/>
      <w:r>
        <w:t>перепланируемое</w:t>
      </w:r>
      <w:proofErr w:type="spellEnd"/>
      <w:r>
        <w:t xml:space="preserve"> жилое помещение (подлинники или засвидетельствованные в нотариальном порядке копии);</w:t>
      </w:r>
    </w:p>
    <w:p w:rsidR="00216DE0" w:rsidRDefault="00216DE0">
      <w:pPr>
        <w:pStyle w:val="ConsPlusNormal"/>
        <w:spacing w:before="220"/>
        <w:ind w:firstLine="540"/>
        <w:jc w:val="both"/>
      </w:pPr>
      <w:bookmarkStart w:id="8" w:name="P216"/>
      <w:bookmarkEnd w:id="8"/>
      <w: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t>перепланируемого</w:t>
      </w:r>
      <w:proofErr w:type="spellEnd"/>
      <w:r>
        <w:t xml:space="preserve"> жилого помещения;</w:t>
      </w:r>
    </w:p>
    <w:p w:rsidR="00216DE0" w:rsidRDefault="00216DE0">
      <w:pPr>
        <w:pStyle w:val="ConsPlusNormal"/>
        <w:spacing w:before="220"/>
        <w:ind w:firstLine="540"/>
        <w:jc w:val="both"/>
      </w:pPr>
      <w:bookmarkStart w:id="9" w:name="P217"/>
      <w:bookmarkEnd w:id="9"/>
      <w:r>
        <w:t xml:space="preserve">4) технический паспорт переустраиваемого и (или) </w:t>
      </w:r>
      <w:proofErr w:type="spellStart"/>
      <w:r>
        <w:t>перепланируемого</w:t>
      </w:r>
      <w:proofErr w:type="spellEnd"/>
      <w:r>
        <w:t xml:space="preserve"> жилого помещения;</w:t>
      </w:r>
    </w:p>
    <w:p w:rsidR="00216DE0" w:rsidRDefault="00216DE0">
      <w:pPr>
        <w:pStyle w:val="ConsPlusNormal"/>
        <w:spacing w:before="220"/>
        <w:ind w:firstLine="540"/>
        <w:jc w:val="both"/>
      </w:pPr>
      <w:bookmarkStart w:id="10" w:name="P218"/>
      <w:bookmarkEnd w:id="10"/>
      <w:proofErr w:type="gramStart"/>
      <w: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t>перепланируемое</w:t>
      </w:r>
      <w:proofErr w:type="spellEnd"/>
      <w:r>
        <w:t xml:space="preserve"> жилое помещение на основании договора социального найма (в случае, если заявителем является уполномоченный </w:t>
      </w:r>
      <w:proofErr w:type="spellStart"/>
      <w:r>
        <w:t>наймодателем</w:t>
      </w:r>
      <w:proofErr w:type="spellEnd"/>
      <w:r>
        <w:t xml:space="preserve"> на представление предусмотренных настоящим пунктом документов наниматель переустраиваемого и (или) </w:t>
      </w:r>
      <w:proofErr w:type="spellStart"/>
      <w:r>
        <w:t>перепланируемого</w:t>
      </w:r>
      <w:proofErr w:type="spellEnd"/>
      <w:r>
        <w:t xml:space="preserve"> жилого помещения по договору социального найма);</w:t>
      </w:r>
      <w:proofErr w:type="gramEnd"/>
    </w:p>
    <w:p w:rsidR="00216DE0" w:rsidRDefault="00216DE0">
      <w:pPr>
        <w:pStyle w:val="ConsPlusNormal"/>
        <w:spacing w:before="220"/>
        <w:ind w:firstLine="540"/>
        <w:jc w:val="both"/>
      </w:pPr>
      <w:bookmarkStart w:id="11" w:name="P219"/>
      <w:bookmarkEnd w:id="11"/>
      <w:r>
        <w:t>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216DE0" w:rsidRDefault="00216DE0">
      <w:pPr>
        <w:pStyle w:val="ConsPlusNormal"/>
        <w:spacing w:before="220"/>
        <w:ind w:firstLine="540"/>
        <w:jc w:val="both"/>
      </w:pPr>
      <w:bookmarkStart w:id="12" w:name="P220"/>
      <w:bookmarkEnd w:id="12"/>
      <w:r>
        <w:t>7) согласие всех собственников помещений в многоквартирном доме, если переустройство и (или) перепланировка помещений невозможны без присоединения к ним части общего имущества в многоквартирном доме.</w:t>
      </w:r>
    </w:p>
    <w:p w:rsidR="00216DE0" w:rsidRDefault="00216DE0">
      <w:pPr>
        <w:pStyle w:val="ConsPlusNormal"/>
        <w:spacing w:before="220"/>
        <w:ind w:firstLine="540"/>
        <w:jc w:val="both"/>
      </w:pPr>
      <w:bookmarkStart w:id="13" w:name="P221"/>
      <w:bookmarkEnd w:id="13"/>
      <w:r>
        <w:t xml:space="preserve">20. Документы, указанные в </w:t>
      </w:r>
      <w:hyperlink w:anchor="P214" w:history="1">
        <w:r>
          <w:rPr>
            <w:color w:val="0000FF"/>
          </w:rPr>
          <w:t>подпунктах 1</w:t>
        </w:r>
      </w:hyperlink>
      <w:r>
        <w:t xml:space="preserve">, </w:t>
      </w:r>
      <w:hyperlink w:anchor="P216" w:history="1">
        <w:r>
          <w:rPr>
            <w:color w:val="0000FF"/>
          </w:rPr>
          <w:t>3</w:t>
        </w:r>
      </w:hyperlink>
      <w:r>
        <w:t xml:space="preserve">, </w:t>
      </w:r>
      <w:hyperlink w:anchor="P218" w:history="1">
        <w:r>
          <w:rPr>
            <w:color w:val="0000FF"/>
          </w:rPr>
          <w:t>5</w:t>
        </w:r>
      </w:hyperlink>
      <w:r>
        <w:t xml:space="preserve">, </w:t>
      </w:r>
      <w:hyperlink w:anchor="P220" w:history="1">
        <w:r>
          <w:rPr>
            <w:color w:val="0000FF"/>
          </w:rPr>
          <w:t>7 пункта 19</w:t>
        </w:r>
      </w:hyperlink>
      <w:r>
        <w:t xml:space="preserve"> Административного регламента, представляются заявителем самостоятельно.</w:t>
      </w:r>
    </w:p>
    <w:p w:rsidR="00216DE0" w:rsidRDefault="00216DE0">
      <w:pPr>
        <w:pStyle w:val="ConsPlusNormal"/>
        <w:spacing w:before="220"/>
        <w:ind w:firstLine="540"/>
        <w:jc w:val="both"/>
      </w:pPr>
      <w:r>
        <w:t xml:space="preserve">Заявитель вправе не представлять документы, предусмотренные </w:t>
      </w:r>
      <w:hyperlink w:anchor="P217" w:history="1">
        <w:r>
          <w:rPr>
            <w:color w:val="0000FF"/>
          </w:rPr>
          <w:t>подпунктами 4</w:t>
        </w:r>
      </w:hyperlink>
      <w:r>
        <w:t xml:space="preserve"> и </w:t>
      </w:r>
      <w:hyperlink w:anchor="P219" w:history="1">
        <w:r>
          <w:rPr>
            <w:color w:val="0000FF"/>
          </w:rPr>
          <w:t>6 пункта 19</w:t>
        </w:r>
      </w:hyperlink>
      <w:r>
        <w:t xml:space="preserve"> Административного регламента, а также в случае, если право на переустраиваемое и (или) </w:t>
      </w:r>
      <w:proofErr w:type="spellStart"/>
      <w:r>
        <w:t>перепланируемое</w:t>
      </w:r>
      <w:proofErr w:type="spellEnd"/>
      <w:r>
        <w:t xml:space="preserve"> жилое помещение зарегистрировано в Едином государственном реестре недвижимости, документы, предусмотренные </w:t>
      </w:r>
      <w:hyperlink w:anchor="P215" w:history="1">
        <w:r>
          <w:rPr>
            <w:color w:val="0000FF"/>
          </w:rPr>
          <w:t>подпунктом 2 пункта 19</w:t>
        </w:r>
      </w:hyperlink>
      <w:r>
        <w:t xml:space="preserve"> Административного регламента.</w:t>
      </w:r>
    </w:p>
    <w:p w:rsidR="00216DE0" w:rsidRDefault="00216DE0">
      <w:pPr>
        <w:pStyle w:val="ConsPlusNormal"/>
        <w:spacing w:before="220"/>
        <w:ind w:firstLine="540"/>
        <w:jc w:val="both"/>
      </w:pPr>
      <w:r>
        <w:t>Для рассмотрения заявления о предоставлении муниципальной услуги Департамент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16DE0" w:rsidRDefault="00216DE0">
      <w:pPr>
        <w:pStyle w:val="ConsPlusNormal"/>
        <w:spacing w:before="220"/>
        <w:ind w:firstLine="540"/>
        <w:jc w:val="both"/>
      </w:pPr>
      <w:r>
        <w:t xml:space="preserve">- правоустанавливающие документы на переустраиваемое и (или) </w:t>
      </w:r>
      <w:proofErr w:type="spellStart"/>
      <w:r>
        <w:t>перепланируемое</w:t>
      </w:r>
      <w:proofErr w:type="spellEnd"/>
      <w:r>
        <w:t xml:space="preserve"> жилое помещение, если право на него зарегистрировано в Едином государственном реестре недвижимости;</w:t>
      </w:r>
    </w:p>
    <w:p w:rsidR="00216DE0" w:rsidRDefault="00216DE0">
      <w:pPr>
        <w:pStyle w:val="ConsPlusNormal"/>
        <w:spacing w:before="220"/>
        <w:ind w:firstLine="540"/>
        <w:jc w:val="both"/>
      </w:pPr>
      <w:r>
        <w:t xml:space="preserve">- технический паспорт переустраиваемого и (или) </w:t>
      </w:r>
      <w:proofErr w:type="spellStart"/>
      <w:r>
        <w:t>перепланируемого</w:t>
      </w:r>
      <w:proofErr w:type="spellEnd"/>
      <w:r>
        <w:t xml:space="preserve"> жилого помещения;</w:t>
      </w:r>
    </w:p>
    <w:p w:rsidR="00216DE0" w:rsidRDefault="00216DE0">
      <w:pPr>
        <w:pStyle w:val="ConsPlusNormal"/>
        <w:spacing w:before="220"/>
        <w:ind w:firstLine="540"/>
        <w:jc w:val="both"/>
      </w:pPr>
      <w:r>
        <w:t>-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p w:rsidR="00216DE0" w:rsidRDefault="00216DE0">
      <w:pPr>
        <w:pStyle w:val="ConsPlusNormal"/>
        <w:spacing w:before="220"/>
        <w:ind w:firstLine="540"/>
        <w:jc w:val="both"/>
      </w:pPr>
      <w: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216DE0" w:rsidRDefault="00216DE0">
      <w:pPr>
        <w:pStyle w:val="ConsPlusNormal"/>
        <w:spacing w:before="220"/>
        <w:ind w:firstLine="540"/>
        <w:jc w:val="both"/>
      </w:pPr>
      <w:r>
        <w:t xml:space="preserve">Непредставление заявителем документов, которые он вправе представить по собственной </w:t>
      </w:r>
      <w:r>
        <w:lastRenderedPageBreak/>
        <w:t>инициативе, не является основанием для отказа в предоставлении ему муниципальной услуги.</w:t>
      </w:r>
    </w:p>
    <w:p w:rsidR="00216DE0" w:rsidRDefault="00216DE0">
      <w:pPr>
        <w:pStyle w:val="ConsPlusNormal"/>
        <w:spacing w:before="220"/>
        <w:ind w:firstLine="540"/>
        <w:jc w:val="both"/>
      </w:pPr>
      <w:r>
        <w:t xml:space="preserve">21. В соответствии со </w:t>
      </w:r>
      <w:hyperlink r:id="rId25" w:history="1">
        <w:r>
          <w:rPr>
            <w:color w:val="0000FF"/>
          </w:rPr>
          <w:t>статьей 40</w:t>
        </w:r>
      </w:hyperlink>
      <w:r>
        <w:t xml:space="preserve"> Жилищного кодекса Российской </w:t>
      </w:r>
      <w:proofErr w:type="gramStart"/>
      <w:r>
        <w:t>Федерации</w:t>
      </w:r>
      <w:proofErr w:type="gramEnd"/>
      <w:r>
        <w:t xml:space="preserve"> если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16DE0" w:rsidRDefault="00216DE0">
      <w:pPr>
        <w:pStyle w:val="ConsPlusNormal"/>
        <w:spacing w:before="220"/>
        <w:ind w:firstLine="540"/>
        <w:jc w:val="both"/>
      </w:pPr>
      <w:r>
        <w:t xml:space="preserve">В соответствии со </w:t>
      </w:r>
      <w:hyperlink r:id="rId26" w:history="1">
        <w:r>
          <w:rPr>
            <w:color w:val="0000FF"/>
          </w:rPr>
          <w:t>статьей 41</w:t>
        </w:r>
      </w:hyperlink>
      <w:r>
        <w:t xml:space="preserve">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216DE0" w:rsidRDefault="00216DE0">
      <w:pPr>
        <w:pStyle w:val="ConsPlusNormal"/>
        <w:spacing w:before="220"/>
        <w:ind w:firstLine="540"/>
        <w:jc w:val="both"/>
      </w:pPr>
      <w:r>
        <w:t>22. Форму заявления о предоставлении муниципальной услуги заявитель может получить:</w:t>
      </w:r>
    </w:p>
    <w:p w:rsidR="00216DE0" w:rsidRDefault="00216DE0">
      <w:pPr>
        <w:pStyle w:val="ConsPlusNormal"/>
        <w:spacing w:before="220"/>
        <w:ind w:firstLine="540"/>
        <w:jc w:val="both"/>
      </w:pPr>
      <w:r>
        <w:t>- на информационных стендах в местах предоставления муниципальной услуги;</w:t>
      </w:r>
    </w:p>
    <w:p w:rsidR="00216DE0" w:rsidRDefault="00216DE0">
      <w:pPr>
        <w:pStyle w:val="ConsPlusNormal"/>
        <w:spacing w:before="220"/>
        <w:ind w:firstLine="540"/>
        <w:jc w:val="both"/>
      </w:pPr>
      <w:r>
        <w:t>- у специалиста МУП "БТИ" либо в МФЦ;</w:t>
      </w:r>
    </w:p>
    <w:p w:rsidR="00216DE0" w:rsidRDefault="00216DE0">
      <w:pPr>
        <w:pStyle w:val="ConsPlusNormal"/>
        <w:spacing w:before="220"/>
        <w:ind w:firstLine="540"/>
        <w:jc w:val="both"/>
      </w:pPr>
      <w:r>
        <w:t>- посредством информационно-телекоммуникационной сети "Интернет" на официальном сайте, Едином и региональном порталах.</w:t>
      </w:r>
    </w:p>
    <w:p w:rsidR="00216DE0" w:rsidRDefault="00216DE0">
      <w:pPr>
        <w:pStyle w:val="ConsPlusNormal"/>
        <w:spacing w:before="220"/>
        <w:ind w:firstLine="540"/>
        <w:jc w:val="both"/>
      </w:pPr>
      <w:r>
        <w:t xml:space="preserve">Документы, указанные в </w:t>
      </w:r>
      <w:hyperlink w:anchor="P215" w:history="1">
        <w:r>
          <w:rPr>
            <w:color w:val="0000FF"/>
          </w:rPr>
          <w:t>подпункте 2 пункта 19</w:t>
        </w:r>
      </w:hyperlink>
      <w:r>
        <w:t xml:space="preserve"> Административного регламента, заявитель может получить, обра</w:t>
      </w:r>
      <w:r w:rsidR="006E617C">
        <w:t xml:space="preserve">тившись в Управление </w:t>
      </w:r>
      <w:proofErr w:type="spellStart"/>
      <w:r w:rsidR="006E617C">
        <w:t>Росреестра</w:t>
      </w:r>
      <w:proofErr w:type="spellEnd"/>
      <w:r>
        <w:t>.</w:t>
      </w:r>
    </w:p>
    <w:p w:rsidR="00216DE0" w:rsidRDefault="00216DE0">
      <w:pPr>
        <w:pStyle w:val="ConsPlusNormal"/>
        <w:spacing w:before="220"/>
        <w:ind w:firstLine="540"/>
        <w:jc w:val="both"/>
      </w:pPr>
      <w:r>
        <w:t xml:space="preserve">Документ, указанный в </w:t>
      </w:r>
      <w:hyperlink w:anchor="P217" w:history="1">
        <w:r>
          <w:rPr>
            <w:color w:val="0000FF"/>
          </w:rPr>
          <w:t>подпункте 4 пункта 19</w:t>
        </w:r>
      </w:hyperlink>
      <w:r>
        <w:t xml:space="preserve"> Административного регламента, заявитель может получить, обратившись в филиал ФГБУ "ФКП </w:t>
      </w:r>
      <w:proofErr w:type="spellStart"/>
      <w:r>
        <w:t>Росреестра</w:t>
      </w:r>
      <w:proofErr w:type="spellEnd"/>
      <w:r>
        <w:t>".</w:t>
      </w:r>
    </w:p>
    <w:p w:rsidR="00216DE0" w:rsidRDefault="00216DE0">
      <w:pPr>
        <w:pStyle w:val="ConsPlusNormal"/>
        <w:spacing w:before="220"/>
        <w:ind w:firstLine="540"/>
        <w:jc w:val="both"/>
      </w:pPr>
      <w:r>
        <w:t>В случае если технический паспорт жилого помещения 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
    <w:p w:rsidR="00216DE0" w:rsidRDefault="00216DE0">
      <w:pPr>
        <w:pStyle w:val="ConsPlusNormal"/>
        <w:spacing w:before="220"/>
        <w:ind w:firstLine="540"/>
        <w:jc w:val="both"/>
      </w:pPr>
      <w:r>
        <w:t xml:space="preserve">Документ, указанный в </w:t>
      </w:r>
      <w:hyperlink w:anchor="P219" w:history="1">
        <w:r>
          <w:rPr>
            <w:color w:val="0000FF"/>
          </w:rPr>
          <w:t>подпункте 6 пункта 19</w:t>
        </w:r>
      </w:hyperlink>
      <w:r>
        <w:t xml:space="preserve"> Административного регламента, заявитель может получить, обратившись в Службу государственной охраны объектов культурного наследия Ханты-Мансийского автономного округа - Югры.</w:t>
      </w:r>
    </w:p>
    <w:p w:rsidR="00216DE0" w:rsidRDefault="00216DE0">
      <w:pPr>
        <w:pStyle w:val="ConsPlusNormal"/>
        <w:spacing w:before="220"/>
        <w:ind w:firstLine="540"/>
        <w:jc w:val="both"/>
      </w:pPr>
      <w:r>
        <w:t>23. Способы подачи документов заявителем:</w:t>
      </w:r>
    </w:p>
    <w:p w:rsidR="00216DE0" w:rsidRDefault="00216DE0">
      <w:pPr>
        <w:pStyle w:val="ConsPlusNormal"/>
        <w:spacing w:before="220"/>
        <w:ind w:firstLine="540"/>
        <w:jc w:val="both"/>
      </w:pPr>
      <w:r>
        <w:t>- посредством обращения в МФЦ;</w:t>
      </w:r>
    </w:p>
    <w:p w:rsidR="00216DE0" w:rsidRDefault="00216DE0">
      <w:pPr>
        <w:pStyle w:val="ConsPlusNormal"/>
        <w:spacing w:before="220"/>
        <w:ind w:firstLine="540"/>
        <w:jc w:val="both"/>
      </w:pPr>
      <w:r>
        <w:t>- по почте;</w:t>
      </w:r>
    </w:p>
    <w:p w:rsidR="00216DE0" w:rsidRDefault="00216DE0">
      <w:pPr>
        <w:pStyle w:val="ConsPlusNormal"/>
        <w:spacing w:before="220"/>
        <w:ind w:firstLine="540"/>
        <w:jc w:val="both"/>
      </w:pPr>
      <w:r>
        <w:t>- посредством Единого или регионального портала.</w:t>
      </w:r>
    </w:p>
    <w:p w:rsidR="00216DE0" w:rsidRDefault="00216DE0">
      <w:pPr>
        <w:pStyle w:val="ConsPlusNormal"/>
        <w:spacing w:before="220"/>
        <w:ind w:firstLine="540"/>
        <w:jc w:val="both"/>
      </w:pPr>
      <w:r>
        <w:t>При личном обращении в МФЦ и подаче заявления о предоставлении муниципальной услуги почтовым отправлением правоустанавливающие документы на жилое помещение представляются в подлинниках или засвидетельствованных в нотариальном порядке копиях.</w:t>
      </w:r>
    </w:p>
    <w:p w:rsidR="00216DE0" w:rsidRDefault="00216DE0">
      <w:pPr>
        <w:pStyle w:val="ConsPlusNormal"/>
        <w:spacing w:before="220"/>
        <w:ind w:firstLine="540"/>
        <w:jc w:val="both"/>
      </w:pPr>
      <w: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216DE0" w:rsidRDefault="00216DE0">
      <w:pPr>
        <w:pStyle w:val="ConsPlusNormal"/>
        <w:spacing w:before="220"/>
        <w:ind w:firstLine="540"/>
        <w:jc w:val="both"/>
      </w:pPr>
      <w:r>
        <w:t>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оригиналов документов.</w:t>
      </w:r>
    </w:p>
    <w:p w:rsidR="00216DE0" w:rsidRDefault="00216DE0">
      <w:pPr>
        <w:pStyle w:val="ConsPlusNormal"/>
        <w:spacing w:before="220"/>
        <w:ind w:firstLine="540"/>
        <w:jc w:val="both"/>
      </w:pPr>
      <w:r>
        <w:lastRenderedPageBreak/>
        <w:t>24. Запрещается требовать от заявителей:</w:t>
      </w:r>
    </w:p>
    <w:p w:rsidR="00216DE0" w:rsidRDefault="00216DE0">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6DE0" w:rsidRDefault="00216DE0">
      <w:pPr>
        <w:pStyle w:val="ConsPlusNormal"/>
        <w:spacing w:before="220"/>
        <w:ind w:firstLine="540"/>
        <w:jc w:val="both"/>
      </w:pPr>
      <w:proofErr w:type="gramStart"/>
      <w: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27" w:history="1">
        <w:r>
          <w:rPr>
            <w:color w:val="0000FF"/>
          </w:rPr>
          <w:t>частью 1 статьи 1</w:t>
        </w:r>
      </w:hyperlink>
      <w:r>
        <w:t xml:space="preserve"> Федерального закона N 210-ФЗ, в соответствии с нормативными правовыми актами Российской Федерации</w:t>
      </w:r>
      <w:proofErr w:type="gramEnd"/>
      <w:r>
        <w:t xml:space="preserve">,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28" w:history="1">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216DE0" w:rsidRDefault="00216DE0">
      <w:pPr>
        <w:pStyle w:val="ConsPlusNormal"/>
        <w:spacing w:before="220"/>
        <w:ind w:firstLine="540"/>
        <w:jc w:val="both"/>
      </w:pPr>
      <w:r>
        <w:t>-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Default="00216DE0">
      <w:pPr>
        <w:pStyle w:val="ConsPlusNormal"/>
        <w:spacing w:before="220"/>
        <w:ind w:firstLine="540"/>
        <w:jc w:val="both"/>
      </w:pPr>
      <w:r>
        <w:t>Запрещается отказывать заявителям:</w:t>
      </w:r>
    </w:p>
    <w:p w:rsidR="00216DE0" w:rsidRDefault="00216DE0">
      <w:pPr>
        <w:pStyle w:val="ConsPlusNormal"/>
        <w:spacing w:before="220"/>
        <w:ind w:firstLine="540"/>
        <w:jc w:val="both"/>
      </w:pPr>
      <w:proofErr w:type="gramStart"/>
      <w: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Default="00216DE0">
      <w:pPr>
        <w:pStyle w:val="ConsPlusNormal"/>
        <w:spacing w:before="220"/>
        <w:ind w:firstLine="540"/>
        <w:jc w:val="both"/>
      </w:pPr>
      <w:proofErr w:type="gramStart"/>
      <w: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Default="00216DE0">
      <w:pPr>
        <w:pStyle w:val="ConsPlusNormal"/>
        <w:spacing w:before="220"/>
        <w:ind w:firstLine="540"/>
        <w:jc w:val="both"/>
      </w:pPr>
      <w: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16DE0" w:rsidRDefault="00216DE0">
      <w:pPr>
        <w:pStyle w:val="ConsPlusNormal"/>
        <w:jc w:val="both"/>
      </w:pPr>
    </w:p>
    <w:p w:rsidR="00216DE0" w:rsidRDefault="00216DE0">
      <w:pPr>
        <w:pStyle w:val="ConsPlusTitle"/>
        <w:jc w:val="center"/>
        <w:outlineLvl w:val="2"/>
      </w:pPr>
      <w:r>
        <w:t>Исчерпывающий перечень оснований</w:t>
      </w:r>
    </w:p>
    <w:p w:rsidR="00216DE0" w:rsidRDefault="00216DE0">
      <w:pPr>
        <w:pStyle w:val="ConsPlusTitle"/>
        <w:jc w:val="center"/>
      </w:pPr>
      <w:r>
        <w:t>для отказа в приеме документов, необходимых</w:t>
      </w:r>
    </w:p>
    <w:p w:rsidR="00216DE0" w:rsidRDefault="00216DE0">
      <w:pPr>
        <w:pStyle w:val="ConsPlusTitle"/>
        <w:jc w:val="center"/>
      </w:pPr>
      <w:r>
        <w:t>для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r>
        <w:t>25.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216DE0" w:rsidRDefault="00216DE0">
      <w:pPr>
        <w:pStyle w:val="ConsPlusNormal"/>
        <w:jc w:val="both"/>
      </w:pPr>
    </w:p>
    <w:p w:rsidR="00216DE0" w:rsidRDefault="00216DE0">
      <w:pPr>
        <w:pStyle w:val="ConsPlusTitle"/>
        <w:jc w:val="center"/>
        <w:outlineLvl w:val="2"/>
      </w:pPr>
      <w:r>
        <w:t>Исчерпывающий перечень оснований для приостановления</w:t>
      </w:r>
    </w:p>
    <w:p w:rsidR="00216DE0" w:rsidRDefault="00216DE0">
      <w:pPr>
        <w:pStyle w:val="ConsPlusTitle"/>
        <w:jc w:val="center"/>
      </w:pPr>
      <w:r>
        <w:t>предоставления и (или) отказа в предоставлении</w:t>
      </w:r>
    </w:p>
    <w:p w:rsidR="00216DE0" w:rsidRDefault="00216DE0">
      <w:pPr>
        <w:pStyle w:val="ConsPlusTitle"/>
        <w:jc w:val="center"/>
      </w:pPr>
      <w:r>
        <w:t>муниципальной услуги</w:t>
      </w:r>
    </w:p>
    <w:p w:rsidR="00216DE0" w:rsidRDefault="00216DE0">
      <w:pPr>
        <w:pStyle w:val="ConsPlusNormal"/>
        <w:jc w:val="both"/>
      </w:pPr>
    </w:p>
    <w:p w:rsidR="00216DE0" w:rsidRDefault="00216DE0">
      <w:pPr>
        <w:pStyle w:val="ConsPlusNormal"/>
        <w:ind w:firstLine="540"/>
        <w:jc w:val="both"/>
      </w:pPr>
      <w:r>
        <w:t>26. Основания для приостановления предоставления муниципальной услуги действующим законодательством не предусмотрены.</w:t>
      </w:r>
    </w:p>
    <w:p w:rsidR="00216DE0" w:rsidRDefault="00216DE0">
      <w:pPr>
        <w:pStyle w:val="ConsPlusNormal"/>
        <w:spacing w:before="220"/>
        <w:ind w:firstLine="540"/>
        <w:jc w:val="both"/>
      </w:pPr>
      <w:bookmarkStart w:id="14" w:name="P268"/>
      <w:bookmarkEnd w:id="14"/>
      <w:r>
        <w:t>27. Основания для отказа в предоставлении муниципальной услуги:</w:t>
      </w:r>
    </w:p>
    <w:p w:rsidR="00216DE0" w:rsidRDefault="00216DE0">
      <w:pPr>
        <w:pStyle w:val="ConsPlusNormal"/>
        <w:spacing w:before="220"/>
        <w:ind w:firstLine="540"/>
        <w:jc w:val="both"/>
      </w:pPr>
      <w:r>
        <w:lastRenderedPageBreak/>
        <w:t>1) непредставление документов, обязанность по представлению которых возложена на заявителя;</w:t>
      </w:r>
    </w:p>
    <w:p w:rsidR="00216DE0" w:rsidRDefault="00216DE0">
      <w:pPr>
        <w:pStyle w:val="ConsPlusNormal"/>
        <w:spacing w:before="220"/>
        <w:ind w:firstLine="540"/>
        <w:jc w:val="both"/>
      </w:pPr>
      <w:r>
        <w:t xml:space="preserve">2) поступление в Департамент ответа на межведомственный запрос, свидетельствующего об отсутствии документов и (или) информации, необходимых для переустройства помещения, в соответствии с </w:t>
      </w:r>
      <w:hyperlink w:anchor="P221" w:history="1">
        <w:r>
          <w:rPr>
            <w:color w:val="0000FF"/>
          </w:rPr>
          <w:t>пунктом 20</w:t>
        </w:r>
      </w:hyperlink>
      <w:r>
        <w:t xml:space="preserve"> Административного регламента, если соответствующие документы не представлены заявителем по собственной инициативе; </w:t>
      </w:r>
    </w:p>
    <w:p w:rsidR="00216DE0" w:rsidRDefault="00216DE0">
      <w:pPr>
        <w:pStyle w:val="ConsPlusNormal"/>
        <w:spacing w:before="220"/>
        <w:ind w:firstLine="540"/>
        <w:jc w:val="both"/>
      </w:pPr>
      <w:r>
        <w:t>3) представление документов в ненадлежащий орган;</w:t>
      </w:r>
    </w:p>
    <w:p w:rsidR="00216DE0" w:rsidRDefault="00216DE0">
      <w:pPr>
        <w:pStyle w:val="ConsPlusNormal"/>
        <w:spacing w:before="220"/>
        <w:ind w:firstLine="540"/>
        <w:jc w:val="both"/>
      </w:pPr>
      <w:r>
        <w:t>4) несоответствие проекта переустройства и (или) перепланировки жилого помещения требованиям законодательства.</w:t>
      </w:r>
    </w:p>
    <w:p w:rsidR="00216DE0" w:rsidRDefault="00216DE0">
      <w:pPr>
        <w:pStyle w:val="ConsPlusNormal"/>
        <w:jc w:val="both"/>
      </w:pPr>
    </w:p>
    <w:p w:rsidR="00216DE0" w:rsidRDefault="00216DE0">
      <w:pPr>
        <w:pStyle w:val="ConsPlusTitle"/>
        <w:jc w:val="center"/>
        <w:outlineLvl w:val="2"/>
      </w:pPr>
      <w:r>
        <w:t>Порядок, размер и основания взимания государственной пошлины</w:t>
      </w:r>
    </w:p>
    <w:p w:rsidR="00216DE0" w:rsidRDefault="00216DE0">
      <w:pPr>
        <w:pStyle w:val="ConsPlusTitle"/>
        <w:jc w:val="center"/>
      </w:pPr>
      <w:r>
        <w:t>или иной платы, взимаемой за предоставление</w:t>
      </w:r>
    </w:p>
    <w:p w:rsidR="00216DE0" w:rsidRDefault="00216DE0">
      <w:pPr>
        <w:pStyle w:val="ConsPlusTitle"/>
        <w:jc w:val="center"/>
      </w:pPr>
      <w:r>
        <w:t>муниципальной услуги</w:t>
      </w:r>
    </w:p>
    <w:p w:rsidR="00216DE0" w:rsidRDefault="00216DE0">
      <w:pPr>
        <w:pStyle w:val="ConsPlusNormal"/>
        <w:jc w:val="both"/>
      </w:pPr>
    </w:p>
    <w:p w:rsidR="00216DE0" w:rsidRDefault="00216DE0">
      <w:pPr>
        <w:pStyle w:val="ConsPlusNormal"/>
        <w:ind w:firstLine="540"/>
        <w:jc w:val="both"/>
      </w:pPr>
      <w:r>
        <w:t xml:space="preserve">28. Стоимость услуги, оказываемой МУП "БТИ", утверждается приказом директора МУП "БТИ" в соответствии с </w:t>
      </w:r>
      <w:hyperlink r:id="rId29" w:history="1">
        <w:r>
          <w:rPr>
            <w:color w:val="0000FF"/>
          </w:rPr>
          <w:t>постановлением</w:t>
        </w:r>
      </w:hyperlink>
      <w:r>
        <w:t xml:space="preserve"> администрации города Нижневартовска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216DE0" w:rsidRDefault="00216DE0">
      <w:pPr>
        <w:pStyle w:val="ConsPlusNormal"/>
        <w:jc w:val="both"/>
      </w:pPr>
    </w:p>
    <w:p w:rsidR="00216DE0" w:rsidRDefault="00216DE0">
      <w:pPr>
        <w:pStyle w:val="ConsPlusTitle"/>
        <w:jc w:val="center"/>
        <w:outlineLvl w:val="2"/>
      </w:pPr>
      <w:r>
        <w:t>Перечень услуг, необходимых и обязательных</w:t>
      </w:r>
    </w:p>
    <w:p w:rsidR="00216DE0" w:rsidRDefault="00216DE0">
      <w:pPr>
        <w:pStyle w:val="ConsPlusTitle"/>
        <w:jc w:val="center"/>
      </w:pPr>
      <w:r>
        <w:t>для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bookmarkStart w:id="15" w:name="P283"/>
      <w:bookmarkEnd w:id="15"/>
      <w:r>
        <w:t>29. Услугой, необходимой и обязательной для предоставления муниципальной услуги, является подготовка в установленном порядке проекта переустройства и (или) перепланировки жилого помещения.</w:t>
      </w:r>
    </w:p>
    <w:p w:rsidR="00216DE0" w:rsidRDefault="00216DE0">
      <w:pPr>
        <w:pStyle w:val="ConsPlusNormal"/>
        <w:spacing w:before="220"/>
        <w:ind w:firstLine="540"/>
        <w:jc w:val="both"/>
      </w:pPr>
      <w:r>
        <w:t>Данная услуга предоставляется организациями, имеющими свидетельство о допуске к данному виду работ, выданное в установленном порядке саморегулируемой организацией.</w:t>
      </w:r>
    </w:p>
    <w:p w:rsidR="00216DE0" w:rsidRDefault="00216DE0">
      <w:pPr>
        <w:pStyle w:val="ConsPlusNormal"/>
        <w:spacing w:before="220"/>
        <w:ind w:firstLine="540"/>
        <w:jc w:val="both"/>
      </w:pPr>
      <w:r>
        <w:t>В результате предоставления данной услуги заявителю выдается оформленный в установленном порядке проект переустройства и (или) перепланировки жилого помещения.</w:t>
      </w:r>
    </w:p>
    <w:p w:rsidR="00216DE0" w:rsidRDefault="00216DE0">
      <w:pPr>
        <w:pStyle w:val="ConsPlusNormal"/>
        <w:jc w:val="both"/>
      </w:pPr>
    </w:p>
    <w:p w:rsidR="00216DE0" w:rsidRDefault="00216DE0">
      <w:pPr>
        <w:pStyle w:val="ConsPlusTitle"/>
        <w:jc w:val="center"/>
        <w:outlineLvl w:val="2"/>
      </w:pPr>
      <w:r>
        <w:t>Порядок, размер и основания взимания платы за предоставление</w:t>
      </w:r>
    </w:p>
    <w:p w:rsidR="00216DE0" w:rsidRDefault="00216DE0">
      <w:pPr>
        <w:pStyle w:val="ConsPlusTitle"/>
        <w:jc w:val="center"/>
      </w:pPr>
      <w:r>
        <w:t>услуг, необходимых и обязательных для предоставления</w:t>
      </w:r>
    </w:p>
    <w:p w:rsidR="00216DE0" w:rsidRDefault="00216DE0">
      <w:pPr>
        <w:pStyle w:val="ConsPlusTitle"/>
        <w:jc w:val="center"/>
      </w:pPr>
      <w:r>
        <w:t>муниципальной услуги</w:t>
      </w:r>
    </w:p>
    <w:p w:rsidR="00216DE0" w:rsidRDefault="00216DE0">
      <w:pPr>
        <w:pStyle w:val="ConsPlusNormal"/>
        <w:jc w:val="both"/>
      </w:pPr>
    </w:p>
    <w:p w:rsidR="00216DE0" w:rsidRDefault="00216DE0">
      <w:pPr>
        <w:pStyle w:val="ConsPlusNormal"/>
        <w:ind w:firstLine="540"/>
        <w:jc w:val="both"/>
      </w:pPr>
      <w:r>
        <w:t xml:space="preserve">30. Порядок и размер платы за предоставление услуги, указанной в </w:t>
      </w:r>
      <w:hyperlink w:anchor="P283" w:history="1">
        <w:r>
          <w:rPr>
            <w:color w:val="0000FF"/>
          </w:rPr>
          <w:t>пункте 29</w:t>
        </w:r>
      </w:hyperlink>
      <w:r>
        <w:t xml:space="preserve"> Административного регламента, определяется соглашением заявителя и организации, предоставляющей эту услугу, в соответствии с тарифами последней.</w:t>
      </w:r>
    </w:p>
    <w:p w:rsidR="00216DE0" w:rsidRDefault="00216DE0">
      <w:pPr>
        <w:pStyle w:val="ConsPlusNormal"/>
        <w:jc w:val="both"/>
      </w:pPr>
    </w:p>
    <w:p w:rsidR="00216DE0" w:rsidRDefault="00216DE0">
      <w:pPr>
        <w:pStyle w:val="ConsPlusTitle"/>
        <w:jc w:val="center"/>
        <w:outlineLvl w:val="2"/>
      </w:pPr>
      <w:r>
        <w:t>Максимальный срок ожидания в очереди при подаче запроса</w:t>
      </w:r>
    </w:p>
    <w:p w:rsidR="00216DE0" w:rsidRDefault="00216DE0">
      <w:pPr>
        <w:pStyle w:val="ConsPlusTitle"/>
        <w:jc w:val="center"/>
      </w:pPr>
      <w:r>
        <w:t>о предоставлении муниципальной услуги и при получении</w:t>
      </w:r>
    </w:p>
    <w:p w:rsidR="00216DE0" w:rsidRDefault="00216DE0">
      <w:pPr>
        <w:pStyle w:val="ConsPlusTitle"/>
        <w:jc w:val="center"/>
      </w:pPr>
      <w:r>
        <w:t>результата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r>
        <w:t>31. Время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16DE0" w:rsidRDefault="00216DE0">
      <w:pPr>
        <w:pStyle w:val="ConsPlusNormal"/>
        <w:jc w:val="both"/>
      </w:pPr>
    </w:p>
    <w:p w:rsidR="00216DE0" w:rsidRDefault="00216DE0">
      <w:pPr>
        <w:pStyle w:val="ConsPlusTitle"/>
        <w:jc w:val="center"/>
        <w:outlineLvl w:val="2"/>
      </w:pPr>
      <w:r>
        <w:t>Срок и порядок регистрации заявления о предоставлении</w:t>
      </w:r>
    </w:p>
    <w:p w:rsidR="008158EA" w:rsidRDefault="00216DE0" w:rsidP="008158EA">
      <w:pPr>
        <w:pStyle w:val="ConsPlusTitle"/>
        <w:jc w:val="center"/>
      </w:pPr>
      <w:r>
        <w:t xml:space="preserve">муниципальной услуги, в том числе </w:t>
      </w:r>
      <w:proofErr w:type="gramStart"/>
      <w:r>
        <w:t>поступившего</w:t>
      </w:r>
      <w:proofErr w:type="gramEnd"/>
      <w:r w:rsidR="008158EA">
        <w:t xml:space="preserve"> в электронной форме </w:t>
      </w:r>
    </w:p>
    <w:p w:rsidR="00216DE0" w:rsidRDefault="00216DE0">
      <w:pPr>
        <w:pStyle w:val="ConsPlusTitle"/>
        <w:jc w:val="center"/>
      </w:pPr>
      <w:r>
        <w:t xml:space="preserve">с использованием </w:t>
      </w:r>
      <w:proofErr w:type="gramStart"/>
      <w:r>
        <w:t>Единого</w:t>
      </w:r>
      <w:proofErr w:type="gramEnd"/>
      <w:r>
        <w:t xml:space="preserve"> и регионального</w:t>
      </w:r>
    </w:p>
    <w:p w:rsidR="00216DE0" w:rsidRDefault="00216DE0">
      <w:pPr>
        <w:pStyle w:val="ConsPlusTitle"/>
        <w:jc w:val="center"/>
      </w:pPr>
      <w:r>
        <w:lastRenderedPageBreak/>
        <w:t>порталов</w:t>
      </w:r>
    </w:p>
    <w:p w:rsidR="00216DE0" w:rsidRDefault="00216DE0">
      <w:pPr>
        <w:pStyle w:val="ConsPlusNormal"/>
        <w:jc w:val="both"/>
      </w:pPr>
    </w:p>
    <w:p w:rsidR="00216DE0" w:rsidRDefault="00216DE0">
      <w:pPr>
        <w:pStyle w:val="ConsPlusNormal"/>
        <w:ind w:firstLine="540"/>
        <w:jc w:val="both"/>
      </w:pPr>
      <w:r>
        <w:t xml:space="preserve">32. Заявление о предоставлении муниципальной услуги, поступившее в адрес МУП "БТИ", в том числе </w:t>
      </w:r>
      <w:r w:rsidR="008158EA">
        <w:t>в электронной форме</w:t>
      </w:r>
      <w:r>
        <w:t>, подлежит обязательной регистрации специалистом МУП "БТИ" в электронной программе "Прием" МУП "БТИ" в течение 1 рабочего дня со дня поступления в МУП "БТИ".</w:t>
      </w:r>
    </w:p>
    <w:p w:rsidR="00216DE0" w:rsidRDefault="00216DE0">
      <w:pPr>
        <w:pStyle w:val="ConsPlusNormal"/>
        <w:spacing w:before="220"/>
        <w:ind w:firstLine="540"/>
        <w:jc w:val="both"/>
      </w:pPr>
      <w:r>
        <w:t>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автоматизированной информационной системе МФЦ (далее - АИС МФЦ) в течение 15 минут.</w:t>
      </w:r>
    </w:p>
    <w:p w:rsidR="00216DE0" w:rsidRDefault="00216DE0">
      <w:pPr>
        <w:pStyle w:val="ConsPlusNormal"/>
        <w:spacing w:before="220"/>
        <w:ind w:firstLine="540"/>
        <w:jc w:val="both"/>
      </w:pPr>
      <w:r>
        <w:t>Заявителю выдается расписка в получении документов с указанием перечня представленных документов и даты их получения МФЦ, а также с указанием перечня сведений и документов, которые будут получены по межведомственным запросам.</w:t>
      </w:r>
    </w:p>
    <w:p w:rsidR="00216DE0" w:rsidRDefault="00216DE0">
      <w:pPr>
        <w:pStyle w:val="ConsPlusNormal"/>
        <w:spacing w:before="220"/>
        <w:ind w:firstLine="540"/>
        <w:jc w:val="both"/>
      </w:pPr>
      <w: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216DE0" w:rsidRDefault="00216DE0">
      <w:pPr>
        <w:pStyle w:val="ConsPlusNormal"/>
        <w:spacing w:before="220"/>
        <w:ind w:firstLine="540"/>
        <w:jc w:val="both"/>
      </w:pPr>
      <w:r>
        <w:t>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 ответственным за делопроизводство, в течение 1 рабочего дня со дня поступления заявления о предоставлении муниципальной услуги в Департамент.</w:t>
      </w:r>
    </w:p>
    <w:p w:rsidR="00216DE0" w:rsidRDefault="00216DE0">
      <w:pPr>
        <w:pStyle w:val="ConsPlusNormal"/>
        <w:jc w:val="both"/>
      </w:pPr>
    </w:p>
    <w:p w:rsidR="00216DE0" w:rsidRDefault="00216DE0">
      <w:pPr>
        <w:pStyle w:val="ConsPlusTitle"/>
        <w:jc w:val="center"/>
        <w:outlineLvl w:val="2"/>
      </w:pPr>
      <w:r>
        <w:t>Требования к помещениям, в которых предоставляется</w:t>
      </w:r>
    </w:p>
    <w:p w:rsidR="00216DE0" w:rsidRDefault="00216DE0">
      <w:pPr>
        <w:pStyle w:val="ConsPlusTitle"/>
        <w:jc w:val="center"/>
      </w:pPr>
      <w:r>
        <w:t>муниципальная услуга, к местам ожидания и приема заявителей,</w:t>
      </w:r>
    </w:p>
    <w:p w:rsidR="00216DE0" w:rsidRDefault="00216DE0">
      <w:pPr>
        <w:pStyle w:val="ConsPlusTitle"/>
        <w:jc w:val="center"/>
      </w:pPr>
      <w:r>
        <w:t xml:space="preserve">размещению и оформлению </w:t>
      </w:r>
      <w:proofErr w:type="gramStart"/>
      <w:r>
        <w:t>визуальной</w:t>
      </w:r>
      <w:proofErr w:type="gramEnd"/>
      <w:r>
        <w:t>, текстовой</w:t>
      </w:r>
    </w:p>
    <w:p w:rsidR="00216DE0" w:rsidRDefault="00216DE0">
      <w:pPr>
        <w:pStyle w:val="ConsPlusTitle"/>
        <w:jc w:val="center"/>
      </w:pPr>
      <w:r>
        <w:t>и мультимедийной информации о порядке предоставления</w:t>
      </w:r>
    </w:p>
    <w:p w:rsidR="00216DE0" w:rsidRDefault="00216DE0">
      <w:pPr>
        <w:pStyle w:val="ConsPlusTitle"/>
        <w:jc w:val="center"/>
      </w:pPr>
      <w:r>
        <w:t>муниципальной услуги</w:t>
      </w:r>
    </w:p>
    <w:p w:rsidR="00216DE0" w:rsidRDefault="00216DE0">
      <w:pPr>
        <w:pStyle w:val="ConsPlusNormal"/>
        <w:jc w:val="both"/>
      </w:pPr>
    </w:p>
    <w:p w:rsidR="00216DE0" w:rsidRDefault="00216DE0">
      <w:pPr>
        <w:pStyle w:val="ConsPlusNormal"/>
        <w:ind w:firstLine="540"/>
        <w:jc w:val="both"/>
      </w:pPr>
      <w:r>
        <w:t>33.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местонахождении, графике работы, а также о справочных телефонных номерах.</w:t>
      </w:r>
    </w:p>
    <w:p w:rsidR="00216DE0" w:rsidRDefault="00216DE0">
      <w:pPr>
        <w:pStyle w:val="ConsPlusNormal"/>
        <w:spacing w:before="220"/>
        <w:ind w:firstLine="540"/>
        <w:jc w:val="both"/>
      </w:pPr>
      <w: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216DE0" w:rsidRDefault="00216DE0">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216DE0" w:rsidRDefault="00216DE0">
      <w:pPr>
        <w:pStyle w:val="ConsPlusNormal"/>
        <w:spacing w:before="220"/>
        <w:ind w:firstLine="540"/>
        <w:jc w:val="both"/>
      </w:pPr>
      <w:proofErr w:type="gramStart"/>
      <w: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216DE0" w:rsidRDefault="00216DE0">
      <w:pPr>
        <w:pStyle w:val="ConsPlusNormal"/>
        <w:spacing w:before="220"/>
        <w:ind w:firstLine="540"/>
        <w:jc w:val="both"/>
      </w:pPr>
      <w:r>
        <w:t xml:space="preserve">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заявления </w:t>
      </w:r>
      <w:r>
        <w:lastRenderedPageBreak/>
        <w:t>о предоставлении муниципальной услуги, письменными принадлежностями.</w:t>
      </w:r>
    </w:p>
    <w:p w:rsidR="00216DE0" w:rsidRDefault="00216DE0">
      <w:pPr>
        <w:pStyle w:val="ConsPlusNormal"/>
        <w:spacing w:before="220"/>
        <w:ind w:firstLine="540"/>
        <w:jc w:val="both"/>
      </w:pPr>
      <w: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216DE0" w:rsidRDefault="00216DE0">
      <w:pPr>
        <w:pStyle w:val="ConsPlusNormal"/>
        <w:spacing w:before="220"/>
        <w:ind w:firstLine="540"/>
        <w:jc w:val="both"/>
      </w:pPr>
      <w: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anchor="P134" w:history="1">
        <w:r>
          <w:rPr>
            <w:color w:val="0000FF"/>
          </w:rPr>
          <w:t>пункте 11</w:t>
        </w:r>
      </w:hyperlink>
      <w:r>
        <w:t xml:space="preserve"> Административного регламента.</w:t>
      </w:r>
    </w:p>
    <w:p w:rsidR="00216DE0" w:rsidRDefault="00216DE0">
      <w:pPr>
        <w:pStyle w:val="ConsPlusNormal"/>
        <w:spacing w:before="220"/>
        <w:ind w:firstLine="540"/>
        <w:jc w:val="both"/>
      </w:pPr>
      <w: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216DE0" w:rsidRDefault="00216DE0">
      <w:pPr>
        <w:pStyle w:val="ConsPlusNormal"/>
        <w:spacing w:before="220"/>
        <w:ind w:firstLine="540"/>
        <w:jc w:val="both"/>
      </w:pPr>
      <w: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216DE0" w:rsidRDefault="00216DE0">
      <w:pPr>
        <w:pStyle w:val="ConsPlusNormal"/>
        <w:spacing w:before="220"/>
        <w:ind w:firstLine="540"/>
        <w:jc w:val="both"/>
      </w:pPr>
      <w:r>
        <w:t>- к печатающим и сканирующим устройствам, позволяющим организовать предоставление муниципальной услуги оперативно и в полном объеме.</w:t>
      </w:r>
    </w:p>
    <w:p w:rsidR="00216DE0" w:rsidRDefault="00216DE0">
      <w:pPr>
        <w:pStyle w:val="ConsPlusNormal"/>
        <w:jc w:val="both"/>
      </w:pPr>
    </w:p>
    <w:p w:rsidR="00216DE0" w:rsidRDefault="00216DE0">
      <w:pPr>
        <w:pStyle w:val="ConsPlusTitle"/>
        <w:jc w:val="center"/>
        <w:outlineLvl w:val="2"/>
      </w:pPr>
      <w:r>
        <w:t>Показатели доступности и качества муниципальной услуги</w:t>
      </w:r>
    </w:p>
    <w:p w:rsidR="00216DE0" w:rsidRDefault="00216DE0">
      <w:pPr>
        <w:pStyle w:val="ConsPlusNormal"/>
        <w:jc w:val="both"/>
      </w:pPr>
    </w:p>
    <w:p w:rsidR="00216DE0" w:rsidRDefault="00216DE0">
      <w:pPr>
        <w:pStyle w:val="ConsPlusNormal"/>
        <w:ind w:firstLine="540"/>
        <w:jc w:val="both"/>
      </w:pPr>
      <w:r>
        <w:t>34. Показателями доступности муниципальной услуги являются:</w:t>
      </w:r>
    </w:p>
    <w:p w:rsidR="00216DE0" w:rsidRDefault="00216DE0">
      <w:pPr>
        <w:pStyle w:val="ConsPlusNormal"/>
        <w:spacing w:before="220"/>
        <w:ind w:firstLine="540"/>
        <w:jc w:val="both"/>
      </w:pPr>
      <w: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16DE0" w:rsidRDefault="00216DE0">
      <w:pPr>
        <w:pStyle w:val="ConsPlusNormal"/>
        <w:spacing w:before="220"/>
        <w:ind w:firstLine="540"/>
        <w:jc w:val="both"/>
      </w:pPr>
      <w:r>
        <w:t>- доступность формы заявления о предоставлении муниципальной услуги, размещенной на Едином и региональном порталах, в том числе возможность ее копирования и заполнения в электронном виде;</w:t>
      </w:r>
    </w:p>
    <w:p w:rsidR="00216DE0" w:rsidRDefault="00216DE0">
      <w:pPr>
        <w:pStyle w:val="ConsPlusNormal"/>
        <w:spacing w:before="220"/>
        <w:ind w:firstLine="540"/>
        <w:jc w:val="both"/>
      </w:pPr>
      <w:r>
        <w:t>- возможность получения заявителем муниципальной услуги в МФЦ, в электронной форме, в том числе посредством Единого и регионального порталов.</w:t>
      </w:r>
    </w:p>
    <w:p w:rsidR="00216DE0" w:rsidRDefault="00216DE0">
      <w:pPr>
        <w:pStyle w:val="ConsPlusNormal"/>
        <w:spacing w:before="220"/>
        <w:ind w:firstLine="540"/>
        <w:jc w:val="both"/>
      </w:pPr>
      <w:r>
        <w:t>35. Показателями качества муниципальной услуги являются:</w:t>
      </w:r>
    </w:p>
    <w:p w:rsidR="00216DE0" w:rsidRDefault="00216DE0">
      <w:pPr>
        <w:pStyle w:val="ConsPlusNormal"/>
        <w:spacing w:before="220"/>
        <w:ind w:firstLine="540"/>
        <w:jc w:val="both"/>
      </w:pPr>
      <w:r>
        <w:t>- соблюдение должностными лицами, предоставляющими муниципальную услугу, сроков предоставления муниципальной услуги;</w:t>
      </w:r>
    </w:p>
    <w:p w:rsidR="00216DE0" w:rsidRDefault="00216DE0">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16DE0" w:rsidRDefault="00216DE0">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216DE0" w:rsidRDefault="00216DE0">
      <w:pPr>
        <w:pStyle w:val="ConsPlusNormal"/>
        <w:jc w:val="both"/>
      </w:pPr>
    </w:p>
    <w:p w:rsidR="00216DE0" w:rsidRDefault="00216DE0">
      <w:pPr>
        <w:pStyle w:val="ConsPlusTitle"/>
        <w:jc w:val="center"/>
        <w:outlineLvl w:val="2"/>
      </w:pPr>
      <w:r>
        <w:t>Иные требования, в том числе учитывающие особенности</w:t>
      </w:r>
    </w:p>
    <w:p w:rsidR="00216DE0" w:rsidRDefault="00216DE0">
      <w:pPr>
        <w:pStyle w:val="ConsPlusTitle"/>
        <w:jc w:val="center"/>
      </w:pPr>
      <w:r>
        <w:t xml:space="preserve">предоставления муниципальной услуги в </w:t>
      </w:r>
      <w:proofErr w:type="gramStart"/>
      <w:r>
        <w:t>многофункциональных</w:t>
      </w:r>
      <w:proofErr w:type="gramEnd"/>
    </w:p>
    <w:p w:rsidR="00216DE0" w:rsidRDefault="00216DE0">
      <w:pPr>
        <w:pStyle w:val="ConsPlusTitle"/>
        <w:jc w:val="center"/>
      </w:pPr>
      <w:proofErr w:type="gramStart"/>
      <w:r>
        <w:t>центрах</w:t>
      </w:r>
      <w:proofErr w:type="gramEnd"/>
      <w:r>
        <w:t xml:space="preserve"> предоставления государственных и муниципальных услуг</w:t>
      </w:r>
    </w:p>
    <w:p w:rsidR="00216DE0" w:rsidRDefault="00216DE0">
      <w:pPr>
        <w:pStyle w:val="ConsPlusTitle"/>
        <w:jc w:val="center"/>
      </w:pPr>
      <w:r>
        <w:t>и особенности предоставления муниципальной услуги</w:t>
      </w:r>
    </w:p>
    <w:p w:rsidR="00216DE0" w:rsidRDefault="00216DE0">
      <w:pPr>
        <w:pStyle w:val="ConsPlusTitle"/>
        <w:jc w:val="center"/>
      </w:pPr>
      <w:r>
        <w:t>в электронной форме</w:t>
      </w:r>
    </w:p>
    <w:p w:rsidR="00216DE0" w:rsidRDefault="00216DE0">
      <w:pPr>
        <w:pStyle w:val="ConsPlusNormal"/>
        <w:jc w:val="both"/>
      </w:pPr>
    </w:p>
    <w:p w:rsidR="00A216F1" w:rsidRPr="00A216F1" w:rsidRDefault="00216DE0" w:rsidP="00A216F1">
      <w:pPr>
        <w:pStyle w:val="ConsPlusNormal"/>
        <w:ind w:firstLine="540"/>
        <w:jc w:val="both"/>
        <w:rPr>
          <w:rFonts w:asciiTheme="minorHAnsi" w:hAnsiTheme="minorHAnsi" w:cstheme="minorHAnsi"/>
        </w:rPr>
      </w:pPr>
      <w:r w:rsidRPr="00A216F1">
        <w:rPr>
          <w:rFonts w:asciiTheme="minorHAnsi" w:hAnsiTheme="minorHAnsi" w:cstheme="minorHAnsi"/>
        </w:rPr>
        <w:lastRenderedPageBreak/>
        <w:t>36.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r w:rsidR="00A216F1" w:rsidRPr="00A216F1">
        <w:rPr>
          <w:rFonts w:asciiTheme="minorHAnsi" w:hAnsiTheme="minorHAnsi" w:cstheme="minorHAnsi"/>
        </w:rPr>
        <w:t xml:space="preserve"> </w:t>
      </w:r>
    </w:p>
    <w:p w:rsidR="00A216F1" w:rsidRPr="009133A6" w:rsidRDefault="00A216F1" w:rsidP="00A216F1">
      <w:pPr>
        <w:pStyle w:val="ConsPlusNormal"/>
        <w:ind w:firstLine="540"/>
        <w:jc w:val="both"/>
        <w:rPr>
          <w:rFonts w:asciiTheme="minorHAnsi" w:hAnsiTheme="minorHAnsi" w:cstheme="minorHAnsi"/>
          <w:szCs w:val="22"/>
        </w:rPr>
      </w:pPr>
      <w:r w:rsidRPr="009133A6">
        <w:rPr>
          <w:rFonts w:asciiTheme="minorHAnsi" w:eastAsia="Calibri" w:hAnsiTheme="minorHAnsi" w:cstheme="minorHAnsi"/>
          <w:szCs w:val="22"/>
        </w:rPr>
        <w:t xml:space="preserve">В соответствии со статьей 15.1 Федерального закона 210-ФЗ </w:t>
      </w:r>
      <w:r w:rsidRPr="009133A6">
        <w:rPr>
          <w:rFonts w:asciiTheme="minorHAnsi" w:hAnsiTheme="minorHAnsi" w:cstheme="minorHAnsi"/>
          <w:szCs w:val="22"/>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9133A6">
        <w:rPr>
          <w:rFonts w:asciiTheme="minorHAnsi" w:hAnsiTheme="minorHAnsi" w:cstheme="minorHAnsi"/>
          <w:szCs w:val="22"/>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9133A6">
        <w:rPr>
          <w:rFonts w:asciiTheme="minorHAnsi" w:hAnsiTheme="minorHAnsi" w:cstheme="minorHAnsi"/>
          <w:szCs w:val="22"/>
        </w:rPr>
        <w:t xml:space="preserve"> При этом не требуются составление и подписание таких заявлений заявителем.</w:t>
      </w:r>
    </w:p>
    <w:p w:rsidR="00A216F1" w:rsidRPr="009133A6" w:rsidRDefault="00A216F1" w:rsidP="00A216F1">
      <w:pPr>
        <w:autoSpaceDE w:val="0"/>
        <w:autoSpaceDN w:val="0"/>
        <w:adjustRightInd w:val="0"/>
        <w:ind w:firstLine="708"/>
        <w:jc w:val="both"/>
        <w:rPr>
          <w:rFonts w:asciiTheme="minorHAnsi" w:hAnsiTheme="minorHAnsi" w:cstheme="minorHAnsi"/>
          <w:sz w:val="22"/>
          <w:szCs w:val="22"/>
        </w:rPr>
      </w:pPr>
      <w:r w:rsidRPr="009133A6">
        <w:rPr>
          <w:rFonts w:asciiTheme="minorHAnsi" w:hAnsiTheme="minorHAnsi" w:cstheme="minorHAnsi"/>
          <w:sz w:val="22"/>
          <w:szCs w:val="22"/>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A216F1" w:rsidRPr="009133A6" w:rsidRDefault="00A216F1" w:rsidP="00A216F1">
      <w:pPr>
        <w:autoSpaceDE w:val="0"/>
        <w:autoSpaceDN w:val="0"/>
        <w:adjustRightInd w:val="0"/>
        <w:ind w:firstLine="708"/>
        <w:jc w:val="both"/>
        <w:rPr>
          <w:rFonts w:asciiTheme="minorHAnsi" w:hAnsiTheme="minorHAnsi" w:cstheme="minorHAnsi"/>
          <w:sz w:val="22"/>
          <w:szCs w:val="22"/>
        </w:rPr>
      </w:pPr>
      <w:r w:rsidRPr="009133A6">
        <w:rPr>
          <w:rFonts w:asciiTheme="minorHAnsi" w:hAnsiTheme="minorHAnsi" w:cstheme="minorHAnsi"/>
          <w:sz w:val="22"/>
          <w:szCs w:val="22"/>
        </w:rPr>
        <w:t>Предоставление муниципальных услуг по комплексному запросу организуется МФЦ по принципу "одного окна".</w:t>
      </w:r>
    </w:p>
    <w:p w:rsidR="00A216F1" w:rsidRPr="009133A6" w:rsidRDefault="00A216F1" w:rsidP="00A216F1">
      <w:pPr>
        <w:autoSpaceDE w:val="0"/>
        <w:autoSpaceDN w:val="0"/>
        <w:adjustRightInd w:val="0"/>
        <w:ind w:firstLine="708"/>
        <w:jc w:val="both"/>
        <w:rPr>
          <w:rFonts w:asciiTheme="minorHAnsi" w:hAnsiTheme="minorHAnsi" w:cstheme="minorHAnsi"/>
          <w:sz w:val="22"/>
          <w:szCs w:val="22"/>
        </w:rPr>
      </w:pPr>
      <w:proofErr w:type="gramStart"/>
      <w:r w:rsidRPr="009133A6">
        <w:rPr>
          <w:rFonts w:asciiTheme="minorHAnsi" w:hAnsiTheme="minorHAnsi" w:cstheme="minorHAnsi"/>
          <w:sz w:val="22"/>
          <w:szCs w:val="22"/>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w:t>
      </w:r>
      <w:proofErr w:type="spellStart"/>
      <w:r w:rsidRPr="009133A6">
        <w:rPr>
          <w:rFonts w:asciiTheme="minorHAnsi" w:hAnsiTheme="minorHAnsi" w:cstheme="minorHAnsi"/>
          <w:sz w:val="22"/>
          <w:szCs w:val="22"/>
        </w:rPr>
        <w:t>Нижневартовский</w:t>
      </w:r>
      <w:proofErr w:type="spellEnd"/>
      <w:r w:rsidRPr="009133A6">
        <w:rPr>
          <w:rFonts w:asciiTheme="minorHAnsi" w:hAnsiTheme="minorHAnsi" w:cstheme="minorHAnsi"/>
          <w:sz w:val="22"/>
          <w:szCs w:val="22"/>
        </w:rPr>
        <w:t xml:space="preserve"> многофункциональный центр предоставления государственных и муниципальных услуг".</w:t>
      </w:r>
      <w:proofErr w:type="gramEnd"/>
    </w:p>
    <w:p w:rsidR="00A216F1" w:rsidRPr="009133A6" w:rsidRDefault="00A216F1" w:rsidP="00A216F1">
      <w:pPr>
        <w:pStyle w:val="ConsPlusNormal"/>
        <w:ind w:firstLine="540"/>
        <w:jc w:val="both"/>
        <w:rPr>
          <w:rFonts w:asciiTheme="minorHAnsi" w:hAnsiTheme="minorHAnsi" w:cstheme="minorHAnsi"/>
          <w:szCs w:val="22"/>
        </w:rPr>
      </w:pPr>
      <w:proofErr w:type="gramStart"/>
      <w:r w:rsidRPr="009133A6">
        <w:rPr>
          <w:rFonts w:asciiTheme="minorHAnsi" w:hAnsiTheme="minorHAnsi" w:cstheme="minorHAnsi"/>
          <w:szCs w:val="22"/>
        </w:rP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заявителя отсутствуют и должны быть</w:t>
      </w:r>
      <w:proofErr w:type="gramEnd"/>
      <w:r w:rsidRPr="009133A6">
        <w:rPr>
          <w:rFonts w:asciiTheme="minorHAnsi" w:hAnsiTheme="minorHAnsi" w:cstheme="minorHAnsi"/>
          <w:szCs w:val="22"/>
        </w:rPr>
        <w:t xml:space="preserve"> получены по результатам предоставления заявителю иных указанных в комплексном запросе муниципальных услуг.</w:t>
      </w:r>
    </w:p>
    <w:p w:rsidR="00216DE0" w:rsidRDefault="00216DE0">
      <w:pPr>
        <w:pStyle w:val="ConsPlusNormal"/>
        <w:spacing w:before="220"/>
        <w:ind w:firstLine="540"/>
        <w:jc w:val="both"/>
      </w:pPr>
      <w:r w:rsidRPr="00A216F1">
        <w:rPr>
          <w:rFonts w:asciiTheme="minorHAnsi" w:hAnsiTheme="minorHAnsi" w:cstheme="minorHAnsi"/>
        </w:rPr>
        <w:t>37. Предоставление муниципальной услуги в электронной форме посредством Единого и регионального порталов</w:t>
      </w:r>
      <w:r>
        <w:t xml:space="preserve"> осуществляется с использованием усиленной квалифицированной электронной подписи в соответствии с законодательством об электронной подписи.</w:t>
      </w:r>
    </w:p>
    <w:p w:rsidR="00216DE0" w:rsidRDefault="00216DE0">
      <w:pPr>
        <w:pStyle w:val="ConsPlusNormal"/>
        <w:spacing w:before="220"/>
        <w:ind w:firstLine="540"/>
        <w:jc w:val="both"/>
      </w:pPr>
      <w:proofErr w:type="gramStart"/>
      <w: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t xml:space="preserve"> в целях приема обращений за предоставлением такой услуги, осуществляются в соответствии с </w:t>
      </w:r>
      <w:hyperlink r:id="rId30" w:history="1">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16DE0" w:rsidRDefault="00216DE0">
      <w:pPr>
        <w:pStyle w:val="ConsPlusNormal"/>
        <w:spacing w:before="220"/>
        <w:ind w:firstLine="540"/>
        <w:jc w:val="both"/>
      </w:pPr>
      <w:proofErr w:type="gramStart"/>
      <w:r>
        <w:t xml:space="preserve">В соответствии со </w:t>
      </w:r>
      <w:hyperlink r:id="rId31" w:history="1">
        <w:r>
          <w:rPr>
            <w:color w:val="0000FF"/>
          </w:rPr>
          <w:t>статьей 11.1</w:t>
        </w:r>
      </w:hyperlink>
      <w: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w:t>
      </w:r>
      <w:r>
        <w:lastRenderedPageBreak/>
        <w:t>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216DE0" w:rsidRDefault="00216DE0">
      <w:pPr>
        <w:pStyle w:val="ConsPlusNormal"/>
        <w:spacing w:before="220"/>
        <w:ind w:firstLine="540"/>
        <w:jc w:val="both"/>
      </w:pPr>
      <w: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216DE0" w:rsidRDefault="00216DE0">
      <w:pPr>
        <w:pStyle w:val="ConsPlusNormal"/>
        <w:jc w:val="both"/>
      </w:pPr>
    </w:p>
    <w:p w:rsidR="00216DE0" w:rsidRDefault="00216DE0">
      <w:pPr>
        <w:pStyle w:val="ConsPlusTitle"/>
        <w:jc w:val="center"/>
        <w:outlineLvl w:val="1"/>
      </w:pPr>
      <w:r>
        <w:t>III. Состав, последовательность и сроки выполнения</w:t>
      </w:r>
    </w:p>
    <w:p w:rsidR="00216DE0" w:rsidRDefault="00216DE0">
      <w:pPr>
        <w:pStyle w:val="ConsPlusTitle"/>
        <w:jc w:val="center"/>
      </w:pPr>
      <w:r>
        <w:t>административных процедур, требования к порядку</w:t>
      </w:r>
    </w:p>
    <w:p w:rsidR="00216DE0" w:rsidRDefault="00216DE0">
      <w:pPr>
        <w:pStyle w:val="ConsPlusTitle"/>
        <w:jc w:val="center"/>
      </w:pPr>
      <w:r>
        <w:t>их выполнения, в том числе особенности выполнения</w:t>
      </w:r>
    </w:p>
    <w:p w:rsidR="00216DE0" w:rsidRDefault="00216DE0">
      <w:pPr>
        <w:pStyle w:val="ConsPlusTitle"/>
        <w:jc w:val="center"/>
      </w:pPr>
      <w:r>
        <w:t>административных процедур в электронной форме,</w:t>
      </w:r>
    </w:p>
    <w:p w:rsidR="00216DE0" w:rsidRDefault="00216DE0">
      <w:pPr>
        <w:pStyle w:val="ConsPlusTitle"/>
        <w:jc w:val="center"/>
      </w:pPr>
      <w:r>
        <w:t xml:space="preserve">а также особенности выполнения </w:t>
      </w:r>
      <w:proofErr w:type="gramStart"/>
      <w:r>
        <w:t>административных</w:t>
      </w:r>
      <w:proofErr w:type="gramEnd"/>
    </w:p>
    <w:p w:rsidR="00216DE0" w:rsidRDefault="00216DE0">
      <w:pPr>
        <w:pStyle w:val="ConsPlusTitle"/>
        <w:jc w:val="center"/>
      </w:pPr>
      <w:r>
        <w:t>процедур в многофункциональных центрах</w:t>
      </w:r>
    </w:p>
    <w:p w:rsidR="00216DE0" w:rsidRDefault="00216DE0">
      <w:pPr>
        <w:pStyle w:val="ConsPlusNormal"/>
        <w:jc w:val="both"/>
      </w:pPr>
    </w:p>
    <w:p w:rsidR="00216DE0" w:rsidRDefault="00216DE0">
      <w:pPr>
        <w:pStyle w:val="ConsPlusTitle"/>
        <w:jc w:val="center"/>
        <w:outlineLvl w:val="2"/>
      </w:pPr>
      <w:r>
        <w:t>Исчерпывающий перечень административных процедур</w:t>
      </w:r>
    </w:p>
    <w:p w:rsidR="00216DE0" w:rsidRDefault="00216DE0">
      <w:pPr>
        <w:pStyle w:val="ConsPlusNormal"/>
        <w:jc w:val="both"/>
      </w:pPr>
    </w:p>
    <w:p w:rsidR="00216DE0" w:rsidRDefault="00216DE0">
      <w:pPr>
        <w:pStyle w:val="ConsPlusNormal"/>
        <w:ind w:firstLine="540"/>
        <w:jc w:val="both"/>
      </w:pPr>
      <w:r>
        <w:t>38. Предоставление муниципальной услуги включает в себя следующие административные процедуры:</w:t>
      </w:r>
    </w:p>
    <w:p w:rsidR="00216DE0" w:rsidRDefault="00216DE0">
      <w:pPr>
        <w:pStyle w:val="ConsPlusNormal"/>
        <w:spacing w:before="220"/>
        <w:ind w:firstLine="540"/>
        <w:jc w:val="both"/>
      </w:pPr>
      <w:r>
        <w:t>- прием и регистрация заявления о предоставлении муниципальной услуги;</w:t>
      </w:r>
    </w:p>
    <w:p w:rsidR="00216DE0" w:rsidRDefault="00216DE0">
      <w:pPr>
        <w:pStyle w:val="ConsPlusNormal"/>
        <w:spacing w:before="220"/>
        <w:ind w:firstLine="540"/>
        <w:jc w:val="both"/>
      </w:pPr>
      <w:r>
        <w:t>- проверка документов, формирование и направление межведомственных запросов в органы (организации), участвующие в предоставлении муниципальной услуги, получение на них ответов;</w:t>
      </w:r>
    </w:p>
    <w:p w:rsidR="00216DE0" w:rsidRDefault="00216DE0">
      <w:pPr>
        <w:pStyle w:val="ConsPlusNormal"/>
        <w:spacing w:before="220"/>
        <w:ind w:firstLine="540"/>
        <w:jc w:val="both"/>
      </w:pPr>
      <w:r>
        <w:t>- рассмотрение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w:t>
      </w:r>
    </w:p>
    <w:p w:rsidR="00216DE0" w:rsidRDefault="00216DE0">
      <w:pPr>
        <w:pStyle w:val="ConsPlusNormal"/>
        <w:spacing w:before="220"/>
        <w:ind w:firstLine="540"/>
        <w:jc w:val="both"/>
      </w:pPr>
      <w:r>
        <w:t>- выдача (направление) заявителю документов, являющихся результатом предоставления муниципальной услуги.</w:t>
      </w:r>
    </w:p>
    <w:p w:rsidR="00216DE0" w:rsidRDefault="00216DE0">
      <w:pPr>
        <w:pStyle w:val="ConsPlusNormal"/>
        <w:jc w:val="both"/>
      </w:pPr>
    </w:p>
    <w:p w:rsidR="00216DE0" w:rsidRDefault="00216DE0">
      <w:pPr>
        <w:pStyle w:val="ConsPlusTitle"/>
        <w:jc w:val="center"/>
        <w:outlineLvl w:val="2"/>
      </w:pPr>
      <w:r>
        <w:t>Прием и регистрация заявления</w:t>
      </w:r>
    </w:p>
    <w:p w:rsidR="00216DE0" w:rsidRDefault="00216DE0">
      <w:pPr>
        <w:pStyle w:val="ConsPlusTitle"/>
        <w:jc w:val="center"/>
      </w:pPr>
      <w:r>
        <w:t>о предоставлении муниципальной услуги</w:t>
      </w:r>
    </w:p>
    <w:p w:rsidR="00216DE0" w:rsidRDefault="00216DE0">
      <w:pPr>
        <w:pStyle w:val="ConsPlusNormal"/>
        <w:jc w:val="both"/>
      </w:pPr>
    </w:p>
    <w:p w:rsidR="00216DE0" w:rsidRDefault="00216DE0">
      <w:pPr>
        <w:pStyle w:val="ConsPlusNormal"/>
        <w:ind w:firstLine="540"/>
        <w:jc w:val="both"/>
      </w:pPr>
      <w:r>
        <w:t>39. Основанием для начала выполнения административной процедуры является поступление заявления о предоставлении муниципальной услуги в МФЦ, МУП "БТИ".</w:t>
      </w:r>
    </w:p>
    <w:p w:rsidR="00216DE0" w:rsidRDefault="00216DE0">
      <w:pPr>
        <w:pStyle w:val="ConsPlusNormal"/>
        <w:spacing w:before="220"/>
        <w:ind w:firstLine="540"/>
        <w:jc w:val="both"/>
      </w:pPr>
      <w:r>
        <w:t>Сведения о должностных лицах, ответственных за выполнение административного действия, входящего в состав административной процедуры: должностными лицами, ответственными за прием и регистрацию заявления о предоставлении муниципальной услуги, являются специалисты МФЦ, МУП "БТИ".</w:t>
      </w:r>
    </w:p>
    <w:p w:rsidR="00216DE0" w:rsidRDefault="00216DE0">
      <w:pPr>
        <w:pStyle w:val="ConsPlusNormal"/>
        <w:spacing w:before="220"/>
        <w:ind w:firstLine="540"/>
        <w:jc w:val="both"/>
      </w:pPr>
      <w:r>
        <w:t>Содержание административного действия, входящего в состав административной процедуры: прием и регистрация заявления о предоставлении муниципальной услуги; при личном обращении в МФЦ также выдача расписки в получении документов, составленной в двух экземплярах, один из которых вручается заявителю, другой - приобщается к принятым документам.</w:t>
      </w:r>
    </w:p>
    <w:p w:rsidR="00216DE0" w:rsidRDefault="00216DE0">
      <w:pPr>
        <w:pStyle w:val="ConsPlusNormal"/>
        <w:spacing w:before="220"/>
        <w:ind w:firstLine="540"/>
        <w:jc w:val="both"/>
      </w:pPr>
      <w:r>
        <w:t>Продолжительность выполнения административного действия:</w:t>
      </w:r>
    </w:p>
    <w:p w:rsidR="00216DE0" w:rsidRDefault="00216DE0">
      <w:pPr>
        <w:pStyle w:val="ConsPlusNormal"/>
        <w:spacing w:before="220"/>
        <w:ind w:firstLine="540"/>
        <w:jc w:val="both"/>
      </w:pPr>
      <w:r>
        <w:lastRenderedPageBreak/>
        <w:t>- при личном обращении - 15 минут с момента получения заявления 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rsidR="00216DE0" w:rsidRDefault="00216DE0">
      <w:pPr>
        <w:pStyle w:val="ConsPlusNormal"/>
        <w:spacing w:before="220"/>
        <w:ind w:firstLine="540"/>
        <w:jc w:val="both"/>
      </w:pPr>
      <w:r>
        <w:t>- 1 рабочий день со дня представления заявления в электронной форме, в том числе посредством Единого и регионального порталов, а также посредством почтового отправления.</w:t>
      </w:r>
    </w:p>
    <w:p w:rsidR="00216DE0" w:rsidRDefault="00216DE0">
      <w:pPr>
        <w:pStyle w:val="ConsPlusNormal"/>
        <w:spacing w:before="220"/>
        <w:ind w:firstLine="540"/>
        <w:jc w:val="both"/>
      </w:pPr>
      <w:r>
        <w:t>Максимальный срок выполнения административной процедуры - 1 рабочий день со дня представления заявления.</w:t>
      </w:r>
    </w:p>
    <w:p w:rsidR="00216DE0" w:rsidRDefault="00216DE0">
      <w:pPr>
        <w:pStyle w:val="ConsPlusNormal"/>
        <w:spacing w:before="220"/>
        <w:ind w:firstLine="540"/>
        <w:jc w:val="both"/>
      </w:pPr>
      <w: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216DE0" w:rsidRDefault="00216DE0">
      <w:pPr>
        <w:pStyle w:val="ConsPlusNormal"/>
        <w:spacing w:before="220"/>
        <w:ind w:firstLine="540"/>
        <w:jc w:val="both"/>
      </w:pPr>
      <w:r>
        <w:t>Результатом выполнения административной процедуры является зарегистрированное заявление о предоставлении муниципальной услуги.</w:t>
      </w:r>
    </w:p>
    <w:p w:rsidR="00216DE0" w:rsidRDefault="00216DE0">
      <w:pPr>
        <w:pStyle w:val="ConsPlusNormal"/>
        <w:spacing w:before="220"/>
        <w:ind w:firstLine="540"/>
        <w:jc w:val="both"/>
      </w:pPr>
      <w: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электронной программе "Прием" МУП "БТИ".</w:t>
      </w:r>
    </w:p>
    <w:p w:rsidR="00216DE0" w:rsidRDefault="00216DE0">
      <w:pPr>
        <w:pStyle w:val="ConsPlusNormal"/>
        <w:spacing w:before="220"/>
        <w:ind w:firstLine="540"/>
        <w:jc w:val="both"/>
      </w:pPr>
      <w:r>
        <w:t>Зарегистрированное заявление и прилагаемые к нему документы передаются специалисту МУП "БТИ", ответственному за формирование и направление межведомственных запросов.</w:t>
      </w:r>
    </w:p>
    <w:p w:rsidR="00216DE0" w:rsidRDefault="00216DE0">
      <w:pPr>
        <w:pStyle w:val="ConsPlusNormal"/>
        <w:spacing w:before="220"/>
        <w:ind w:firstLine="540"/>
        <w:jc w:val="both"/>
      </w:pPr>
      <w:r>
        <w:t>Из МФЦ в МУП "БТИ" зарегистрированное заявление и прилагаемые к нему документы передаются в порядке и сроки, установленные соглашением о взаимодействии.</w:t>
      </w:r>
    </w:p>
    <w:p w:rsidR="00216DE0" w:rsidRDefault="00216DE0">
      <w:pPr>
        <w:pStyle w:val="ConsPlusNormal"/>
        <w:jc w:val="both"/>
      </w:pPr>
    </w:p>
    <w:p w:rsidR="00216DE0" w:rsidRDefault="00216DE0">
      <w:pPr>
        <w:pStyle w:val="ConsPlusTitle"/>
        <w:jc w:val="center"/>
        <w:outlineLvl w:val="2"/>
      </w:pPr>
      <w:r>
        <w:t>Проверка документов, формирование и направление</w:t>
      </w:r>
    </w:p>
    <w:p w:rsidR="00216DE0" w:rsidRDefault="00216DE0">
      <w:pPr>
        <w:pStyle w:val="ConsPlusTitle"/>
        <w:jc w:val="center"/>
      </w:pPr>
      <w:r>
        <w:t>межведомственных запросов в органы (организации),</w:t>
      </w:r>
    </w:p>
    <w:p w:rsidR="00216DE0" w:rsidRDefault="00216DE0">
      <w:pPr>
        <w:pStyle w:val="ConsPlusTitle"/>
        <w:jc w:val="center"/>
      </w:pPr>
      <w:r>
        <w:t>участвующие в предоставлении муниципальной услуги,</w:t>
      </w:r>
    </w:p>
    <w:p w:rsidR="00216DE0" w:rsidRDefault="00216DE0">
      <w:pPr>
        <w:pStyle w:val="ConsPlusTitle"/>
        <w:jc w:val="center"/>
      </w:pPr>
      <w:r>
        <w:t>получение на них ответов</w:t>
      </w:r>
    </w:p>
    <w:p w:rsidR="00216DE0" w:rsidRDefault="00216DE0">
      <w:pPr>
        <w:pStyle w:val="ConsPlusNormal"/>
        <w:jc w:val="both"/>
      </w:pPr>
    </w:p>
    <w:p w:rsidR="00216DE0" w:rsidRDefault="00216DE0">
      <w:pPr>
        <w:pStyle w:val="ConsPlusNormal"/>
        <w:ind w:firstLine="540"/>
        <w:jc w:val="both"/>
      </w:pPr>
      <w:r>
        <w:t>40.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w:t>
      </w:r>
    </w:p>
    <w:p w:rsidR="00216DE0" w:rsidRDefault="00216DE0">
      <w:pPr>
        <w:pStyle w:val="ConsPlusNormal"/>
        <w:spacing w:before="220"/>
        <w:ind w:firstLine="540"/>
        <w:jc w:val="both"/>
      </w:pPr>
      <w:r>
        <w:t>Должностным лицом, ответственным за проверку документов, является специалист МУП "БТИ".</w:t>
      </w:r>
    </w:p>
    <w:p w:rsidR="00216DE0" w:rsidRDefault="00216DE0">
      <w:pPr>
        <w:pStyle w:val="ConsPlusNormal"/>
        <w:spacing w:before="220"/>
        <w:ind w:firstLine="540"/>
        <w:jc w:val="both"/>
      </w:pPr>
      <w:r>
        <w:t>Должностными лицами, ответственными за формирование и направление межведомственных запросов, получение на них ответов, являются специалисты МУП "БТИ", Департамента.</w:t>
      </w:r>
    </w:p>
    <w:p w:rsidR="00216DE0" w:rsidRDefault="00216DE0">
      <w:pPr>
        <w:pStyle w:val="ConsPlusNormal"/>
        <w:spacing w:before="220"/>
        <w:ind w:firstLine="540"/>
        <w:jc w:val="both"/>
      </w:pPr>
      <w:r>
        <w:t>Содержание административных действий, входящих в состав административной процедуры:</w:t>
      </w:r>
    </w:p>
    <w:p w:rsidR="00216DE0" w:rsidRDefault="00216DE0">
      <w:pPr>
        <w:pStyle w:val="ConsPlusNormal"/>
        <w:spacing w:before="220"/>
        <w:ind w:firstLine="540"/>
        <w:jc w:val="both"/>
      </w:pPr>
      <w:r>
        <w:t xml:space="preserve">- проверка представленных документов на соответствие перечню, указанному в </w:t>
      </w:r>
      <w:hyperlink w:anchor="P213" w:history="1">
        <w:r>
          <w:rPr>
            <w:color w:val="0000FF"/>
          </w:rPr>
          <w:t>пункте 19</w:t>
        </w:r>
      </w:hyperlink>
      <w:r>
        <w:t xml:space="preserve"> Административного регламента;</w:t>
      </w:r>
    </w:p>
    <w:p w:rsidR="00216DE0" w:rsidRDefault="00216DE0">
      <w:pPr>
        <w:pStyle w:val="ConsPlusNormal"/>
        <w:spacing w:before="220"/>
        <w:ind w:firstLine="540"/>
        <w:jc w:val="both"/>
      </w:pPr>
      <w: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268" w:history="1">
        <w:r>
          <w:rPr>
            <w:color w:val="0000FF"/>
          </w:rPr>
          <w:t>пункте 27</w:t>
        </w:r>
      </w:hyperlink>
      <w:r>
        <w:t xml:space="preserve"> Административного регламента;</w:t>
      </w:r>
    </w:p>
    <w:p w:rsidR="00216DE0" w:rsidRDefault="00216DE0">
      <w:pPr>
        <w:pStyle w:val="ConsPlusNormal"/>
        <w:spacing w:before="220"/>
        <w:ind w:firstLine="540"/>
        <w:jc w:val="both"/>
      </w:pPr>
      <w:r>
        <w:t>- формирование и направление межведомственных запросов, а также получение ответов на них;</w:t>
      </w:r>
    </w:p>
    <w:p w:rsidR="00216DE0" w:rsidRDefault="00216DE0">
      <w:pPr>
        <w:pStyle w:val="ConsPlusNormal"/>
        <w:spacing w:before="220"/>
        <w:ind w:firstLine="540"/>
        <w:jc w:val="both"/>
      </w:pPr>
      <w:r>
        <w:t>- передача заявления о предоставлении муниципальной услуги и прилагаемых к нему документов, а также ответов на межведомственные запросы (в случае направления) специалисту МУП "БТИ", ответственному за подготовку проекта решения Межведомственной комиссии.</w:t>
      </w:r>
    </w:p>
    <w:p w:rsidR="00216DE0" w:rsidRDefault="00216DE0">
      <w:pPr>
        <w:pStyle w:val="ConsPlusNormal"/>
        <w:spacing w:before="220"/>
        <w:ind w:firstLine="540"/>
        <w:jc w:val="both"/>
      </w:pPr>
      <w:r>
        <w:lastRenderedPageBreak/>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межведомственного запроса, в Департамент.</w:t>
      </w:r>
    </w:p>
    <w:p w:rsidR="00216DE0" w:rsidRDefault="00216DE0">
      <w:pPr>
        <w:pStyle w:val="ConsPlusNormal"/>
        <w:spacing w:before="220"/>
        <w:ind w:firstLine="540"/>
        <w:jc w:val="both"/>
      </w:pPr>
      <w:r>
        <w:t>Специалист Департамента в течение 1 рабочего дня со дня поступления информации от специалиста МУП "БТИ":</w:t>
      </w:r>
    </w:p>
    <w:p w:rsidR="00216DE0" w:rsidRDefault="00216DE0">
      <w:pPr>
        <w:pStyle w:val="ConsPlusNormal"/>
        <w:spacing w:before="220"/>
        <w:ind w:firstLine="540"/>
        <w:jc w:val="both"/>
      </w:pPr>
      <w:r>
        <w:t>- оформляет межведомственные запросы;</w:t>
      </w:r>
    </w:p>
    <w:p w:rsidR="00216DE0" w:rsidRDefault="00216DE0">
      <w:pPr>
        <w:pStyle w:val="ConsPlusNormal"/>
        <w:spacing w:before="220"/>
        <w:ind w:firstLine="540"/>
        <w:jc w:val="both"/>
      </w:pPr>
      <w:r>
        <w:t>- подписывает оформленные межведомственные запросы;</w:t>
      </w:r>
    </w:p>
    <w:p w:rsidR="00216DE0" w:rsidRDefault="00216DE0">
      <w:pPr>
        <w:pStyle w:val="ConsPlusNormal"/>
        <w:spacing w:before="220"/>
        <w:ind w:firstLine="540"/>
        <w:jc w:val="both"/>
      </w:pPr>
      <w:r>
        <w:t>- регистрирует межведомственные запросы;</w:t>
      </w:r>
    </w:p>
    <w:p w:rsidR="00216DE0" w:rsidRDefault="00216DE0">
      <w:pPr>
        <w:pStyle w:val="ConsPlusNormal"/>
        <w:spacing w:before="220"/>
        <w:ind w:firstLine="540"/>
        <w:jc w:val="both"/>
      </w:pPr>
      <w:r>
        <w:t>- направляет межведомственные запросы.</w:t>
      </w:r>
    </w:p>
    <w:p w:rsidR="00216DE0" w:rsidRDefault="00216DE0">
      <w:pPr>
        <w:pStyle w:val="ConsPlusNormal"/>
        <w:spacing w:before="220"/>
        <w:ind w:firstLine="540"/>
        <w:jc w:val="both"/>
      </w:pPr>
      <w: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216DE0" w:rsidRDefault="00216DE0">
      <w:pPr>
        <w:pStyle w:val="ConsPlusNormal"/>
        <w:spacing w:before="220"/>
        <w:ind w:firstLine="540"/>
        <w:jc w:val="both"/>
      </w:pPr>
      <w:r>
        <w:t>Межведомственный запрос содержит:</w:t>
      </w:r>
    </w:p>
    <w:p w:rsidR="00216DE0" w:rsidRDefault="00216DE0">
      <w:pPr>
        <w:pStyle w:val="ConsPlusNormal"/>
        <w:spacing w:before="220"/>
        <w:ind w:firstLine="540"/>
        <w:jc w:val="both"/>
      </w:pPr>
      <w:r>
        <w:t>- наименование органа, направляющего межведомственный запрос;</w:t>
      </w:r>
    </w:p>
    <w:p w:rsidR="00216DE0" w:rsidRDefault="00216DE0">
      <w:pPr>
        <w:pStyle w:val="ConsPlusNormal"/>
        <w:spacing w:before="220"/>
        <w:ind w:firstLine="540"/>
        <w:jc w:val="both"/>
      </w:pPr>
      <w:r>
        <w:t>- наименование органа или организации, в адрес которых направляется межведомственный запрос;</w:t>
      </w:r>
    </w:p>
    <w:p w:rsidR="00216DE0" w:rsidRDefault="00216DE0">
      <w:pPr>
        <w:pStyle w:val="ConsPlusNormal"/>
        <w:spacing w:before="220"/>
        <w:ind w:firstLine="540"/>
        <w:jc w:val="both"/>
      </w:pPr>
      <w:r>
        <w:t>- наименование муниципальной услуги, для предоставления которой необходимо представление документа и (или) информации;</w:t>
      </w:r>
    </w:p>
    <w:p w:rsidR="00216DE0" w:rsidRDefault="00216DE0">
      <w:pPr>
        <w:pStyle w:val="ConsPlusNormal"/>
        <w:spacing w:before="220"/>
        <w:ind w:firstLine="540"/>
        <w:jc w:val="both"/>
      </w:pPr>
      <w:r>
        <w:t xml:space="preserve">-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муниципальной услуги, и указание на реквизиты данного нормативного правового акта;</w:t>
      </w:r>
    </w:p>
    <w:p w:rsidR="00216DE0" w:rsidRDefault="00216DE0">
      <w:pPr>
        <w:pStyle w:val="ConsPlusNormal"/>
        <w:spacing w:before="220"/>
        <w:ind w:firstLine="540"/>
        <w:jc w:val="both"/>
      </w:pPr>
      <w: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216DE0" w:rsidRDefault="00216DE0">
      <w:pPr>
        <w:pStyle w:val="ConsPlusNormal"/>
        <w:spacing w:before="220"/>
        <w:ind w:firstLine="540"/>
        <w:jc w:val="both"/>
      </w:pPr>
      <w:r>
        <w:t>- контактную информацию для направления ответа на межведомственный запрос;</w:t>
      </w:r>
    </w:p>
    <w:p w:rsidR="00216DE0" w:rsidRDefault="00216DE0">
      <w:pPr>
        <w:pStyle w:val="ConsPlusNormal"/>
        <w:spacing w:before="220"/>
        <w:ind w:firstLine="540"/>
        <w:jc w:val="both"/>
      </w:pPr>
      <w:r>
        <w:t>- дату направления межведомственного запроса;</w:t>
      </w:r>
    </w:p>
    <w:p w:rsidR="00216DE0" w:rsidRDefault="00216DE0">
      <w:pPr>
        <w:pStyle w:val="ConsPlusNormal"/>
        <w:spacing w:before="220"/>
        <w:ind w:firstLine="540"/>
        <w:jc w:val="both"/>
      </w:pPr>
      <w: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16DE0" w:rsidRDefault="00216DE0">
      <w:pPr>
        <w:pStyle w:val="ConsPlusNormal"/>
        <w:spacing w:before="220"/>
        <w:ind w:firstLine="540"/>
        <w:jc w:val="both"/>
      </w:pPr>
      <w:r>
        <w:t xml:space="preserve">- информацию о факте получения согласия, предусмотренного </w:t>
      </w:r>
      <w:hyperlink r:id="rId32" w:history="1">
        <w:r>
          <w:rPr>
            <w:color w:val="0000FF"/>
          </w:rPr>
          <w:t>частью 5 статьи 7</w:t>
        </w:r>
      </w:hyperlink>
      <w:r>
        <w:t xml:space="preserve"> Федерального закона N 210-ФЗ (при направлении межведомственного запроса в случае, предусмотренном </w:t>
      </w:r>
      <w:hyperlink r:id="rId33" w:history="1">
        <w:r>
          <w:rPr>
            <w:color w:val="0000FF"/>
          </w:rPr>
          <w:t>частью 5 статьи 7</w:t>
        </w:r>
      </w:hyperlink>
      <w:r>
        <w:t xml:space="preserve"> Федерального закона N 210-ФЗ).</w:t>
      </w:r>
    </w:p>
    <w:p w:rsidR="00216DE0" w:rsidRDefault="00216DE0">
      <w:pPr>
        <w:pStyle w:val="ConsPlusNormal"/>
        <w:spacing w:before="220"/>
        <w:ind w:firstLine="540"/>
        <w:jc w:val="both"/>
      </w:pPr>
      <w:proofErr w:type="gramStart"/>
      <w:r>
        <w:t>Контроль за</w:t>
      </w:r>
      <w:proofErr w:type="gramEnd"/>
      <w: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216DE0" w:rsidRDefault="00216DE0">
      <w:pPr>
        <w:pStyle w:val="ConsPlusNormal"/>
        <w:spacing w:before="220"/>
        <w:ind w:firstLine="540"/>
        <w:jc w:val="both"/>
      </w:pPr>
      <w:r>
        <w:t>Срок получения ответа на межведомственный запрос составляет 5 рабочих дней со дня направления межведомственного запроса в органы (организации), участвующие в предоставлении муниципальной услуги.</w:t>
      </w:r>
    </w:p>
    <w:p w:rsidR="00216DE0" w:rsidRDefault="00216DE0">
      <w:pPr>
        <w:pStyle w:val="ConsPlusNormal"/>
        <w:spacing w:before="220"/>
        <w:ind w:firstLine="540"/>
        <w:jc w:val="both"/>
      </w:pPr>
      <w:r>
        <w:t xml:space="preserve">Если заявитель самостоятельно представил документы, указанные в </w:t>
      </w:r>
      <w:hyperlink w:anchor="P215" w:history="1">
        <w:r>
          <w:rPr>
            <w:color w:val="0000FF"/>
          </w:rPr>
          <w:t>подпунктах 2</w:t>
        </w:r>
      </w:hyperlink>
      <w:r>
        <w:t xml:space="preserve">, </w:t>
      </w:r>
      <w:hyperlink w:anchor="P217" w:history="1">
        <w:r>
          <w:rPr>
            <w:color w:val="0000FF"/>
          </w:rPr>
          <w:t>4</w:t>
        </w:r>
      </w:hyperlink>
      <w:r>
        <w:t xml:space="preserve">, </w:t>
      </w:r>
      <w:hyperlink w:anchor="P219" w:history="1">
        <w:r>
          <w:rPr>
            <w:color w:val="0000FF"/>
          </w:rPr>
          <w:t xml:space="preserve">6 </w:t>
        </w:r>
        <w:r>
          <w:rPr>
            <w:color w:val="0000FF"/>
          </w:rPr>
          <w:lastRenderedPageBreak/>
          <w:t>пункта 19</w:t>
        </w:r>
      </w:hyperlink>
      <w:r>
        <w:t xml:space="preserve"> Административного регламента, межведомственный запрос не направляется.</w:t>
      </w:r>
    </w:p>
    <w:p w:rsidR="00216DE0" w:rsidRDefault="00216DE0">
      <w:pPr>
        <w:pStyle w:val="ConsPlusNormal"/>
        <w:spacing w:before="220"/>
        <w:ind w:firstLine="540"/>
        <w:jc w:val="both"/>
      </w:pPr>
      <w: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13" w:history="1">
        <w:r>
          <w:rPr>
            <w:color w:val="0000FF"/>
          </w:rPr>
          <w:t>пункте 19</w:t>
        </w:r>
      </w:hyperlink>
      <w:r>
        <w:t xml:space="preserve"> Административного регламента, а также отсутствие оснований для отказа в предоставлении муниципальной услуги, указанных в </w:t>
      </w:r>
      <w:hyperlink w:anchor="P268" w:history="1">
        <w:r>
          <w:rPr>
            <w:color w:val="0000FF"/>
          </w:rPr>
          <w:t>пункте 27</w:t>
        </w:r>
      </w:hyperlink>
      <w:r>
        <w:t xml:space="preserve"> Административного регламента.</w:t>
      </w:r>
    </w:p>
    <w:p w:rsidR="00216DE0" w:rsidRDefault="00216DE0">
      <w:pPr>
        <w:pStyle w:val="ConsPlusNormal"/>
        <w:spacing w:before="220"/>
        <w:ind w:firstLine="540"/>
        <w:jc w:val="both"/>
      </w:pPr>
      <w:r>
        <w:t xml:space="preserve">Результатом выполнения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268" w:history="1">
        <w:r>
          <w:rPr>
            <w:color w:val="0000FF"/>
          </w:rPr>
          <w:t>пункте 27</w:t>
        </w:r>
      </w:hyperlink>
      <w:r>
        <w:t xml:space="preserve"> Административного регламента.</w:t>
      </w:r>
    </w:p>
    <w:p w:rsidR="00216DE0" w:rsidRDefault="00216DE0">
      <w:pPr>
        <w:pStyle w:val="ConsPlusNormal"/>
        <w:spacing w:before="220"/>
        <w:ind w:firstLine="540"/>
        <w:jc w:val="both"/>
      </w:pPr>
      <w:r>
        <w:t>Способ фиксации результата выполнения административной процедуры: полученный ответ на межведомственный запрос регистрируется в электронной программе "Прием" МУП "БТИ" и приобщается к делу.</w:t>
      </w:r>
    </w:p>
    <w:p w:rsidR="00216DE0" w:rsidRDefault="00216DE0">
      <w:pPr>
        <w:pStyle w:val="ConsPlusNormal"/>
        <w:spacing w:before="220"/>
        <w:ind w:firstLine="540"/>
        <w:jc w:val="both"/>
      </w:pPr>
      <w: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МУП "БТИ", ответственному за подготовку проекта решения Межведомственной комиссии.</w:t>
      </w:r>
    </w:p>
    <w:p w:rsidR="00216DE0" w:rsidRDefault="00216DE0">
      <w:pPr>
        <w:pStyle w:val="ConsPlusNormal"/>
        <w:jc w:val="both"/>
      </w:pPr>
    </w:p>
    <w:p w:rsidR="00216DE0" w:rsidRDefault="00216DE0">
      <w:pPr>
        <w:pStyle w:val="ConsPlusTitle"/>
        <w:jc w:val="center"/>
        <w:outlineLvl w:val="2"/>
      </w:pPr>
      <w:r>
        <w:t>Рассмотрение заявления и представленных документов</w:t>
      </w:r>
    </w:p>
    <w:p w:rsidR="00216DE0" w:rsidRDefault="00216DE0">
      <w:pPr>
        <w:pStyle w:val="ConsPlusTitle"/>
        <w:jc w:val="center"/>
      </w:pPr>
      <w:r>
        <w:t>и принятие решения о предоставлении муниципальной услуги</w:t>
      </w:r>
    </w:p>
    <w:p w:rsidR="00216DE0" w:rsidRDefault="00216DE0">
      <w:pPr>
        <w:pStyle w:val="ConsPlusTitle"/>
        <w:jc w:val="center"/>
      </w:pPr>
      <w:r>
        <w:t>либо об отказе в предоставлении муниципальной услуги</w:t>
      </w:r>
    </w:p>
    <w:p w:rsidR="00216DE0" w:rsidRDefault="00216DE0">
      <w:pPr>
        <w:pStyle w:val="ConsPlusNormal"/>
        <w:jc w:val="both"/>
      </w:pPr>
    </w:p>
    <w:p w:rsidR="00216DE0" w:rsidRDefault="00216DE0">
      <w:pPr>
        <w:pStyle w:val="ConsPlusNormal"/>
        <w:ind w:firstLine="540"/>
        <w:jc w:val="both"/>
      </w:pPr>
      <w:r>
        <w:t>41. 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направления) в МУП "БТИ".</w:t>
      </w:r>
    </w:p>
    <w:p w:rsidR="00216DE0" w:rsidRDefault="00216DE0">
      <w:pPr>
        <w:pStyle w:val="ConsPlusNormal"/>
        <w:spacing w:before="220"/>
        <w:ind w:firstLine="540"/>
        <w:jc w:val="both"/>
      </w:pPr>
      <w:r>
        <w:t>Сведения о должностном лице, ответственном за выполнение административных действий, входящих в состав административной процедуры: должностным лицом, ответственным за рассмотрение документов, подготовку и оформление проекта решения Межведомственной комиссии, является специалист МУП "БТИ", ответственный за подготовку проекта решения Межведомственной комиссии.</w:t>
      </w:r>
    </w:p>
    <w:p w:rsidR="00216DE0" w:rsidRDefault="00216DE0">
      <w:pPr>
        <w:pStyle w:val="ConsPlusNormal"/>
        <w:spacing w:before="220"/>
        <w:ind w:firstLine="540"/>
        <w:jc w:val="both"/>
      </w:pPr>
      <w:r>
        <w:t>Ответственность за принятие решения о предоставлении муниципальной услуги либо об отказе в предоставлении муниципальной услуги возлагается на Межведомственную комиссию.</w:t>
      </w:r>
    </w:p>
    <w:p w:rsidR="00216DE0" w:rsidRDefault="00216DE0">
      <w:pPr>
        <w:pStyle w:val="ConsPlusNormal"/>
        <w:spacing w:before="220"/>
        <w:ind w:firstLine="540"/>
        <w:jc w:val="both"/>
      </w:pPr>
      <w:r>
        <w:t>Содержание административных действий, входящих в состав административной процедуры:</w:t>
      </w:r>
    </w:p>
    <w:p w:rsidR="00216DE0" w:rsidRDefault="00216DE0">
      <w:pPr>
        <w:pStyle w:val="ConsPlusNormal"/>
        <w:spacing w:before="220"/>
        <w:ind w:firstLine="540"/>
        <w:jc w:val="both"/>
      </w:pPr>
      <w:r>
        <w:t>- рассмотрение заявления о предоставлении муниципальной услуги и представленных документов;</w:t>
      </w:r>
    </w:p>
    <w:p w:rsidR="00216DE0" w:rsidRDefault="00216DE0">
      <w:pPr>
        <w:pStyle w:val="ConsPlusNormal"/>
        <w:spacing w:before="220"/>
        <w:ind w:firstLine="540"/>
        <w:jc w:val="both"/>
      </w:pPr>
      <w:r>
        <w:t>- оформление документов, являющихся результатом предоставления муниципальной услуги;</w:t>
      </w:r>
    </w:p>
    <w:p w:rsidR="00216DE0" w:rsidRDefault="00216DE0">
      <w:pPr>
        <w:pStyle w:val="ConsPlusNormal"/>
        <w:spacing w:before="220"/>
        <w:ind w:firstLine="540"/>
        <w:jc w:val="both"/>
      </w:pPr>
      <w:r>
        <w:t>- подписание и регистрация документов, являющихся результатом предоставления муниципальной услуги.</w:t>
      </w:r>
    </w:p>
    <w:p w:rsidR="00216DE0" w:rsidRDefault="00216DE0">
      <w:pPr>
        <w:pStyle w:val="ConsPlusNormal"/>
        <w:spacing w:before="220"/>
        <w:ind w:firstLine="540"/>
        <w:jc w:val="both"/>
      </w:pPr>
      <w:r>
        <w:t xml:space="preserve">Критерием принятия решения о предоставлении муниципальной услуги либо об отказе в предоставлении муниципальной услуги является наличие документов, предусмотренных </w:t>
      </w:r>
      <w:hyperlink w:anchor="P213" w:history="1">
        <w:r>
          <w:rPr>
            <w:color w:val="0000FF"/>
          </w:rPr>
          <w:t>пунктом 19</w:t>
        </w:r>
      </w:hyperlink>
      <w:r>
        <w:t xml:space="preserve"> Административного регламента, наличие (отсутствие) оснований для отказа в предоставлении муниципальной услуги в соответствии с </w:t>
      </w:r>
      <w:hyperlink w:anchor="P268" w:history="1">
        <w:r>
          <w:rPr>
            <w:color w:val="0000FF"/>
          </w:rPr>
          <w:t>пунктом 27</w:t>
        </w:r>
      </w:hyperlink>
      <w:r>
        <w:t xml:space="preserve"> Административного регламента.</w:t>
      </w:r>
    </w:p>
    <w:p w:rsidR="00216DE0" w:rsidRDefault="00216DE0">
      <w:pPr>
        <w:pStyle w:val="ConsPlusNormal"/>
        <w:spacing w:before="220"/>
        <w:ind w:firstLine="540"/>
        <w:jc w:val="both"/>
      </w:pPr>
      <w:r>
        <w:lastRenderedPageBreak/>
        <w:t>Результатом выполнения административной процедуры является принятие решения о предоставлении муниципальной услуги либо об отказе в предоставлении муниципальной услуги.</w:t>
      </w:r>
    </w:p>
    <w:p w:rsidR="00216DE0" w:rsidRDefault="00216DE0">
      <w:pPr>
        <w:pStyle w:val="ConsPlusNormal"/>
        <w:spacing w:before="220"/>
        <w:ind w:firstLine="540"/>
        <w:jc w:val="both"/>
      </w:pPr>
      <w:r>
        <w:t>Максимальный срок выполнения административной процедуры - не позднее чем через 45 календарных дней со дня представления в МУП "БТИ" документов, обязанность по представлению которых возложена на заявителя.</w:t>
      </w:r>
    </w:p>
    <w:p w:rsidR="00216DE0" w:rsidRDefault="00216DE0">
      <w:pPr>
        <w:pStyle w:val="ConsPlusNormal"/>
        <w:spacing w:before="220"/>
        <w:ind w:firstLine="540"/>
        <w:jc w:val="both"/>
      </w:pPr>
      <w: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электронной программе "Прием" МУП "БТИ".</w:t>
      </w:r>
    </w:p>
    <w:p w:rsidR="00216DE0" w:rsidRDefault="00216DE0">
      <w:pPr>
        <w:pStyle w:val="ConsPlusNormal"/>
        <w:spacing w:before="220"/>
        <w:ind w:firstLine="540"/>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МУП "БТИ",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216DE0" w:rsidRDefault="00216DE0">
      <w:pPr>
        <w:pStyle w:val="ConsPlusNormal"/>
        <w:jc w:val="both"/>
      </w:pPr>
    </w:p>
    <w:p w:rsidR="00216DE0" w:rsidRDefault="00216DE0">
      <w:pPr>
        <w:pStyle w:val="ConsPlusTitle"/>
        <w:jc w:val="center"/>
        <w:outlineLvl w:val="2"/>
      </w:pPr>
      <w:r>
        <w:t>Выдача (направление) заявителю документов, являющихся</w:t>
      </w:r>
    </w:p>
    <w:p w:rsidR="00216DE0" w:rsidRDefault="00216DE0">
      <w:pPr>
        <w:pStyle w:val="ConsPlusTitle"/>
        <w:jc w:val="center"/>
      </w:pPr>
      <w:r>
        <w:t>результатом предоставления муниципальной услуги</w:t>
      </w:r>
    </w:p>
    <w:p w:rsidR="00216DE0" w:rsidRDefault="00216DE0">
      <w:pPr>
        <w:pStyle w:val="ConsPlusNormal"/>
        <w:jc w:val="both"/>
      </w:pPr>
    </w:p>
    <w:p w:rsidR="00216DE0" w:rsidRDefault="00216DE0">
      <w:pPr>
        <w:pStyle w:val="ConsPlusNormal"/>
        <w:ind w:firstLine="540"/>
        <w:jc w:val="both"/>
      </w:pPr>
      <w:r>
        <w:t>42. Основанием для начала выполнения административной процедуры является наличие зарегистрированного решения о согласовании или об отказе в согласовании переустройства и (или) перепланировки жилого помещения.</w:t>
      </w:r>
    </w:p>
    <w:p w:rsidR="00216DE0" w:rsidRDefault="00216DE0">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 должностным лицом, ответственным за выдачу (направление) заявителю результата предоставления муниципальной услуги в МУП "БТИ", является специалист МУП "БТИ"; должностным лицом, ответственным за выдачу (направление) заявителю результата предоставления муниципальной услуги в МФЦ, является специалист МФЦ.</w:t>
      </w:r>
    </w:p>
    <w:p w:rsidR="00216DE0" w:rsidRDefault="00216DE0">
      <w:pPr>
        <w:pStyle w:val="ConsPlusNormal"/>
        <w:spacing w:before="220"/>
        <w:ind w:firstLine="540"/>
        <w:jc w:val="both"/>
      </w:pPr>
      <w:r>
        <w:t>Содержание административного действия, входящего в состав административной процедуры: выдача (направление) заявителю документов, являющихся результатом предоставления муниципальной услуги.</w:t>
      </w:r>
    </w:p>
    <w:p w:rsidR="00216DE0" w:rsidRDefault="00216DE0">
      <w:pPr>
        <w:pStyle w:val="ConsPlusNormal"/>
        <w:spacing w:before="220"/>
        <w:ind w:firstLine="540"/>
        <w:jc w:val="both"/>
      </w:pPr>
      <w:r>
        <w:t>Критерием принятия решения о выдаче (направлении) заявителю документов, являющихся результатом предоставления муниципальной услуги, является наличие оформленных документов, являющихся результатом предоставления муниципальной услуги.</w:t>
      </w:r>
    </w:p>
    <w:p w:rsidR="00216DE0" w:rsidRDefault="00216DE0">
      <w:pPr>
        <w:pStyle w:val="ConsPlusNormal"/>
        <w:spacing w:before="220"/>
        <w:ind w:firstLine="540"/>
        <w:jc w:val="both"/>
      </w:pPr>
      <w:r>
        <w:t>Результатом выполнения административной процедуры в соответствии с волеизъявлением заявителя, указанным в заявлении, является:</w:t>
      </w:r>
    </w:p>
    <w:p w:rsidR="00216DE0" w:rsidRDefault="00216DE0">
      <w:pPr>
        <w:pStyle w:val="ConsPlusNormal"/>
        <w:spacing w:before="220"/>
        <w:ind w:firstLine="540"/>
        <w:jc w:val="both"/>
      </w:pPr>
      <w:r>
        <w:t>- выдача заявителю документа, являющегося результатом предоставления муниципальной услуги, в МУП "БТИ" или в МФЦ;</w:t>
      </w:r>
    </w:p>
    <w:p w:rsidR="00216DE0" w:rsidRDefault="00216DE0">
      <w:pPr>
        <w:pStyle w:val="ConsPlusNormal"/>
        <w:spacing w:before="220"/>
        <w:ind w:firstLine="540"/>
        <w:jc w:val="both"/>
      </w:pPr>
      <w: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rsidR="00216DE0" w:rsidRDefault="00216DE0">
      <w:pPr>
        <w:pStyle w:val="ConsPlusNormal"/>
        <w:spacing w:before="220"/>
        <w:ind w:firstLine="540"/>
        <w:jc w:val="both"/>
      </w:pPr>
      <w:r>
        <w:t>- направление заявителю документа, являющегося результатом предоставления муниципальной услуги, на электронную почту заявителя;</w:t>
      </w:r>
    </w:p>
    <w:p w:rsidR="00216DE0" w:rsidRDefault="00216DE0">
      <w:pPr>
        <w:pStyle w:val="ConsPlusNormal"/>
        <w:spacing w:before="220"/>
        <w:ind w:firstLine="540"/>
        <w:jc w:val="both"/>
      </w:pPr>
      <w:r>
        <w:t>- направление заявителю документа, являющегося результатом предоставления муниципальной услуги, посредством Единого или регионального портала.</w:t>
      </w:r>
    </w:p>
    <w:p w:rsidR="00216DE0" w:rsidRDefault="00216DE0">
      <w:pPr>
        <w:pStyle w:val="ConsPlusNormal"/>
        <w:spacing w:before="220"/>
        <w:ind w:firstLine="540"/>
        <w:jc w:val="both"/>
      </w:pPr>
      <w:r>
        <w:t xml:space="preserve">В случае представления заявления о предоставлении муниципальной услуги в МФЦ документ, являющийся результатом предоставления муниципальной услуги, направляется в МФЦ, </w:t>
      </w:r>
      <w:r>
        <w:lastRenderedPageBreak/>
        <w:t>если иной способ его получения не указан заявителем.</w:t>
      </w:r>
    </w:p>
    <w:p w:rsidR="00216DE0" w:rsidRDefault="00216DE0">
      <w:pPr>
        <w:pStyle w:val="ConsPlusNormal"/>
        <w:spacing w:before="220"/>
        <w:ind w:firstLine="540"/>
        <w:jc w:val="both"/>
      </w:pPr>
      <w:r>
        <w:t xml:space="preserve">Срок выдачи (направления) заявителю документов, являющихся результатом предоставления муниципальной услуги, указан в </w:t>
      </w:r>
      <w:hyperlink w:anchor="P186" w:history="1">
        <w:r>
          <w:rPr>
            <w:color w:val="0000FF"/>
          </w:rPr>
          <w:t>пункте 17</w:t>
        </w:r>
      </w:hyperlink>
      <w:r>
        <w:t xml:space="preserve"> Административного регламента.</w:t>
      </w:r>
    </w:p>
    <w:p w:rsidR="00216DE0" w:rsidRDefault="00216DE0">
      <w:pPr>
        <w:pStyle w:val="ConsPlusNormal"/>
        <w:spacing w:before="220"/>
        <w:ind w:firstLine="540"/>
        <w:jc w:val="both"/>
      </w:pPr>
      <w:r>
        <w:t>Способ фиксации результата выполнения административной процедуры:</w:t>
      </w:r>
    </w:p>
    <w:p w:rsidR="00216DE0" w:rsidRDefault="00216DE0">
      <w:pPr>
        <w:pStyle w:val="ConsPlusNormal"/>
        <w:spacing w:before="220"/>
        <w:ind w:firstLine="540"/>
        <w:jc w:val="both"/>
      </w:pPr>
      <w:r>
        <w:t>- в случае выдачи заявителю документа, являющегося результатом предоставления муниципальной услуги, нарочно в МУП "БТИ" - запись о выдаче документа в электронной программе "Прием" МУП "БТИ" и подпись заявителя в заявлении о предоставлении муниципальной услуги;</w:t>
      </w:r>
    </w:p>
    <w:p w:rsidR="00216DE0" w:rsidRDefault="00216DE0">
      <w:pPr>
        <w:pStyle w:val="ConsPlusNormal"/>
        <w:spacing w:before="220"/>
        <w:ind w:firstLine="540"/>
        <w:jc w:val="both"/>
      </w:pPr>
      <w:r>
        <w:t>- в случае выдачи заявителю документа, являющегося результатом предоставления муниципальной услуги, в МФЦ - запись о выдаче документа в АИС МФЦ и подпись заявителя в заявлении о предоставлении муниципальной услуги или расписке в получении документов;</w:t>
      </w:r>
    </w:p>
    <w:p w:rsidR="00216DE0" w:rsidRDefault="00216DE0">
      <w:pPr>
        <w:pStyle w:val="ConsPlusNormal"/>
        <w:spacing w:before="220"/>
        <w:ind w:firstLine="540"/>
        <w:jc w:val="both"/>
      </w:pPr>
      <w:r>
        <w:t>- в случае направления заявителю документа, являющегося результатом предоставления муниципальной услуги, почтой - уведомление о вручении;</w:t>
      </w:r>
    </w:p>
    <w:p w:rsidR="00216DE0" w:rsidRDefault="00216DE0">
      <w:pPr>
        <w:pStyle w:val="ConsPlusNormal"/>
        <w:spacing w:before="220"/>
        <w:ind w:firstLine="540"/>
        <w:jc w:val="both"/>
      </w:pPr>
      <w:r>
        <w:t xml:space="preserve">- в случае направления заявителю документа, являющегося результатом предоставления муниципальной услуги, на электронную почту заявителя - </w:t>
      </w:r>
      <w:proofErr w:type="gramStart"/>
      <w:r>
        <w:t>прикрепленный</w:t>
      </w:r>
      <w:proofErr w:type="gramEnd"/>
      <w:r>
        <w:t xml:space="preserve"> к электронному документообороту скриншот электронного уведомления о доставке сообщения;</w:t>
      </w:r>
    </w:p>
    <w:p w:rsidR="00216DE0" w:rsidRDefault="00216DE0">
      <w:pPr>
        <w:pStyle w:val="ConsPlusNormal"/>
        <w:spacing w:before="220"/>
        <w:ind w:firstLine="540"/>
        <w:jc w:val="both"/>
      </w:pPr>
      <w:r>
        <w:t xml:space="preserve">- в случае направления заявителю документа, являющегося результатом предоставления муниципальной услуги, посредством Единого или регионального портала - </w:t>
      </w:r>
      <w:proofErr w:type="gramStart"/>
      <w:r>
        <w:t>прикрепленный</w:t>
      </w:r>
      <w:proofErr w:type="gramEnd"/>
      <w:r>
        <w:t xml:space="preserve"> к электронному документообороту скриншот записи о выдаче документа заявителю.</w:t>
      </w:r>
    </w:p>
    <w:p w:rsidR="00216DE0" w:rsidRDefault="00216DE0">
      <w:pPr>
        <w:pStyle w:val="ConsPlusNormal"/>
        <w:jc w:val="both"/>
      </w:pPr>
    </w:p>
    <w:p w:rsidR="00216DE0" w:rsidRDefault="00216DE0">
      <w:pPr>
        <w:pStyle w:val="ConsPlusTitle"/>
        <w:jc w:val="center"/>
        <w:outlineLvl w:val="2"/>
      </w:pPr>
      <w:r>
        <w:t>Порядок осуществления административных процедур</w:t>
      </w:r>
    </w:p>
    <w:p w:rsidR="00216DE0" w:rsidRDefault="00216DE0">
      <w:pPr>
        <w:pStyle w:val="ConsPlusTitle"/>
        <w:jc w:val="center"/>
      </w:pPr>
      <w:r>
        <w:t xml:space="preserve">в электронной форме, в том числе с использованием </w:t>
      </w:r>
      <w:proofErr w:type="gramStart"/>
      <w:r>
        <w:t>Единого</w:t>
      </w:r>
      <w:proofErr w:type="gramEnd"/>
    </w:p>
    <w:p w:rsidR="00216DE0" w:rsidRDefault="00216DE0">
      <w:pPr>
        <w:pStyle w:val="ConsPlusTitle"/>
        <w:jc w:val="center"/>
      </w:pPr>
      <w:r>
        <w:t xml:space="preserve">и </w:t>
      </w:r>
      <w:proofErr w:type="gramStart"/>
      <w:r>
        <w:t>регионального</w:t>
      </w:r>
      <w:proofErr w:type="gramEnd"/>
      <w:r>
        <w:t xml:space="preserve"> порталов</w:t>
      </w:r>
    </w:p>
    <w:p w:rsidR="00216DE0" w:rsidRDefault="00216DE0">
      <w:pPr>
        <w:pStyle w:val="ConsPlusNormal"/>
        <w:ind w:firstLine="540"/>
        <w:jc w:val="both"/>
      </w:pPr>
    </w:p>
    <w:p w:rsidR="00216DE0" w:rsidRDefault="00216DE0">
      <w:pPr>
        <w:pStyle w:val="ConsPlusNormal"/>
        <w:ind w:firstLine="540"/>
        <w:jc w:val="both"/>
      </w:pPr>
      <w:r>
        <w:t>В целях предоставления муниципальной услуги посредством Единого или регионального портала заявителю обеспечивается возможность:</w:t>
      </w:r>
    </w:p>
    <w:p w:rsidR="00216DE0" w:rsidRDefault="00216DE0">
      <w:pPr>
        <w:pStyle w:val="ConsPlusNormal"/>
        <w:spacing w:before="220"/>
        <w:ind w:firstLine="540"/>
        <w:jc w:val="both"/>
      </w:pPr>
      <w:r>
        <w:t>- предварительной записи на прием;</w:t>
      </w:r>
    </w:p>
    <w:p w:rsidR="00216DE0" w:rsidRDefault="00216DE0">
      <w:pPr>
        <w:pStyle w:val="ConsPlusNormal"/>
        <w:spacing w:before="220"/>
        <w:ind w:firstLine="540"/>
        <w:jc w:val="both"/>
      </w:pPr>
      <w:r>
        <w:t>- формирования запроса;</w:t>
      </w:r>
    </w:p>
    <w:p w:rsidR="00216DE0" w:rsidRDefault="00216DE0">
      <w:pPr>
        <w:pStyle w:val="ConsPlusNormal"/>
        <w:spacing w:before="220"/>
        <w:ind w:firstLine="540"/>
        <w:jc w:val="both"/>
      </w:pPr>
      <w:r>
        <w:t>- приема и регистрации запроса и иных документов, необходимых для предоставления муниципальной услуги;</w:t>
      </w:r>
    </w:p>
    <w:p w:rsidR="00216DE0" w:rsidRDefault="00216DE0">
      <w:pPr>
        <w:pStyle w:val="ConsPlusNormal"/>
        <w:spacing w:before="220"/>
        <w:ind w:firstLine="540"/>
        <w:jc w:val="both"/>
      </w:pPr>
      <w:r>
        <w:t>- получения результата предоставления муниципальной услуги.</w:t>
      </w:r>
    </w:p>
    <w:p w:rsidR="00216DE0" w:rsidRDefault="00216DE0">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rsidR="00216DE0" w:rsidRDefault="00216DE0">
      <w:pPr>
        <w:pStyle w:val="ConsPlusNormal"/>
        <w:spacing w:before="220"/>
        <w:ind w:firstLine="540"/>
        <w:jc w:val="both"/>
      </w:pPr>
      <w:r>
        <w:t>Департамент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Default="00216DE0">
      <w:pPr>
        <w:pStyle w:val="ConsPlusNormal"/>
        <w:spacing w:before="220"/>
        <w:ind w:firstLine="540"/>
        <w:jc w:val="both"/>
      </w:pPr>
      <w: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216DE0" w:rsidRDefault="00216DE0">
      <w:pPr>
        <w:pStyle w:val="ConsPlusNormal"/>
        <w:spacing w:before="220"/>
        <w:ind w:firstLine="540"/>
        <w:jc w:val="both"/>
      </w:pPr>
      <w:r>
        <w:lastRenderedPageBreak/>
        <w:t>На Едином и региональном порталах размещаются образцы заполнения электронной формы запроса.</w:t>
      </w:r>
    </w:p>
    <w:p w:rsidR="00216DE0" w:rsidRDefault="00216DE0">
      <w:pPr>
        <w:pStyle w:val="ConsPlusNormal"/>
        <w:spacing w:before="220"/>
        <w:ind w:firstLine="540"/>
        <w:jc w:val="both"/>
      </w:pPr>
      <w: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6DE0" w:rsidRDefault="00216DE0">
      <w:pPr>
        <w:pStyle w:val="ConsPlusNormal"/>
        <w:spacing w:before="220"/>
        <w:ind w:firstLine="540"/>
        <w:jc w:val="both"/>
      </w:pPr>
      <w:r>
        <w:t>При формировании запроса заявителю обеспечивается:</w:t>
      </w:r>
    </w:p>
    <w:p w:rsidR="00216DE0" w:rsidRDefault="00216DE0">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213" w:history="1">
        <w:r>
          <w:rPr>
            <w:color w:val="0000FF"/>
          </w:rPr>
          <w:t>пункте 19</w:t>
        </w:r>
      </w:hyperlink>
      <w:r>
        <w:t xml:space="preserve"> Административного регламента, необходимых для предоставления муниципальной услуги;</w:t>
      </w:r>
    </w:p>
    <w:p w:rsidR="00216DE0" w:rsidRDefault="00216DE0">
      <w:pPr>
        <w:pStyle w:val="ConsPlusNormal"/>
        <w:spacing w:before="220"/>
        <w:ind w:firstLine="540"/>
        <w:jc w:val="both"/>
      </w:pPr>
      <w: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216DE0" w:rsidRDefault="00216DE0">
      <w:pPr>
        <w:pStyle w:val="ConsPlusNormal"/>
        <w:spacing w:before="220"/>
        <w:ind w:firstLine="540"/>
        <w:jc w:val="both"/>
      </w:pPr>
      <w:r>
        <w:t>в) возможность печати на бумажном носителе копии электронной формы запроса;</w:t>
      </w:r>
    </w:p>
    <w:p w:rsidR="00216DE0" w:rsidRDefault="00216DE0">
      <w:pPr>
        <w:pStyle w:val="ConsPlusNormal"/>
        <w:spacing w:before="220"/>
        <w:ind w:firstLine="540"/>
        <w:jc w:val="both"/>
      </w:pPr>
      <w: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16DE0" w:rsidRDefault="00216DE0">
      <w:pPr>
        <w:pStyle w:val="ConsPlusNormal"/>
        <w:spacing w:before="220"/>
        <w:ind w:firstLine="540"/>
        <w:jc w:val="both"/>
      </w:pPr>
      <w:proofErr w:type="gramStart"/>
      <w: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w:t>
      </w:r>
      <w:proofErr w:type="gramEnd"/>
      <w:r>
        <w:t>, отсутствующих в единой системе идентификац</w:t>
      </w:r>
      <w:proofErr w:type="gramStart"/>
      <w:r>
        <w:t>ии и ау</w:t>
      </w:r>
      <w:proofErr w:type="gramEnd"/>
      <w:r>
        <w:t>тентификации;</w:t>
      </w:r>
    </w:p>
    <w:p w:rsidR="00216DE0" w:rsidRDefault="00216DE0">
      <w:pPr>
        <w:pStyle w:val="ConsPlusNormal"/>
        <w:spacing w:before="220"/>
        <w:ind w:firstLine="540"/>
        <w:jc w:val="both"/>
      </w:pPr>
      <w:r>
        <w:t xml:space="preserve">е)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216DE0" w:rsidRDefault="00216DE0">
      <w:pPr>
        <w:pStyle w:val="ConsPlusNormal"/>
        <w:spacing w:before="220"/>
        <w:ind w:firstLine="540"/>
        <w:jc w:val="both"/>
      </w:pPr>
      <w: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rsidR="00216DE0" w:rsidRDefault="00216DE0">
      <w:pPr>
        <w:pStyle w:val="ConsPlusNormal"/>
        <w:spacing w:before="220"/>
        <w:ind w:firstLine="540"/>
        <w:jc w:val="both"/>
      </w:pPr>
      <w:r>
        <w:t xml:space="preserve">Сформированный и подписанный </w:t>
      </w:r>
      <w:proofErr w:type="gramStart"/>
      <w:r>
        <w:t>запрос</w:t>
      </w:r>
      <w:proofErr w:type="gramEnd"/>
      <w:r>
        <w:t xml:space="preserve"> и иные документы, указанные в </w:t>
      </w:r>
      <w:hyperlink w:anchor="P213" w:history="1">
        <w:r>
          <w:rPr>
            <w:color w:val="0000FF"/>
          </w:rPr>
          <w:t>пункте 19</w:t>
        </w:r>
      </w:hyperlink>
      <w:r>
        <w:t xml:space="preserve">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rsidR="00216DE0" w:rsidRDefault="00216DE0">
      <w:pPr>
        <w:pStyle w:val="ConsPlusNormal"/>
        <w:spacing w:before="220"/>
        <w:ind w:firstLine="540"/>
        <w:jc w:val="both"/>
      </w:pPr>
      <w: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rsidR="00216DE0" w:rsidRDefault="00216DE0">
      <w:pPr>
        <w:pStyle w:val="ConsPlusNormal"/>
        <w:spacing w:before="220"/>
        <w:ind w:firstLine="540"/>
        <w:jc w:val="both"/>
      </w:pPr>
      <w:r>
        <w:t>Срок регистрации запроса - 1 рабочий день.</w:t>
      </w:r>
    </w:p>
    <w:p w:rsidR="00216DE0" w:rsidRDefault="00216DE0">
      <w:pPr>
        <w:pStyle w:val="ConsPlusNormal"/>
        <w:spacing w:before="220"/>
        <w:ind w:firstLine="540"/>
        <w:jc w:val="both"/>
      </w:pPr>
      <w: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216DE0" w:rsidRDefault="00216DE0">
      <w:pPr>
        <w:pStyle w:val="ConsPlusNormal"/>
        <w:spacing w:before="220"/>
        <w:ind w:firstLine="540"/>
        <w:jc w:val="both"/>
      </w:pPr>
      <w:r>
        <w:lastRenderedPageBreak/>
        <w:t>При получении запроса в электронной форме в автоматическом режиме осуществляется форматно-логический контроль запроса.</w:t>
      </w:r>
    </w:p>
    <w:p w:rsidR="00216DE0" w:rsidRDefault="00216DE0">
      <w:pPr>
        <w:pStyle w:val="ConsPlusNormal"/>
        <w:spacing w:before="220"/>
        <w:ind w:firstLine="540"/>
        <w:jc w:val="both"/>
      </w:pPr>
      <w: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216DE0" w:rsidRDefault="00216DE0">
      <w:pPr>
        <w:pStyle w:val="ConsPlusNormal"/>
        <w:spacing w:before="220"/>
        <w:ind w:firstLine="540"/>
        <w:jc w:val="both"/>
      </w:pPr>
      <w:r>
        <w:t>Прием и регистрация запроса осуществляются специалистом Департамента, ответственным за делопроизводство.</w:t>
      </w:r>
    </w:p>
    <w:p w:rsidR="00216DE0" w:rsidRDefault="00216DE0">
      <w:pPr>
        <w:pStyle w:val="ConsPlusNormal"/>
        <w:spacing w:before="220"/>
        <w:ind w:firstLine="540"/>
        <w:jc w:val="both"/>
      </w:pPr>
      <w:r>
        <w:t>После регистрации запрос направляется специалисту МУП "БТИ", ответственному за предоставление муниципальной услуги.</w:t>
      </w:r>
    </w:p>
    <w:p w:rsidR="00216DE0" w:rsidRDefault="00216DE0">
      <w:pPr>
        <w:pStyle w:val="ConsPlusNormal"/>
        <w:spacing w:before="220"/>
        <w:ind w:firstLine="540"/>
        <w:jc w:val="both"/>
      </w:pPr>
      <w:r>
        <w:t>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w:t>
      </w:r>
    </w:p>
    <w:p w:rsidR="00216DE0" w:rsidRDefault="00216DE0">
      <w:pPr>
        <w:pStyle w:val="ConsPlusNormal"/>
        <w:spacing w:before="220"/>
        <w:ind w:firstLine="540"/>
        <w:jc w:val="both"/>
      </w:pPr>
      <w:r>
        <w:t>В качестве результата предоставления муниципальной услуги заявитель по его выбору вправе получить:</w:t>
      </w:r>
    </w:p>
    <w:p w:rsidR="00216DE0" w:rsidRDefault="00216DE0">
      <w:pPr>
        <w:pStyle w:val="ConsPlusNormal"/>
        <w:spacing w:before="220"/>
        <w:ind w:firstLine="540"/>
        <w:jc w:val="both"/>
      </w:pPr>
      <w:r>
        <w:t>- электронный документ, подписанный уполномоченным должностным лицом с использованием усиленной квалифицированной электронной подписи;</w:t>
      </w:r>
    </w:p>
    <w:p w:rsidR="00216DE0" w:rsidRDefault="00216DE0">
      <w:pPr>
        <w:pStyle w:val="ConsPlusNormal"/>
        <w:spacing w:before="220"/>
        <w:ind w:firstLine="540"/>
        <w:jc w:val="both"/>
      </w:pPr>
      <w:r>
        <w:t>- документ на бумажном носителе, подтверждающий содержание электронного документа, направленного МУП "БТИ", в МФЦ;</w:t>
      </w:r>
    </w:p>
    <w:p w:rsidR="00216DE0" w:rsidRDefault="00216DE0">
      <w:pPr>
        <w:pStyle w:val="ConsPlusNormal"/>
        <w:spacing w:before="220"/>
        <w:ind w:firstLine="540"/>
        <w:jc w:val="both"/>
      </w:pPr>
      <w:r>
        <w:t>- документ на бумажном носителе.</w:t>
      </w:r>
    </w:p>
    <w:p w:rsidR="00216DE0" w:rsidRDefault="00216DE0">
      <w:pPr>
        <w:pStyle w:val="ConsPlusNormal"/>
        <w:spacing w:before="220"/>
        <w:ind w:firstLine="540"/>
        <w:jc w:val="both"/>
      </w:pPr>
      <w: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216DE0" w:rsidRDefault="00216DE0">
      <w:pPr>
        <w:pStyle w:val="ConsPlusNormal"/>
        <w:spacing w:before="220"/>
        <w:ind w:firstLine="540"/>
        <w:jc w:val="both"/>
      </w:pPr>
      <w:r>
        <w:t>Заявитель имеет возможность получения информации о ходе предоставления муниципальной услуги.</w:t>
      </w:r>
    </w:p>
    <w:p w:rsidR="00216DE0" w:rsidRDefault="00216DE0">
      <w:pPr>
        <w:pStyle w:val="ConsPlusNormal"/>
        <w:spacing w:before="220"/>
        <w:ind w:firstLine="540"/>
        <w:jc w:val="both"/>
      </w:pPr>
      <w: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на адрес электронной почты или с использованием средств Единого или регионального портала по выбору заявителя.</w:t>
      </w:r>
    </w:p>
    <w:p w:rsidR="00216DE0" w:rsidRDefault="00216DE0">
      <w:pPr>
        <w:pStyle w:val="ConsPlusNormal"/>
        <w:spacing w:before="220"/>
        <w:ind w:firstLine="540"/>
        <w:jc w:val="both"/>
      </w:pPr>
      <w:r>
        <w:t>При предоставлении муниципальной услуги в электронной форме заявителю направляется:</w:t>
      </w:r>
    </w:p>
    <w:p w:rsidR="00216DE0" w:rsidRDefault="00216DE0">
      <w:pPr>
        <w:pStyle w:val="ConsPlusNormal"/>
        <w:spacing w:before="220"/>
        <w:ind w:firstLine="540"/>
        <w:jc w:val="both"/>
      </w:pPr>
      <w:r>
        <w:t>а) уведомление о записи на прием в МУП "БТИ";</w:t>
      </w:r>
    </w:p>
    <w:p w:rsidR="00216DE0" w:rsidRDefault="00216DE0">
      <w:pPr>
        <w:pStyle w:val="ConsPlusNormal"/>
        <w:spacing w:before="220"/>
        <w:ind w:firstLine="540"/>
        <w:jc w:val="both"/>
      </w:pPr>
      <w:r>
        <w:t>б) уведомление о приеме и регистрации запроса и иных документов, необходимых для предоставления муниципальной услуги;</w:t>
      </w:r>
    </w:p>
    <w:p w:rsidR="00216DE0" w:rsidRDefault="00216DE0">
      <w:pPr>
        <w:pStyle w:val="ConsPlusNormal"/>
        <w:spacing w:before="220"/>
        <w:ind w:firstLine="540"/>
        <w:jc w:val="both"/>
      </w:pPr>
      <w:r>
        <w:t>в) уведомление о начале процедуры предоставления муниципальной услуги;</w:t>
      </w:r>
    </w:p>
    <w:p w:rsidR="00216DE0" w:rsidRDefault="00216DE0">
      <w:pPr>
        <w:pStyle w:val="ConsPlusNormal"/>
        <w:spacing w:before="220"/>
        <w:ind w:firstLine="540"/>
        <w:jc w:val="both"/>
      </w:pPr>
      <w:r>
        <w:t>г) уведомление об окончании процедуры предоставления муниципальной услуги;</w:t>
      </w:r>
    </w:p>
    <w:p w:rsidR="00216DE0" w:rsidRDefault="00216DE0">
      <w:pPr>
        <w:pStyle w:val="ConsPlusNormal"/>
        <w:spacing w:before="220"/>
        <w:ind w:firstLine="540"/>
        <w:jc w:val="both"/>
      </w:pPr>
      <w:r>
        <w:t>д) уведомление о факте получения информации, подтверждающей оплату государственной пошлины или иных платежей за предоставление муниципальной услуги;</w:t>
      </w:r>
    </w:p>
    <w:p w:rsidR="00216DE0" w:rsidRDefault="00216DE0">
      <w:pPr>
        <w:pStyle w:val="ConsPlusNormal"/>
        <w:spacing w:before="220"/>
        <w:ind w:firstLine="540"/>
        <w:jc w:val="both"/>
      </w:pPr>
      <w:r>
        <w:t>е) уведомление о результатах рассмотрения документов, необходимых для предоставления муниципальной услуги;</w:t>
      </w:r>
    </w:p>
    <w:p w:rsidR="00216DE0" w:rsidRDefault="00216DE0">
      <w:pPr>
        <w:pStyle w:val="ConsPlusNormal"/>
        <w:spacing w:before="220"/>
        <w:ind w:firstLine="540"/>
        <w:jc w:val="both"/>
      </w:pPr>
      <w:r>
        <w:t xml:space="preserve">ж) уведомление о возможности получить результат предоставления муниципальной услуги </w:t>
      </w:r>
      <w:r>
        <w:lastRenderedPageBreak/>
        <w:t>либо мотивированный отказ в предоставлении муниципальной услуги;</w:t>
      </w:r>
    </w:p>
    <w:p w:rsidR="00216DE0" w:rsidRDefault="00216DE0">
      <w:pPr>
        <w:pStyle w:val="ConsPlusNormal"/>
        <w:spacing w:before="220"/>
        <w:ind w:firstLine="540"/>
        <w:jc w:val="both"/>
      </w:pPr>
      <w:r>
        <w:t>з) уведомление о мотивированном отказе в предоставлении муниципальной услуги.</w:t>
      </w:r>
    </w:p>
    <w:p w:rsidR="00216DE0" w:rsidRDefault="00216DE0">
      <w:pPr>
        <w:pStyle w:val="ConsPlusNormal"/>
        <w:spacing w:before="220"/>
        <w:ind w:firstLine="540"/>
        <w:jc w:val="both"/>
      </w:pPr>
      <w:r>
        <w:t>Заявителям обеспечивается возможность оценки качества предоставления муниципальной услуги на Едином или региональном портале.</w:t>
      </w:r>
    </w:p>
    <w:p w:rsidR="00216DE0" w:rsidRDefault="00216DE0">
      <w:pPr>
        <w:pStyle w:val="ConsPlusNormal"/>
        <w:jc w:val="both"/>
      </w:pPr>
    </w:p>
    <w:p w:rsidR="00216DE0" w:rsidRDefault="00216DE0">
      <w:pPr>
        <w:pStyle w:val="ConsPlusTitle"/>
        <w:jc w:val="center"/>
        <w:outlineLvl w:val="1"/>
      </w:pPr>
      <w:r>
        <w:t xml:space="preserve">IV. Формы </w:t>
      </w:r>
      <w:proofErr w:type="gramStart"/>
      <w:r>
        <w:t>контроля за</w:t>
      </w:r>
      <w:proofErr w:type="gramEnd"/>
      <w:r>
        <w:t xml:space="preserve"> исполнением</w:t>
      </w:r>
    </w:p>
    <w:p w:rsidR="00216DE0" w:rsidRDefault="00216DE0">
      <w:pPr>
        <w:pStyle w:val="ConsPlusTitle"/>
        <w:jc w:val="center"/>
      </w:pPr>
      <w:r>
        <w:t>административного регламента</w:t>
      </w:r>
    </w:p>
    <w:p w:rsidR="00216DE0" w:rsidRDefault="00216DE0">
      <w:pPr>
        <w:pStyle w:val="ConsPlusNormal"/>
        <w:jc w:val="both"/>
      </w:pPr>
    </w:p>
    <w:p w:rsidR="00216DE0" w:rsidRDefault="00216DE0">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216DE0" w:rsidRDefault="00216DE0">
      <w:pPr>
        <w:pStyle w:val="ConsPlusTitle"/>
        <w:jc w:val="center"/>
      </w:pPr>
      <w:r>
        <w:t>и исполнением ответственными должностными лицами положений</w:t>
      </w:r>
    </w:p>
    <w:p w:rsidR="00216DE0" w:rsidRDefault="00216DE0">
      <w:pPr>
        <w:pStyle w:val="ConsPlusTitle"/>
        <w:jc w:val="center"/>
      </w:pPr>
      <w:r>
        <w:t>Административного регламента и иных нормативных правовых</w:t>
      </w:r>
    </w:p>
    <w:p w:rsidR="00216DE0" w:rsidRDefault="00216DE0">
      <w:pPr>
        <w:pStyle w:val="ConsPlusTitle"/>
        <w:jc w:val="center"/>
      </w:pPr>
      <w:r>
        <w:t>актов, устанавливающих требования к предоставлению</w:t>
      </w:r>
    </w:p>
    <w:p w:rsidR="00216DE0" w:rsidRDefault="00216DE0">
      <w:pPr>
        <w:pStyle w:val="ConsPlusTitle"/>
        <w:jc w:val="center"/>
      </w:pPr>
      <w:r>
        <w:t>муниципальной услуги, а также за принятием ими решений</w:t>
      </w:r>
    </w:p>
    <w:p w:rsidR="00216DE0" w:rsidRDefault="00216DE0">
      <w:pPr>
        <w:pStyle w:val="ConsPlusNormal"/>
        <w:jc w:val="both"/>
      </w:pPr>
    </w:p>
    <w:p w:rsidR="00216DE0" w:rsidRDefault="00216DE0">
      <w:pPr>
        <w:pStyle w:val="ConsPlusNormal"/>
        <w:ind w:firstLine="540"/>
        <w:jc w:val="both"/>
      </w:pPr>
      <w:r>
        <w:t xml:space="preserve">43. Текущий </w:t>
      </w:r>
      <w:proofErr w:type="gramStart"/>
      <w:r>
        <w:t>контроль за</w:t>
      </w:r>
      <w:proofErr w:type="gramEnd"/>
      <w: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216DE0" w:rsidRDefault="00216DE0">
      <w:pPr>
        <w:pStyle w:val="ConsPlusNormal"/>
        <w:spacing w:before="220"/>
        <w:ind w:firstLine="540"/>
        <w:jc w:val="both"/>
      </w:pPr>
      <w:r>
        <w:t>- директором МУП "БТИ" либо лицом, его замещающим;</w:t>
      </w:r>
    </w:p>
    <w:p w:rsidR="00216DE0" w:rsidRDefault="00216DE0">
      <w:pPr>
        <w:pStyle w:val="ConsPlusNormal"/>
        <w:spacing w:before="220"/>
        <w:ind w:firstLine="540"/>
        <w:jc w:val="both"/>
      </w:pPr>
      <w: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216DE0" w:rsidRDefault="00216DE0">
      <w:pPr>
        <w:pStyle w:val="ConsPlusNormal"/>
        <w:jc w:val="both"/>
      </w:pPr>
    </w:p>
    <w:p w:rsidR="00216DE0" w:rsidRDefault="00216DE0">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216DE0" w:rsidRDefault="00216DE0">
      <w:pPr>
        <w:pStyle w:val="ConsPlusTitle"/>
        <w:jc w:val="center"/>
      </w:pPr>
      <w:r>
        <w:t>проверок полноты и качества предоставления муниципальной</w:t>
      </w:r>
    </w:p>
    <w:p w:rsidR="00216DE0" w:rsidRDefault="00216DE0">
      <w:pPr>
        <w:pStyle w:val="ConsPlusTitle"/>
        <w:jc w:val="center"/>
      </w:pPr>
      <w:r>
        <w:t xml:space="preserve">услуги, порядок и формы </w:t>
      </w:r>
      <w:proofErr w:type="gramStart"/>
      <w:r>
        <w:t>контроля за</w:t>
      </w:r>
      <w:proofErr w:type="gramEnd"/>
      <w:r>
        <w:t xml:space="preserve"> полнотой и качеством</w:t>
      </w:r>
    </w:p>
    <w:p w:rsidR="00216DE0" w:rsidRDefault="00216DE0">
      <w:pPr>
        <w:pStyle w:val="ConsPlusTitle"/>
        <w:jc w:val="center"/>
      </w:pPr>
      <w:r>
        <w:t>предоставления муниципальной услуги, в том числе со стороны</w:t>
      </w:r>
    </w:p>
    <w:p w:rsidR="00216DE0" w:rsidRDefault="00216DE0">
      <w:pPr>
        <w:pStyle w:val="ConsPlusTitle"/>
        <w:jc w:val="center"/>
      </w:pPr>
      <w:r>
        <w:t>граждан, их объединений и организаций</w:t>
      </w:r>
    </w:p>
    <w:p w:rsidR="00216DE0" w:rsidRDefault="00216DE0">
      <w:pPr>
        <w:pStyle w:val="ConsPlusNormal"/>
        <w:jc w:val="both"/>
      </w:pPr>
    </w:p>
    <w:p w:rsidR="00216DE0" w:rsidRDefault="00216DE0">
      <w:pPr>
        <w:pStyle w:val="ConsPlusNormal"/>
        <w:ind w:firstLine="540"/>
        <w:jc w:val="both"/>
      </w:pPr>
      <w:r>
        <w:t>44. Плановые проверки полноты и качества предоставления муниципальной услуги осуществляются директором МУП "БТИ" либо лицом, его замещающим.</w:t>
      </w:r>
    </w:p>
    <w:p w:rsidR="00216DE0" w:rsidRDefault="00216DE0">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216DE0" w:rsidRDefault="00216DE0">
      <w:pPr>
        <w:pStyle w:val="ConsPlusNormal"/>
        <w:spacing w:before="220"/>
        <w:ind w:firstLine="540"/>
        <w:jc w:val="both"/>
      </w:pPr>
      <w: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216DE0" w:rsidRDefault="00216DE0">
      <w:pPr>
        <w:pStyle w:val="ConsPlusNormal"/>
        <w:spacing w:before="220"/>
        <w:ind w:firstLine="540"/>
        <w:jc w:val="both"/>
      </w:pPr>
      <w:r>
        <w:t xml:space="preserve">В случае проведения внеплановой проверки по конкретному обращению </w:t>
      </w:r>
      <w:proofErr w:type="gramStart"/>
      <w:r>
        <w:t>заявителя</w:t>
      </w:r>
      <w:proofErr w:type="gramEnd"/>
      <w: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16DE0" w:rsidRDefault="00216DE0">
      <w:pPr>
        <w:pStyle w:val="ConsPlusNormal"/>
        <w:spacing w:before="220"/>
        <w:ind w:firstLine="540"/>
        <w:jc w:val="both"/>
      </w:pPr>
      <w:r>
        <w:t>Результаты проверки оформляются в виде акта, в котором отмечаются выявленные нарушения и указываются предложения по их устранению. Указанный акт подписывается лицами, участвующими в проведении проверки.</w:t>
      </w:r>
    </w:p>
    <w:p w:rsidR="00216DE0" w:rsidRDefault="00216DE0">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16DE0" w:rsidRDefault="00216DE0">
      <w:pPr>
        <w:pStyle w:val="ConsPlusNormal"/>
        <w:spacing w:before="220"/>
        <w:ind w:firstLine="540"/>
        <w:jc w:val="both"/>
      </w:pPr>
      <w:r>
        <w:lastRenderedPageBreak/>
        <w:t xml:space="preserve">45. </w:t>
      </w:r>
      <w:proofErr w:type="gramStart"/>
      <w:r>
        <w:t>Контроль за</w:t>
      </w:r>
      <w:proofErr w:type="gramEnd"/>
      <w: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 и Департамента.</w:t>
      </w:r>
    </w:p>
    <w:p w:rsidR="00216DE0" w:rsidRDefault="00216DE0">
      <w:pPr>
        <w:pStyle w:val="ConsPlusNormal"/>
        <w:jc w:val="both"/>
      </w:pPr>
    </w:p>
    <w:p w:rsidR="00216DE0" w:rsidRDefault="00216DE0">
      <w:pPr>
        <w:pStyle w:val="ConsPlusTitle"/>
        <w:jc w:val="center"/>
        <w:outlineLvl w:val="2"/>
      </w:pPr>
      <w:r>
        <w:t>Ответственность должностных лиц органа местного</w:t>
      </w:r>
    </w:p>
    <w:p w:rsidR="00216DE0" w:rsidRDefault="00216DE0">
      <w:pPr>
        <w:pStyle w:val="ConsPlusTitle"/>
        <w:jc w:val="center"/>
      </w:pPr>
      <w:r>
        <w:t>самоуправления за решения и действия (бездействие),</w:t>
      </w:r>
    </w:p>
    <w:p w:rsidR="00216DE0" w:rsidRDefault="00216DE0">
      <w:pPr>
        <w:pStyle w:val="ConsPlusTitle"/>
        <w:jc w:val="center"/>
      </w:pPr>
      <w:r>
        <w:t>принимаемые (осуществляемые) ими в ходе предоставления</w:t>
      </w:r>
    </w:p>
    <w:p w:rsidR="00216DE0" w:rsidRDefault="00216DE0">
      <w:pPr>
        <w:pStyle w:val="ConsPlusTitle"/>
        <w:jc w:val="center"/>
      </w:pPr>
      <w:r>
        <w:t xml:space="preserve">муниципальной услуги, в том числе </w:t>
      </w:r>
      <w:proofErr w:type="gramStart"/>
      <w:r>
        <w:t>за</w:t>
      </w:r>
      <w:proofErr w:type="gramEnd"/>
      <w:r>
        <w:t xml:space="preserve"> необоснованные</w:t>
      </w:r>
    </w:p>
    <w:p w:rsidR="00216DE0" w:rsidRDefault="00216DE0">
      <w:pPr>
        <w:pStyle w:val="ConsPlusTitle"/>
        <w:jc w:val="center"/>
      </w:pPr>
      <w:r>
        <w:t>межведомственные запросы</w:t>
      </w:r>
    </w:p>
    <w:p w:rsidR="00216DE0" w:rsidRDefault="00216DE0">
      <w:pPr>
        <w:pStyle w:val="ConsPlusNormal"/>
        <w:jc w:val="both"/>
      </w:pPr>
    </w:p>
    <w:p w:rsidR="00216DE0" w:rsidRDefault="00216DE0">
      <w:pPr>
        <w:pStyle w:val="ConsPlusNormal"/>
        <w:ind w:firstLine="540"/>
        <w:jc w:val="both"/>
      </w:pPr>
      <w:r>
        <w:t>46. Должностные лица МУП "БТИ" 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216DE0" w:rsidRDefault="00216DE0">
      <w:pPr>
        <w:pStyle w:val="ConsPlusNormal"/>
        <w:spacing w:before="220"/>
        <w:ind w:firstLine="540"/>
        <w:jc w:val="both"/>
      </w:pPr>
      <w: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rsidR="00216DE0" w:rsidRPr="003A76BD" w:rsidRDefault="00216DE0">
      <w:pPr>
        <w:pStyle w:val="ConsPlusNormal"/>
        <w:spacing w:before="220"/>
        <w:ind w:firstLine="540"/>
        <w:jc w:val="both"/>
        <w:rPr>
          <w:rFonts w:ascii="Times New Roman" w:hAnsi="Times New Roman" w:cs="Times New Roman"/>
          <w:szCs w:val="22"/>
        </w:rPr>
      </w:pPr>
      <w:r>
        <w:t xml:space="preserve">47. </w:t>
      </w:r>
      <w:proofErr w:type="gramStart"/>
      <w:r>
        <w:t xml:space="preserve">В соответствии со </w:t>
      </w:r>
      <w:hyperlink r:id="rId34" w:history="1">
        <w:r>
          <w:rPr>
            <w:color w:val="0000FF"/>
          </w:rPr>
          <w:t>статьей 9.6</w:t>
        </w:r>
      </w:hyperlink>
      <w:r>
        <w:t xml:space="preserve"> Закона Ханты-Мансийского автономного округа - Югры от 11.06.2010 N 102-оз "Об административных правонарушениях" должностные лица Департамента, МУП "БТИ",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w:t>
      </w:r>
      <w:proofErr w:type="gramEnd"/>
      <w:r>
        <w:t xml:space="preserve"> </w:t>
      </w:r>
      <w:proofErr w:type="gramStart"/>
      <w:r>
        <w:t>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w:t>
      </w:r>
      <w:proofErr w:type="gramEnd"/>
      <w: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w:t>
      </w:r>
      <w:r w:rsidRPr="003A76BD">
        <w:rPr>
          <w:rFonts w:ascii="Times New Roman" w:hAnsi="Times New Roman" w:cs="Times New Roman"/>
          <w:szCs w:val="22"/>
        </w:rPr>
        <w:t>установленных к помещениям МФЦ).</w:t>
      </w:r>
    </w:p>
    <w:p w:rsidR="00216DE0" w:rsidRPr="00B13116" w:rsidRDefault="00216DE0">
      <w:pPr>
        <w:pStyle w:val="ConsPlusNormal"/>
        <w:jc w:val="both"/>
        <w:rPr>
          <w:rFonts w:asciiTheme="minorHAnsi" w:hAnsiTheme="minorHAnsi" w:cstheme="minorHAnsi"/>
          <w:szCs w:val="22"/>
        </w:rPr>
      </w:pPr>
    </w:p>
    <w:p w:rsidR="00216DE0" w:rsidRPr="00B13116" w:rsidRDefault="00216DE0">
      <w:pPr>
        <w:pStyle w:val="ConsPlusNormal"/>
        <w:jc w:val="both"/>
        <w:rPr>
          <w:rFonts w:asciiTheme="minorHAnsi" w:hAnsiTheme="minorHAnsi" w:cstheme="minorHAnsi"/>
          <w:szCs w:val="22"/>
        </w:rPr>
      </w:pPr>
    </w:p>
    <w:p w:rsidR="00A216F1" w:rsidRPr="00B13116" w:rsidRDefault="00A216F1" w:rsidP="00A216F1">
      <w:pPr>
        <w:autoSpaceDE w:val="0"/>
        <w:autoSpaceDN w:val="0"/>
        <w:adjustRightInd w:val="0"/>
        <w:jc w:val="center"/>
        <w:outlineLvl w:val="1"/>
        <w:rPr>
          <w:rFonts w:asciiTheme="minorHAnsi" w:hAnsiTheme="minorHAnsi" w:cstheme="minorHAnsi"/>
          <w:b/>
          <w:sz w:val="22"/>
          <w:szCs w:val="22"/>
        </w:rPr>
      </w:pPr>
      <w:r w:rsidRPr="00B13116">
        <w:rPr>
          <w:rFonts w:asciiTheme="minorHAnsi" w:hAnsiTheme="minorHAnsi" w:cstheme="minorHAnsi"/>
          <w:b/>
          <w:sz w:val="22"/>
          <w:szCs w:val="22"/>
          <w:lang w:val="en-US"/>
        </w:rPr>
        <w:t>V</w:t>
      </w:r>
      <w:r w:rsidRPr="00B13116">
        <w:rPr>
          <w:rFonts w:asciiTheme="minorHAnsi" w:hAnsiTheme="minorHAnsi" w:cstheme="minorHAnsi"/>
          <w:b/>
          <w:sz w:val="22"/>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A216F1" w:rsidRPr="00B13116" w:rsidRDefault="00A216F1" w:rsidP="00A216F1">
      <w:pPr>
        <w:autoSpaceDE w:val="0"/>
        <w:autoSpaceDN w:val="0"/>
        <w:adjustRightInd w:val="0"/>
        <w:jc w:val="center"/>
        <w:rPr>
          <w:rFonts w:asciiTheme="minorHAnsi" w:hAnsiTheme="minorHAnsi" w:cstheme="minorHAnsi"/>
          <w:sz w:val="22"/>
          <w:szCs w:val="22"/>
        </w:rPr>
      </w:pP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Информация для заявителя о его праве подать жалобу</w:t>
      </w: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p>
    <w:p w:rsidR="00A216F1" w:rsidRPr="00B13116" w:rsidRDefault="00CC639E"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48</w:t>
      </w:r>
      <w:r w:rsidR="00A216F1" w:rsidRPr="00B13116">
        <w:rPr>
          <w:rFonts w:asciiTheme="minorHAnsi" w:hAnsiTheme="minorHAnsi" w:cstheme="minorHAnsi"/>
          <w:sz w:val="22"/>
          <w:szCs w:val="22"/>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w:t>
      </w:r>
      <w:r w:rsidRPr="00B13116">
        <w:rPr>
          <w:rFonts w:asciiTheme="minorHAnsi" w:hAnsiTheme="minorHAnsi" w:cstheme="minorHAnsi"/>
          <w:sz w:val="22"/>
          <w:szCs w:val="22"/>
        </w:rPr>
        <w:t xml:space="preserve"> Департаментом</w:t>
      </w:r>
      <w:r w:rsidR="00A216F1" w:rsidRPr="00B13116">
        <w:rPr>
          <w:rFonts w:asciiTheme="minorHAnsi" w:hAnsiTheme="minorHAnsi" w:cstheme="minorHAnsi"/>
          <w:sz w:val="22"/>
          <w:szCs w:val="22"/>
        </w:rPr>
        <w:t>,</w:t>
      </w:r>
      <w:r w:rsidRPr="00B13116">
        <w:rPr>
          <w:rFonts w:asciiTheme="minorHAnsi" w:hAnsiTheme="minorHAnsi" w:cstheme="minorHAnsi"/>
          <w:sz w:val="22"/>
          <w:szCs w:val="22"/>
        </w:rPr>
        <w:t xml:space="preserve"> МУП «</w:t>
      </w:r>
      <w:r w:rsidRPr="008158EA">
        <w:rPr>
          <w:rFonts w:asciiTheme="minorHAnsi" w:hAnsiTheme="minorHAnsi" w:cstheme="minorHAnsi"/>
          <w:sz w:val="22"/>
          <w:szCs w:val="22"/>
        </w:rPr>
        <w:t>БТИ»</w:t>
      </w:r>
      <w:r w:rsidR="008158EA" w:rsidRPr="008158EA">
        <w:rPr>
          <w:rFonts w:asciiTheme="minorHAnsi" w:hAnsiTheme="minorHAnsi" w:cstheme="minorHAnsi"/>
          <w:sz w:val="22"/>
          <w:szCs w:val="22"/>
        </w:rPr>
        <w:t>,</w:t>
      </w:r>
      <w:r w:rsidRPr="008158EA">
        <w:rPr>
          <w:rFonts w:asciiTheme="minorHAnsi" w:hAnsiTheme="minorHAnsi" w:cstheme="minorHAnsi"/>
          <w:sz w:val="22"/>
          <w:szCs w:val="22"/>
        </w:rPr>
        <w:t xml:space="preserve"> </w:t>
      </w:r>
      <w:r w:rsidR="008158EA" w:rsidRPr="008158EA">
        <w:rPr>
          <w:rFonts w:asciiTheme="minorHAnsi" w:hAnsiTheme="minorHAnsi" w:cstheme="minorHAnsi"/>
          <w:sz w:val="22"/>
          <w:szCs w:val="22"/>
        </w:rPr>
        <w:t>М</w:t>
      </w:r>
      <w:r w:rsidR="00A216F1" w:rsidRPr="008158EA">
        <w:rPr>
          <w:rFonts w:asciiTheme="minorHAnsi" w:hAnsiTheme="minorHAnsi" w:cstheme="minorHAnsi"/>
          <w:sz w:val="22"/>
          <w:szCs w:val="22"/>
        </w:rPr>
        <w:t>ФЦ, организациями</w:t>
      </w:r>
      <w:r w:rsidR="00A216F1" w:rsidRPr="00B13116">
        <w:rPr>
          <w:rFonts w:asciiTheme="minorHAnsi" w:hAnsiTheme="minorHAnsi" w:cstheme="minorHAnsi"/>
          <w:sz w:val="22"/>
          <w:szCs w:val="22"/>
        </w:rPr>
        <w:t xml:space="preserve">, указанными в части 1.1 статьи 16 Федерального закона от 27.07.2010 № 210-ФЗ </w:t>
      </w:r>
      <w:r w:rsidR="00A216F1" w:rsidRPr="00B13116">
        <w:rPr>
          <w:rFonts w:asciiTheme="minorHAnsi" w:hAnsiTheme="minorHAnsi" w:cstheme="minorHAnsi"/>
          <w:iCs/>
          <w:sz w:val="22"/>
          <w:szCs w:val="22"/>
        </w:rPr>
        <w:t>(далее – привлекаемые организации)</w:t>
      </w:r>
      <w:r w:rsidR="00A216F1" w:rsidRPr="00B13116">
        <w:rPr>
          <w:rFonts w:asciiTheme="minorHAnsi" w:hAnsiTheme="minorHAnsi" w:cstheme="minorHAnsi"/>
          <w:sz w:val="22"/>
          <w:szCs w:val="22"/>
        </w:rPr>
        <w:t>, а также их должностных лиц, муниципальных служащих, работников.</w:t>
      </w:r>
    </w:p>
    <w:p w:rsidR="00A216F1" w:rsidRPr="00B13116" w:rsidRDefault="00A216F1" w:rsidP="00A216F1">
      <w:pPr>
        <w:autoSpaceDE w:val="0"/>
        <w:autoSpaceDN w:val="0"/>
        <w:adjustRightInd w:val="0"/>
        <w:ind w:firstLine="540"/>
        <w:jc w:val="both"/>
        <w:rPr>
          <w:rFonts w:asciiTheme="minorHAnsi" w:hAnsiTheme="minorHAnsi" w:cstheme="minorHAnsi"/>
          <w:iCs/>
          <w:sz w:val="22"/>
          <w:szCs w:val="22"/>
        </w:rPr>
      </w:pPr>
    </w:p>
    <w:p w:rsidR="00A216F1" w:rsidRPr="00B13116" w:rsidRDefault="00A216F1" w:rsidP="00A216F1">
      <w:pPr>
        <w:autoSpaceDE w:val="0"/>
        <w:autoSpaceDN w:val="0"/>
        <w:adjustRightInd w:val="0"/>
        <w:ind w:firstLine="540"/>
        <w:jc w:val="center"/>
        <w:rPr>
          <w:rFonts w:asciiTheme="minorHAnsi" w:hAnsiTheme="minorHAnsi" w:cstheme="minorHAnsi"/>
          <w:iCs/>
          <w:sz w:val="22"/>
          <w:szCs w:val="22"/>
        </w:rPr>
      </w:pPr>
      <w:r w:rsidRPr="00B13116">
        <w:rPr>
          <w:rFonts w:asciiTheme="minorHAnsi" w:hAnsiTheme="minorHAnsi" w:cstheme="minorHAnsi"/>
          <w:iCs/>
          <w:sz w:val="22"/>
          <w:szCs w:val="22"/>
        </w:rPr>
        <w:t>Предмет жалобы</w:t>
      </w:r>
    </w:p>
    <w:p w:rsidR="00A216F1" w:rsidRPr="00B13116" w:rsidRDefault="00A216F1" w:rsidP="00A216F1">
      <w:pPr>
        <w:autoSpaceDE w:val="0"/>
        <w:autoSpaceDN w:val="0"/>
        <w:adjustRightInd w:val="0"/>
        <w:ind w:firstLine="540"/>
        <w:jc w:val="both"/>
        <w:rPr>
          <w:rFonts w:asciiTheme="minorHAnsi" w:hAnsiTheme="minorHAnsi" w:cstheme="minorHAnsi"/>
          <w:iCs/>
          <w:sz w:val="22"/>
          <w:szCs w:val="22"/>
        </w:rPr>
      </w:pPr>
    </w:p>
    <w:p w:rsidR="00A216F1" w:rsidRPr="00B13116" w:rsidRDefault="00CC639E" w:rsidP="00A216F1">
      <w:pPr>
        <w:autoSpaceDE w:val="0"/>
        <w:autoSpaceDN w:val="0"/>
        <w:adjustRightInd w:val="0"/>
        <w:ind w:firstLine="540"/>
        <w:jc w:val="both"/>
        <w:rPr>
          <w:rFonts w:asciiTheme="minorHAnsi" w:hAnsiTheme="minorHAnsi" w:cstheme="minorHAnsi"/>
          <w:iCs/>
          <w:sz w:val="22"/>
          <w:szCs w:val="22"/>
        </w:rPr>
      </w:pPr>
      <w:r w:rsidRPr="00B13116">
        <w:rPr>
          <w:rFonts w:asciiTheme="minorHAnsi" w:hAnsiTheme="minorHAnsi" w:cstheme="minorHAnsi"/>
          <w:iCs/>
          <w:sz w:val="22"/>
          <w:szCs w:val="22"/>
        </w:rPr>
        <w:t>49</w:t>
      </w:r>
      <w:r w:rsidR="00A216F1" w:rsidRPr="00B13116">
        <w:rPr>
          <w:rFonts w:asciiTheme="minorHAnsi" w:hAnsiTheme="minorHAnsi" w:cstheme="minorHAnsi"/>
          <w:iCs/>
          <w:sz w:val="22"/>
          <w:szCs w:val="22"/>
        </w:rPr>
        <w:t>. Предметом досудебного (внесудебного) обжалования могут являться действия (бездействие)</w:t>
      </w:r>
      <w:r w:rsidRPr="00B13116">
        <w:rPr>
          <w:rFonts w:asciiTheme="minorHAnsi" w:hAnsiTheme="minorHAnsi" w:cstheme="minorHAnsi"/>
          <w:iCs/>
          <w:sz w:val="22"/>
          <w:szCs w:val="22"/>
        </w:rPr>
        <w:t xml:space="preserve"> Департамента, МУП «БТИ»</w:t>
      </w:r>
      <w:r w:rsidR="00A216F1" w:rsidRPr="00B13116">
        <w:rPr>
          <w:rFonts w:asciiTheme="minorHAnsi" w:hAnsiTheme="minorHAnsi" w:cstheme="minorHAnsi"/>
          <w:iCs/>
          <w:sz w:val="22"/>
          <w:szCs w:val="22"/>
        </w:rPr>
        <w:t>,</w:t>
      </w:r>
      <w:r w:rsidRPr="00B13116">
        <w:rPr>
          <w:rFonts w:asciiTheme="minorHAnsi" w:hAnsiTheme="minorHAnsi" w:cstheme="minorHAnsi"/>
          <w:iCs/>
          <w:sz w:val="22"/>
          <w:szCs w:val="22"/>
        </w:rPr>
        <w:t xml:space="preserve"> </w:t>
      </w:r>
      <w:r w:rsidR="00A216F1" w:rsidRPr="00B13116">
        <w:rPr>
          <w:rFonts w:asciiTheme="minorHAnsi" w:hAnsiTheme="minorHAnsi" w:cstheme="minorHAnsi"/>
          <w:sz w:val="22"/>
          <w:szCs w:val="22"/>
        </w:rPr>
        <w:t xml:space="preserve">МФЦ, привлекаемых организаций, а также их </w:t>
      </w:r>
      <w:r w:rsidR="00A216F1" w:rsidRPr="00B13116">
        <w:rPr>
          <w:rFonts w:asciiTheme="minorHAnsi" w:hAnsiTheme="minorHAnsi" w:cstheme="minorHAnsi"/>
          <w:sz w:val="22"/>
          <w:szCs w:val="22"/>
        </w:rPr>
        <w:lastRenderedPageBreak/>
        <w:t xml:space="preserve">должностных лиц, муниципальных служащих, работников, </w:t>
      </w:r>
      <w:r w:rsidR="00A216F1" w:rsidRPr="00B13116">
        <w:rPr>
          <w:rFonts w:asciiTheme="minorHAnsi" w:hAnsiTheme="minorHAnsi" w:cstheme="minorHAnsi"/>
          <w:iCs/>
          <w:sz w:val="22"/>
          <w:szCs w:val="22"/>
        </w:rPr>
        <w:t>предоставляющих муниципальную услугу, а также принимаемые ими решения в ходе предоставления муниципальной услуги.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CC639E"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50</w:t>
      </w:r>
      <w:r w:rsidR="00A216F1" w:rsidRPr="00B13116">
        <w:rPr>
          <w:rFonts w:asciiTheme="minorHAnsi" w:hAnsiTheme="minorHAnsi" w:cstheme="minorHAnsi"/>
          <w:sz w:val="22"/>
          <w:szCs w:val="22"/>
        </w:rPr>
        <w:t xml:space="preserve">. В соответствии со статьей 11.1 Федерального закона №210-ФЗ заявитель может обратиться с </w:t>
      </w:r>
      <w:proofErr w:type="gramStart"/>
      <w:r w:rsidR="00A216F1" w:rsidRPr="00B13116">
        <w:rPr>
          <w:rFonts w:asciiTheme="minorHAnsi" w:hAnsiTheme="minorHAnsi" w:cstheme="minorHAnsi"/>
          <w:sz w:val="22"/>
          <w:szCs w:val="22"/>
        </w:rPr>
        <w:t>жалобой</w:t>
      </w:r>
      <w:proofErr w:type="gramEnd"/>
      <w:r w:rsidR="00A216F1" w:rsidRPr="00B13116">
        <w:rPr>
          <w:rFonts w:asciiTheme="minorHAnsi" w:hAnsiTheme="minorHAnsi" w:cstheme="minorHAnsi"/>
          <w:sz w:val="22"/>
          <w:szCs w:val="22"/>
        </w:rPr>
        <w:t xml:space="preserve"> в том числе в следующих случаях:</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1) нарушение срока регистрации заявления</w:t>
      </w:r>
      <w:r w:rsidR="00CC639E" w:rsidRPr="00B13116">
        <w:rPr>
          <w:rFonts w:asciiTheme="minorHAnsi" w:hAnsiTheme="minorHAnsi" w:cstheme="minorHAnsi"/>
          <w:sz w:val="22"/>
          <w:szCs w:val="22"/>
        </w:rPr>
        <w:t xml:space="preserve"> </w:t>
      </w:r>
      <w:r w:rsidRPr="00B13116">
        <w:rPr>
          <w:rFonts w:asciiTheme="minorHAnsi" w:hAnsiTheme="minorHAnsi" w:cstheme="minorHAnsi"/>
          <w:sz w:val="22"/>
          <w:szCs w:val="22"/>
        </w:rPr>
        <w:t>заявителя о предоставлении муниципальной услуги, запроса, указанного в статье 15.1 Федерального закона №210-ФЗ;</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возможно в случае, если на </w:t>
      </w:r>
      <w:bookmarkStart w:id="16" w:name="_GoBack"/>
      <w:r w:rsidR="008158EA">
        <w:rPr>
          <w:rFonts w:asciiTheme="minorHAnsi" w:hAnsiTheme="minorHAnsi" w:cstheme="minorHAnsi"/>
          <w:sz w:val="22"/>
          <w:szCs w:val="22"/>
        </w:rPr>
        <w:t>МФЦ</w:t>
      </w:r>
      <w:bookmarkEnd w:id="16"/>
      <w:r w:rsidRPr="00B13116">
        <w:rPr>
          <w:rFonts w:asciiTheme="minorHAnsi" w:hAnsiTheme="minorHAnsi" w:cstheme="minorHAnsi"/>
          <w:sz w:val="22"/>
          <w:szCs w:val="22"/>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B13116">
          <w:rPr>
            <w:rStyle w:val="a3"/>
            <w:rFonts w:asciiTheme="minorHAnsi" w:hAnsiTheme="minorHAnsi" w:cstheme="minorHAnsi"/>
            <w:sz w:val="22"/>
            <w:szCs w:val="22"/>
          </w:rPr>
          <w:t>частью 1.3 статьи 16</w:t>
        </w:r>
      </w:hyperlink>
      <w:r w:rsidRPr="00B13116">
        <w:rPr>
          <w:rFonts w:asciiTheme="minorHAnsi" w:hAnsiTheme="minorHAnsi" w:cstheme="minorHAnsi"/>
          <w:sz w:val="22"/>
          <w:szCs w:val="22"/>
        </w:rPr>
        <w:t xml:space="preserve"> Федерального закона №210-ФЗ;</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r w:rsidRPr="00B13116">
        <w:rPr>
          <w:rFonts w:asciiTheme="minorHAnsi" w:hAnsiTheme="minorHAnsi" w:cstheme="minorHAnsi"/>
          <w:sz w:val="22"/>
          <w:szCs w:val="22"/>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возможно в случае, если на </w:t>
      </w:r>
      <w:r w:rsidR="008158EA">
        <w:rPr>
          <w:rFonts w:asciiTheme="minorHAnsi" w:hAnsiTheme="minorHAnsi" w:cstheme="minorHAnsi"/>
          <w:sz w:val="22"/>
          <w:szCs w:val="22"/>
        </w:rPr>
        <w:t>МФЦ</w:t>
      </w:r>
      <w:r w:rsidRPr="00B13116">
        <w:rPr>
          <w:rFonts w:asciiTheme="minorHAnsi" w:hAnsiTheme="minorHAnsi" w:cstheme="minorHAnsi"/>
          <w:sz w:val="22"/>
          <w:szCs w:val="22"/>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 xml:space="preserve">7) отказ органа, предоставляющего муниципальную услугу, его должностного лица, муниципального служащего,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13116">
        <w:rPr>
          <w:rFonts w:asciiTheme="minorHAnsi" w:hAnsiTheme="minorHAnsi" w:cstheme="minorHAnsi"/>
          <w:sz w:val="22"/>
          <w:szCs w:val="22"/>
        </w:rPr>
        <w:t xml:space="preserve"> В указанном случае досудебное (внесудебное) обжалование заявителем решений и действий (бездействия)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возможно в случае, если на </w:t>
      </w:r>
      <w:r w:rsidR="008158EA">
        <w:rPr>
          <w:rFonts w:asciiTheme="minorHAnsi" w:hAnsiTheme="minorHAnsi" w:cstheme="minorHAnsi"/>
          <w:sz w:val="22"/>
          <w:szCs w:val="22"/>
        </w:rPr>
        <w:t>МФЦ</w:t>
      </w:r>
      <w:r w:rsidRPr="00B13116">
        <w:rPr>
          <w:rFonts w:asciiTheme="minorHAnsi" w:hAnsiTheme="minorHAnsi" w:cstheme="minorHAnsi"/>
          <w:sz w:val="22"/>
          <w:szCs w:val="22"/>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8) нарушение срока или порядка выдачи документов по результатам предоставления муниципальной услуги;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r w:rsidRPr="00B13116">
        <w:rPr>
          <w:rFonts w:asciiTheme="minorHAnsi" w:hAnsiTheme="minorHAnsi" w:cstheme="minorHAnsi"/>
          <w:sz w:val="22"/>
          <w:szCs w:val="22"/>
        </w:rPr>
        <w:t xml:space="preserve"> В указанном случае досудебное (внесудебное) обжалование заявителем решений и действий (бездействия)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возможно в случае, если на </w:t>
      </w:r>
      <w:r w:rsidR="008158EA">
        <w:rPr>
          <w:rFonts w:asciiTheme="minorHAnsi" w:hAnsiTheme="minorHAnsi" w:cstheme="minorHAnsi"/>
          <w:sz w:val="22"/>
          <w:szCs w:val="22"/>
        </w:rPr>
        <w:t>МФЦ</w:t>
      </w:r>
      <w:r w:rsidRPr="00B13116">
        <w:rPr>
          <w:rFonts w:asciiTheme="minorHAnsi" w:hAnsiTheme="minorHAnsi" w:cstheme="minorHAnsi"/>
          <w:sz w:val="22"/>
          <w:szCs w:val="22"/>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216F1" w:rsidRPr="00B13116" w:rsidRDefault="00A216F1" w:rsidP="00A216F1">
      <w:pPr>
        <w:autoSpaceDE w:val="0"/>
        <w:autoSpaceDN w:val="0"/>
        <w:adjustRightInd w:val="0"/>
        <w:ind w:firstLine="708"/>
        <w:jc w:val="both"/>
        <w:rPr>
          <w:rFonts w:asciiTheme="minorHAnsi" w:hAnsiTheme="minorHAnsi" w:cstheme="minorHAnsi"/>
          <w:sz w:val="22"/>
          <w:szCs w:val="22"/>
        </w:rPr>
      </w:pPr>
      <w:r w:rsidRPr="00B13116">
        <w:rPr>
          <w:rFonts w:asciiTheme="minorHAnsi" w:hAnsiTheme="minorHAnsi" w:cstheme="minorHAnsi"/>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B13116">
        <w:rPr>
          <w:rFonts w:asciiTheme="minorHAnsi" w:hAnsiTheme="minorHAnsi" w:cstheme="minorHAnsi"/>
          <w:sz w:val="22"/>
          <w:szCs w:val="22"/>
        </w:rPr>
        <w:lastRenderedPageBreak/>
        <w:t xml:space="preserve">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возможно в случае, если на </w:t>
      </w:r>
      <w:r w:rsidR="008158EA">
        <w:rPr>
          <w:rFonts w:asciiTheme="minorHAnsi" w:hAnsiTheme="minorHAnsi" w:cstheme="minorHAnsi"/>
          <w:sz w:val="22"/>
          <w:szCs w:val="22"/>
        </w:rPr>
        <w:t>МФЦ</w:t>
      </w:r>
      <w:r w:rsidRPr="00B13116">
        <w:rPr>
          <w:rFonts w:asciiTheme="minorHAnsi" w:hAnsiTheme="minorHAnsi" w:cstheme="minorHAnsi"/>
          <w:sz w:val="22"/>
          <w:szCs w:val="22"/>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r w:rsidRPr="00B13116">
        <w:rPr>
          <w:rFonts w:asciiTheme="minorHAnsi" w:hAnsiTheme="minorHAnsi" w:cstheme="minorHAnsi"/>
          <w:i/>
          <w:sz w:val="22"/>
          <w:szCs w:val="22"/>
        </w:rPr>
        <w:t xml:space="preserve">. </w:t>
      </w:r>
    </w:p>
    <w:p w:rsidR="00A216F1" w:rsidRPr="00B13116" w:rsidRDefault="00CC639E"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51</w:t>
      </w:r>
      <w:r w:rsidR="00A216F1" w:rsidRPr="00B13116">
        <w:rPr>
          <w:rFonts w:asciiTheme="minorHAnsi" w:hAnsiTheme="minorHAnsi" w:cstheme="minorHAnsi"/>
          <w:sz w:val="22"/>
          <w:szCs w:val="22"/>
        </w:rPr>
        <w:t>. В соответствии с частью 5 статьи 11.2 Федерального закона            №210-ФЗ жалоба должна содержать:</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158EA">
        <w:rPr>
          <w:rFonts w:asciiTheme="minorHAnsi" w:hAnsiTheme="minorHAnsi" w:cstheme="minorHAnsi"/>
          <w:sz w:val="22"/>
          <w:szCs w:val="22"/>
        </w:rPr>
        <w:t>МФЦ</w:t>
      </w:r>
      <w:r w:rsidRPr="00B13116">
        <w:rPr>
          <w:rFonts w:asciiTheme="minorHAnsi" w:hAnsiTheme="minorHAnsi" w:cstheme="minorHAnsi"/>
          <w:sz w:val="22"/>
          <w:szCs w:val="22"/>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привлекаемой организации, работника привлекаемой организации;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привлекаемой организации, работника привлекаемой организации.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 Заявителем могут быть представлены документы (при наличии), подтверждающие доводы заявителя, либо их копии.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 xml:space="preserve">Органы местного самоуправления, организации, должностные лица, </w:t>
      </w: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 xml:space="preserve">которым может быть направлена жалоба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CC639E"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52</w:t>
      </w:r>
      <w:r w:rsidR="00A216F1" w:rsidRPr="00B13116">
        <w:rPr>
          <w:rFonts w:asciiTheme="minorHAnsi" w:hAnsiTheme="minorHAnsi" w:cstheme="minorHAnsi"/>
          <w:sz w:val="22"/>
          <w:szCs w:val="22"/>
        </w:rPr>
        <w:t>.</w:t>
      </w:r>
      <w:r w:rsidR="00A216F1" w:rsidRPr="00B13116">
        <w:rPr>
          <w:rFonts w:asciiTheme="minorHAnsi" w:eastAsia="Calibri" w:hAnsiTheme="minorHAnsi" w:cstheme="minorHAnsi"/>
          <w:sz w:val="22"/>
          <w:szCs w:val="22"/>
          <w:lang w:eastAsia="en-US"/>
        </w:rPr>
        <w:t xml:space="preserve"> </w:t>
      </w:r>
      <w:r w:rsidR="00A216F1" w:rsidRPr="00B13116">
        <w:rPr>
          <w:rFonts w:asciiTheme="minorHAnsi" w:hAnsiTheme="minorHAnsi" w:cstheme="minorHAnsi"/>
          <w:sz w:val="22"/>
          <w:szCs w:val="22"/>
        </w:rPr>
        <w:t>Жалоба подается в письменной форме на бумажном носителе, в электронной форме в</w:t>
      </w:r>
      <w:r w:rsidRPr="00B13116">
        <w:rPr>
          <w:rFonts w:asciiTheme="minorHAnsi" w:hAnsiTheme="minorHAnsi" w:cstheme="minorHAnsi"/>
          <w:sz w:val="22"/>
          <w:szCs w:val="22"/>
        </w:rPr>
        <w:t xml:space="preserve"> Департамент</w:t>
      </w:r>
      <w:r w:rsidR="00A216F1" w:rsidRPr="00B13116">
        <w:rPr>
          <w:rFonts w:asciiTheme="minorHAnsi" w:hAnsiTheme="minorHAnsi" w:cstheme="minorHAnsi"/>
          <w:sz w:val="22"/>
          <w:szCs w:val="22"/>
        </w:rPr>
        <w:t xml:space="preserve">,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либо учредителю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 в департамент муниципальной собственности и земельных ресурсов администрации города (далее - учредитель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а также в привлекаемую организацию.</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Жалобы на решения и действия (бездействие)</w:t>
      </w:r>
      <w:r w:rsidR="00194611" w:rsidRPr="00B13116">
        <w:rPr>
          <w:rFonts w:asciiTheme="minorHAnsi" w:hAnsiTheme="minorHAnsi" w:cstheme="minorHAnsi"/>
          <w:sz w:val="22"/>
          <w:szCs w:val="22"/>
        </w:rPr>
        <w:t xml:space="preserve"> Департамента</w:t>
      </w:r>
      <w:r w:rsidRPr="00B13116">
        <w:rPr>
          <w:rFonts w:asciiTheme="minorHAnsi" w:hAnsiTheme="minorHAnsi" w:cstheme="minorHAnsi"/>
          <w:sz w:val="22"/>
          <w:szCs w:val="22"/>
        </w:rPr>
        <w:t>, е</w:t>
      </w:r>
      <w:r w:rsidRPr="00B13116">
        <w:rPr>
          <w:rFonts w:asciiTheme="minorHAnsi" w:eastAsia="Calibri" w:hAnsiTheme="minorHAnsi" w:cstheme="minorHAnsi"/>
          <w:sz w:val="22"/>
          <w:szCs w:val="22"/>
          <w:lang w:eastAsia="en-US"/>
        </w:rPr>
        <w:t>го</w:t>
      </w:r>
      <w:r w:rsidRPr="00B13116">
        <w:rPr>
          <w:rFonts w:asciiTheme="minorHAnsi" w:hAnsiTheme="minorHAnsi" w:cstheme="minorHAnsi"/>
          <w:sz w:val="22"/>
          <w:szCs w:val="22"/>
        </w:rPr>
        <w:t xml:space="preserve"> должностных лиц, муниципальных служащих, руководителей и должностных лиц </w:t>
      </w:r>
      <w:r w:rsidR="00194611" w:rsidRPr="00B13116">
        <w:rPr>
          <w:rFonts w:asciiTheme="minorHAnsi" w:hAnsiTheme="minorHAnsi" w:cstheme="minorHAnsi"/>
          <w:sz w:val="22"/>
          <w:szCs w:val="22"/>
        </w:rPr>
        <w:t>Департамента и МУП «БТИ»</w:t>
      </w:r>
      <w:r w:rsidRPr="00B13116">
        <w:rPr>
          <w:rFonts w:asciiTheme="minorHAnsi" w:hAnsiTheme="minorHAnsi" w:cstheme="minorHAnsi"/>
          <w:sz w:val="22"/>
          <w:szCs w:val="22"/>
        </w:rPr>
        <w:t>, предоставляющих муниципальные услуги, подается в</w:t>
      </w:r>
      <w:r w:rsidR="00194611" w:rsidRPr="00B13116">
        <w:rPr>
          <w:rFonts w:asciiTheme="minorHAnsi" w:hAnsiTheme="minorHAnsi" w:cstheme="minorHAnsi"/>
          <w:sz w:val="22"/>
          <w:szCs w:val="22"/>
        </w:rPr>
        <w:t xml:space="preserve"> Департамент</w:t>
      </w:r>
      <w:r w:rsidRPr="00B13116">
        <w:rPr>
          <w:rFonts w:asciiTheme="minorHAnsi" w:hAnsiTheme="minorHAnsi" w:cstheme="minorHAnsi"/>
          <w:i/>
          <w:sz w:val="22"/>
          <w:szCs w:val="22"/>
        </w:rPr>
        <w:t xml:space="preserve"> </w:t>
      </w:r>
      <w:r w:rsidRPr="00B13116">
        <w:rPr>
          <w:rFonts w:asciiTheme="minorHAnsi" w:hAnsiTheme="minorHAnsi" w:cstheme="minorHAnsi"/>
          <w:sz w:val="22"/>
          <w:szCs w:val="22"/>
        </w:rPr>
        <w:t>и рассматривается</w:t>
      </w:r>
      <w:r w:rsidR="00194611" w:rsidRPr="00B13116">
        <w:rPr>
          <w:rFonts w:asciiTheme="minorHAnsi" w:hAnsiTheme="minorHAnsi" w:cstheme="minorHAnsi"/>
          <w:sz w:val="22"/>
          <w:szCs w:val="22"/>
        </w:rPr>
        <w:t xml:space="preserve"> заместителем главы города, директором департамента жилищно-коммунального хозяйства администрации города</w:t>
      </w:r>
      <w:r w:rsidRPr="00B13116">
        <w:rPr>
          <w:rFonts w:asciiTheme="minorHAnsi" w:hAnsiTheme="minorHAnsi" w:cstheme="minorHAnsi"/>
          <w:sz w:val="22"/>
          <w:szCs w:val="22"/>
        </w:rPr>
        <w:t>.</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Жалобы на решения и действия (бездействие) </w:t>
      </w:r>
      <w:r w:rsidR="00194611" w:rsidRPr="00B13116">
        <w:rPr>
          <w:rFonts w:asciiTheme="minorHAnsi" w:hAnsiTheme="minorHAnsi" w:cstheme="minorHAnsi"/>
          <w:sz w:val="22"/>
          <w:szCs w:val="22"/>
        </w:rPr>
        <w:t>заместителем главы города, директором департамента жилищно-коммунального хозяйства администрации города</w:t>
      </w:r>
      <w:r w:rsidRPr="00B13116">
        <w:rPr>
          <w:rFonts w:asciiTheme="minorHAnsi" w:hAnsiTheme="minorHAnsi" w:cstheme="minorHAnsi"/>
          <w:sz w:val="22"/>
          <w:szCs w:val="22"/>
        </w:rPr>
        <w:t xml:space="preserve">, подаются главе города через управление по работе с обращениями граждан и юридических лиц администрации города.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Жалобы на решения и действия (бездействие)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подаются директору </w:t>
      </w:r>
      <w:r w:rsidR="008158EA">
        <w:rPr>
          <w:rFonts w:asciiTheme="minorHAnsi" w:hAnsiTheme="minorHAnsi" w:cstheme="minorHAnsi"/>
          <w:sz w:val="22"/>
          <w:szCs w:val="22"/>
        </w:rPr>
        <w:t>МФЦ</w:t>
      </w:r>
      <w:r w:rsidRPr="00B13116">
        <w:rPr>
          <w:rFonts w:asciiTheme="minorHAnsi" w:hAnsiTheme="minorHAnsi" w:cstheme="minorHAnsi"/>
          <w:sz w:val="22"/>
          <w:szCs w:val="22"/>
        </w:rPr>
        <w:t>.</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Жалобы на решения и действия (бездействие)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директора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привлекаемой организации или руководителя привлекаемой организации подаются учредителю </w:t>
      </w:r>
      <w:r w:rsidR="008158EA">
        <w:rPr>
          <w:rFonts w:asciiTheme="minorHAnsi" w:hAnsiTheme="minorHAnsi" w:cstheme="minorHAnsi"/>
          <w:sz w:val="22"/>
          <w:szCs w:val="22"/>
        </w:rPr>
        <w:t>МФЦ</w:t>
      </w:r>
      <w:r w:rsidRPr="00B13116">
        <w:rPr>
          <w:rFonts w:asciiTheme="minorHAnsi" w:hAnsiTheme="minorHAnsi" w:cstheme="minorHAnsi"/>
          <w:sz w:val="22"/>
          <w:szCs w:val="22"/>
        </w:rPr>
        <w:t>.</w:t>
      </w:r>
    </w:p>
    <w:p w:rsidR="00A216F1" w:rsidRPr="00B13116" w:rsidRDefault="00A216F1" w:rsidP="00A216F1">
      <w:pPr>
        <w:pStyle w:val="ConsPlusNormal"/>
        <w:ind w:firstLine="709"/>
        <w:jc w:val="both"/>
        <w:rPr>
          <w:rFonts w:asciiTheme="minorHAnsi" w:hAnsiTheme="minorHAnsi" w:cstheme="minorHAnsi"/>
          <w:szCs w:val="22"/>
        </w:rPr>
      </w:pPr>
      <w:r w:rsidRPr="00B13116">
        <w:rPr>
          <w:rFonts w:asciiTheme="minorHAnsi" w:hAnsiTheme="minorHAnsi" w:cstheme="minorHAnsi"/>
          <w:szCs w:val="22"/>
        </w:rPr>
        <w:t>Жалобы на решения и действия (бездействие) работников привлекаемых организаций подаются руководителям этих организаций.</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Порядок подачи и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194611" w:rsidP="00A216F1">
      <w:pPr>
        <w:autoSpaceDE w:val="0"/>
        <w:autoSpaceDN w:val="0"/>
        <w:adjustRightInd w:val="0"/>
        <w:ind w:firstLine="708"/>
        <w:jc w:val="both"/>
        <w:rPr>
          <w:rFonts w:asciiTheme="minorHAnsi" w:hAnsiTheme="minorHAnsi" w:cstheme="minorHAnsi"/>
          <w:sz w:val="22"/>
          <w:szCs w:val="22"/>
        </w:rPr>
      </w:pPr>
      <w:r w:rsidRPr="00B13116">
        <w:rPr>
          <w:rFonts w:asciiTheme="minorHAnsi" w:hAnsiTheme="minorHAnsi" w:cstheme="minorHAnsi"/>
          <w:sz w:val="22"/>
          <w:szCs w:val="22"/>
        </w:rPr>
        <w:lastRenderedPageBreak/>
        <w:t>53</w:t>
      </w:r>
      <w:r w:rsidR="00A216F1" w:rsidRPr="00B13116">
        <w:rPr>
          <w:rFonts w:asciiTheme="minorHAnsi" w:hAnsiTheme="minorHAnsi" w:cstheme="minorHAnsi"/>
          <w:sz w:val="22"/>
          <w:szCs w:val="22"/>
        </w:rPr>
        <w:t xml:space="preserve">. </w:t>
      </w:r>
      <w:proofErr w:type="gramStart"/>
      <w:r w:rsidR="00A216F1" w:rsidRPr="00B13116">
        <w:rPr>
          <w:rFonts w:asciiTheme="minorHAnsi" w:hAnsiTheme="minorHAnsi" w:cstheme="minorHAnsi"/>
          <w:sz w:val="22"/>
          <w:szCs w:val="22"/>
        </w:rPr>
        <w:t xml:space="preserve">Жалоба на решения и действия (бездействие) </w:t>
      </w:r>
      <w:r w:rsidR="00047AEE" w:rsidRPr="00B13116">
        <w:rPr>
          <w:rFonts w:asciiTheme="minorHAnsi" w:hAnsiTheme="minorHAnsi" w:cstheme="minorHAnsi"/>
          <w:sz w:val="22"/>
          <w:szCs w:val="22"/>
        </w:rPr>
        <w:t>Департамента, МУП «БТИ»</w:t>
      </w:r>
      <w:r w:rsidR="00A216F1" w:rsidRPr="00B13116">
        <w:rPr>
          <w:rFonts w:asciiTheme="minorHAnsi" w:hAnsiTheme="minorHAnsi" w:cstheme="minorHAnsi"/>
          <w:sz w:val="22"/>
          <w:szCs w:val="22"/>
        </w:rPr>
        <w:t xml:space="preserve">, должностного лица или муниципального служащего, руководителей и должностных лиц </w:t>
      </w:r>
      <w:r w:rsidR="00047AEE" w:rsidRPr="00B13116">
        <w:rPr>
          <w:rFonts w:asciiTheme="minorHAnsi" w:hAnsiTheme="minorHAnsi" w:cstheme="minorHAnsi"/>
          <w:sz w:val="22"/>
          <w:szCs w:val="22"/>
        </w:rPr>
        <w:t>Департамента, МУП «БТИ»</w:t>
      </w:r>
      <w:r w:rsidR="00A216F1" w:rsidRPr="00B13116">
        <w:rPr>
          <w:rFonts w:asciiTheme="minorHAnsi" w:hAnsiTheme="minorHAnsi" w:cstheme="minorHAnsi"/>
          <w:sz w:val="22"/>
          <w:szCs w:val="22"/>
        </w:rPr>
        <w:t xml:space="preserve">, предоставляющих муниципальную услугу,  может быть направлена по почте, через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с использованием информационно-телекоммуникационной сети "Интернет", официального сайта органов местного самоуправления города Нижневартовска, Единого портала государственных и муниципальных услуг (функций) (далее – Единый портал) либо регионального портала государственных и муниципальных услуг</w:t>
      </w:r>
      <w:proofErr w:type="gramEnd"/>
      <w:r w:rsidR="00A216F1" w:rsidRPr="00B13116">
        <w:rPr>
          <w:rFonts w:asciiTheme="minorHAnsi" w:hAnsiTheme="minorHAnsi" w:cstheme="minorHAnsi"/>
          <w:sz w:val="22"/>
          <w:szCs w:val="22"/>
        </w:rPr>
        <w:t xml:space="preserve"> (функций) (далее – региональный портал), а также может быть </w:t>
      </w:r>
      <w:proofErr w:type="gramStart"/>
      <w:r w:rsidR="00A216F1" w:rsidRPr="00B13116">
        <w:rPr>
          <w:rFonts w:asciiTheme="minorHAnsi" w:hAnsiTheme="minorHAnsi" w:cstheme="minorHAnsi"/>
          <w:sz w:val="22"/>
          <w:szCs w:val="22"/>
        </w:rPr>
        <w:t>принята</w:t>
      </w:r>
      <w:proofErr w:type="gramEnd"/>
      <w:r w:rsidR="00A216F1" w:rsidRPr="00B13116">
        <w:rPr>
          <w:rFonts w:asciiTheme="minorHAnsi" w:hAnsiTheme="minorHAnsi" w:cstheme="minorHAnsi"/>
          <w:sz w:val="22"/>
          <w:szCs w:val="22"/>
        </w:rPr>
        <w:t xml:space="preserve"> при личном приеме заявителя.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Жалоба на решения и действия (бездействие)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директора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работника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A216F1" w:rsidRPr="00B13116" w:rsidRDefault="00A216F1" w:rsidP="00A216F1">
      <w:pPr>
        <w:pStyle w:val="ConsPlusNormal"/>
        <w:ind w:firstLine="709"/>
        <w:jc w:val="both"/>
        <w:rPr>
          <w:rFonts w:asciiTheme="minorHAnsi" w:hAnsiTheme="minorHAnsi" w:cstheme="minorHAnsi"/>
          <w:szCs w:val="22"/>
        </w:rPr>
      </w:pPr>
      <w:r w:rsidRPr="00B13116">
        <w:rPr>
          <w:rFonts w:asciiTheme="minorHAnsi" w:hAnsiTheme="minorHAnsi" w:cstheme="minorHAnsi"/>
          <w:szCs w:val="22"/>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либо регионального портала, а также может быть принята при личном приеме заявителя.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047AEE"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54</w:t>
      </w:r>
      <w:r w:rsidR="00A216F1" w:rsidRPr="00B13116">
        <w:rPr>
          <w:rFonts w:asciiTheme="minorHAnsi" w:hAnsiTheme="minorHAnsi" w:cstheme="minorHAnsi"/>
          <w:sz w:val="22"/>
          <w:szCs w:val="22"/>
        </w:rPr>
        <w:t>. Основанием для рассмотрения жалобы является ее поступление в</w:t>
      </w:r>
      <w:r w:rsidRPr="00B13116">
        <w:rPr>
          <w:rFonts w:asciiTheme="minorHAnsi" w:hAnsiTheme="minorHAnsi" w:cstheme="minorHAnsi"/>
          <w:sz w:val="22"/>
          <w:szCs w:val="22"/>
        </w:rPr>
        <w:t xml:space="preserve"> Департамент</w:t>
      </w:r>
      <w:r w:rsidR="00A216F1" w:rsidRPr="00B13116">
        <w:rPr>
          <w:rFonts w:asciiTheme="minorHAnsi" w:hAnsiTheme="minorHAnsi" w:cstheme="minorHAnsi"/>
          <w:sz w:val="22"/>
          <w:szCs w:val="22"/>
        </w:rPr>
        <w:t xml:space="preserve">,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w:t>
      </w:r>
      <w:r w:rsidR="00A216F1" w:rsidRPr="00B13116">
        <w:rPr>
          <w:rFonts w:asciiTheme="minorHAnsi" w:eastAsia="Calibri" w:hAnsiTheme="minorHAnsi" w:cstheme="minorHAnsi"/>
          <w:sz w:val="22"/>
          <w:szCs w:val="22"/>
          <w:lang w:eastAsia="en-US"/>
        </w:rPr>
        <w:t xml:space="preserve">управление по работе с обращениями граждан и юридических лиц администрации города, </w:t>
      </w:r>
      <w:r w:rsidR="00A216F1" w:rsidRPr="00B13116">
        <w:rPr>
          <w:rFonts w:asciiTheme="minorHAnsi" w:hAnsiTheme="minorHAnsi" w:cstheme="minorHAnsi"/>
          <w:sz w:val="22"/>
          <w:szCs w:val="22"/>
        </w:rPr>
        <w:t xml:space="preserve">учредителю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привлекаемую организацию. </w:t>
      </w:r>
    </w:p>
    <w:p w:rsidR="00A216F1" w:rsidRPr="00B13116" w:rsidRDefault="00A216F1" w:rsidP="00A216F1">
      <w:pPr>
        <w:ind w:firstLine="709"/>
        <w:jc w:val="both"/>
        <w:rPr>
          <w:rFonts w:asciiTheme="minorHAnsi" w:eastAsia="Calibri" w:hAnsiTheme="minorHAnsi" w:cstheme="minorHAnsi"/>
          <w:sz w:val="22"/>
          <w:szCs w:val="22"/>
          <w:lang w:eastAsia="en-US"/>
        </w:rPr>
      </w:pPr>
    </w:p>
    <w:p w:rsidR="00A216F1" w:rsidRPr="00B13116" w:rsidRDefault="00047AEE"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55</w:t>
      </w:r>
      <w:r w:rsidR="00A216F1" w:rsidRPr="00B13116">
        <w:rPr>
          <w:rFonts w:asciiTheme="minorHAnsi" w:eastAsia="Calibri" w:hAnsiTheme="minorHAnsi" w:cstheme="minorHAnsi"/>
          <w:sz w:val="22"/>
          <w:szCs w:val="22"/>
          <w:lang w:eastAsia="en-US"/>
        </w:rPr>
        <w:t>. Прием жалоб в письменной форме осуществляют:</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xml:space="preserve">- </w:t>
      </w:r>
      <w:r w:rsidR="00047AEE" w:rsidRPr="00B13116">
        <w:rPr>
          <w:rFonts w:asciiTheme="minorHAnsi" w:eastAsia="Calibri" w:hAnsiTheme="minorHAnsi" w:cstheme="minorHAnsi"/>
          <w:sz w:val="22"/>
          <w:szCs w:val="22"/>
          <w:lang w:eastAsia="en-US"/>
        </w:rPr>
        <w:t>Департаментом,</w:t>
      </w:r>
      <w:r w:rsidRPr="00B13116">
        <w:rPr>
          <w:rFonts w:asciiTheme="minorHAnsi" w:eastAsia="Calibri" w:hAnsiTheme="minorHAnsi" w:cstheme="minorHAnsi"/>
          <w:sz w:val="22"/>
          <w:szCs w:val="22"/>
          <w:lang w:eastAsia="en-US"/>
        </w:rPr>
        <w:t xml:space="preserve">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управление по работе с обращениями граждан и юридических лиц            администрации города (при подаче жалобы главе города);</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xml:space="preserve">- учредитель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xml:space="preserve"> (при подаче жалобы на решения и действия (бездействие)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xml:space="preserve">, директора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xml:space="preserve">) в месте фактического нахождения учредителя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Время приема жалоб должно совпадать с графиком предоставления              муниципальных услуг </w:t>
      </w:r>
      <w:r w:rsidR="0095541B" w:rsidRPr="00B13116">
        <w:rPr>
          <w:rFonts w:asciiTheme="minorHAnsi" w:hAnsiTheme="minorHAnsi" w:cstheme="minorHAnsi"/>
          <w:sz w:val="22"/>
          <w:szCs w:val="22"/>
        </w:rPr>
        <w:t>Департамента</w:t>
      </w:r>
      <w:r w:rsidRPr="00B13116">
        <w:rPr>
          <w:rFonts w:asciiTheme="minorHAnsi" w:hAnsiTheme="minorHAnsi" w:cstheme="minorHAnsi"/>
          <w:sz w:val="22"/>
          <w:szCs w:val="22"/>
        </w:rPr>
        <w:t xml:space="preserve">, администрации города,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а также с графиком работы управления по работе с обращениями граждан и юридических лиц администрации города, учредителя </w:t>
      </w:r>
      <w:r w:rsidR="008158EA">
        <w:rPr>
          <w:rFonts w:asciiTheme="minorHAnsi" w:hAnsiTheme="minorHAnsi" w:cstheme="minorHAnsi"/>
          <w:sz w:val="22"/>
          <w:szCs w:val="22"/>
        </w:rPr>
        <w:t>МФЦ</w:t>
      </w:r>
      <w:r w:rsidRPr="00B13116">
        <w:rPr>
          <w:rFonts w:asciiTheme="minorHAnsi" w:hAnsiTheme="minorHAnsi" w:cstheme="minorHAnsi"/>
          <w:sz w:val="22"/>
          <w:szCs w:val="22"/>
        </w:rPr>
        <w:t>, привлекаемых организаций.</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95541B"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53</w:t>
      </w:r>
      <w:r w:rsidR="00A216F1" w:rsidRPr="00B13116">
        <w:rPr>
          <w:rFonts w:asciiTheme="minorHAnsi" w:hAnsiTheme="minorHAnsi" w:cstheme="minorHAnsi"/>
          <w:sz w:val="22"/>
          <w:szCs w:val="22"/>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Жалоба в письменной форме может быть также направлена по почте, при этом документ, удостоверяющий личность заявителя, не требуется.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95541B"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54</w:t>
      </w:r>
      <w:r w:rsidR="00A216F1" w:rsidRPr="00B13116">
        <w:rPr>
          <w:rFonts w:asciiTheme="minorHAnsi" w:hAnsiTheme="minorHAnsi" w:cstheme="minorHAnsi"/>
          <w:sz w:val="22"/>
          <w:szCs w:val="22"/>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00A216F1" w:rsidRPr="00B13116">
        <w:rPr>
          <w:rFonts w:asciiTheme="minorHAnsi" w:hAnsiTheme="minorHAnsi" w:cstheme="minorHAnsi"/>
          <w:sz w:val="22"/>
          <w:szCs w:val="22"/>
        </w:rPr>
        <w:t>представлена</w:t>
      </w:r>
      <w:proofErr w:type="gramEnd"/>
      <w:r w:rsidR="00A216F1" w:rsidRPr="00B13116">
        <w:rPr>
          <w:rFonts w:asciiTheme="minorHAnsi" w:hAnsiTheme="minorHAnsi" w:cstheme="minorHAnsi"/>
          <w:sz w:val="22"/>
          <w:szCs w:val="22"/>
        </w:rPr>
        <w:t>:</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а) оформленная в соответствии с законодательством Российской Федерации доверенность (для физических лиц);</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95541B" w:rsidP="00A216F1">
      <w:pPr>
        <w:autoSpaceDE w:val="0"/>
        <w:autoSpaceDN w:val="0"/>
        <w:adjustRightInd w:val="0"/>
        <w:ind w:firstLine="709"/>
        <w:jc w:val="both"/>
        <w:rPr>
          <w:rFonts w:asciiTheme="minorHAnsi" w:hAnsiTheme="minorHAnsi" w:cstheme="minorHAnsi"/>
          <w:iCs/>
          <w:sz w:val="22"/>
          <w:szCs w:val="22"/>
        </w:rPr>
      </w:pPr>
      <w:r w:rsidRPr="00B13116">
        <w:rPr>
          <w:rFonts w:asciiTheme="minorHAnsi" w:hAnsiTheme="minorHAnsi" w:cstheme="minorHAnsi"/>
          <w:sz w:val="22"/>
          <w:szCs w:val="22"/>
        </w:rPr>
        <w:lastRenderedPageBreak/>
        <w:t>55</w:t>
      </w:r>
      <w:r w:rsidR="00A216F1" w:rsidRPr="00B13116">
        <w:rPr>
          <w:rFonts w:asciiTheme="minorHAnsi" w:hAnsiTheme="minorHAnsi" w:cstheme="minorHAnsi"/>
          <w:sz w:val="22"/>
          <w:szCs w:val="22"/>
        </w:rPr>
        <w:t xml:space="preserve">. В электронном виде жалоба может быть подана заявителем </w:t>
      </w:r>
      <w:r w:rsidR="00A216F1" w:rsidRPr="00B13116">
        <w:rPr>
          <w:rFonts w:asciiTheme="minorHAnsi" w:hAnsiTheme="minorHAnsi" w:cstheme="minorHAnsi"/>
          <w:iCs/>
          <w:sz w:val="22"/>
          <w:szCs w:val="22"/>
        </w:rPr>
        <w:t xml:space="preserve">с использованием информационно-телекоммуникационной сети "Интернет" посредством: </w:t>
      </w:r>
    </w:p>
    <w:p w:rsidR="00A216F1" w:rsidRPr="00B13116" w:rsidRDefault="00A216F1" w:rsidP="00A216F1">
      <w:pPr>
        <w:autoSpaceDE w:val="0"/>
        <w:autoSpaceDN w:val="0"/>
        <w:adjustRightInd w:val="0"/>
        <w:ind w:firstLine="709"/>
        <w:jc w:val="both"/>
        <w:rPr>
          <w:rFonts w:asciiTheme="minorHAnsi" w:hAnsiTheme="minorHAnsi" w:cstheme="minorHAnsi"/>
          <w:iCs/>
          <w:sz w:val="22"/>
          <w:szCs w:val="22"/>
        </w:rPr>
      </w:pPr>
      <w:r w:rsidRPr="00B13116">
        <w:rPr>
          <w:rFonts w:asciiTheme="minorHAnsi" w:hAnsiTheme="minorHAnsi" w:cstheme="minorHAnsi"/>
          <w:iCs/>
          <w:sz w:val="22"/>
          <w:szCs w:val="22"/>
        </w:rPr>
        <w:t>- официального сайта органов местного самоуправления города Нижневартовска;</w:t>
      </w:r>
    </w:p>
    <w:p w:rsidR="00A216F1" w:rsidRPr="00B13116" w:rsidRDefault="00A216F1" w:rsidP="00A216F1">
      <w:pPr>
        <w:autoSpaceDE w:val="0"/>
        <w:autoSpaceDN w:val="0"/>
        <w:adjustRightInd w:val="0"/>
        <w:ind w:firstLine="709"/>
        <w:jc w:val="both"/>
        <w:rPr>
          <w:rFonts w:asciiTheme="minorHAnsi" w:hAnsiTheme="minorHAnsi" w:cstheme="minorHAnsi"/>
          <w:iCs/>
          <w:sz w:val="22"/>
          <w:szCs w:val="22"/>
        </w:rPr>
      </w:pPr>
      <w:r w:rsidRPr="00B13116">
        <w:rPr>
          <w:rFonts w:asciiTheme="minorHAnsi" w:hAnsiTheme="minorHAnsi" w:cstheme="minorHAnsi"/>
          <w:iCs/>
          <w:sz w:val="22"/>
          <w:szCs w:val="22"/>
        </w:rPr>
        <w:t>- официальных сайтов привлекаемых организаций;</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iCs/>
          <w:sz w:val="22"/>
          <w:szCs w:val="22"/>
        </w:rPr>
        <w:t xml:space="preserve">- </w:t>
      </w:r>
      <w:r w:rsidRPr="00B13116">
        <w:rPr>
          <w:rFonts w:asciiTheme="minorHAnsi" w:hAnsiTheme="minorHAnsi" w:cstheme="minorHAnsi"/>
          <w:sz w:val="22"/>
          <w:szCs w:val="22"/>
        </w:rPr>
        <w:t xml:space="preserve">Единого либо регионального портала (за исключением жалоб на решения и действия (бездействие) </w:t>
      </w:r>
      <w:r w:rsidR="008158EA">
        <w:rPr>
          <w:rFonts w:asciiTheme="minorHAnsi" w:hAnsiTheme="minorHAnsi" w:cstheme="minorHAnsi"/>
          <w:sz w:val="22"/>
          <w:szCs w:val="22"/>
        </w:rPr>
        <w:t>МФЦ</w:t>
      </w:r>
      <w:r w:rsidRPr="00B13116">
        <w:rPr>
          <w:rFonts w:asciiTheme="minorHAnsi" w:hAnsiTheme="minorHAnsi" w:cstheme="minorHAnsi"/>
          <w:sz w:val="22"/>
          <w:szCs w:val="22"/>
        </w:rPr>
        <w:t>, его директора и работников, привлекаемых организаций, их руководителей и работников);</w:t>
      </w:r>
    </w:p>
    <w:p w:rsidR="00A216F1" w:rsidRPr="00B13116" w:rsidRDefault="00A216F1" w:rsidP="00A216F1">
      <w:pPr>
        <w:autoSpaceDE w:val="0"/>
        <w:autoSpaceDN w:val="0"/>
        <w:adjustRightInd w:val="0"/>
        <w:ind w:firstLine="709"/>
        <w:jc w:val="both"/>
        <w:rPr>
          <w:rFonts w:asciiTheme="minorHAnsi" w:hAnsiTheme="minorHAnsi" w:cstheme="minorHAnsi"/>
          <w:iCs/>
          <w:sz w:val="22"/>
          <w:szCs w:val="22"/>
        </w:rPr>
      </w:pPr>
      <w:proofErr w:type="gramStart"/>
      <w:r w:rsidRPr="00B13116">
        <w:rPr>
          <w:rFonts w:asciiTheme="minorHAnsi" w:hAnsiTheme="minorHAnsi" w:cstheme="minorHAnsi"/>
          <w:iCs/>
          <w:sz w:val="22"/>
          <w:szCs w:val="22"/>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B13116">
        <w:rPr>
          <w:rFonts w:asciiTheme="minorHAnsi" w:hAnsiTheme="minorHAnsi" w:cstheme="minorHAnsi"/>
          <w:sz w:val="22"/>
          <w:szCs w:val="22"/>
        </w:rPr>
        <w:t xml:space="preserve">(за исключением жалоб на решения и действия (бездействие) </w:t>
      </w:r>
      <w:r w:rsidR="008158EA">
        <w:rPr>
          <w:rFonts w:asciiTheme="minorHAnsi" w:hAnsiTheme="minorHAnsi" w:cstheme="minorHAnsi"/>
          <w:sz w:val="22"/>
          <w:szCs w:val="22"/>
        </w:rPr>
        <w:t>МФЦ</w:t>
      </w:r>
      <w:r w:rsidRPr="00B13116">
        <w:rPr>
          <w:rFonts w:asciiTheme="minorHAnsi" w:hAnsiTheme="minorHAnsi" w:cstheme="minorHAnsi"/>
          <w:sz w:val="22"/>
          <w:szCs w:val="22"/>
        </w:rPr>
        <w:t>, его директора и работников, привлекаемых организаций, их руководителей и работников).</w:t>
      </w:r>
      <w:proofErr w:type="gramEnd"/>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95541B"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56</w:t>
      </w:r>
      <w:r w:rsidR="00A216F1" w:rsidRPr="00B13116">
        <w:rPr>
          <w:rFonts w:asciiTheme="minorHAnsi" w:hAnsiTheme="minorHAnsi" w:cstheme="minorHAnsi"/>
          <w:sz w:val="22"/>
          <w:szCs w:val="22"/>
        </w:rPr>
        <w:t>. При подаче жалобы в электронном виде документы, указанные в пункте</w:t>
      </w:r>
      <w:r w:rsidR="00EB12B3" w:rsidRPr="00B13116">
        <w:rPr>
          <w:rFonts w:asciiTheme="minorHAnsi" w:hAnsiTheme="minorHAnsi" w:cstheme="minorHAnsi"/>
          <w:sz w:val="22"/>
          <w:szCs w:val="22"/>
        </w:rPr>
        <w:t xml:space="preserve"> 51</w:t>
      </w:r>
      <w:r w:rsidR="00A216F1" w:rsidRPr="00B13116">
        <w:rPr>
          <w:rFonts w:asciiTheme="minorHAnsi" w:hAnsiTheme="minorHAnsi" w:cstheme="minorHAnsi"/>
          <w:i/>
          <w:sz w:val="22"/>
          <w:szCs w:val="22"/>
        </w:rPr>
        <w:t>,</w:t>
      </w:r>
      <w:r w:rsidR="00A216F1" w:rsidRPr="00B13116">
        <w:rPr>
          <w:rFonts w:asciiTheme="minorHAnsi" w:hAnsiTheme="minorHAnsi" w:cstheme="minorHAnsi"/>
          <w:sz w:val="22"/>
          <w:szCs w:val="22"/>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540"/>
        <w:jc w:val="center"/>
        <w:rPr>
          <w:rFonts w:asciiTheme="minorHAnsi" w:hAnsiTheme="minorHAnsi" w:cstheme="minorHAnsi"/>
          <w:sz w:val="22"/>
          <w:szCs w:val="22"/>
        </w:rPr>
      </w:pPr>
      <w:r w:rsidRPr="00B13116">
        <w:rPr>
          <w:rFonts w:asciiTheme="minorHAnsi" w:hAnsiTheme="minorHAnsi" w:cstheme="minorHAnsi"/>
          <w:sz w:val="22"/>
          <w:szCs w:val="22"/>
        </w:rPr>
        <w:t>Сроки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EB12B3"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57</w:t>
      </w:r>
      <w:r w:rsidR="00A216F1" w:rsidRPr="00B13116">
        <w:rPr>
          <w:rFonts w:asciiTheme="minorHAnsi" w:hAnsiTheme="minorHAnsi" w:cstheme="minorHAnsi"/>
          <w:sz w:val="22"/>
          <w:szCs w:val="22"/>
        </w:rPr>
        <w:t xml:space="preserve">. Жалоба подлежит регистрации не позднее следующего рабочего дня со дня ее поступления.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 xml:space="preserve">В случае обжалования отказа </w:t>
      </w:r>
      <w:r w:rsidR="00EB12B3" w:rsidRPr="00B13116">
        <w:rPr>
          <w:rFonts w:asciiTheme="minorHAnsi" w:hAnsiTheme="minorHAnsi" w:cstheme="minorHAnsi"/>
          <w:sz w:val="22"/>
          <w:szCs w:val="22"/>
        </w:rPr>
        <w:t>Департаментом</w:t>
      </w:r>
      <w:r w:rsidRPr="00B13116">
        <w:rPr>
          <w:rFonts w:asciiTheme="minorHAnsi" w:hAnsiTheme="minorHAnsi" w:cstheme="minorHAnsi"/>
          <w:sz w:val="22"/>
          <w:szCs w:val="22"/>
        </w:rPr>
        <w:t xml:space="preserve">, его должностного лица, муниципального служащего либо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57</w:t>
      </w:r>
      <w:r w:rsidR="00A216F1" w:rsidRPr="00B13116">
        <w:rPr>
          <w:rFonts w:asciiTheme="minorHAnsi" w:hAnsiTheme="minorHAnsi" w:cstheme="minorHAnsi"/>
          <w:sz w:val="22"/>
          <w:szCs w:val="22"/>
        </w:rPr>
        <w:t xml:space="preserve">. Жалоба может быть подана заявителем через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При поступлении жалобы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8158EA">
        <w:rPr>
          <w:rFonts w:asciiTheme="minorHAnsi" w:hAnsiTheme="minorHAnsi" w:cstheme="minorHAnsi"/>
          <w:sz w:val="22"/>
          <w:szCs w:val="22"/>
        </w:rPr>
        <w:t>МФЦ</w:t>
      </w:r>
      <w:r w:rsidRPr="00B13116">
        <w:rPr>
          <w:rFonts w:asciiTheme="minorHAnsi" w:hAnsiTheme="minorHAnsi" w:cstheme="minorHAnsi"/>
          <w:sz w:val="22"/>
          <w:szCs w:val="22"/>
        </w:rPr>
        <w:t xml:space="preserve"> и администрацией города и привлекаемыми организациями.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При этом такая передача осуществляется не позднее следующего за днем поступления жалобы рабочего дня.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ind w:firstLine="709"/>
        <w:jc w:val="both"/>
        <w:rPr>
          <w:rFonts w:asciiTheme="minorHAnsi" w:eastAsia="Calibri" w:hAnsiTheme="minorHAnsi" w:cstheme="minorHAnsi"/>
          <w:sz w:val="22"/>
          <w:szCs w:val="22"/>
          <w:lang w:eastAsia="en-US"/>
        </w:rPr>
      </w:pPr>
      <w:r w:rsidRPr="00B13116">
        <w:rPr>
          <w:rFonts w:asciiTheme="minorHAnsi" w:hAnsiTheme="minorHAnsi" w:cstheme="minorHAnsi"/>
          <w:sz w:val="22"/>
          <w:szCs w:val="22"/>
        </w:rPr>
        <w:t>58</w:t>
      </w:r>
      <w:r w:rsidR="00A216F1" w:rsidRPr="00B13116">
        <w:rPr>
          <w:rFonts w:asciiTheme="minorHAnsi" w:hAnsiTheme="minorHAnsi" w:cstheme="minorHAnsi"/>
          <w:sz w:val="22"/>
          <w:szCs w:val="22"/>
        </w:rPr>
        <w:t xml:space="preserve">. </w:t>
      </w:r>
      <w:r w:rsidR="00A216F1" w:rsidRPr="00B13116">
        <w:rPr>
          <w:rFonts w:asciiTheme="minorHAnsi" w:eastAsia="Calibri" w:hAnsiTheme="minorHAnsi" w:cstheme="minorHAnsi"/>
          <w:sz w:val="22"/>
          <w:szCs w:val="22"/>
          <w:lang w:eastAsia="en-US"/>
        </w:rPr>
        <w:t xml:space="preserve">В случае если жалоба подана лицу, не уполномоченному на рассмотрение жалобы в соответствии с пунктом </w:t>
      </w:r>
      <w:r w:rsidRPr="00B13116">
        <w:rPr>
          <w:rFonts w:asciiTheme="minorHAnsi" w:eastAsia="Calibri" w:hAnsiTheme="minorHAnsi" w:cstheme="minorHAnsi"/>
          <w:sz w:val="22"/>
          <w:szCs w:val="22"/>
          <w:lang w:eastAsia="en-US"/>
        </w:rPr>
        <w:t>52</w:t>
      </w:r>
      <w:r w:rsidR="00A216F1" w:rsidRPr="00B13116">
        <w:rPr>
          <w:rFonts w:asciiTheme="minorHAnsi" w:eastAsia="Calibri" w:hAnsiTheme="minorHAnsi" w:cstheme="minorHAnsi"/>
          <w:sz w:val="22"/>
          <w:szCs w:val="22"/>
          <w:lang w:eastAsia="en-US"/>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sidRPr="00B13116">
        <w:rPr>
          <w:rFonts w:asciiTheme="minorHAnsi" w:eastAsia="Calibri" w:hAnsiTheme="minorHAnsi" w:cstheme="minorHAnsi"/>
          <w:sz w:val="22"/>
          <w:szCs w:val="22"/>
          <w:lang w:eastAsia="en-US"/>
        </w:rPr>
        <w:t>52</w:t>
      </w:r>
      <w:r w:rsidR="00A216F1" w:rsidRPr="00B13116">
        <w:rPr>
          <w:rFonts w:asciiTheme="minorHAnsi" w:eastAsia="Calibri" w:hAnsiTheme="minorHAnsi" w:cstheme="minorHAnsi"/>
          <w:sz w:val="22"/>
          <w:szCs w:val="22"/>
          <w:lang w:eastAsia="en-US"/>
        </w:rPr>
        <w:t>, и в письменной форме информирует заявителя о перенаправлении жалобы.</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r w:rsidRPr="00B13116">
        <w:rPr>
          <w:rFonts w:asciiTheme="minorHAnsi" w:hAnsiTheme="minorHAnsi" w:cstheme="minorHAnsi"/>
          <w:sz w:val="22"/>
          <w:szCs w:val="22"/>
        </w:rPr>
        <w:t>Результат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59</w:t>
      </w:r>
      <w:r w:rsidR="00A216F1" w:rsidRPr="00B13116">
        <w:rPr>
          <w:rFonts w:asciiTheme="minorHAnsi" w:hAnsiTheme="minorHAnsi" w:cstheme="minorHAnsi"/>
          <w:sz w:val="22"/>
          <w:szCs w:val="22"/>
        </w:rPr>
        <w:t>. По результатам рассмотрения жалобы в соответствии с частью 7 статьи 11.2 Федерального закона №210-ФЗ принимается одно из следующих решений:</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roofErr w:type="gramStart"/>
      <w:r w:rsidRPr="00B13116">
        <w:rPr>
          <w:rFonts w:asciiTheme="minorHAnsi" w:hAnsiTheme="minorHAnsi" w:cstheme="minorHAnsi"/>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2) в удовлетворении жалобы отказывается.</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60</w:t>
      </w:r>
      <w:r w:rsidR="00A216F1" w:rsidRPr="00B13116">
        <w:rPr>
          <w:rFonts w:asciiTheme="minorHAnsi" w:hAnsiTheme="minorHAnsi" w:cstheme="minorHAnsi"/>
          <w:sz w:val="22"/>
          <w:szCs w:val="22"/>
        </w:rPr>
        <w:t>.  В ответе по результатам рассмотрения жалобы указываются:</w:t>
      </w:r>
    </w:p>
    <w:p w:rsidR="00A216F1" w:rsidRPr="00B13116" w:rsidRDefault="00A216F1" w:rsidP="00A216F1">
      <w:pPr>
        <w:ind w:firstLine="709"/>
        <w:jc w:val="both"/>
        <w:rPr>
          <w:rFonts w:asciiTheme="minorHAnsi" w:eastAsia="Calibri" w:hAnsiTheme="minorHAnsi" w:cstheme="minorHAnsi"/>
          <w:sz w:val="22"/>
          <w:szCs w:val="22"/>
          <w:lang w:eastAsia="en-US"/>
        </w:rPr>
      </w:pPr>
      <w:proofErr w:type="gramStart"/>
      <w:r w:rsidRPr="00B13116">
        <w:rPr>
          <w:rFonts w:asciiTheme="minorHAnsi" w:eastAsia="Calibri" w:hAnsiTheme="minorHAnsi" w:cstheme="minorHAnsi"/>
          <w:sz w:val="22"/>
          <w:szCs w:val="22"/>
          <w:lang w:eastAsia="en-US"/>
        </w:rPr>
        <w:t xml:space="preserve">а) наименование органа, предоставляющего муниципальную услугу,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xml:space="preserve">, привлекаемой организации, учредителя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8158EA">
        <w:rPr>
          <w:rFonts w:asciiTheme="minorHAnsi" w:eastAsia="Calibri" w:hAnsiTheme="minorHAnsi" w:cstheme="minorHAnsi"/>
          <w:sz w:val="22"/>
          <w:szCs w:val="22"/>
          <w:lang w:eastAsia="en-US"/>
        </w:rPr>
        <w:t>МФЦ</w:t>
      </w:r>
      <w:r w:rsidRPr="00B13116">
        <w:rPr>
          <w:rFonts w:asciiTheme="minorHAnsi" w:eastAsia="Calibri" w:hAnsiTheme="minorHAnsi" w:cstheme="minorHAnsi"/>
          <w:sz w:val="22"/>
          <w:szCs w:val="22"/>
          <w:lang w:eastAsia="en-US"/>
        </w:rPr>
        <w:t>, руководителе либо работнике привлекаемой организации решение или действие (бездействие) которого обжалуется;</w:t>
      </w:r>
    </w:p>
    <w:p w:rsidR="00A216F1" w:rsidRPr="00B13116" w:rsidRDefault="00A216F1" w:rsidP="00A216F1">
      <w:pPr>
        <w:ind w:firstLine="709"/>
        <w:jc w:val="both"/>
        <w:rPr>
          <w:rFonts w:asciiTheme="minorHAnsi" w:eastAsia="Calibri" w:hAnsiTheme="minorHAnsi" w:cstheme="minorHAnsi"/>
          <w:sz w:val="22"/>
          <w:szCs w:val="22"/>
          <w:lang w:eastAsia="en-US"/>
        </w:rPr>
      </w:pPr>
      <w:proofErr w:type="gramStart"/>
      <w:r w:rsidRPr="00B13116">
        <w:rPr>
          <w:rFonts w:asciiTheme="minorHAnsi" w:eastAsia="Calibri" w:hAnsiTheme="minorHAnsi" w:cstheme="minorHAnsi"/>
          <w:sz w:val="22"/>
          <w:szCs w:val="22"/>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г) основания для принятия решения по жалобе;</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д) принятое по жалобе решение;</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ж) сведения о порядке обжалования принятого по жалобе решения.</w:t>
      </w:r>
    </w:p>
    <w:p w:rsidR="00A216F1" w:rsidRPr="00B13116" w:rsidRDefault="00A216F1" w:rsidP="00A216F1">
      <w:pPr>
        <w:autoSpaceDE w:val="0"/>
        <w:autoSpaceDN w:val="0"/>
        <w:adjustRightInd w:val="0"/>
        <w:ind w:firstLine="540"/>
        <w:jc w:val="center"/>
        <w:rPr>
          <w:rFonts w:asciiTheme="minorHAnsi" w:hAnsiTheme="minorHAnsi" w:cstheme="minorHAnsi"/>
          <w:sz w:val="22"/>
          <w:szCs w:val="22"/>
        </w:rPr>
      </w:pPr>
    </w:p>
    <w:p w:rsidR="00A216F1" w:rsidRPr="00B13116" w:rsidRDefault="00A216F1" w:rsidP="00A216F1">
      <w:pPr>
        <w:autoSpaceDE w:val="0"/>
        <w:autoSpaceDN w:val="0"/>
        <w:adjustRightInd w:val="0"/>
        <w:ind w:firstLine="540"/>
        <w:jc w:val="center"/>
        <w:rPr>
          <w:rFonts w:asciiTheme="minorHAnsi" w:hAnsiTheme="minorHAnsi" w:cstheme="minorHAnsi"/>
          <w:sz w:val="22"/>
          <w:szCs w:val="22"/>
        </w:rPr>
      </w:pPr>
      <w:r w:rsidRPr="00B13116">
        <w:rPr>
          <w:rFonts w:asciiTheme="minorHAnsi" w:hAnsiTheme="minorHAnsi" w:cstheme="minorHAnsi"/>
          <w:sz w:val="22"/>
          <w:szCs w:val="22"/>
        </w:rPr>
        <w:t>Порядок</w:t>
      </w:r>
    </w:p>
    <w:p w:rsidR="00A216F1" w:rsidRPr="00B13116" w:rsidRDefault="00A216F1" w:rsidP="00A216F1">
      <w:pPr>
        <w:autoSpaceDE w:val="0"/>
        <w:autoSpaceDN w:val="0"/>
        <w:adjustRightInd w:val="0"/>
        <w:ind w:firstLine="540"/>
        <w:jc w:val="center"/>
        <w:rPr>
          <w:rFonts w:asciiTheme="minorHAnsi" w:hAnsiTheme="minorHAnsi" w:cstheme="minorHAnsi"/>
          <w:sz w:val="22"/>
          <w:szCs w:val="22"/>
        </w:rPr>
      </w:pPr>
      <w:r w:rsidRPr="00B13116">
        <w:rPr>
          <w:rFonts w:asciiTheme="minorHAnsi" w:hAnsiTheme="minorHAnsi" w:cstheme="minorHAnsi"/>
          <w:sz w:val="22"/>
          <w:szCs w:val="22"/>
        </w:rPr>
        <w:t>информирования заявителя о результатах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61</w:t>
      </w:r>
      <w:r w:rsidR="00A216F1" w:rsidRPr="00B13116">
        <w:rPr>
          <w:rFonts w:asciiTheme="minorHAnsi" w:hAnsiTheme="minorHAnsi" w:cstheme="minorHAnsi"/>
          <w:sz w:val="22"/>
          <w:szCs w:val="22"/>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62</w:t>
      </w:r>
      <w:r w:rsidR="00A216F1" w:rsidRPr="00B13116">
        <w:rPr>
          <w:rFonts w:asciiTheme="minorHAnsi" w:hAnsiTheme="minorHAnsi" w:cstheme="minorHAnsi"/>
          <w:sz w:val="22"/>
          <w:szCs w:val="22"/>
        </w:rPr>
        <w:t>.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63</w:t>
      </w:r>
      <w:r w:rsidR="00A216F1" w:rsidRPr="00B13116">
        <w:rPr>
          <w:rFonts w:asciiTheme="minorHAnsi" w:hAnsiTheme="minorHAnsi" w:cstheme="minorHAnsi"/>
          <w:sz w:val="22"/>
          <w:szCs w:val="22"/>
        </w:rPr>
        <w:t xml:space="preserve">. Письменный ответ по результатам рассмотрения жалобы оформляется на официальном бланке </w:t>
      </w:r>
      <w:r w:rsidRPr="00B13116">
        <w:rPr>
          <w:rFonts w:asciiTheme="minorHAnsi" w:hAnsiTheme="minorHAnsi" w:cstheme="minorHAnsi"/>
          <w:sz w:val="22"/>
          <w:szCs w:val="22"/>
        </w:rPr>
        <w:t xml:space="preserve">Департамента </w:t>
      </w:r>
      <w:r w:rsidR="00A216F1" w:rsidRPr="00B13116">
        <w:rPr>
          <w:rFonts w:asciiTheme="minorHAnsi" w:hAnsiTheme="minorHAnsi" w:cstheme="minorHAnsi"/>
          <w:sz w:val="22"/>
          <w:szCs w:val="22"/>
        </w:rPr>
        <w:t xml:space="preserve">либо главы города,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xml:space="preserve">, учредителя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привлекаемой организации и подписывается лицом, уполномоченным на рассмотрение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 xml:space="preserve">Право заявителя на получение информации и документов, </w:t>
      </w:r>
    </w:p>
    <w:p w:rsidR="00A216F1" w:rsidRPr="00B13116" w:rsidRDefault="00A216F1" w:rsidP="00A216F1">
      <w:pPr>
        <w:autoSpaceDE w:val="0"/>
        <w:autoSpaceDN w:val="0"/>
        <w:adjustRightInd w:val="0"/>
        <w:jc w:val="center"/>
        <w:rPr>
          <w:rFonts w:asciiTheme="minorHAnsi" w:hAnsiTheme="minorHAnsi" w:cstheme="minorHAnsi"/>
          <w:sz w:val="22"/>
          <w:szCs w:val="22"/>
        </w:rPr>
      </w:pPr>
      <w:proofErr w:type="gramStart"/>
      <w:r w:rsidRPr="00B13116">
        <w:rPr>
          <w:rFonts w:asciiTheme="minorHAnsi" w:hAnsiTheme="minorHAnsi" w:cstheme="minorHAnsi"/>
          <w:sz w:val="22"/>
          <w:szCs w:val="22"/>
        </w:rPr>
        <w:t>необходимых</w:t>
      </w:r>
      <w:proofErr w:type="gramEnd"/>
      <w:r w:rsidRPr="00B13116">
        <w:rPr>
          <w:rFonts w:asciiTheme="minorHAnsi" w:hAnsiTheme="minorHAnsi" w:cstheme="minorHAnsi"/>
          <w:sz w:val="22"/>
          <w:szCs w:val="22"/>
        </w:rPr>
        <w:t xml:space="preserve"> для обоснования и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64</w:t>
      </w:r>
      <w:r w:rsidR="00A216F1" w:rsidRPr="00B13116">
        <w:rPr>
          <w:rFonts w:asciiTheme="minorHAnsi" w:hAnsiTheme="minorHAnsi" w:cstheme="minorHAnsi"/>
          <w:sz w:val="22"/>
          <w:szCs w:val="22"/>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3489C"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lastRenderedPageBreak/>
        <w:t>65</w:t>
      </w:r>
      <w:r w:rsidR="00A216F1" w:rsidRPr="00B13116">
        <w:rPr>
          <w:rFonts w:asciiTheme="minorHAnsi" w:hAnsiTheme="minorHAnsi" w:cstheme="minorHAnsi"/>
          <w:sz w:val="22"/>
          <w:szCs w:val="22"/>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8158EA">
        <w:rPr>
          <w:rFonts w:asciiTheme="minorHAnsi" w:eastAsia="Calibri" w:hAnsiTheme="minorHAnsi" w:cstheme="minorHAnsi"/>
          <w:sz w:val="22"/>
          <w:szCs w:val="22"/>
          <w:lang w:eastAsia="en-US"/>
        </w:rPr>
        <w:t>МФЦ</w:t>
      </w:r>
      <w:r w:rsidR="00A216F1" w:rsidRPr="00B13116">
        <w:rPr>
          <w:rFonts w:asciiTheme="minorHAnsi" w:eastAsia="Calibri" w:hAnsiTheme="minorHAnsi" w:cstheme="minorHAnsi"/>
          <w:sz w:val="22"/>
          <w:szCs w:val="22"/>
          <w:lang w:eastAsia="en-US"/>
        </w:rPr>
        <w:t xml:space="preserve">, привлекаемой организацией </w:t>
      </w:r>
      <w:r w:rsidR="00A216F1" w:rsidRPr="00B13116">
        <w:rPr>
          <w:rFonts w:asciiTheme="minorHAnsi" w:hAnsiTheme="minorHAnsi" w:cstheme="minorHAnsi"/>
          <w:sz w:val="22"/>
          <w:szCs w:val="22"/>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A216F1" w:rsidRPr="00B13116">
        <w:rPr>
          <w:rFonts w:asciiTheme="minorHAnsi" w:hAnsiTheme="minorHAnsi" w:cstheme="minorHAnsi"/>
          <w:sz w:val="22"/>
          <w:szCs w:val="22"/>
        </w:rPr>
        <w:t>неудобства</w:t>
      </w:r>
      <w:proofErr w:type="gramEnd"/>
      <w:r w:rsidR="00A216F1" w:rsidRPr="00B13116">
        <w:rPr>
          <w:rFonts w:asciiTheme="minorHAnsi" w:hAnsiTheme="minorHAnsi" w:cstheme="minorHAnsi"/>
          <w:sz w:val="22"/>
          <w:szCs w:val="22"/>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A3489C"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 xml:space="preserve">В случае признания </w:t>
      </w:r>
      <w:proofErr w:type="gramStart"/>
      <w:r w:rsidRPr="00B13116">
        <w:rPr>
          <w:rFonts w:asciiTheme="minorHAnsi" w:hAnsiTheme="minorHAnsi" w:cstheme="minorHAnsi"/>
          <w:sz w:val="22"/>
          <w:szCs w:val="22"/>
        </w:rPr>
        <w:t>жалобы</w:t>
      </w:r>
      <w:proofErr w:type="gramEnd"/>
      <w:r w:rsidRPr="00B13116">
        <w:rPr>
          <w:rFonts w:asciiTheme="minorHAnsi" w:hAnsiTheme="minorHAnsi" w:cstheme="minorHAnsi"/>
          <w:sz w:val="22"/>
          <w:szCs w:val="22"/>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66</w:t>
      </w:r>
      <w:r w:rsidR="00A216F1" w:rsidRPr="00B13116">
        <w:rPr>
          <w:rFonts w:asciiTheme="minorHAnsi" w:hAnsiTheme="minorHAnsi" w:cstheme="minorHAnsi"/>
          <w:sz w:val="22"/>
          <w:szCs w:val="22"/>
        </w:rPr>
        <w:t>. Лицо, уполномоченное на рассмотрение жалобы, отказывает в удовлетворении жалобы в следующих случаях:</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а) наличие вступившего в законную силу решения суда, арбитражного суда по жалобе о том же предмете и по тем же основаниям;</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б) подача жалобы лицом, полномочия которого не подтверждены в порядке, установленном законодательством Российской Федерации;</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в) наличие решения по жалобе, принятого ранее в соответствии с требованиями в отношении того же заявителя и по тому же предмету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ind w:firstLine="709"/>
        <w:jc w:val="both"/>
        <w:rPr>
          <w:rFonts w:asciiTheme="minorHAnsi" w:eastAsia="Calibri" w:hAnsiTheme="minorHAnsi" w:cstheme="minorHAnsi"/>
          <w:sz w:val="22"/>
          <w:szCs w:val="22"/>
          <w:lang w:eastAsia="en-US"/>
        </w:rPr>
      </w:pPr>
      <w:r w:rsidRPr="00B13116">
        <w:rPr>
          <w:rFonts w:asciiTheme="minorHAnsi" w:hAnsiTheme="minorHAnsi" w:cstheme="minorHAnsi"/>
          <w:sz w:val="22"/>
          <w:szCs w:val="22"/>
        </w:rPr>
        <w:t>67</w:t>
      </w:r>
      <w:r w:rsidR="00A216F1" w:rsidRPr="00B13116">
        <w:rPr>
          <w:rFonts w:asciiTheme="minorHAnsi" w:hAnsiTheme="minorHAnsi" w:cstheme="minorHAnsi"/>
          <w:sz w:val="22"/>
          <w:szCs w:val="22"/>
        </w:rPr>
        <w:t>.</w:t>
      </w:r>
      <w:r w:rsidR="00A216F1" w:rsidRPr="00B13116">
        <w:rPr>
          <w:rFonts w:asciiTheme="minorHAnsi" w:eastAsia="Calibri" w:hAnsiTheme="minorHAnsi" w:cstheme="minorHAnsi"/>
          <w:sz w:val="22"/>
          <w:szCs w:val="22"/>
          <w:lang w:eastAsia="en-US"/>
        </w:rPr>
        <w:t xml:space="preserve"> В случае если в жалобе не </w:t>
      </w:r>
      <w:proofErr w:type="gramStart"/>
      <w:r w:rsidR="00A216F1" w:rsidRPr="00B13116">
        <w:rPr>
          <w:rFonts w:asciiTheme="minorHAnsi" w:eastAsia="Calibri" w:hAnsiTheme="minorHAnsi" w:cstheme="minorHAnsi"/>
          <w:sz w:val="22"/>
          <w:szCs w:val="22"/>
          <w:lang w:eastAsia="en-US"/>
        </w:rPr>
        <w:t>указаны</w:t>
      </w:r>
      <w:proofErr w:type="gramEnd"/>
      <w:r w:rsidR="00A216F1" w:rsidRPr="00B13116">
        <w:rPr>
          <w:rFonts w:asciiTheme="minorHAnsi" w:eastAsia="Calibri" w:hAnsiTheme="minorHAnsi" w:cstheme="minorHAnsi"/>
          <w:sz w:val="22"/>
          <w:szCs w:val="22"/>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оставлении жалобы без ответа в течение 3 рабочих дней со дня регистрации жалобы.</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216F1" w:rsidRPr="00B13116" w:rsidRDefault="00A216F1" w:rsidP="00A216F1">
      <w:pPr>
        <w:ind w:firstLine="709"/>
        <w:jc w:val="both"/>
        <w:rPr>
          <w:rFonts w:asciiTheme="minorHAnsi" w:eastAsia="Calibri" w:hAnsiTheme="minorHAnsi" w:cstheme="minorHAnsi"/>
          <w:sz w:val="22"/>
          <w:szCs w:val="22"/>
          <w:lang w:eastAsia="en-US"/>
        </w:rPr>
      </w:pPr>
      <w:r w:rsidRPr="00B13116">
        <w:rPr>
          <w:rFonts w:asciiTheme="minorHAnsi" w:eastAsia="Calibri" w:hAnsiTheme="minorHAnsi" w:cstheme="minorHAnsi"/>
          <w:sz w:val="22"/>
          <w:szCs w:val="22"/>
          <w:lang w:eastAsia="en-US"/>
        </w:rPr>
        <w:t xml:space="preserve">В случае если текст жалобы не поддается прочтению, ответ на жалобу       не </w:t>
      </w:r>
      <w:proofErr w:type="gramStart"/>
      <w:r w:rsidRPr="00B13116">
        <w:rPr>
          <w:rFonts w:asciiTheme="minorHAnsi" w:eastAsia="Calibri" w:hAnsiTheme="minorHAnsi" w:cstheme="minorHAnsi"/>
          <w:sz w:val="22"/>
          <w:szCs w:val="22"/>
          <w:lang w:eastAsia="en-US"/>
        </w:rPr>
        <w:t>дается</w:t>
      </w:r>
      <w:proofErr w:type="gramEnd"/>
      <w:r w:rsidRPr="00B13116">
        <w:rPr>
          <w:rFonts w:asciiTheme="minorHAnsi" w:eastAsia="Calibri" w:hAnsiTheme="minorHAnsi" w:cstheme="minorHAnsi"/>
          <w:sz w:val="22"/>
          <w:szCs w:val="22"/>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68</w:t>
      </w:r>
      <w:r w:rsidR="00A216F1" w:rsidRPr="00B13116">
        <w:rPr>
          <w:rFonts w:asciiTheme="minorHAnsi" w:hAnsiTheme="minorHAnsi" w:cstheme="minorHAnsi"/>
          <w:sz w:val="22"/>
          <w:szCs w:val="22"/>
        </w:rPr>
        <w:t xml:space="preserve">. В случае установления в ходе или по результатам </w:t>
      </w:r>
      <w:proofErr w:type="gramStart"/>
      <w:r w:rsidR="00A216F1" w:rsidRPr="00B13116">
        <w:rPr>
          <w:rFonts w:asciiTheme="minorHAnsi" w:hAnsiTheme="minorHAnsi" w:cstheme="minorHAnsi"/>
          <w:sz w:val="22"/>
          <w:szCs w:val="22"/>
        </w:rPr>
        <w:t>рассмотрения жалобы признаков состава административного правонарушения</w:t>
      </w:r>
      <w:proofErr w:type="gramEnd"/>
      <w:r w:rsidR="00A216F1" w:rsidRPr="00B13116">
        <w:rPr>
          <w:rFonts w:asciiTheme="minorHAnsi" w:hAnsiTheme="minorHAnsi" w:cstheme="minorHAnsi"/>
          <w:sz w:val="22"/>
          <w:szCs w:val="22"/>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p>
    <w:p w:rsidR="00A216F1" w:rsidRPr="00B13116" w:rsidRDefault="00A216F1" w:rsidP="00A216F1">
      <w:pPr>
        <w:autoSpaceDE w:val="0"/>
        <w:autoSpaceDN w:val="0"/>
        <w:adjustRightInd w:val="0"/>
        <w:jc w:val="center"/>
        <w:rPr>
          <w:rFonts w:asciiTheme="minorHAnsi" w:hAnsiTheme="minorHAnsi" w:cstheme="minorHAnsi"/>
          <w:sz w:val="22"/>
          <w:szCs w:val="22"/>
        </w:rPr>
      </w:pPr>
      <w:r w:rsidRPr="00B13116">
        <w:rPr>
          <w:rFonts w:asciiTheme="minorHAnsi" w:hAnsiTheme="minorHAnsi" w:cstheme="minorHAnsi"/>
          <w:sz w:val="22"/>
          <w:szCs w:val="22"/>
        </w:rPr>
        <w:t>Порядок обжалования решения по жалобе</w:t>
      </w: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69</w:t>
      </w:r>
      <w:r w:rsidR="00A216F1" w:rsidRPr="00B13116">
        <w:rPr>
          <w:rFonts w:asciiTheme="minorHAnsi" w:hAnsiTheme="minorHAnsi" w:cstheme="minorHAnsi"/>
          <w:sz w:val="22"/>
          <w:szCs w:val="22"/>
        </w:rPr>
        <w:t xml:space="preserve">. Все решения, действия (бездействие) органа, предоставляющего муниципальную услугу, </w:t>
      </w:r>
      <w:r w:rsidR="008158EA">
        <w:rPr>
          <w:rFonts w:asciiTheme="minorHAnsi" w:hAnsiTheme="minorHAnsi" w:cstheme="minorHAnsi"/>
          <w:sz w:val="22"/>
          <w:szCs w:val="22"/>
        </w:rPr>
        <w:t>МФЦ</w:t>
      </w:r>
      <w:r w:rsidR="00A216F1" w:rsidRPr="00B13116">
        <w:rPr>
          <w:rFonts w:asciiTheme="minorHAnsi" w:hAnsiTheme="minorHAnsi" w:cstheme="minorHAnsi"/>
          <w:sz w:val="22"/>
          <w:szCs w:val="22"/>
        </w:rPr>
        <w:t>, привлекаемой организации заявитель вправе оспорить в судебном порядке.</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r w:rsidRPr="00B13116">
        <w:rPr>
          <w:rFonts w:asciiTheme="minorHAnsi" w:hAnsiTheme="minorHAnsi" w:cstheme="minorHAnsi"/>
          <w:sz w:val="22"/>
          <w:szCs w:val="22"/>
        </w:rPr>
        <w:t xml:space="preserve">Способы информирования заявителя </w:t>
      </w:r>
    </w:p>
    <w:p w:rsidR="00A216F1" w:rsidRPr="00B13116" w:rsidRDefault="00A216F1" w:rsidP="00A216F1">
      <w:pPr>
        <w:autoSpaceDE w:val="0"/>
        <w:autoSpaceDN w:val="0"/>
        <w:adjustRightInd w:val="0"/>
        <w:ind w:firstLine="709"/>
        <w:jc w:val="center"/>
        <w:rPr>
          <w:rFonts w:asciiTheme="minorHAnsi" w:hAnsiTheme="minorHAnsi" w:cstheme="minorHAnsi"/>
          <w:sz w:val="22"/>
          <w:szCs w:val="22"/>
        </w:rPr>
      </w:pPr>
      <w:r w:rsidRPr="00B13116">
        <w:rPr>
          <w:rFonts w:asciiTheme="minorHAnsi" w:hAnsiTheme="minorHAnsi" w:cstheme="minorHAnsi"/>
          <w:sz w:val="22"/>
          <w:szCs w:val="22"/>
        </w:rPr>
        <w:t>о порядке подачи и рассмотрения жалобы</w:t>
      </w:r>
    </w:p>
    <w:p w:rsidR="00A216F1" w:rsidRPr="00B13116" w:rsidRDefault="00A216F1" w:rsidP="00A216F1">
      <w:pPr>
        <w:autoSpaceDE w:val="0"/>
        <w:autoSpaceDN w:val="0"/>
        <w:adjustRightInd w:val="0"/>
        <w:ind w:firstLine="709"/>
        <w:jc w:val="both"/>
        <w:rPr>
          <w:rFonts w:asciiTheme="minorHAnsi" w:hAnsiTheme="minorHAnsi" w:cstheme="minorHAnsi"/>
          <w:sz w:val="22"/>
          <w:szCs w:val="22"/>
        </w:rPr>
      </w:pPr>
    </w:p>
    <w:p w:rsidR="00A216F1" w:rsidRPr="00B13116" w:rsidRDefault="00A3489C" w:rsidP="00A216F1">
      <w:pPr>
        <w:autoSpaceDE w:val="0"/>
        <w:autoSpaceDN w:val="0"/>
        <w:adjustRightInd w:val="0"/>
        <w:ind w:firstLine="709"/>
        <w:jc w:val="both"/>
        <w:rPr>
          <w:rFonts w:asciiTheme="minorHAnsi" w:hAnsiTheme="minorHAnsi" w:cstheme="minorHAnsi"/>
          <w:sz w:val="22"/>
          <w:szCs w:val="22"/>
        </w:rPr>
      </w:pPr>
      <w:r w:rsidRPr="00B13116">
        <w:rPr>
          <w:rFonts w:asciiTheme="minorHAnsi" w:hAnsiTheme="minorHAnsi" w:cstheme="minorHAnsi"/>
          <w:sz w:val="22"/>
          <w:szCs w:val="22"/>
        </w:rPr>
        <w:t>70</w:t>
      </w:r>
      <w:r w:rsidR="00A216F1" w:rsidRPr="00B13116">
        <w:rPr>
          <w:rFonts w:asciiTheme="minorHAnsi" w:hAnsiTheme="minorHAnsi" w:cstheme="minorHAnsi"/>
          <w:sz w:val="22"/>
          <w:szCs w:val="22"/>
        </w:rPr>
        <w:t xml:space="preserve">. </w:t>
      </w:r>
      <w:r w:rsidR="00A216F1" w:rsidRPr="00B13116">
        <w:rPr>
          <w:rFonts w:asciiTheme="minorHAnsi" w:eastAsia="Calibri" w:hAnsiTheme="minorHAnsi" w:cstheme="minorHAnsi"/>
          <w:sz w:val="22"/>
          <w:szCs w:val="22"/>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w:t>
      </w:r>
      <w:r w:rsidR="00A216F1" w:rsidRPr="00B13116">
        <w:rPr>
          <w:rFonts w:asciiTheme="minorHAnsi" w:eastAsia="Calibri" w:hAnsiTheme="minorHAnsi" w:cstheme="minorHAnsi"/>
          <w:sz w:val="22"/>
          <w:szCs w:val="22"/>
        </w:rPr>
        <w:lastRenderedPageBreak/>
        <w:t xml:space="preserve">самоуправления города Нижневартовска, </w:t>
      </w:r>
      <w:r w:rsidR="00A216F1" w:rsidRPr="00B13116">
        <w:rPr>
          <w:rFonts w:asciiTheme="minorHAnsi" w:hAnsiTheme="minorHAnsi" w:cstheme="minorHAnsi"/>
          <w:iCs/>
          <w:sz w:val="22"/>
          <w:szCs w:val="22"/>
        </w:rPr>
        <w:t>официальных сайтах привлекаемых организаций,</w:t>
      </w:r>
      <w:r w:rsidR="00A216F1" w:rsidRPr="00B13116">
        <w:rPr>
          <w:rFonts w:asciiTheme="minorHAnsi" w:eastAsia="Calibri" w:hAnsiTheme="minorHAnsi" w:cstheme="minorHAnsi"/>
          <w:sz w:val="22"/>
          <w:szCs w:val="22"/>
        </w:rPr>
        <w:t xml:space="preserve"> Едином и региональном порталах.</w:t>
      </w:r>
    </w:p>
    <w:p w:rsidR="00A216F1" w:rsidRPr="00B13116" w:rsidRDefault="00A216F1" w:rsidP="00A216F1">
      <w:pPr>
        <w:autoSpaceDE w:val="0"/>
        <w:autoSpaceDN w:val="0"/>
        <w:adjustRightInd w:val="0"/>
        <w:jc w:val="both"/>
        <w:rPr>
          <w:rFonts w:asciiTheme="minorHAnsi" w:hAnsiTheme="minorHAnsi" w:cstheme="minorHAnsi"/>
          <w:sz w:val="22"/>
          <w:szCs w:val="22"/>
        </w:rPr>
      </w:pPr>
    </w:p>
    <w:p w:rsidR="00216DE0" w:rsidRPr="00B13116" w:rsidRDefault="00216DE0">
      <w:pPr>
        <w:pStyle w:val="ConsPlusNormal"/>
        <w:spacing w:before="220"/>
        <w:ind w:firstLine="540"/>
        <w:jc w:val="both"/>
        <w:rPr>
          <w:rFonts w:asciiTheme="minorHAnsi" w:hAnsiTheme="minorHAnsi" w:cstheme="minorHAnsi"/>
          <w:szCs w:val="22"/>
        </w:rPr>
      </w:pPr>
    </w:p>
    <w:p w:rsidR="00216DE0" w:rsidRDefault="00216DE0">
      <w:pPr>
        <w:pStyle w:val="ConsPlusNormal"/>
        <w:jc w:val="both"/>
      </w:pPr>
    </w:p>
    <w:sectPr w:rsidR="00216DE0" w:rsidSect="00D0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E0"/>
    <w:rsid w:val="00047AEE"/>
    <w:rsid w:val="00056A2D"/>
    <w:rsid w:val="00161166"/>
    <w:rsid w:val="00194611"/>
    <w:rsid w:val="00216DE0"/>
    <w:rsid w:val="003A76BD"/>
    <w:rsid w:val="003D71D6"/>
    <w:rsid w:val="005F7810"/>
    <w:rsid w:val="006E617C"/>
    <w:rsid w:val="00704D1F"/>
    <w:rsid w:val="00735D30"/>
    <w:rsid w:val="00791D18"/>
    <w:rsid w:val="007C5FA7"/>
    <w:rsid w:val="008158EA"/>
    <w:rsid w:val="009133A6"/>
    <w:rsid w:val="0095541B"/>
    <w:rsid w:val="00A216F1"/>
    <w:rsid w:val="00A3489C"/>
    <w:rsid w:val="00B13116"/>
    <w:rsid w:val="00B34D41"/>
    <w:rsid w:val="00CC639E"/>
    <w:rsid w:val="00CC6AF0"/>
    <w:rsid w:val="00D063FF"/>
    <w:rsid w:val="00EB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11091">
      <w:bodyDiv w:val="1"/>
      <w:marLeft w:val="0"/>
      <w:marRight w:val="0"/>
      <w:marTop w:val="0"/>
      <w:marBottom w:val="0"/>
      <w:divBdr>
        <w:top w:val="none" w:sz="0" w:space="0" w:color="auto"/>
        <w:left w:val="none" w:sz="0" w:space="0" w:color="auto"/>
        <w:bottom w:val="none" w:sz="0" w:space="0" w:color="auto"/>
        <w:right w:val="none" w:sz="0" w:space="0" w:color="auto"/>
      </w:divBdr>
    </w:div>
    <w:div w:id="1156997740">
      <w:bodyDiv w:val="1"/>
      <w:marLeft w:val="0"/>
      <w:marRight w:val="0"/>
      <w:marTop w:val="0"/>
      <w:marBottom w:val="0"/>
      <w:divBdr>
        <w:top w:val="none" w:sz="0" w:space="0" w:color="auto"/>
        <w:left w:val="none" w:sz="0" w:space="0" w:color="auto"/>
        <w:bottom w:val="none" w:sz="0" w:space="0" w:color="auto"/>
        <w:right w:val="none" w:sz="0" w:space="0" w:color="auto"/>
      </w:divBdr>
    </w:div>
    <w:div w:id="137306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E144EFEDB105B3ECA63BE30A1C8CE701E5E90E3E514114D3CECC466B78543F175DFB41B74D60CEFB23EECi3u3F" TargetMode="External"/><Relationship Id="rId13" Type="http://schemas.openxmlformats.org/officeDocument/2006/relationships/hyperlink" Target="consultantplus://offline/ref=C31E144EFEDB105B3ECA63BD22CD9FC17310079AE5E847491B33E691i3uEF" TargetMode="External"/><Relationship Id="rId18" Type="http://schemas.openxmlformats.org/officeDocument/2006/relationships/hyperlink" Target="consultantplus://offline/ref=C31E144EFEDB105B3ECA63BE30A1C8CE701E5E90E3E514114D3CECC466B78543F1i7u5F" TargetMode="External"/><Relationship Id="rId26" Type="http://schemas.openxmlformats.org/officeDocument/2006/relationships/hyperlink" Target="consultantplus://offline/ref=C31E144EFEDB105B3ECA63BD22CD9FC17515049FE1E51A43136AEA9339E78316B135D9E15830D904iEuEF" TargetMode="External"/><Relationship Id="rId3" Type="http://schemas.microsoft.com/office/2007/relationships/stylesWithEffects" Target="stylesWithEffects.xml"/><Relationship Id="rId21" Type="http://schemas.openxmlformats.org/officeDocument/2006/relationships/hyperlink" Target="consultantplus://offline/ref=C31E144EFEDB105B3ECA63BE30A1C8CE701E5E90E3E4101C4837ECC466B78543F1i7u5F" TargetMode="External"/><Relationship Id="rId34" Type="http://schemas.openxmlformats.org/officeDocument/2006/relationships/hyperlink" Target="consultantplus://offline/ref=C31E144EFEDB105B3ECA63BE30A1C8CE701E5E90E3E51317473DECC466B78543F175DFB41B74D60CEFB23DECi3u0F" TargetMode="External"/><Relationship Id="rId7" Type="http://schemas.openxmlformats.org/officeDocument/2006/relationships/hyperlink" Target="consultantplus://offline/ref=C31E144EFEDB105B3ECA63BD22CD9FC1741D0999E4EB1A43136AEA9339E78316B135D9E3i5u0F" TargetMode="External"/><Relationship Id="rId12" Type="http://schemas.openxmlformats.org/officeDocument/2006/relationships/hyperlink" Target="consultantplus://offline/ref=C31E144EFEDB105B3ECA63BD22CD9FC1741D0999E4EB1A43136AEA9339E78316B135D9E15830DB04iEuBF" TargetMode="External"/><Relationship Id="rId17" Type="http://schemas.openxmlformats.org/officeDocument/2006/relationships/hyperlink" Target="consultantplus://offline/ref=C31E144EFEDB105B3ECA63BE30A1C8CE701E5E90E3E41513463DECC466B78543F175DFB41B74D60CEFB237EDi3u5F" TargetMode="External"/><Relationship Id="rId25" Type="http://schemas.openxmlformats.org/officeDocument/2006/relationships/hyperlink" Target="consultantplus://offline/ref=C31E144EFEDB105B3ECA63BD22CD9FC17515049FE1E51A43136AEA9339E78316B135D9E15830D905iEu7F" TargetMode="External"/><Relationship Id="rId33" Type="http://schemas.openxmlformats.org/officeDocument/2006/relationships/hyperlink" Target="consultantplus://offline/ref=C31E144EFEDB105B3ECA63BD22CD9FC1741D0999E4EB1A43136AEA9339E78316B135D9E4i5uAF" TargetMode="External"/><Relationship Id="rId2" Type="http://schemas.openxmlformats.org/officeDocument/2006/relationships/styles" Target="styles.xml"/><Relationship Id="rId16" Type="http://schemas.openxmlformats.org/officeDocument/2006/relationships/hyperlink" Target="consultantplus://offline/ref=C31E144EFEDB105B3ECA63BE30A1C8CE701E5E90E3E51317473DECC466B78543F1i7u5F" TargetMode="External"/><Relationship Id="rId20" Type="http://schemas.openxmlformats.org/officeDocument/2006/relationships/hyperlink" Target="consultantplus://offline/ref=C31E144EFEDB105B3ECA63BE30A1C8CE701E5E90E3E71517493FECC466B78543F1i7u5F" TargetMode="External"/><Relationship Id="rId29" Type="http://schemas.openxmlformats.org/officeDocument/2006/relationships/hyperlink" Target="consultantplus://offline/ref=C31E144EFEDB105B3ECA63BE30A1C8CE701E5E90E3E4101C4837ECC466B78543F1i7u5F" TargetMode="External"/><Relationship Id="rId1" Type="http://schemas.openxmlformats.org/officeDocument/2006/relationships/customXml" Target="../customXml/item1.xml"/><Relationship Id="rId6" Type="http://schemas.openxmlformats.org/officeDocument/2006/relationships/hyperlink" Target="consultantplus://offline/ref=C31E144EFEDB105B3ECA63BD22CD9FC17515049EE1E01A43136AEA9339E78316B135D9E15830DB0CiEuFF" TargetMode="External"/><Relationship Id="rId11" Type="http://schemas.openxmlformats.org/officeDocument/2006/relationships/hyperlink" Target="consultantplus://offline/ref=C31E144EFEDB105B3ECA63BD22CD9FC1741C019FE5EA1A43136AEA9339iEu7F" TargetMode="External"/><Relationship Id="rId24" Type="http://schemas.openxmlformats.org/officeDocument/2006/relationships/hyperlink" Target="consultantplus://offline/ref=C31E144EFEDB105B3ECA63BD22CD9FC17310079AE5E847491B33E6913EE8DC01B67CD5E05830DAi0uDF" TargetMode="External"/><Relationship Id="rId32" Type="http://schemas.openxmlformats.org/officeDocument/2006/relationships/hyperlink" Target="consultantplus://offline/ref=C31E144EFEDB105B3ECA63BD22CD9FC1741D0999E4EB1A43136AEA9339E78316B135D9E4i5uA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31E144EFEDB105B3ECA63BD22CD9FC177170498E2E41A43136AEA9339iEu7F" TargetMode="External"/><Relationship Id="rId23" Type="http://schemas.openxmlformats.org/officeDocument/2006/relationships/hyperlink" Target="consultantplus://offline/ref=C31E144EFEDB105B3ECA63BD22CD9FC17515049FE1E51A43136AEA9339E78316B135D9E15830D90DiEuFF" TargetMode="External"/><Relationship Id="rId28" Type="http://schemas.openxmlformats.org/officeDocument/2006/relationships/hyperlink" Target="consultantplus://offline/ref=C31E144EFEDB105B3ECA63BD22CD9FC1741D0999E4EB1A43136AEA9339E78316B135D9E4i5uBF" TargetMode="External"/><Relationship Id="rId36" Type="http://schemas.openxmlformats.org/officeDocument/2006/relationships/fontTable" Target="fontTable.xml"/><Relationship Id="rId10" Type="http://schemas.openxmlformats.org/officeDocument/2006/relationships/hyperlink" Target="consultantplus://offline/ref=C31E144EFEDB105B3ECA63BD22CD9FC17515049FE1E51A43136AEA9339E78316B135D9E15830D90DiEuEF" TargetMode="External"/><Relationship Id="rId19" Type="http://schemas.openxmlformats.org/officeDocument/2006/relationships/hyperlink" Target="consultantplus://offline/ref=C31E144EFEDB105B3ECA63BE30A1C8CE701E5E90E3E41411463EECC466B78543F175DFB41B74D60CEFB23EE6i3u1F" TargetMode="External"/><Relationship Id="rId31" Type="http://schemas.openxmlformats.org/officeDocument/2006/relationships/hyperlink" Target="consultantplus://offline/ref=C31E144EFEDB105B3ECA63BD22CD9FC175150294E5E61A43136AEA9339E78316B135D9E258i3u6F" TargetMode="External"/><Relationship Id="rId4" Type="http://schemas.openxmlformats.org/officeDocument/2006/relationships/settings" Target="settings.xml"/><Relationship Id="rId9" Type="http://schemas.openxmlformats.org/officeDocument/2006/relationships/hyperlink" Target="consultantplus://offline/ref=C31E144EFEDB105B3ECA63BD22CD9FC17310079AE5E847491B33E6913EE8DC01B67CD5E05830D9i0u8F" TargetMode="External"/><Relationship Id="rId14" Type="http://schemas.openxmlformats.org/officeDocument/2006/relationships/hyperlink" Target="consultantplus://offline/ref=C31E144EFEDB105B3ECA63BD22CD9FC17515049EE1E01A43136AEA9339iEu7F" TargetMode="External"/><Relationship Id="rId22" Type="http://schemas.openxmlformats.org/officeDocument/2006/relationships/hyperlink" Target="consultantplus://offline/ref=C31E144EFEDB105B3ECA63BE30A1C8CE701E5E90E3E117104F3EECC466B78543F1i7u5F" TargetMode="External"/><Relationship Id="rId27" Type="http://schemas.openxmlformats.org/officeDocument/2006/relationships/hyperlink" Target="consultantplus://offline/ref=C31E144EFEDB105B3ECA63BD22CD9FC1741D0999E4EB1A43136AEA9339E78316B135D9E15830DB0CiEuFF" TargetMode="External"/><Relationship Id="rId30" Type="http://schemas.openxmlformats.org/officeDocument/2006/relationships/hyperlink" Target="consultantplus://offline/ref=C31E144EFEDB105B3ECA63BD22CD9FC1741D019BE1E01A43136AEA9339iEu7F" TargetMode="External"/><Relationship Id="rId35" Type="http://schemas.openxmlformats.org/officeDocument/2006/relationships/hyperlink" Target="consultantplus://offline/ref=435803D2C349792A39767FEE895360C7633A4CF8C95A5D17680A8ADFAAD8A6F7BBB2BF2AD5CF38AEsCB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9D03-5E9E-4DB5-99CB-FE5C1302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31</Pages>
  <Words>13744</Words>
  <Characters>78341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91902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16</cp:revision>
  <dcterms:created xsi:type="dcterms:W3CDTF">2018-09-10T05:46:00Z</dcterms:created>
  <dcterms:modified xsi:type="dcterms:W3CDTF">2018-10-23T10:08:00Z</dcterms:modified>
</cp:coreProperties>
</file>