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 утверждении Положения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представлении лицом, поступающим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(претендующим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замещение должности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уко</w:t>
      </w:r>
      <w:r>
        <w:rPr>
          <w:rFonts w:ascii="Times New Roman" w:hAnsi="Times New Roman" w:cs="Times New Roman"/>
          <w:sz w:val="28"/>
          <w:szCs w:val="28"/>
        </w:rPr>
        <w:t xml:space="preserve">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учреждения,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руководителем муниципального 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сведений о доходах,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40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частями второй и треть</w:t>
      </w:r>
      <w:r>
        <w:rPr>
          <w:rFonts w:ascii="Times New Roman" w:hAnsi="Times New Roman" w:cs="Times New Roman"/>
          <w:sz w:val="28"/>
          <w:szCs w:val="28"/>
        </w:rPr>
        <w:t xml:space="preserve">ей статьи 281.1 Трудового кодекса Российской Федерации, Федеральными законами от 25.12.2008 №273-ФЗ "О противодействии коррупции", от 03.12.2012 №230-ФЗ "О контроле за соответствием расходов лиц, замещающих государственные должности, и иных лиц их доходам"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руководствуясь постановлениями Правительства Российской Федерации от 13.03.2013 №207 "Об утверждении Правил проверки достоверности и полноты све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дений о доходах, об имуществе и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замещающими эти должности", от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13.03.2013 №208 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верждении Правил представления лицом, поступающим на должность руководителя федерального государственного учреждения, а также руководителем федерального государственного учреждения сведений о доходах, об имуществе и обязательствах имущественного характера"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2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представлении лицом, </w:t>
      </w:r>
      <w:r>
        <w:rPr>
          <w:rFonts w:ascii="Times New Roman" w:hAnsi="Times New Roman" w:cs="Times New Roman"/>
          <w:sz w:val="28"/>
          <w:szCs w:val="28"/>
        </w:rPr>
        <w:t xml:space="preserve">поступающим на должность (претендующим на замещение должности) руководителя муниципального учреждения, а также руководителем муниципального учреждения сведений о доходах,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приложению.  </w:t>
      </w:r>
      <w:r/>
    </w:p>
    <w:p>
      <w:pPr>
        <w:pStyle w:val="862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27.02.2013 №313                                 "Об утверждении Положения о представлении лицом, поступающим на работу на должность руководителя муниципального учрежд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ения, а также руководителями муниципальных учреждений сведений о своих доходах, об имуществе и обязательствах имущественного характера, а также о доходах, об имуществе и обязательствах имущественного характера супруги (супруга) и несовершеннолетних детей";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10.12.2014 №2578                               "О внесении изменений в постановление администрации города от 27.02.2013 №313 "Об утверждении Положения о представлении лицом, поступающим на работу на должность руководителя муниципального учрежд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ения, а также руководителями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детей";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05.12.201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 №1767                               "О внесении изменения в приложение 1 к постановлению администрации города от 27.02.2013 №313 "Об утверждении Положения о представлении лицом, поступающим на работу на должность руководителя муниципального учреждения, а также руководителями муниципа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льных учреждений сведений о своих доходах, об имуществе и обязательствах имущественного характера, а также о доходах, об имуществе и обязательствах имущественного характера супруги (супруга) и несовершеннолетних детей" (с изменениями от 10.12.2014 №2578)";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1 приложения к постановлению администрации города от 24.11.2020 №998 "О внесении изменений в приложения к некоторым постановлениям администрации города";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20.04.2021 №322 "О внесении изменения в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ложение 1 к постановлению администрации города от 27.02.2013 №313 "Об утверждении Положения о представлении лицом, поступающим на работу на должность руководителя муниципального учреждения, а также руководителями муниципальных учреждений сведений о своих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оходах, об имуществе и обязательствах имущественного характера, а также о доходах, об имуществе и обязательствах имущественного характера супруги (супруга) и несовершеннолетних детей" (с изменениями от 10.12.2014 №2578, 05.12.2016 №1767, 24.11.2020 №998)".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вступает в силу после его официального опубликования и распространяется на правоотношения, возникшие </w:t>
      </w:r>
      <w:r>
        <w:rPr>
          <w:rFonts w:ascii="Times New Roman" w:hAnsi="Times New Roman" w:cs="Times New Roman"/>
          <w:sz w:val="28"/>
          <w:szCs w:val="28"/>
        </w:rPr>
        <w:t xml:space="preserve">с 01.01.2026.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/>
    </w:p>
    <w:p>
      <w:pPr>
        <w:pStyle w:val="862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2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Д.А. Кощенко</w:t>
      </w:r>
      <w:r/>
    </w:p>
    <w:p>
      <w:pPr>
        <w:pStyle w:val="862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2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2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2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2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2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2"/>
        <w:ind w:left="552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</w:t>
      </w:r>
      <w:r/>
    </w:p>
    <w:p>
      <w:pPr>
        <w:pStyle w:val="862"/>
        <w:ind w:left="552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pStyle w:val="862"/>
        <w:ind w:left="552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№______ </w:t>
      </w:r>
      <w:r/>
    </w:p>
    <w:p>
      <w:pPr>
        <w:pStyle w:val="862"/>
        <w:ind w:left="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2"/>
        <w:ind w:left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</w:t>
      </w:r>
      <w:r/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представлении лицом, поступающим 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(претендующим на замещение должности)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</w:t>
      </w:r>
      <w:r/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руководителем муниципального </w:t>
      </w:r>
      <w:r/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об имуществе</w:t>
      </w:r>
      <w:r/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имущественного характера</w:t>
      </w:r>
      <w:r/>
    </w:p>
    <w:p>
      <w:pPr>
        <w:pStyle w:val="862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62"/>
        <w:numPr>
          <w:ilvl w:val="0"/>
          <w:numId w:val="5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наст</w:t>
      </w:r>
      <w:r>
        <w:rPr>
          <w:rFonts w:ascii="Times New Roman" w:hAnsi="Times New Roman" w:cs="Times New Roman"/>
          <w:sz w:val="28"/>
          <w:szCs w:val="28"/>
        </w:rPr>
        <w:t xml:space="preserve">оящим Положением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представляются лицами, </w:t>
      </w:r>
      <w:r>
        <w:rPr>
          <w:rFonts w:ascii="Times New Roman" w:hAnsi="Times New Roman" w:cs="Times New Roman"/>
          <w:sz w:val="28"/>
          <w:szCs w:val="28"/>
        </w:rPr>
        <w:t xml:space="preserve">поступающим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(претендующим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должности)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муниципального 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руководителями муниципальных учреждений.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Лицо, поступающее </w:t>
      </w:r>
      <w:r>
        <w:rPr>
          <w:rFonts w:ascii="Times New Roman" w:hAnsi="Times New Roman" w:cs="Times New Roman"/>
          <w:sz w:val="28"/>
          <w:szCs w:val="28"/>
        </w:rPr>
        <w:t xml:space="preserve">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(претендующ</w:t>
      </w:r>
      <w:r>
        <w:rPr>
          <w:rFonts w:ascii="Times New Roman" w:hAnsi="Times New Roman" w:cs="Times New Roman"/>
          <w:sz w:val="28"/>
          <w:szCs w:val="28"/>
        </w:rPr>
        <w:t xml:space="preserve">ее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должности)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учреждения, при поступлении представляет сведения о своих доходах, полученных от всех источников (включая дох</w:t>
      </w:r>
      <w:r>
        <w:rPr>
          <w:rFonts w:ascii="Times New Roman" w:hAnsi="Times New Roman" w:cs="Times New Roman"/>
          <w:sz w:val="28"/>
          <w:szCs w:val="28"/>
        </w:rPr>
        <w:t xml:space="preserve">оды по прежнему месту работы,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сведения об имуществе, прин</w:t>
      </w:r>
      <w:r>
        <w:rPr>
          <w:rFonts w:ascii="Times New Roman" w:hAnsi="Times New Roman" w:cs="Times New Roman"/>
          <w:sz w:val="28"/>
          <w:szCs w:val="28"/>
        </w:rPr>
        <w:t xml:space="preserve">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учреждения, а также сведения о до</w:t>
      </w:r>
      <w:r>
        <w:rPr>
          <w:rFonts w:ascii="Times New Roman" w:hAnsi="Times New Roman" w:cs="Times New Roman"/>
          <w:sz w:val="28"/>
          <w:szCs w:val="28"/>
        </w:rPr>
        <w:t xml:space="preserve">ходах своих супруга (супруги) и 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</w:t>
      </w:r>
      <w:r>
        <w:rPr>
          <w:rFonts w:ascii="Times New Roman" w:hAnsi="Times New Roman" w:cs="Times New Roman"/>
          <w:sz w:val="28"/>
          <w:szCs w:val="28"/>
        </w:rPr>
        <w:t xml:space="preserve">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учреждения.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случае возникновения оснований для представления сведений о расходах в соответствии с Федеральным законом от 03.</w:t>
      </w:r>
      <w:r>
        <w:rPr>
          <w:rFonts w:ascii="Times New Roman" w:hAnsi="Times New Roman" w:cs="Times New Roman"/>
          <w:sz w:val="28"/>
          <w:szCs w:val="28"/>
        </w:rPr>
        <w:t xml:space="preserve">12.2012 №230-ФЗ "О контроле за соответствием расходов лиц, замещающих государственные должности, и иных лиц их доходам" руководитель муниципального учреждения не позднее 30 апреля года, следующего за годом, в котором возникли такие основания, представляет: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своих доходах, полученных </w:t>
      </w:r>
      <w:r>
        <w:rPr>
          <w:rFonts w:ascii="Times New Roman" w:hAnsi="Times New Roman" w:cs="Times New Roman"/>
          <w:sz w:val="28"/>
          <w:szCs w:val="28"/>
        </w:rPr>
        <w:t xml:space="preserve">с 1 января по 31 декабря года</w:t>
      </w:r>
      <w:r>
        <w:rPr>
          <w:rFonts w:ascii="Times New Roman" w:hAnsi="Times New Roman" w:cs="Times New Roman"/>
          <w:sz w:val="28"/>
          <w:szCs w:val="28"/>
        </w:rPr>
        <w:t xml:space="preserve">, в котором возникли основания для представления сведений о расходах (отчетный п</w:t>
      </w:r>
      <w:r>
        <w:rPr>
          <w:rFonts w:ascii="Times New Roman" w:hAnsi="Times New Roman" w:cs="Times New Roman"/>
          <w:sz w:val="28"/>
          <w:szCs w:val="28"/>
        </w:rPr>
        <w:t xml:space="preserve">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доходах своих супруги (супруга) и несовершеннолетних детей, полученных </w:t>
      </w:r>
      <w:r>
        <w:rPr>
          <w:rFonts w:ascii="Times New Roman" w:hAnsi="Times New Roman" w:cs="Times New Roman"/>
          <w:sz w:val="28"/>
          <w:szCs w:val="28"/>
        </w:rPr>
        <w:t xml:space="preserve">с 1 января по 31 декабря года</w:t>
      </w:r>
      <w:r>
        <w:rPr>
          <w:rFonts w:ascii="Times New Roman" w:hAnsi="Times New Roman" w:cs="Times New Roman"/>
          <w:sz w:val="28"/>
          <w:szCs w:val="28"/>
        </w:rPr>
        <w:t xml:space="preserve">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котором возникли основания для представления сведений о расходах (</w:t>
      </w:r>
      <w:r>
        <w:rPr>
          <w:rFonts w:ascii="Times New Roman" w:hAnsi="Times New Roman" w:cs="Times New Roman"/>
          <w:sz w:val="28"/>
          <w:szCs w:val="28"/>
        </w:rPr>
        <w:t xml:space="preserve">отчетный период), от всех источников (включая заработную плату, пенсии, пособия, иные выплаты), а 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своих расходах, а также сведения о расходах своих супруг</w:t>
      </w:r>
      <w:r>
        <w:rPr>
          <w:rFonts w:ascii="Times New Roman" w:hAnsi="Times New Roman" w:cs="Times New Roman"/>
          <w:sz w:val="28"/>
          <w:szCs w:val="28"/>
        </w:rPr>
        <w:t xml:space="preserve">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</w:t>
      </w:r>
      <w:r>
        <w:rPr>
          <w:rFonts w:ascii="Times New Roman" w:hAnsi="Times New Roman" w:cs="Times New Roman"/>
          <w:sz w:val="28"/>
          <w:szCs w:val="28"/>
        </w:rPr>
        <w:t xml:space="preserve">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</w:t>
      </w:r>
      <w:r>
        <w:rPr>
          <w:rFonts w:ascii="Times New Roman" w:hAnsi="Times New Roman" w:cs="Times New Roman"/>
          <w:sz w:val="28"/>
          <w:szCs w:val="28"/>
        </w:rPr>
        <w:t xml:space="preserve">а, его супруги (супруга) и 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Сведения о своих доходах, расходах, об имуществе и обязательствах имущественного характера, а также о до</w:t>
      </w:r>
      <w:r>
        <w:rPr>
          <w:rFonts w:ascii="Times New Roman" w:hAnsi="Times New Roman" w:cs="Times New Roman"/>
          <w:sz w:val="28"/>
          <w:szCs w:val="28"/>
        </w:rPr>
        <w:t xml:space="preserve">ходах, расходах, об имуществе и 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</w:t>
      </w:r>
      <w:r>
        <w:rPr>
          <w:rFonts w:ascii="Times New Roman" w:hAnsi="Times New Roman" w:cs="Times New Roman"/>
          <w:sz w:val="28"/>
          <w:szCs w:val="28"/>
        </w:rPr>
        <w:t xml:space="preserve">ктера своих супруги (супруга) и 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детей,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по вопросам муниципальной службы и кадров администрации города на бумажном носителе </w:t>
      </w:r>
      <w:r>
        <w:rPr>
          <w:rFonts w:ascii="Times New Roman" w:hAnsi="Times New Roman" w:cs="Times New Roman"/>
          <w:sz w:val="28"/>
          <w:szCs w:val="28"/>
        </w:rPr>
        <w:t xml:space="preserve">по форме справки, утвержденной Указом Президента Российской Федерации от 23.06.2014 №460 "Об утверждении формы справки о до</w:t>
      </w:r>
      <w:r>
        <w:rPr>
          <w:rFonts w:ascii="Times New Roman" w:hAnsi="Times New Roman" w:cs="Times New Roman"/>
          <w:sz w:val="28"/>
          <w:szCs w:val="28"/>
        </w:rPr>
        <w:t xml:space="preserve">ходах, расходах, об имуществе и 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</w:t>
      </w:r>
      <w:r>
        <w:rPr>
          <w:rFonts w:ascii="Times New Roman" w:hAnsi="Times New Roman" w:cs="Times New Roman"/>
          <w:sz w:val="28"/>
          <w:szCs w:val="28"/>
        </w:rPr>
        <w:t xml:space="preserve">арактера и внесении изменений в </w:t>
      </w:r>
      <w:r>
        <w:rPr>
          <w:rFonts w:ascii="Times New Roman" w:hAnsi="Times New Roman" w:cs="Times New Roman"/>
          <w:sz w:val="28"/>
          <w:szCs w:val="28"/>
        </w:rPr>
        <w:t xml:space="preserve">некоторые акты Президента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Федерации", заполненной с 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 специального программного обеспечения "Справки БК", разме</w:t>
      </w:r>
      <w:r>
        <w:rPr>
          <w:rFonts w:ascii="Times New Roman" w:hAnsi="Times New Roman" w:cs="Times New Roman"/>
          <w:sz w:val="28"/>
          <w:szCs w:val="28"/>
        </w:rPr>
        <w:t xml:space="preserve">щенного на 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 информационно-телекоммуникационной сети "Интернет".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 В случае если лицо, </w:t>
      </w:r>
      <w:r>
        <w:rPr>
          <w:rFonts w:ascii="Times New Roman" w:hAnsi="Times New Roman" w:cs="Times New Roman"/>
          <w:sz w:val="28"/>
          <w:szCs w:val="28"/>
        </w:rPr>
        <w:t xml:space="preserve">поступающее </w:t>
      </w:r>
      <w:r>
        <w:rPr>
          <w:rFonts w:ascii="Times New Roman" w:hAnsi="Times New Roman" w:cs="Times New Roman"/>
          <w:sz w:val="28"/>
          <w:szCs w:val="28"/>
        </w:rPr>
        <w:t xml:space="preserve">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(претендующ</w:t>
      </w:r>
      <w:r>
        <w:rPr>
          <w:rFonts w:ascii="Times New Roman" w:hAnsi="Times New Roman" w:cs="Times New Roman"/>
          <w:sz w:val="28"/>
          <w:szCs w:val="28"/>
        </w:rPr>
        <w:t xml:space="preserve">ее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должности)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учреждения, </w:t>
      </w:r>
      <w:r>
        <w:rPr>
          <w:rFonts w:ascii="Times New Roman" w:hAnsi="Times New Roman" w:cs="Times New Roman"/>
          <w:sz w:val="28"/>
          <w:szCs w:val="28"/>
        </w:rPr>
        <w:t xml:space="preserve">обна</w:t>
      </w:r>
      <w:r>
        <w:rPr>
          <w:rFonts w:ascii="Times New Roman" w:hAnsi="Times New Roman" w:cs="Times New Roman"/>
          <w:sz w:val="28"/>
          <w:szCs w:val="28"/>
        </w:rPr>
        <w:t xml:space="preserve">ружило, что в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 им </w:t>
      </w:r>
      <w:r>
        <w:rPr>
          <w:rFonts w:ascii="Times New Roman" w:hAnsi="Times New Roman" w:cs="Times New Roman"/>
          <w:sz w:val="28"/>
          <w:szCs w:val="28"/>
        </w:rPr>
        <w:t xml:space="preserve">сведениях о доходах, об имуществе и обя</w:t>
      </w:r>
      <w:r>
        <w:rPr>
          <w:rFonts w:ascii="Times New Roman" w:hAnsi="Times New Roman" w:cs="Times New Roman"/>
          <w:sz w:val="28"/>
          <w:szCs w:val="28"/>
        </w:rPr>
        <w:t xml:space="preserve">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сведений, указанных в пункте 2 настоящего Положения.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 В случае если руководитель муниципального учреждения обнаружил, что в представленных им сведениях о доходах, об имущест</w:t>
      </w:r>
      <w:r>
        <w:rPr>
          <w:rFonts w:ascii="Times New Roman" w:hAnsi="Times New Roman" w:cs="Times New Roman"/>
          <w:sz w:val="28"/>
          <w:szCs w:val="28"/>
        </w:rPr>
        <w:t xml:space="preserve">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настоящего Положения.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Сведения о доходах, об имуществе и обязательствах имущественного характера, представляемые в соответствии с настоящим Положением относятся к информации ограниченного </w:t>
      </w:r>
      <w:r>
        <w:rPr>
          <w:rFonts w:ascii="Times New Roman" w:hAnsi="Times New Roman" w:cs="Times New Roman"/>
          <w:sz w:val="28"/>
          <w:szCs w:val="28"/>
        </w:rPr>
        <w:t xml:space="preserve">доступа. Сведения о доходах, об </w:t>
      </w:r>
      <w:r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представляемые лицом, </w:t>
      </w:r>
      <w:r>
        <w:rPr>
          <w:rFonts w:ascii="Times New Roman" w:hAnsi="Times New Roman" w:cs="Times New Roman"/>
          <w:sz w:val="28"/>
          <w:szCs w:val="28"/>
        </w:rPr>
        <w:t xml:space="preserve">поступающ</w:t>
      </w:r>
      <w:r>
        <w:rPr>
          <w:rFonts w:ascii="Times New Roman" w:hAnsi="Times New Roman" w:cs="Times New Roman"/>
          <w:sz w:val="28"/>
          <w:szCs w:val="28"/>
        </w:rPr>
        <w:t xml:space="preserve"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(претендующ</w:t>
      </w:r>
      <w:r>
        <w:rPr>
          <w:rFonts w:ascii="Times New Roman" w:hAnsi="Times New Roman" w:cs="Times New Roman"/>
          <w:sz w:val="28"/>
          <w:szCs w:val="28"/>
        </w:rPr>
        <w:t xml:space="preserve">им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должности)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учреждения, </w:t>
      </w:r>
      <w:r>
        <w:rPr>
          <w:rFonts w:ascii="Times New Roman" w:hAnsi="Times New Roman" w:cs="Times New Roman"/>
          <w:sz w:val="28"/>
          <w:szCs w:val="28"/>
        </w:rPr>
        <w:t xml:space="preserve">в случае непоступления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руководителя муниципального учреждения, </w:t>
      </w:r>
      <w:r>
        <w:rPr>
          <w:rFonts w:ascii="Times New Roman" w:hAnsi="Times New Roman" w:cs="Times New Roman"/>
          <w:sz w:val="28"/>
          <w:szCs w:val="28"/>
        </w:rPr>
        <w:t xml:space="preserve">в дальнейшем не могут быть использованы и подлежат уничтожению. Све</w:t>
      </w:r>
      <w:r>
        <w:rPr>
          <w:rFonts w:ascii="Times New Roman" w:hAnsi="Times New Roman" w:cs="Times New Roman"/>
          <w:sz w:val="28"/>
          <w:szCs w:val="28"/>
        </w:rPr>
        <w:t xml:space="preserve">дения о доходах, об имуществе и 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обязательствах имущественного характера, отнесенные федеральным законом к сведениям, составляющим государственную тайну, подлежат защите в соответствии с законодат</w:t>
      </w:r>
      <w:r>
        <w:rPr>
          <w:rFonts w:ascii="Times New Roman" w:hAnsi="Times New Roman" w:cs="Times New Roman"/>
          <w:sz w:val="28"/>
          <w:szCs w:val="28"/>
        </w:rPr>
        <w:t xml:space="preserve">ельством Российской Федерации 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тайне.</w:t>
      </w:r>
      <w:r/>
    </w:p>
    <w:p>
      <w:pPr>
        <w:pStyle w:val="862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Непредставление лицом, </w:t>
      </w:r>
      <w:r>
        <w:rPr>
          <w:rFonts w:ascii="Times New Roman" w:hAnsi="Times New Roman" w:cs="Times New Roman"/>
          <w:sz w:val="28"/>
          <w:szCs w:val="28"/>
        </w:rPr>
        <w:t xml:space="preserve">поступающим на должность (претендующим на замещение должности)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муниципального учреждения представителю нанимателя (работодател</w:t>
      </w:r>
      <w:r>
        <w:rPr>
          <w:rFonts w:ascii="Times New Roman" w:hAnsi="Times New Roman" w:cs="Times New Roman"/>
          <w:sz w:val="28"/>
          <w:szCs w:val="28"/>
        </w:rPr>
        <w:t xml:space="preserve">ю) сведений о своих доходах, об </w:t>
      </w:r>
      <w:r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лица на должность руководителя муниципального учреждения.</w:t>
      </w:r>
      <w:bookmarkEnd w:id="0"/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7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 w:default="1">
    <w:name w:val="Normal"/>
    <w:qFormat/>
  </w:style>
  <w:style w:type="paragraph" w:styleId="664">
    <w:name w:val="Heading 1"/>
    <w:basedOn w:val="663"/>
    <w:next w:val="663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5">
    <w:name w:val="Heading 2"/>
    <w:basedOn w:val="663"/>
    <w:next w:val="663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6">
    <w:name w:val="Heading 3"/>
    <w:basedOn w:val="663"/>
    <w:next w:val="663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7">
    <w:name w:val="Heading 4"/>
    <w:basedOn w:val="663"/>
    <w:next w:val="663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663"/>
    <w:next w:val="663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663"/>
    <w:next w:val="663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0">
    <w:name w:val="Heading 7"/>
    <w:basedOn w:val="663"/>
    <w:next w:val="663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1">
    <w:name w:val="Heading 8"/>
    <w:basedOn w:val="663"/>
    <w:next w:val="663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2">
    <w:name w:val="Heading 9"/>
    <w:basedOn w:val="663"/>
    <w:next w:val="6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character" w:styleId="676" w:customStyle="1">
    <w:name w:val="Heading 1 Char"/>
    <w:basedOn w:val="673"/>
    <w:uiPriority w:val="9"/>
    <w:rPr>
      <w:rFonts w:ascii="Arial" w:hAnsi="Arial" w:eastAsia="Arial" w:cs="Arial"/>
      <w:sz w:val="40"/>
      <w:szCs w:val="40"/>
    </w:rPr>
  </w:style>
  <w:style w:type="character" w:styleId="677" w:customStyle="1">
    <w:name w:val="Heading 2 Char"/>
    <w:basedOn w:val="673"/>
    <w:uiPriority w:val="9"/>
    <w:rPr>
      <w:rFonts w:ascii="Arial" w:hAnsi="Arial" w:eastAsia="Arial" w:cs="Arial"/>
      <w:sz w:val="34"/>
    </w:rPr>
  </w:style>
  <w:style w:type="character" w:styleId="678" w:customStyle="1">
    <w:name w:val="Heading 3 Char"/>
    <w:basedOn w:val="673"/>
    <w:uiPriority w:val="9"/>
    <w:rPr>
      <w:rFonts w:ascii="Arial" w:hAnsi="Arial" w:eastAsia="Arial" w:cs="Arial"/>
      <w:sz w:val="30"/>
      <w:szCs w:val="30"/>
    </w:rPr>
  </w:style>
  <w:style w:type="character" w:styleId="679" w:customStyle="1">
    <w:name w:val="Heading 4 Char"/>
    <w:basedOn w:val="673"/>
    <w:uiPriority w:val="9"/>
    <w:rPr>
      <w:rFonts w:ascii="Arial" w:hAnsi="Arial" w:eastAsia="Arial" w:cs="Arial"/>
      <w:b/>
      <w:bCs/>
      <w:sz w:val="26"/>
      <w:szCs w:val="26"/>
    </w:rPr>
  </w:style>
  <w:style w:type="character" w:styleId="680" w:customStyle="1">
    <w:name w:val="Heading 5 Char"/>
    <w:basedOn w:val="673"/>
    <w:uiPriority w:val="9"/>
    <w:rPr>
      <w:rFonts w:ascii="Arial" w:hAnsi="Arial" w:eastAsia="Arial" w:cs="Arial"/>
      <w:b/>
      <w:bCs/>
      <w:sz w:val="24"/>
      <w:szCs w:val="24"/>
    </w:rPr>
  </w:style>
  <w:style w:type="character" w:styleId="681" w:customStyle="1">
    <w:name w:val="Heading 6 Char"/>
    <w:basedOn w:val="673"/>
    <w:uiPriority w:val="9"/>
    <w:rPr>
      <w:rFonts w:ascii="Arial" w:hAnsi="Arial" w:eastAsia="Arial" w:cs="Arial"/>
      <w:b/>
      <w:bCs/>
      <w:sz w:val="22"/>
      <w:szCs w:val="22"/>
    </w:rPr>
  </w:style>
  <w:style w:type="character" w:styleId="682" w:customStyle="1">
    <w:name w:val="Heading 7 Char"/>
    <w:basedOn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 w:customStyle="1">
    <w:name w:val="Heading 8 Char"/>
    <w:basedOn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84" w:customStyle="1">
    <w:name w:val="Heading 9 Char"/>
    <w:basedOn w:val="673"/>
    <w:uiPriority w:val="9"/>
    <w:rPr>
      <w:rFonts w:ascii="Arial" w:hAnsi="Arial" w:eastAsia="Arial" w:cs="Arial"/>
      <w:i/>
      <w:iCs/>
      <w:sz w:val="21"/>
      <w:szCs w:val="21"/>
    </w:rPr>
  </w:style>
  <w:style w:type="character" w:styleId="685" w:customStyle="1">
    <w:name w:val="Title Char"/>
    <w:basedOn w:val="673"/>
    <w:uiPriority w:val="10"/>
    <w:rPr>
      <w:sz w:val="48"/>
      <w:szCs w:val="48"/>
    </w:rPr>
  </w:style>
  <w:style w:type="character" w:styleId="686" w:customStyle="1">
    <w:name w:val="Subtitle Char"/>
    <w:basedOn w:val="673"/>
    <w:uiPriority w:val="11"/>
    <w:rPr>
      <w:sz w:val="24"/>
      <w:szCs w:val="24"/>
    </w:rPr>
  </w:style>
  <w:style w:type="character" w:styleId="687" w:customStyle="1">
    <w:name w:val="Quote Char"/>
    <w:uiPriority w:val="29"/>
    <w:rPr>
      <w:i/>
    </w:rPr>
  </w:style>
  <w:style w:type="character" w:styleId="688" w:customStyle="1">
    <w:name w:val="Intense Quote Char"/>
    <w:uiPriority w:val="30"/>
    <w:rPr>
      <w:i/>
    </w:rPr>
  </w:style>
  <w:style w:type="character" w:styleId="689" w:customStyle="1">
    <w:name w:val="Header Char"/>
    <w:basedOn w:val="673"/>
    <w:uiPriority w:val="99"/>
  </w:style>
  <w:style w:type="character" w:styleId="690" w:customStyle="1">
    <w:name w:val="Footer Char"/>
    <w:basedOn w:val="673"/>
    <w:uiPriority w:val="99"/>
  </w:style>
  <w:style w:type="character" w:styleId="691" w:customStyle="1">
    <w:name w:val="Caption Char"/>
    <w:uiPriority w:val="99"/>
  </w:style>
  <w:style w:type="character" w:styleId="692" w:customStyle="1">
    <w:name w:val="Footnote Text Char"/>
    <w:uiPriority w:val="99"/>
    <w:rPr>
      <w:sz w:val="18"/>
    </w:rPr>
  </w:style>
  <w:style w:type="character" w:styleId="693" w:customStyle="1">
    <w:name w:val="Endnote Text Char"/>
    <w:uiPriority w:val="99"/>
    <w:rPr>
      <w:sz w:val="20"/>
    </w:rPr>
  </w:style>
  <w:style w:type="character" w:styleId="694" w:customStyle="1">
    <w:name w:val="Заголовок 1 Знак"/>
    <w:basedOn w:val="673"/>
    <w:link w:val="664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basedOn w:val="673"/>
    <w:link w:val="665"/>
    <w:uiPriority w:val="9"/>
    <w:rPr>
      <w:rFonts w:ascii="Arial" w:hAnsi="Arial" w:eastAsia="Arial" w:cs="Arial"/>
      <w:sz w:val="34"/>
    </w:rPr>
  </w:style>
  <w:style w:type="character" w:styleId="696" w:customStyle="1">
    <w:name w:val="Заголовок 3 Знак"/>
    <w:basedOn w:val="673"/>
    <w:link w:val="666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basedOn w:val="673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basedOn w:val="673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basedOn w:val="673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basedOn w:val="67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basedOn w:val="67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basedOn w:val="67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after="0" w:line="240" w:lineRule="auto"/>
    </w:pPr>
  </w:style>
  <w:style w:type="paragraph" w:styleId="704">
    <w:name w:val="Title"/>
    <w:basedOn w:val="663"/>
    <w:next w:val="663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Заголовок Знак"/>
    <w:basedOn w:val="673"/>
    <w:link w:val="704"/>
    <w:uiPriority w:val="10"/>
    <w:rPr>
      <w:sz w:val="48"/>
      <w:szCs w:val="48"/>
    </w:rPr>
  </w:style>
  <w:style w:type="paragraph" w:styleId="706">
    <w:name w:val="Subtitle"/>
    <w:basedOn w:val="663"/>
    <w:next w:val="663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 w:customStyle="1">
    <w:name w:val="Подзаголовок Знак"/>
    <w:basedOn w:val="673"/>
    <w:link w:val="706"/>
    <w:uiPriority w:val="11"/>
    <w:rPr>
      <w:sz w:val="24"/>
      <w:szCs w:val="24"/>
    </w:rPr>
  </w:style>
  <w:style w:type="paragraph" w:styleId="708">
    <w:name w:val="Quote"/>
    <w:basedOn w:val="663"/>
    <w:next w:val="663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63"/>
    <w:next w:val="663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>
    <w:name w:val="Header"/>
    <w:basedOn w:val="663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 w:customStyle="1">
    <w:name w:val="Верхний колонтитул Знак"/>
    <w:basedOn w:val="673"/>
    <w:link w:val="712"/>
    <w:uiPriority w:val="99"/>
  </w:style>
  <w:style w:type="paragraph" w:styleId="714">
    <w:name w:val="Footer"/>
    <w:basedOn w:val="663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 w:customStyle="1">
    <w:name w:val="Нижний колонтитул Знак"/>
    <w:basedOn w:val="673"/>
    <w:link w:val="714"/>
    <w:uiPriority w:val="99"/>
  </w:style>
  <w:style w:type="paragraph" w:styleId="716">
    <w:name w:val="Caption"/>
    <w:basedOn w:val="663"/>
    <w:next w:val="663"/>
    <w:link w:val="71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7" w:customStyle="1">
    <w:name w:val="Название объекта Знак"/>
    <w:basedOn w:val="673"/>
    <w:link w:val="716"/>
    <w:uiPriority w:val="35"/>
    <w:rPr>
      <w:b/>
      <w:bCs/>
      <w:color w:val="5b9bd5" w:themeColor="accent1"/>
      <w:sz w:val="18"/>
      <w:szCs w:val="18"/>
    </w:rPr>
  </w:style>
  <w:style w:type="table" w:styleId="718">
    <w:name w:val="Table Grid"/>
    <w:basedOn w:val="67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9" w:customStyle="1">
    <w:name w:val="Table Grid Light"/>
    <w:basedOn w:val="6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0">
    <w:name w:val="Plain Table 1"/>
    <w:basedOn w:val="67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67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8" w:customStyle="1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9" w:customStyle="1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0" w:customStyle="1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1" w:customStyle="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2" w:customStyle="1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3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0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2" w:customStyle="1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3" w:customStyle="1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4" w:customStyle="1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5" w:customStyle="1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 w:customStyle="1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1" w:customStyle="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2" w:customStyle="1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3" w:customStyle="1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4" w:customStyle="1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5" w:customStyle="1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6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 &amp; Lined - Accent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Bordered &amp; Lined - Accent 2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Bordered &amp; Lined - Accent 3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Bordered &amp; Lined - Accent 4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Bordered &amp; Lined - Accent 5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Bordered &amp; Lined - Accent 6"/>
    <w:basedOn w:val="67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9" w:customStyle="1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0" w:customStyle="1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1" w:customStyle="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2" w:customStyle="1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3" w:customStyle="1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563c1" w:themeColor="hyperlink"/>
      <w:u w:val="single"/>
    </w:rPr>
  </w:style>
  <w:style w:type="paragraph" w:styleId="845">
    <w:name w:val="footnote text"/>
    <w:basedOn w:val="663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 w:customStyle="1">
    <w:name w:val="Текст сноски Знак"/>
    <w:link w:val="845"/>
    <w:uiPriority w:val="99"/>
    <w:rPr>
      <w:sz w:val="18"/>
    </w:rPr>
  </w:style>
  <w:style w:type="character" w:styleId="847">
    <w:name w:val="footnote reference"/>
    <w:basedOn w:val="673"/>
    <w:uiPriority w:val="99"/>
    <w:unhideWhenUsed/>
    <w:rPr>
      <w:vertAlign w:val="superscript"/>
    </w:rPr>
  </w:style>
  <w:style w:type="paragraph" w:styleId="848">
    <w:name w:val="endnote text"/>
    <w:basedOn w:val="66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 w:customStyle="1">
    <w:name w:val="Текст концевой сноски Знак"/>
    <w:link w:val="848"/>
    <w:uiPriority w:val="99"/>
    <w:rPr>
      <w:sz w:val="20"/>
    </w:rPr>
  </w:style>
  <w:style w:type="character" w:styleId="850">
    <w:name w:val="endnote reference"/>
    <w:basedOn w:val="673"/>
    <w:uiPriority w:val="99"/>
    <w:semiHidden/>
    <w:unhideWhenUsed/>
    <w:rPr>
      <w:vertAlign w:val="superscript"/>
    </w:rPr>
  </w:style>
  <w:style w:type="paragraph" w:styleId="851">
    <w:name w:val="toc 1"/>
    <w:basedOn w:val="663"/>
    <w:next w:val="663"/>
    <w:uiPriority w:val="39"/>
    <w:unhideWhenUsed/>
    <w:pPr>
      <w:spacing w:after="57"/>
    </w:pPr>
  </w:style>
  <w:style w:type="paragraph" w:styleId="852">
    <w:name w:val="toc 2"/>
    <w:basedOn w:val="663"/>
    <w:next w:val="663"/>
    <w:uiPriority w:val="39"/>
    <w:unhideWhenUsed/>
    <w:pPr>
      <w:ind w:left="283"/>
      <w:spacing w:after="57"/>
    </w:pPr>
  </w:style>
  <w:style w:type="paragraph" w:styleId="853">
    <w:name w:val="toc 3"/>
    <w:basedOn w:val="663"/>
    <w:next w:val="663"/>
    <w:uiPriority w:val="39"/>
    <w:unhideWhenUsed/>
    <w:pPr>
      <w:ind w:left="567"/>
      <w:spacing w:after="57"/>
    </w:pPr>
  </w:style>
  <w:style w:type="paragraph" w:styleId="854">
    <w:name w:val="toc 4"/>
    <w:basedOn w:val="663"/>
    <w:next w:val="663"/>
    <w:uiPriority w:val="39"/>
    <w:unhideWhenUsed/>
    <w:pPr>
      <w:ind w:left="850"/>
      <w:spacing w:after="57"/>
    </w:pPr>
  </w:style>
  <w:style w:type="paragraph" w:styleId="855">
    <w:name w:val="toc 5"/>
    <w:basedOn w:val="663"/>
    <w:next w:val="663"/>
    <w:uiPriority w:val="39"/>
    <w:unhideWhenUsed/>
    <w:pPr>
      <w:ind w:left="1134"/>
      <w:spacing w:after="57"/>
    </w:pPr>
  </w:style>
  <w:style w:type="paragraph" w:styleId="856">
    <w:name w:val="toc 6"/>
    <w:basedOn w:val="663"/>
    <w:next w:val="663"/>
    <w:uiPriority w:val="39"/>
    <w:unhideWhenUsed/>
    <w:pPr>
      <w:ind w:left="1417"/>
      <w:spacing w:after="57"/>
    </w:pPr>
  </w:style>
  <w:style w:type="paragraph" w:styleId="857">
    <w:name w:val="toc 7"/>
    <w:basedOn w:val="663"/>
    <w:next w:val="663"/>
    <w:uiPriority w:val="39"/>
    <w:unhideWhenUsed/>
    <w:pPr>
      <w:ind w:left="1701"/>
      <w:spacing w:after="57"/>
    </w:pPr>
  </w:style>
  <w:style w:type="paragraph" w:styleId="858">
    <w:name w:val="toc 8"/>
    <w:basedOn w:val="663"/>
    <w:next w:val="663"/>
    <w:uiPriority w:val="39"/>
    <w:unhideWhenUsed/>
    <w:pPr>
      <w:ind w:left="1984"/>
      <w:spacing w:after="57"/>
    </w:pPr>
  </w:style>
  <w:style w:type="paragraph" w:styleId="859">
    <w:name w:val="toc 9"/>
    <w:basedOn w:val="663"/>
    <w:next w:val="663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663"/>
    <w:next w:val="663"/>
    <w:uiPriority w:val="99"/>
    <w:unhideWhenUsed/>
    <w:pPr>
      <w:spacing w:after="0"/>
    </w:pPr>
  </w:style>
  <w:style w:type="paragraph" w:styleId="862">
    <w:name w:val="List Paragraph"/>
    <w:basedOn w:val="663"/>
    <w:uiPriority w:val="34"/>
    <w:qFormat/>
    <w:pPr>
      <w:contextualSpacing/>
      <w:ind w:left="720"/>
    </w:pPr>
  </w:style>
  <w:style w:type="paragraph" w:styleId="863">
    <w:name w:val="Balloon Text"/>
    <w:basedOn w:val="663"/>
    <w:link w:val="86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4" w:customStyle="1">
    <w:name w:val="Текст выноски Знак"/>
    <w:basedOn w:val="673"/>
    <w:link w:val="863"/>
    <w:uiPriority w:val="99"/>
    <w:semiHidden/>
    <w:rPr>
      <w:rFonts w:ascii="Segoe UI" w:hAnsi="Segoe UI" w:cs="Segoe UI"/>
      <w:sz w:val="18"/>
      <w:szCs w:val="18"/>
    </w:rPr>
  </w:style>
  <w:style w:type="paragraph" w:styleId="865">
    <w:name w:val="Normal (Web)"/>
    <w:basedOn w:val="66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6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Алексей Михайлович</dc:creator>
  <cp:keywords/>
  <dc:description/>
  <cp:revision>3</cp:revision>
  <dcterms:created xsi:type="dcterms:W3CDTF">2026-03-25T15:01:00Z</dcterms:created>
  <dcterms:modified xsi:type="dcterms:W3CDTF">2026-03-26T04:28:29Z</dcterms:modified>
</cp:coreProperties>
</file>