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D8" w:rsidRPr="001336ED" w:rsidRDefault="00FC1E51" w:rsidP="00604672">
      <w:pPr>
        <w:pStyle w:val="ad"/>
        <w:spacing w:after="0"/>
        <w:ind w:left="0" w:firstLine="0"/>
        <w:rPr>
          <w:b/>
          <w:szCs w:val="28"/>
        </w:rPr>
      </w:pPr>
      <w:r>
        <w:rPr>
          <w:b/>
          <w:szCs w:val="28"/>
        </w:rPr>
        <w:t>Выписка из протокола</w:t>
      </w:r>
      <w:r w:rsidR="001617D8" w:rsidRPr="001336ED">
        <w:rPr>
          <w:b/>
          <w:szCs w:val="28"/>
        </w:rPr>
        <w:t xml:space="preserve"> №</w:t>
      </w:r>
      <w:r w:rsidR="00FA11DF">
        <w:rPr>
          <w:b/>
          <w:szCs w:val="28"/>
        </w:rPr>
        <w:t>1</w:t>
      </w:r>
    </w:p>
    <w:p w:rsidR="001617D8" w:rsidRDefault="001617D8" w:rsidP="00604672">
      <w:pPr>
        <w:pStyle w:val="ab"/>
        <w:spacing w:after="0"/>
        <w:ind w:left="0" w:firstLine="0"/>
        <w:jc w:val="center"/>
        <w:rPr>
          <w:b/>
        </w:rPr>
      </w:pPr>
      <w:r w:rsidRPr="001336ED">
        <w:rPr>
          <w:b/>
          <w:szCs w:val="28"/>
        </w:rPr>
        <w:t xml:space="preserve">заседания </w:t>
      </w:r>
      <w:r w:rsidRPr="001336ED">
        <w:rPr>
          <w:b/>
        </w:rPr>
        <w:t>комиссии</w:t>
      </w:r>
      <w:r>
        <w:rPr>
          <w:b/>
        </w:rPr>
        <w:t xml:space="preserve"> администрации</w:t>
      </w:r>
      <w:r w:rsidRPr="001336ED">
        <w:rPr>
          <w:b/>
        </w:rPr>
        <w:t xml:space="preserve"> города</w:t>
      </w:r>
    </w:p>
    <w:p w:rsidR="001617D8" w:rsidRPr="001336ED" w:rsidRDefault="001617D8" w:rsidP="00604672">
      <w:pPr>
        <w:pStyle w:val="ab"/>
        <w:spacing w:after="0"/>
        <w:ind w:left="0" w:firstLine="0"/>
        <w:jc w:val="center"/>
        <w:rPr>
          <w:b/>
          <w:szCs w:val="28"/>
        </w:rPr>
      </w:pPr>
      <w:r>
        <w:rPr>
          <w:b/>
        </w:rPr>
        <w:t>по противодействию коррупции</w:t>
      </w:r>
    </w:p>
    <w:p w:rsidR="001617D8" w:rsidRPr="001336ED" w:rsidRDefault="001617D8" w:rsidP="001617D8">
      <w:r w:rsidRPr="001336ED">
        <w:rPr>
          <w:b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FB492FD" wp14:editId="4D780160">
                <wp:simplePos x="0" y="0"/>
                <wp:positionH relativeFrom="column">
                  <wp:posOffset>-46673</wp:posOffset>
                </wp:positionH>
                <wp:positionV relativeFrom="paragraph">
                  <wp:posOffset>85724</wp:posOffset>
                </wp:positionV>
                <wp:extent cx="6148387" cy="11113"/>
                <wp:effectExtent l="0" t="19050" r="43180" b="463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48387" cy="11113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6DEF4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pt,6.75pt" to="480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1617D8" w:rsidRDefault="001617D8" w:rsidP="009A1478">
      <w:pPr>
        <w:tabs>
          <w:tab w:val="left" w:pos="6521"/>
        </w:tabs>
        <w:ind w:right="-1701"/>
      </w:pPr>
      <w:r w:rsidRPr="001336ED">
        <w:rPr>
          <w:b/>
        </w:rPr>
        <w:t>г. Нижневартовск</w:t>
      </w:r>
      <w:r w:rsidRPr="001336ED">
        <w:tab/>
      </w:r>
      <w:r w:rsidR="00EB1598">
        <w:t xml:space="preserve">      </w:t>
      </w:r>
      <w:r w:rsidRPr="001336ED">
        <w:rPr>
          <w:b/>
        </w:rPr>
        <w:t xml:space="preserve">от </w:t>
      </w:r>
      <w:r w:rsidR="00EB1598">
        <w:rPr>
          <w:b/>
        </w:rPr>
        <w:t>30 июня 2021</w:t>
      </w:r>
      <w:r w:rsidRPr="001336ED">
        <w:rPr>
          <w:b/>
        </w:rPr>
        <w:t xml:space="preserve"> года</w:t>
      </w:r>
    </w:p>
    <w:p w:rsidR="001617D8" w:rsidRDefault="001617D8" w:rsidP="001617D8">
      <w:pPr>
        <w:ind w:left="-284"/>
      </w:pPr>
    </w:p>
    <w:tbl>
      <w:tblPr>
        <w:tblStyle w:val="af4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493"/>
        <w:gridCol w:w="6016"/>
      </w:tblGrid>
      <w:tr w:rsidR="00495FC8" w:rsidRPr="00B04FBC" w:rsidTr="00147537">
        <w:trPr>
          <w:trHeight w:val="150"/>
        </w:trPr>
        <w:tc>
          <w:tcPr>
            <w:tcW w:w="3256" w:type="dxa"/>
            <w:hideMark/>
          </w:tcPr>
          <w:p w:rsidR="00495FC8" w:rsidRDefault="00495FC8" w:rsidP="0024618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Председательствовал</w:t>
            </w:r>
            <w:r w:rsidR="00F73FF1">
              <w:rPr>
                <w:b/>
                <w:i/>
              </w:rPr>
              <w:t>и</w:t>
            </w:r>
            <w:r w:rsidRPr="00DC0ED6">
              <w:rPr>
                <w:b/>
                <w:i/>
              </w:rPr>
              <w:t>:</w:t>
            </w:r>
          </w:p>
          <w:p w:rsidR="00495FC8" w:rsidRPr="00DC0ED6" w:rsidRDefault="00495FC8" w:rsidP="00246188">
            <w:pPr>
              <w:jc w:val="both"/>
              <w:rPr>
                <w:b/>
                <w:i/>
              </w:rPr>
            </w:pPr>
          </w:p>
        </w:tc>
        <w:tc>
          <w:tcPr>
            <w:tcW w:w="493" w:type="dxa"/>
            <w:hideMark/>
          </w:tcPr>
          <w:p w:rsidR="00495FC8" w:rsidRPr="00DC0ED6" w:rsidRDefault="00495FC8" w:rsidP="00246188">
            <w:pPr>
              <w:jc w:val="both"/>
              <w:rPr>
                <w:b/>
                <w:i/>
              </w:rPr>
            </w:pPr>
          </w:p>
        </w:tc>
        <w:tc>
          <w:tcPr>
            <w:tcW w:w="6016" w:type="dxa"/>
            <w:hideMark/>
          </w:tcPr>
          <w:p w:rsidR="00495FC8" w:rsidRPr="00DC0ED6" w:rsidRDefault="00495FC8" w:rsidP="00246188">
            <w:pPr>
              <w:spacing w:after="120"/>
              <w:jc w:val="both"/>
              <w:rPr>
                <w:b/>
                <w:i/>
              </w:rPr>
            </w:pPr>
          </w:p>
        </w:tc>
      </w:tr>
      <w:tr w:rsidR="00495FC8" w:rsidRPr="00B04FBC" w:rsidTr="00147537">
        <w:trPr>
          <w:trHeight w:val="1770"/>
        </w:trPr>
        <w:tc>
          <w:tcPr>
            <w:tcW w:w="3256" w:type="dxa"/>
          </w:tcPr>
          <w:p w:rsidR="00495FC8" w:rsidRDefault="00C42111" w:rsidP="00246188">
            <w:pPr>
              <w:jc w:val="both"/>
            </w:pPr>
            <w:r>
              <w:t>Кощенко</w:t>
            </w:r>
          </w:p>
          <w:p w:rsidR="00495FC8" w:rsidRPr="00344A7F" w:rsidRDefault="00C42111" w:rsidP="00246188">
            <w:pPr>
              <w:jc w:val="both"/>
            </w:pPr>
            <w:r>
              <w:t>Дмитрий Александрович</w:t>
            </w:r>
            <w:r w:rsidR="00495FC8" w:rsidRPr="00344A7F">
              <w:t xml:space="preserve"> </w:t>
            </w:r>
          </w:p>
          <w:p w:rsidR="00495FC8" w:rsidRDefault="00495FC8" w:rsidP="0024618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:rsidR="003612FC" w:rsidRDefault="003612FC" w:rsidP="00246188">
            <w:pPr>
              <w:jc w:val="both"/>
              <w:rPr>
                <w:b/>
                <w:i/>
              </w:rPr>
            </w:pPr>
          </w:p>
          <w:p w:rsidR="00495FC8" w:rsidRPr="007F2983" w:rsidRDefault="003612FC" w:rsidP="00246188">
            <w:pPr>
              <w:jc w:val="both"/>
            </w:pPr>
            <w:r w:rsidRPr="007F2983">
              <w:t>Ефремов</w:t>
            </w:r>
          </w:p>
          <w:p w:rsidR="003612FC" w:rsidRPr="007F2983" w:rsidRDefault="003612FC" w:rsidP="00246188">
            <w:pPr>
              <w:jc w:val="both"/>
            </w:pPr>
            <w:r w:rsidRPr="007F2983">
              <w:t>Сергей Иванович</w:t>
            </w:r>
          </w:p>
          <w:p w:rsidR="003612FC" w:rsidRDefault="003612FC" w:rsidP="00246188">
            <w:pPr>
              <w:jc w:val="both"/>
              <w:rPr>
                <w:b/>
                <w:i/>
              </w:rPr>
            </w:pPr>
          </w:p>
          <w:p w:rsidR="00244C4A" w:rsidRDefault="00244C4A" w:rsidP="00246188">
            <w:pPr>
              <w:jc w:val="both"/>
              <w:rPr>
                <w:b/>
                <w:i/>
              </w:rPr>
            </w:pPr>
          </w:p>
          <w:p w:rsidR="005D0423" w:rsidRDefault="005D0423" w:rsidP="00246188">
            <w:pPr>
              <w:jc w:val="both"/>
              <w:rPr>
                <w:b/>
                <w:i/>
              </w:rPr>
            </w:pPr>
          </w:p>
          <w:p w:rsidR="00495FC8" w:rsidRDefault="00495FC8" w:rsidP="0024618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Секретарь комиссии:</w:t>
            </w:r>
          </w:p>
          <w:p w:rsidR="00495FC8" w:rsidRDefault="00495FC8" w:rsidP="00246188">
            <w:pPr>
              <w:jc w:val="both"/>
              <w:rPr>
                <w:b/>
                <w:i/>
              </w:rPr>
            </w:pPr>
          </w:p>
          <w:p w:rsidR="00495FC8" w:rsidRPr="005269D3" w:rsidRDefault="00495FC8" w:rsidP="00246188">
            <w:pPr>
              <w:jc w:val="both"/>
            </w:pPr>
            <w:r w:rsidRPr="005269D3">
              <w:t>Милюкова</w:t>
            </w:r>
          </w:p>
          <w:p w:rsidR="00495FC8" w:rsidRPr="005269D3" w:rsidRDefault="00495FC8" w:rsidP="00246188">
            <w:pPr>
              <w:jc w:val="both"/>
            </w:pPr>
            <w:r w:rsidRPr="005269D3">
              <w:t xml:space="preserve">Светлана Александровна   </w:t>
            </w:r>
          </w:p>
          <w:p w:rsidR="00495FC8" w:rsidRDefault="00495FC8" w:rsidP="00246188">
            <w:pPr>
              <w:jc w:val="both"/>
              <w:rPr>
                <w:b/>
                <w:i/>
              </w:rPr>
            </w:pPr>
          </w:p>
          <w:p w:rsidR="00495FC8" w:rsidRDefault="00495FC8" w:rsidP="00246188">
            <w:pPr>
              <w:jc w:val="both"/>
              <w:rPr>
                <w:b/>
                <w:i/>
              </w:rPr>
            </w:pPr>
          </w:p>
          <w:p w:rsidR="00495FC8" w:rsidRDefault="00495FC8" w:rsidP="00246188">
            <w:pPr>
              <w:jc w:val="both"/>
              <w:rPr>
                <w:b/>
                <w:i/>
              </w:rPr>
            </w:pPr>
            <w:r w:rsidRPr="00A76925">
              <w:rPr>
                <w:b/>
                <w:i/>
              </w:rPr>
              <w:t>Члены комиссии:</w:t>
            </w:r>
          </w:p>
          <w:p w:rsidR="00495FC8" w:rsidRPr="00A76925" w:rsidRDefault="00495FC8" w:rsidP="00246188">
            <w:pPr>
              <w:jc w:val="both"/>
              <w:rPr>
                <w:b/>
                <w:i/>
              </w:rPr>
            </w:pPr>
          </w:p>
        </w:tc>
        <w:tc>
          <w:tcPr>
            <w:tcW w:w="493" w:type="dxa"/>
          </w:tcPr>
          <w:p w:rsidR="00495FC8" w:rsidRDefault="00495FC8" w:rsidP="0024618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  <w:p w:rsidR="00495FC8" w:rsidRPr="005269D3" w:rsidRDefault="00495FC8" w:rsidP="00246188"/>
          <w:p w:rsidR="00495FC8" w:rsidRPr="005269D3" w:rsidRDefault="00495FC8" w:rsidP="00246188"/>
          <w:p w:rsidR="003612FC" w:rsidRDefault="00495FC8" w:rsidP="00246188">
            <w:r>
              <w:t xml:space="preserve">    </w:t>
            </w:r>
          </w:p>
          <w:p w:rsidR="007F2983" w:rsidRDefault="003612FC" w:rsidP="003612FC">
            <w:r>
              <w:t>-</w:t>
            </w:r>
          </w:p>
          <w:p w:rsidR="007F2983" w:rsidRPr="007F2983" w:rsidRDefault="007F2983" w:rsidP="007F2983"/>
          <w:p w:rsidR="007F2983" w:rsidRPr="007F2983" w:rsidRDefault="007F2983" w:rsidP="007F2983"/>
          <w:p w:rsidR="007F2983" w:rsidRPr="007F2983" w:rsidRDefault="007F2983" w:rsidP="007F2983"/>
          <w:p w:rsidR="007F2983" w:rsidRDefault="007F2983" w:rsidP="007F2983"/>
          <w:p w:rsidR="00244C4A" w:rsidRDefault="00244C4A" w:rsidP="007F2983"/>
          <w:p w:rsidR="00244C4A" w:rsidRDefault="00244C4A" w:rsidP="007F2983"/>
          <w:p w:rsidR="00495FC8" w:rsidRPr="007F2983" w:rsidRDefault="007F2983" w:rsidP="007F2983">
            <w:r>
              <w:t>-</w:t>
            </w:r>
          </w:p>
        </w:tc>
        <w:tc>
          <w:tcPr>
            <w:tcW w:w="6016" w:type="dxa"/>
          </w:tcPr>
          <w:p w:rsidR="003612FC" w:rsidRDefault="00C42111" w:rsidP="00246188">
            <w:pPr>
              <w:jc w:val="both"/>
            </w:pPr>
            <w:r>
              <w:t>исполняющий обязанности г</w:t>
            </w:r>
            <w:r w:rsidR="00495FC8" w:rsidRPr="00344A7F">
              <w:t xml:space="preserve">лавы города, </w:t>
            </w:r>
            <w:r>
              <w:t>председатель</w:t>
            </w:r>
            <w:r w:rsidR="00495FC8" w:rsidRPr="00344A7F">
              <w:t xml:space="preserve"> комиссии администрации города по противодействию коррупции</w:t>
            </w:r>
          </w:p>
          <w:p w:rsidR="003612FC" w:rsidRDefault="003612FC" w:rsidP="00246188">
            <w:pPr>
              <w:jc w:val="both"/>
            </w:pPr>
          </w:p>
          <w:p w:rsidR="003612FC" w:rsidRPr="00344A7F" w:rsidRDefault="003612FC" w:rsidP="00246188">
            <w:pPr>
              <w:jc w:val="both"/>
            </w:pPr>
            <w:r>
              <w:t>исполняющий обязанности заместителя главы города</w:t>
            </w:r>
            <w:r w:rsidR="00244C4A">
              <w:t>, заместитель председателя комиссии администрации города по противодействию коррупции</w:t>
            </w:r>
          </w:p>
          <w:p w:rsidR="00495FC8" w:rsidRPr="00344A7F" w:rsidRDefault="00495FC8" w:rsidP="00246188">
            <w:pPr>
              <w:jc w:val="both"/>
            </w:pPr>
          </w:p>
          <w:p w:rsidR="00495FC8" w:rsidRPr="00344A7F" w:rsidRDefault="00495FC8" w:rsidP="00246188"/>
          <w:p w:rsidR="00495FC8" w:rsidRDefault="00495FC8" w:rsidP="00246188">
            <w:pPr>
              <w:jc w:val="both"/>
            </w:pPr>
          </w:p>
          <w:p w:rsidR="00495FC8" w:rsidRPr="00344A7F" w:rsidRDefault="00495FC8" w:rsidP="00246188">
            <w:pPr>
              <w:jc w:val="both"/>
            </w:pPr>
            <w:r w:rsidRPr="00344A7F">
              <w:t xml:space="preserve">специалист-эксперт отдела по организационному обеспечению управления по вопросам законности правопорядка и безопасности администрации города </w:t>
            </w:r>
          </w:p>
        </w:tc>
      </w:tr>
      <w:tr w:rsidR="00495FC8" w:rsidRPr="00B04FBC" w:rsidTr="00147537">
        <w:trPr>
          <w:trHeight w:val="409"/>
        </w:trPr>
        <w:tc>
          <w:tcPr>
            <w:tcW w:w="3256" w:type="dxa"/>
          </w:tcPr>
          <w:p w:rsidR="00495FC8" w:rsidRDefault="00495FC8" w:rsidP="00246188">
            <w:pPr>
              <w:jc w:val="both"/>
            </w:pPr>
            <w:r>
              <w:t>Баймурадов</w:t>
            </w:r>
          </w:p>
          <w:p w:rsidR="00495FC8" w:rsidRPr="00EE5913" w:rsidRDefault="00495FC8" w:rsidP="00246188">
            <w:pPr>
              <w:jc w:val="both"/>
            </w:pPr>
            <w:r>
              <w:t>Турпал-Али Ахметович</w:t>
            </w:r>
          </w:p>
        </w:tc>
        <w:tc>
          <w:tcPr>
            <w:tcW w:w="493" w:type="dxa"/>
          </w:tcPr>
          <w:p w:rsidR="00495FC8" w:rsidRDefault="00495FC8" w:rsidP="00246188">
            <w:pPr>
              <w:jc w:val="both"/>
            </w:pPr>
            <w:r w:rsidRPr="00A76925">
              <w:t>-</w:t>
            </w:r>
          </w:p>
          <w:p w:rsidR="00495FC8" w:rsidRPr="00EE5913" w:rsidRDefault="00495FC8" w:rsidP="00246188"/>
          <w:p w:rsidR="00495FC8" w:rsidRPr="00EE5913" w:rsidRDefault="00495FC8" w:rsidP="00246188"/>
        </w:tc>
        <w:tc>
          <w:tcPr>
            <w:tcW w:w="6016" w:type="dxa"/>
          </w:tcPr>
          <w:p w:rsidR="00495FC8" w:rsidRPr="00A76925" w:rsidRDefault="00495FC8" w:rsidP="00246188">
            <w:pPr>
              <w:jc w:val="both"/>
            </w:pPr>
            <w:r>
              <w:t xml:space="preserve">член Общественной палаты Ханты-Мансийского автономного округа-Югры </w:t>
            </w:r>
          </w:p>
        </w:tc>
      </w:tr>
      <w:tr w:rsidR="00495FC8" w:rsidRPr="00B04FBC" w:rsidTr="00147537">
        <w:trPr>
          <w:trHeight w:val="625"/>
        </w:trPr>
        <w:tc>
          <w:tcPr>
            <w:tcW w:w="3256" w:type="dxa"/>
          </w:tcPr>
          <w:p w:rsidR="003F2BEB" w:rsidRDefault="003F2BEB" w:rsidP="003F2BEB">
            <w:pPr>
              <w:jc w:val="both"/>
            </w:pPr>
            <w:r>
              <w:t>Борщенюк</w:t>
            </w:r>
          </w:p>
          <w:p w:rsidR="003F2BEB" w:rsidRPr="00A76925" w:rsidRDefault="003F2BEB" w:rsidP="003F2BEB">
            <w:pPr>
              <w:jc w:val="both"/>
            </w:pPr>
            <w:r>
              <w:t>Вера Николаевна</w:t>
            </w:r>
          </w:p>
          <w:p w:rsidR="00495FC8" w:rsidRPr="00A76925" w:rsidRDefault="00495FC8" w:rsidP="003F2BEB">
            <w:pPr>
              <w:jc w:val="both"/>
            </w:pPr>
          </w:p>
        </w:tc>
        <w:tc>
          <w:tcPr>
            <w:tcW w:w="493" w:type="dxa"/>
          </w:tcPr>
          <w:p w:rsidR="00495FC8" w:rsidRPr="00A76925" w:rsidRDefault="00495FC8" w:rsidP="00246188">
            <w:pPr>
              <w:jc w:val="both"/>
            </w:pPr>
            <w:r w:rsidRPr="00A76925">
              <w:t>-</w:t>
            </w:r>
          </w:p>
        </w:tc>
        <w:tc>
          <w:tcPr>
            <w:tcW w:w="6016" w:type="dxa"/>
          </w:tcPr>
          <w:p w:rsidR="003F2BEB" w:rsidRPr="007F2983" w:rsidRDefault="003F2BEB" w:rsidP="003F2BEB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  <w:rPr>
                <w:rFonts w:eastAsia="Times New Roman"/>
                <w:color w:val="000000"/>
                <w:lang w:eastAsia="ru-RU"/>
              </w:rPr>
            </w:pPr>
            <w:r w:rsidRPr="007F2983">
              <w:t>директор филиала ФГАОУ ВО «ЮУрГУ (НИУ)» в г. Нижневартовске</w:t>
            </w:r>
          </w:p>
          <w:p w:rsidR="00495FC8" w:rsidRPr="00A76925" w:rsidRDefault="00495FC8" w:rsidP="003F2BEB">
            <w:pPr>
              <w:jc w:val="both"/>
            </w:pPr>
          </w:p>
        </w:tc>
      </w:tr>
      <w:tr w:rsidR="003F2BEB" w:rsidRPr="00B04FBC" w:rsidTr="00147537">
        <w:trPr>
          <w:trHeight w:val="625"/>
        </w:trPr>
        <w:tc>
          <w:tcPr>
            <w:tcW w:w="3256" w:type="dxa"/>
          </w:tcPr>
          <w:p w:rsidR="003F2BEB" w:rsidRDefault="003F2BEB" w:rsidP="003F2BEB">
            <w:pPr>
              <w:jc w:val="both"/>
            </w:pPr>
            <w:r>
              <w:t>Герасименко</w:t>
            </w:r>
          </w:p>
          <w:p w:rsidR="003F2BEB" w:rsidRDefault="003F2BEB" w:rsidP="003F2BEB">
            <w:pPr>
              <w:jc w:val="both"/>
            </w:pPr>
            <w:r>
              <w:t>Евгений Викторович</w:t>
            </w:r>
          </w:p>
          <w:p w:rsidR="003F2BEB" w:rsidRDefault="003F2BEB" w:rsidP="003F2BEB">
            <w:pPr>
              <w:jc w:val="both"/>
            </w:pPr>
          </w:p>
        </w:tc>
        <w:tc>
          <w:tcPr>
            <w:tcW w:w="493" w:type="dxa"/>
          </w:tcPr>
          <w:p w:rsidR="003F2BEB" w:rsidRPr="00A76925" w:rsidRDefault="003F2BEB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3F2BEB" w:rsidRPr="003F2BEB" w:rsidRDefault="003F2BEB" w:rsidP="003F2BEB">
            <w:pPr>
              <w:tabs>
                <w:tab w:val="left" w:pos="0"/>
                <w:tab w:val="left" w:pos="680"/>
                <w:tab w:val="left" w:pos="2495"/>
                <w:tab w:val="left" w:pos="3742"/>
                <w:tab w:val="left" w:pos="4990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jc w:val="both"/>
            </w:pPr>
            <w:r w:rsidRPr="003F2BEB">
              <w:t>член Общественной палаты города Нижневартовска</w:t>
            </w:r>
          </w:p>
        </w:tc>
      </w:tr>
      <w:tr w:rsidR="003F2BEB" w:rsidRPr="00B04FBC" w:rsidTr="00147537">
        <w:trPr>
          <w:trHeight w:val="625"/>
        </w:trPr>
        <w:tc>
          <w:tcPr>
            <w:tcW w:w="3256" w:type="dxa"/>
          </w:tcPr>
          <w:p w:rsidR="003F2BEB" w:rsidRDefault="003F2BEB" w:rsidP="003F2BEB">
            <w:pPr>
              <w:jc w:val="both"/>
            </w:pPr>
            <w:r>
              <w:t xml:space="preserve">Джек </w:t>
            </w:r>
          </w:p>
          <w:p w:rsidR="003F2BEB" w:rsidRDefault="003F2BEB" w:rsidP="003F2BEB">
            <w:pPr>
              <w:jc w:val="both"/>
            </w:pPr>
            <w:r>
              <w:t xml:space="preserve">Владимир Петрович </w:t>
            </w:r>
          </w:p>
          <w:p w:rsidR="003F2BEB" w:rsidRDefault="003F2BEB" w:rsidP="003F2BEB">
            <w:pPr>
              <w:jc w:val="both"/>
            </w:pPr>
          </w:p>
        </w:tc>
        <w:tc>
          <w:tcPr>
            <w:tcW w:w="493" w:type="dxa"/>
          </w:tcPr>
          <w:p w:rsidR="003F2BEB" w:rsidRDefault="003F2BEB" w:rsidP="003F2BEB">
            <w:pPr>
              <w:jc w:val="both"/>
            </w:pPr>
            <w:r>
              <w:t>-</w:t>
            </w:r>
          </w:p>
          <w:p w:rsidR="003F2BEB" w:rsidRDefault="003F2BEB" w:rsidP="00246188">
            <w:pPr>
              <w:jc w:val="both"/>
            </w:pPr>
          </w:p>
        </w:tc>
        <w:tc>
          <w:tcPr>
            <w:tcW w:w="6016" w:type="dxa"/>
          </w:tcPr>
          <w:p w:rsidR="003F2BEB" w:rsidRDefault="003F2BEB" w:rsidP="003F2BEB">
            <w:pPr>
              <w:jc w:val="both"/>
            </w:pPr>
            <w:r>
              <w:t>председатель региональной общественной организации Ханты-Мансийского автономного округа-Югры «Добровольная пожарная дружина»</w:t>
            </w:r>
          </w:p>
          <w:p w:rsidR="003F2BEB" w:rsidRPr="007F2983" w:rsidRDefault="003F2BEB" w:rsidP="003F2BEB">
            <w:pPr>
              <w:jc w:val="both"/>
            </w:pPr>
          </w:p>
        </w:tc>
      </w:tr>
      <w:tr w:rsidR="003F2BEB" w:rsidRPr="00B04FBC" w:rsidTr="00147537">
        <w:trPr>
          <w:trHeight w:val="625"/>
        </w:trPr>
        <w:tc>
          <w:tcPr>
            <w:tcW w:w="3256" w:type="dxa"/>
          </w:tcPr>
          <w:p w:rsidR="003F2BEB" w:rsidRDefault="003F2BEB" w:rsidP="003F2BEB">
            <w:r>
              <w:t xml:space="preserve">Ковалев                                   Алексей Сергеевич               </w:t>
            </w:r>
          </w:p>
          <w:p w:rsidR="003F2BEB" w:rsidRDefault="003F2BEB" w:rsidP="003F2BEB">
            <w:pPr>
              <w:jc w:val="both"/>
            </w:pPr>
          </w:p>
        </w:tc>
        <w:tc>
          <w:tcPr>
            <w:tcW w:w="493" w:type="dxa"/>
          </w:tcPr>
          <w:p w:rsidR="003F2BEB" w:rsidRDefault="003F2BEB" w:rsidP="003F2BEB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3F2BEB" w:rsidRDefault="003F2BEB" w:rsidP="003F2BEB">
            <w:pPr>
              <w:jc w:val="both"/>
            </w:pPr>
            <w:r>
              <w:t>начальник управления по вопросам муниципальной службы и кадров администрации города</w:t>
            </w:r>
          </w:p>
          <w:p w:rsidR="005D0423" w:rsidRDefault="005D0423" w:rsidP="003F2BEB">
            <w:pPr>
              <w:jc w:val="both"/>
            </w:pPr>
          </w:p>
        </w:tc>
      </w:tr>
      <w:tr w:rsidR="00FE6803" w:rsidRPr="00B04FBC" w:rsidTr="00147537">
        <w:trPr>
          <w:trHeight w:val="625"/>
        </w:trPr>
        <w:tc>
          <w:tcPr>
            <w:tcW w:w="3256" w:type="dxa"/>
          </w:tcPr>
          <w:p w:rsidR="00FE6803" w:rsidRDefault="00FE6803" w:rsidP="00FE6803">
            <w:r>
              <w:t>Крутовцов</w:t>
            </w:r>
          </w:p>
          <w:p w:rsidR="00FE6803" w:rsidRDefault="00FE6803" w:rsidP="003F2BEB">
            <w:r>
              <w:t>Александр Алексеевич</w:t>
            </w:r>
          </w:p>
        </w:tc>
        <w:tc>
          <w:tcPr>
            <w:tcW w:w="493" w:type="dxa"/>
          </w:tcPr>
          <w:p w:rsidR="00FE6803" w:rsidRDefault="00FE6803" w:rsidP="003F2BEB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FE6803" w:rsidRDefault="00FE6803" w:rsidP="00FE6803">
            <w:pPr>
              <w:jc w:val="both"/>
            </w:pPr>
            <w:r w:rsidRPr="003F2BEB">
              <w:t>начальник юридического управления администрации города</w:t>
            </w:r>
          </w:p>
          <w:p w:rsidR="00FE6803" w:rsidRPr="00FE6803" w:rsidRDefault="00FE6803" w:rsidP="003F2BEB">
            <w:pPr>
              <w:jc w:val="both"/>
            </w:pPr>
          </w:p>
        </w:tc>
      </w:tr>
      <w:tr w:rsidR="00FE6803" w:rsidRPr="00B04FBC" w:rsidTr="00147537">
        <w:trPr>
          <w:trHeight w:val="274"/>
        </w:trPr>
        <w:tc>
          <w:tcPr>
            <w:tcW w:w="3256" w:type="dxa"/>
          </w:tcPr>
          <w:p w:rsidR="00FE6803" w:rsidRDefault="00FE6803" w:rsidP="007F2983">
            <w:r>
              <w:lastRenderedPageBreak/>
              <w:t>Лях</w:t>
            </w:r>
          </w:p>
          <w:p w:rsidR="00FE6803" w:rsidRDefault="00FE6803" w:rsidP="007F2983">
            <w:r>
              <w:t>Сергей Александрович</w:t>
            </w:r>
          </w:p>
        </w:tc>
        <w:tc>
          <w:tcPr>
            <w:tcW w:w="493" w:type="dxa"/>
          </w:tcPr>
          <w:p w:rsidR="00FE6803" w:rsidRDefault="00FE6803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FE6803" w:rsidRPr="003F2BEB" w:rsidRDefault="00FE6803" w:rsidP="007F2983">
            <w:pPr>
              <w:jc w:val="both"/>
            </w:pPr>
            <w:r>
              <w:t>исполняющий обязанности заместителя главы города, директора департамента жилищно-коммунального хозяйства администрации города</w:t>
            </w:r>
          </w:p>
        </w:tc>
      </w:tr>
      <w:tr w:rsidR="003F2BEB" w:rsidRPr="00B04FBC" w:rsidTr="00147537">
        <w:trPr>
          <w:trHeight w:val="274"/>
        </w:trPr>
        <w:tc>
          <w:tcPr>
            <w:tcW w:w="3256" w:type="dxa"/>
          </w:tcPr>
          <w:p w:rsidR="00244C4A" w:rsidRDefault="00244C4A" w:rsidP="003F2BEB">
            <w:pPr>
              <w:jc w:val="both"/>
            </w:pPr>
          </w:p>
          <w:p w:rsidR="003F2BEB" w:rsidRDefault="003F2BEB" w:rsidP="003F2BEB">
            <w:pPr>
              <w:jc w:val="both"/>
            </w:pPr>
            <w:r>
              <w:t>Побединская</w:t>
            </w:r>
          </w:p>
          <w:p w:rsidR="003F2BEB" w:rsidRDefault="003F2BEB" w:rsidP="003F2BEB">
            <w:pPr>
              <w:jc w:val="both"/>
            </w:pPr>
            <w:r>
              <w:t>Елена Геннадиевна</w:t>
            </w:r>
          </w:p>
          <w:p w:rsidR="003F2BEB" w:rsidRDefault="003F2BEB" w:rsidP="007F2983"/>
        </w:tc>
        <w:tc>
          <w:tcPr>
            <w:tcW w:w="493" w:type="dxa"/>
          </w:tcPr>
          <w:p w:rsidR="00244C4A" w:rsidRDefault="00244C4A" w:rsidP="00246188">
            <w:pPr>
              <w:jc w:val="both"/>
            </w:pPr>
          </w:p>
          <w:p w:rsidR="003F2BEB" w:rsidRDefault="003F2BEB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244C4A" w:rsidRDefault="00244C4A" w:rsidP="003F2BEB">
            <w:pPr>
              <w:jc w:val="both"/>
              <w:rPr>
                <w:rFonts w:eastAsia="Times New Roman"/>
                <w:lang w:eastAsia="ru-RU"/>
              </w:rPr>
            </w:pPr>
          </w:p>
          <w:p w:rsidR="003F2BEB" w:rsidRPr="007F64CE" w:rsidRDefault="003F2BEB" w:rsidP="003F2BEB">
            <w:pPr>
              <w:jc w:val="both"/>
              <w:rPr>
                <w:rFonts w:eastAsia="Times New Roman"/>
              </w:rPr>
            </w:pPr>
            <w:r w:rsidRPr="007F64CE">
              <w:rPr>
                <w:rFonts w:eastAsia="Times New Roman"/>
                <w:lang w:eastAsia="ru-RU"/>
              </w:rPr>
              <w:t>председатель</w:t>
            </w:r>
            <w:r w:rsidRPr="007F64CE">
              <w:rPr>
                <w:rFonts w:eastAsia="Times New Roman"/>
              </w:rPr>
              <w:t xml:space="preserve"> </w:t>
            </w:r>
            <w:r w:rsidRPr="007F64CE">
              <w:rPr>
                <w:rFonts w:eastAsia="Times New Roman"/>
                <w:lang w:eastAsia="ru-RU"/>
              </w:rPr>
              <w:t>Нижневартовской городской организации Профсоюза работников народного образования и науки Российской Федерации</w:t>
            </w:r>
          </w:p>
          <w:p w:rsidR="003F2BEB" w:rsidRPr="003F2BEB" w:rsidRDefault="003F2BEB" w:rsidP="007F2983">
            <w:pPr>
              <w:jc w:val="both"/>
            </w:pPr>
          </w:p>
        </w:tc>
      </w:tr>
      <w:tr w:rsidR="00EB17BE" w:rsidRPr="00B04FBC" w:rsidTr="00147537">
        <w:trPr>
          <w:trHeight w:val="274"/>
        </w:trPr>
        <w:tc>
          <w:tcPr>
            <w:tcW w:w="3256" w:type="dxa"/>
          </w:tcPr>
          <w:p w:rsidR="00EB17BE" w:rsidRDefault="00EB17BE" w:rsidP="003F2BEB">
            <w:pPr>
              <w:jc w:val="both"/>
            </w:pPr>
            <w:r>
              <w:t>Святченко</w:t>
            </w:r>
          </w:p>
          <w:p w:rsidR="00EB17BE" w:rsidRDefault="00EB17BE" w:rsidP="003F2BEB">
            <w:pPr>
              <w:jc w:val="both"/>
            </w:pPr>
            <w:r>
              <w:t>Инна Владимировна</w:t>
            </w:r>
          </w:p>
          <w:p w:rsidR="00EB17BE" w:rsidRDefault="00EB17BE" w:rsidP="003F2BEB">
            <w:pPr>
              <w:jc w:val="both"/>
            </w:pPr>
          </w:p>
        </w:tc>
        <w:tc>
          <w:tcPr>
            <w:tcW w:w="493" w:type="dxa"/>
          </w:tcPr>
          <w:p w:rsidR="00EB17BE" w:rsidRDefault="00EB17BE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EB17BE" w:rsidRDefault="00EB17BE" w:rsidP="003F2BE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исполняющий обязанности заместителя главы города, директора департамента по социальной политике администрации города</w:t>
            </w:r>
          </w:p>
          <w:p w:rsidR="00EB17BE" w:rsidRDefault="00EB17BE" w:rsidP="003F2BE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3F2BEB" w:rsidRPr="00B04FBC" w:rsidTr="00147537">
        <w:trPr>
          <w:trHeight w:val="1022"/>
        </w:trPr>
        <w:tc>
          <w:tcPr>
            <w:tcW w:w="3256" w:type="dxa"/>
          </w:tcPr>
          <w:p w:rsidR="003F2BEB" w:rsidRDefault="003F2BEB" w:rsidP="003F2BEB">
            <w:pPr>
              <w:jc w:val="both"/>
            </w:pPr>
            <w:r>
              <w:t>Селиванова</w:t>
            </w:r>
          </w:p>
          <w:p w:rsidR="003F2BEB" w:rsidRDefault="003F2BEB" w:rsidP="003F2BEB">
            <w:pPr>
              <w:jc w:val="both"/>
            </w:pPr>
            <w:r>
              <w:t>Светлана Владимировна</w:t>
            </w:r>
          </w:p>
          <w:p w:rsidR="003F2BEB" w:rsidRDefault="003F2BEB" w:rsidP="003F2BEB">
            <w:pPr>
              <w:jc w:val="both"/>
            </w:pPr>
          </w:p>
        </w:tc>
        <w:tc>
          <w:tcPr>
            <w:tcW w:w="493" w:type="dxa"/>
          </w:tcPr>
          <w:p w:rsidR="003F2BEB" w:rsidRDefault="003F2BEB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3F2BEB" w:rsidRDefault="003F2BEB" w:rsidP="003F2BEB">
            <w:pPr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заместитель</w:t>
            </w:r>
            <w:r w:rsidRPr="008076A3">
              <w:rPr>
                <w:rFonts w:eastAsia="Times New Roman"/>
                <w:lang w:eastAsia="ru-RU"/>
              </w:rPr>
              <w:t xml:space="preserve"> главы города,</w:t>
            </w:r>
            <w:r>
              <w:rPr>
                <w:rFonts w:eastAsia="Times New Roman"/>
                <w:lang w:eastAsia="ru-RU"/>
              </w:rPr>
              <w:t xml:space="preserve"> директор</w:t>
            </w:r>
            <w:r w:rsidRPr="008076A3">
              <w:rPr>
                <w:rFonts w:eastAsia="Times New Roman"/>
                <w:lang w:eastAsia="ru-RU"/>
              </w:rPr>
              <w:t xml:space="preserve"> департамента общественных коммуникаций администрации города</w:t>
            </w:r>
          </w:p>
          <w:p w:rsidR="003F2BEB" w:rsidRPr="007F64CE" w:rsidRDefault="003F2BEB" w:rsidP="003F2BE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3F2BEB" w:rsidRPr="00B04FBC" w:rsidTr="00147537">
        <w:trPr>
          <w:trHeight w:val="1022"/>
        </w:trPr>
        <w:tc>
          <w:tcPr>
            <w:tcW w:w="3256" w:type="dxa"/>
          </w:tcPr>
          <w:p w:rsidR="003F2BEB" w:rsidRDefault="003F2BEB" w:rsidP="003F2BEB">
            <w:pPr>
              <w:jc w:val="both"/>
            </w:pPr>
            <w:r>
              <w:t>Синькевич</w:t>
            </w:r>
          </w:p>
          <w:p w:rsidR="003F2BEB" w:rsidRDefault="003F2BEB" w:rsidP="003F2BEB">
            <w:pPr>
              <w:jc w:val="both"/>
            </w:pPr>
            <w:r>
              <w:t>Виктор Михайлович</w:t>
            </w:r>
          </w:p>
          <w:p w:rsidR="003F2BEB" w:rsidRDefault="003F2BEB" w:rsidP="003F2BEB">
            <w:pPr>
              <w:jc w:val="both"/>
            </w:pPr>
          </w:p>
        </w:tc>
        <w:tc>
          <w:tcPr>
            <w:tcW w:w="493" w:type="dxa"/>
          </w:tcPr>
          <w:p w:rsidR="003F2BEB" w:rsidRDefault="003F2BEB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3F2BEB" w:rsidRPr="00A76925" w:rsidRDefault="003F2BEB" w:rsidP="003F2BEB">
            <w:pPr>
              <w:jc w:val="both"/>
            </w:pPr>
            <w:r>
              <w:t>председатель общественной организации ветеранов УМВД г. Нижневартовска</w:t>
            </w:r>
          </w:p>
          <w:p w:rsidR="003F2BEB" w:rsidRDefault="003F2BEB" w:rsidP="003F2BEB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FE6803" w:rsidRPr="00B04FBC" w:rsidTr="00147537">
        <w:trPr>
          <w:trHeight w:val="1022"/>
        </w:trPr>
        <w:tc>
          <w:tcPr>
            <w:tcW w:w="3256" w:type="dxa"/>
          </w:tcPr>
          <w:p w:rsidR="00FE6803" w:rsidRDefault="00FE6803" w:rsidP="003F2BEB">
            <w:pPr>
              <w:jc w:val="both"/>
            </w:pPr>
            <w:r>
              <w:t>Ситников</w:t>
            </w:r>
          </w:p>
          <w:p w:rsidR="00FE6803" w:rsidRDefault="00FE6803" w:rsidP="003F2BEB">
            <w:pPr>
              <w:jc w:val="both"/>
            </w:pPr>
            <w:r>
              <w:t>Виктор Петрович</w:t>
            </w:r>
          </w:p>
        </w:tc>
        <w:tc>
          <w:tcPr>
            <w:tcW w:w="493" w:type="dxa"/>
          </w:tcPr>
          <w:p w:rsidR="00FE6803" w:rsidRDefault="00FE6803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FE6803" w:rsidRDefault="00FE6803" w:rsidP="003F2BEB">
            <w:pPr>
              <w:jc w:val="both"/>
            </w:pPr>
            <w:r>
              <w:t>заместитель главы города, директор департамента строительства администрации города</w:t>
            </w:r>
          </w:p>
        </w:tc>
      </w:tr>
      <w:tr w:rsidR="003F2BEB" w:rsidRPr="00B04FBC" w:rsidTr="00147537">
        <w:trPr>
          <w:trHeight w:val="829"/>
        </w:trPr>
        <w:tc>
          <w:tcPr>
            <w:tcW w:w="3256" w:type="dxa"/>
          </w:tcPr>
          <w:p w:rsidR="00244C4A" w:rsidRDefault="00244C4A" w:rsidP="003F2BEB">
            <w:pPr>
              <w:jc w:val="both"/>
            </w:pPr>
          </w:p>
          <w:p w:rsidR="003F2BEB" w:rsidRDefault="003F2BEB" w:rsidP="003F2BEB">
            <w:pPr>
              <w:jc w:val="both"/>
            </w:pPr>
            <w:r>
              <w:t>Торжинский</w:t>
            </w:r>
          </w:p>
          <w:p w:rsidR="003F2BEB" w:rsidRDefault="003F2BEB" w:rsidP="003F2BEB">
            <w:pPr>
              <w:jc w:val="both"/>
            </w:pPr>
            <w:r>
              <w:t>Александр Львович</w:t>
            </w:r>
          </w:p>
        </w:tc>
        <w:tc>
          <w:tcPr>
            <w:tcW w:w="493" w:type="dxa"/>
          </w:tcPr>
          <w:p w:rsidR="00244C4A" w:rsidRDefault="00244C4A" w:rsidP="00246188">
            <w:pPr>
              <w:jc w:val="both"/>
            </w:pPr>
          </w:p>
          <w:p w:rsidR="003F2BEB" w:rsidRDefault="003F2BEB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244C4A" w:rsidRDefault="00244C4A" w:rsidP="003F2BEB">
            <w:pPr>
              <w:jc w:val="both"/>
            </w:pPr>
          </w:p>
          <w:p w:rsidR="003F2BEB" w:rsidRDefault="003F2BEB" w:rsidP="003F2BEB">
            <w:pPr>
              <w:jc w:val="both"/>
            </w:pPr>
            <w:r>
              <w:t>председатель Общественного совета по вопросам жилищно-коммунального хозяйства</w:t>
            </w:r>
          </w:p>
          <w:p w:rsidR="003F2BEB" w:rsidRDefault="003F2BEB" w:rsidP="003F2BEB">
            <w:pPr>
              <w:jc w:val="both"/>
            </w:pPr>
          </w:p>
        </w:tc>
      </w:tr>
      <w:tr w:rsidR="003F2BEB" w:rsidRPr="00B04FBC" w:rsidTr="00147537">
        <w:trPr>
          <w:trHeight w:val="829"/>
        </w:trPr>
        <w:tc>
          <w:tcPr>
            <w:tcW w:w="3256" w:type="dxa"/>
          </w:tcPr>
          <w:p w:rsidR="003F2BEB" w:rsidRDefault="00FE6803" w:rsidP="00FE6803">
            <w:pPr>
              <w:jc w:val="both"/>
            </w:pPr>
            <w:r>
              <w:t>Шилова</w:t>
            </w:r>
          </w:p>
          <w:p w:rsidR="00FE6803" w:rsidRDefault="00FE6803" w:rsidP="00FE6803">
            <w:pPr>
              <w:jc w:val="both"/>
            </w:pPr>
            <w:r>
              <w:t>Татьяна Александровна</w:t>
            </w:r>
          </w:p>
        </w:tc>
        <w:tc>
          <w:tcPr>
            <w:tcW w:w="493" w:type="dxa"/>
          </w:tcPr>
          <w:p w:rsidR="003F2BEB" w:rsidRDefault="003F2BEB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3F2BEB" w:rsidRDefault="00FE6803" w:rsidP="00FE6803">
            <w:pPr>
              <w:jc w:val="both"/>
            </w:pPr>
            <w:r>
              <w:t>заместитель главы города, директор</w:t>
            </w:r>
            <w:r w:rsidR="003F2BEB">
              <w:t xml:space="preserve"> департамента </w:t>
            </w:r>
            <w:r>
              <w:t>муниципальной собственности и земельных ресурсов администрации города</w:t>
            </w:r>
          </w:p>
        </w:tc>
      </w:tr>
      <w:tr w:rsidR="003F2BEB" w:rsidRPr="00B04FBC" w:rsidTr="00147537">
        <w:trPr>
          <w:trHeight w:val="615"/>
        </w:trPr>
        <w:tc>
          <w:tcPr>
            <w:tcW w:w="3256" w:type="dxa"/>
          </w:tcPr>
          <w:p w:rsidR="003F2BEB" w:rsidRPr="00FE6803" w:rsidRDefault="003F2BEB" w:rsidP="00FE6803">
            <w:pPr>
              <w:spacing w:line="276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</w:t>
            </w:r>
            <w:r w:rsidRPr="00A76925">
              <w:rPr>
                <w:b/>
                <w:i/>
              </w:rPr>
              <w:t>риглашенные:</w:t>
            </w:r>
          </w:p>
        </w:tc>
        <w:tc>
          <w:tcPr>
            <w:tcW w:w="493" w:type="dxa"/>
          </w:tcPr>
          <w:p w:rsidR="003F2BEB" w:rsidRDefault="003F2BEB" w:rsidP="00246188">
            <w:pPr>
              <w:jc w:val="both"/>
            </w:pPr>
          </w:p>
        </w:tc>
        <w:tc>
          <w:tcPr>
            <w:tcW w:w="6016" w:type="dxa"/>
          </w:tcPr>
          <w:p w:rsidR="003F2BEB" w:rsidRDefault="003F2BEB" w:rsidP="003F2BEB">
            <w:pPr>
              <w:jc w:val="both"/>
            </w:pPr>
          </w:p>
        </w:tc>
      </w:tr>
      <w:tr w:rsidR="00FE6803" w:rsidRPr="00B04FBC" w:rsidTr="00147537">
        <w:trPr>
          <w:trHeight w:val="829"/>
        </w:trPr>
        <w:tc>
          <w:tcPr>
            <w:tcW w:w="3256" w:type="dxa"/>
          </w:tcPr>
          <w:p w:rsidR="00FE6803" w:rsidRPr="00FE6803" w:rsidRDefault="004E20C7" w:rsidP="003F2BEB">
            <w:pPr>
              <w:spacing w:line="276" w:lineRule="auto"/>
              <w:jc w:val="both"/>
            </w:pPr>
            <w:r>
              <w:t>Брыль</w:t>
            </w:r>
          </w:p>
          <w:p w:rsidR="00FE6803" w:rsidRDefault="004E20C7" w:rsidP="003F2BEB">
            <w:pPr>
              <w:spacing w:line="276" w:lineRule="auto"/>
              <w:jc w:val="both"/>
              <w:rPr>
                <w:b/>
                <w:i/>
              </w:rPr>
            </w:pPr>
            <w:r>
              <w:t>Наталья Петровна</w:t>
            </w:r>
          </w:p>
        </w:tc>
        <w:tc>
          <w:tcPr>
            <w:tcW w:w="493" w:type="dxa"/>
          </w:tcPr>
          <w:p w:rsidR="00FE6803" w:rsidRDefault="00FE6803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FE6803" w:rsidRDefault="004E20C7" w:rsidP="004E20C7">
            <w:pPr>
              <w:jc w:val="both"/>
            </w:pPr>
            <w:r>
              <w:t>заместитель директора департамента, начальник управления экспертизы и труда департамента экономического развития администрации города</w:t>
            </w:r>
          </w:p>
          <w:p w:rsidR="005D0423" w:rsidRDefault="005D0423" w:rsidP="004E20C7">
            <w:pPr>
              <w:jc w:val="both"/>
            </w:pPr>
          </w:p>
        </w:tc>
      </w:tr>
      <w:tr w:rsidR="00FE6803" w:rsidRPr="00B04FBC" w:rsidTr="00147537">
        <w:trPr>
          <w:trHeight w:val="829"/>
        </w:trPr>
        <w:tc>
          <w:tcPr>
            <w:tcW w:w="3256" w:type="dxa"/>
          </w:tcPr>
          <w:p w:rsidR="00FE6803" w:rsidRDefault="00FE6803" w:rsidP="003F2BEB">
            <w:pPr>
              <w:spacing w:line="276" w:lineRule="auto"/>
              <w:jc w:val="both"/>
            </w:pPr>
            <w:r>
              <w:t>Попенко</w:t>
            </w:r>
          </w:p>
          <w:p w:rsidR="00FE6803" w:rsidRPr="00FE6803" w:rsidRDefault="00FE6803" w:rsidP="003F2BEB">
            <w:pPr>
              <w:spacing w:line="276" w:lineRule="auto"/>
              <w:jc w:val="both"/>
            </w:pPr>
            <w:r>
              <w:t>Олег Александрович</w:t>
            </w:r>
          </w:p>
        </w:tc>
        <w:tc>
          <w:tcPr>
            <w:tcW w:w="493" w:type="dxa"/>
          </w:tcPr>
          <w:p w:rsidR="00FE6803" w:rsidRDefault="00FE6803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FE6803" w:rsidRDefault="00FE6803" w:rsidP="003F2BEB">
            <w:pPr>
              <w:jc w:val="both"/>
            </w:pPr>
            <w:r>
              <w:t>начальник управления по природопользованию и экологии администрации города</w:t>
            </w:r>
          </w:p>
        </w:tc>
      </w:tr>
      <w:tr w:rsidR="00FE6803" w:rsidRPr="00B04FBC" w:rsidTr="00147537">
        <w:trPr>
          <w:trHeight w:val="829"/>
        </w:trPr>
        <w:tc>
          <w:tcPr>
            <w:tcW w:w="3256" w:type="dxa"/>
          </w:tcPr>
          <w:p w:rsidR="00FE6803" w:rsidRDefault="00FE6803" w:rsidP="00FE6803">
            <w:pPr>
              <w:jc w:val="both"/>
            </w:pPr>
            <w:r>
              <w:t>Овсянникова</w:t>
            </w:r>
          </w:p>
          <w:p w:rsidR="00FE6803" w:rsidRDefault="00FE6803" w:rsidP="00FE6803">
            <w:pPr>
              <w:jc w:val="both"/>
            </w:pPr>
            <w:r>
              <w:t>Анна Геннадьевна</w:t>
            </w:r>
          </w:p>
          <w:p w:rsidR="00FE6803" w:rsidRDefault="00FE6803" w:rsidP="003F2BEB">
            <w:pPr>
              <w:spacing w:line="276" w:lineRule="auto"/>
              <w:jc w:val="both"/>
            </w:pPr>
          </w:p>
        </w:tc>
        <w:tc>
          <w:tcPr>
            <w:tcW w:w="493" w:type="dxa"/>
          </w:tcPr>
          <w:p w:rsidR="00FE6803" w:rsidRDefault="00FE6803" w:rsidP="00246188">
            <w:pPr>
              <w:jc w:val="both"/>
            </w:pPr>
            <w:r>
              <w:t>-</w:t>
            </w:r>
          </w:p>
        </w:tc>
        <w:tc>
          <w:tcPr>
            <w:tcW w:w="6016" w:type="dxa"/>
          </w:tcPr>
          <w:p w:rsidR="00FE6803" w:rsidRDefault="00FE6803" w:rsidP="00FE6803">
            <w:pPr>
              <w:jc w:val="both"/>
            </w:pPr>
            <w:r>
              <w:t>заместитель прокурора города Нижневартовска</w:t>
            </w:r>
          </w:p>
          <w:p w:rsidR="00FE6803" w:rsidRDefault="00FE6803" w:rsidP="003F2BEB">
            <w:pPr>
              <w:jc w:val="both"/>
            </w:pPr>
          </w:p>
        </w:tc>
      </w:tr>
    </w:tbl>
    <w:p w:rsidR="00AA4AB9" w:rsidRDefault="00AA4AB9" w:rsidP="00AA4AB9">
      <w:pPr>
        <w:ind w:firstLine="709"/>
        <w:rPr>
          <w:b/>
        </w:rPr>
      </w:pPr>
      <w:r w:rsidRPr="00B77A02">
        <w:rPr>
          <w:b/>
        </w:rPr>
        <w:lastRenderedPageBreak/>
        <w:t>Слушали:</w:t>
      </w:r>
    </w:p>
    <w:p w:rsidR="00495FC8" w:rsidRDefault="00AA4AB9" w:rsidP="000128EF">
      <w:pPr>
        <w:ind w:firstLine="708"/>
        <w:jc w:val="both"/>
        <w:rPr>
          <w:b/>
        </w:rPr>
      </w:pPr>
      <w:r>
        <w:rPr>
          <w:b/>
        </w:rPr>
        <w:t xml:space="preserve">1. </w:t>
      </w:r>
      <w:r w:rsidR="008B75B3" w:rsidRPr="00CF5E65">
        <w:rPr>
          <w:b/>
        </w:rPr>
        <w:t>О результатах исполнения Плана мероприятий администрации города по профилактике и предупреждению коррупционных правонарушений, реализации решений комиссии администрации города по противодействию коррупции за 2020 год</w:t>
      </w:r>
      <w:r w:rsidR="00495FC8">
        <w:rPr>
          <w:b/>
        </w:rPr>
        <w:t>.</w:t>
      </w:r>
    </w:p>
    <w:p w:rsidR="00EB17BE" w:rsidRDefault="005D0423" w:rsidP="005D0423">
      <w:pPr>
        <w:tabs>
          <w:tab w:val="left" w:pos="3810"/>
          <w:tab w:val="center" w:pos="5173"/>
        </w:tabs>
        <w:ind w:firstLine="708"/>
        <w:rPr>
          <w:i/>
        </w:rPr>
      </w:pPr>
      <w:r>
        <w:rPr>
          <w:i/>
        </w:rPr>
        <w:tab/>
      </w:r>
    </w:p>
    <w:p w:rsidR="005D0423" w:rsidRDefault="005D0423" w:rsidP="00EB17BE">
      <w:pPr>
        <w:tabs>
          <w:tab w:val="left" w:pos="3810"/>
          <w:tab w:val="center" w:pos="5173"/>
        </w:tabs>
        <w:ind w:firstLine="708"/>
        <w:jc w:val="center"/>
        <w:rPr>
          <w:i/>
        </w:rPr>
      </w:pPr>
      <w:r>
        <w:rPr>
          <w:i/>
        </w:rPr>
        <w:t>(С.И. Ефремов)</w:t>
      </w:r>
    </w:p>
    <w:p w:rsidR="003D62FE" w:rsidRDefault="005D0423" w:rsidP="005D0423">
      <w:pPr>
        <w:tabs>
          <w:tab w:val="left" w:pos="3810"/>
          <w:tab w:val="center" w:pos="5173"/>
        </w:tabs>
        <w:ind w:firstLine="708"/>
        <w:rPr>
          <w:i/>
        </w:rPr>
      </w:pPr>
      <w:r>
        <w:rPr>
          <w:i/>
        </w:rPr>
        <w:tab/>
      </w:r>
      <w:r w:rsidR="003D62FE">
        <w:rPr>
          <w:i/>
        </w:rPr>
        <w:t xml:space="preserve">                                                    </w:t>
      </w:r>
    </w:p>
    <w:p w:rsidR="005D0423" w:rsidRPr="00763DF7" w:rsidRDefault="005D0423" w:rsidP="005D0423">
      <w:pPr>
        <w:ind w:firstLine="708"/>
        <w:jc w:val="both"/>
        <w:rPr>
          <w:color w:val="000000"/>
        </w:rPr>
      </w:pPr>
      <w:r w:rsidRPr="00763DF7">
        <w:rPr>
          <w:color w:val="000000"/>
        </w:rPr>
        <w:t>В рамках исполнения Плана мероприятий администрации города по профилактике и предупреждению коррупционных правонарушений</w:t>
      </w:r>
      <w:r>
        <w:rPr>
          <w:color w:val="000000"/>
        </w:rPr>
        <w:t xml:space="preserve"> (далее-План)</w:t>
      </w:r>
      <w:r w:rsidRPr="00763DF7">
        <w:rPr>
          <w:color w:val="000000"/>
        </w:rPr>
        <w:t xml:space="preserve"> администрацией города за 2020 год реализованы мероприятия, направленные на: </w:t>
      </w:r>
    </w:p>
    <w:p w:rsidR="005D0423" w:rsidRPr="00763DF7" w:rsidRDefault="005D0423" w:rsidP="005D0423">
      <w:pPr>
        <w:ind w:firstLine="708"/>
        <w:jc w:val="both"/>
      </w:pPr>
      <w:r w:rsidRPr="00763DF7">
        <w:t>-  нормативно-правовое обеспечение антикоррупционной деятельности;</w:t>
      </w:r>
    </w:p>
    <w:p w:rsidR="005D0423" w:rsidRPr="00763DF7" w:rsidRDefault="005D0423" w:rsidP="005D0423">
      <w:pPr>
        <w:ind w:firstLine="708"/>
        <w:jc w:val="both"/>
      </w:pPr>
      <w:r w:rsidRPr="00763DF7">
        <w:t>- совершенствование муниципального управления и установление антикоррупционных механизмов (барьеров);</w:t>
      </w:r>
    </w:p>
    <w:p w:rsidR="005D0423" w:rsidRPr="00763DF7" w:rsidRDefault="005D0423" w:rsidP="005D0423">
      <w:pPr>
        <w:ind w:firstLine="708"/>
        <w:jc w:val="both"/>
      </w:pPr>
      <w:r w:rsidRPr="00763DF7">
        <w:t>- совершенствование организации деятельности администрации города по использованию муниципального имущества;</w:t>
      </w:r>
    </w:p>
    <w:p w:rsidR="005D0423" w:rsidRPr="00763DF7" w:rsidRDefault="005D0423" w:rsidP="005D0423">
      <w:pPr>
        <w:ind w:firstLine="708"/>
        <w:jc w:val="both"/>
      </w:pPr>
      <w:r w:rsidRPr="00763DF7">
        <w:t>- снижение административных барьеров и повышение доступности муниципальных (государственных) услуг;</w:t>
      </w:r>
    </w:p>
    <w:p w:rsidR="005D0423" w:rsidRPr="00763DF7" w:rsidRDefault="005D0423" w:rsidP="005D0423">
      <w:pPr>
        <w:ind w:firstLine="708"/>
        <w:jc w:val="both"/>
      </w:pPr>
      <w:r w:rsidRPr="00763DF7">
        <w:t>- совершенствование деятельности по созданию благоприятных условий для развития предпринимательской и инвестиционной деятельности;</w:t>
      </w:r>
    </w:p>
    <w:p w:rsidR="005D0423" w:rsidRPr="00763DF7" w:rsidRDefault="005D0423" w:rsidP="005D0423">
      <w:pPr>
        <w:ind w:firstLine="708"/>
        <w:jc w:val="both"/>
      </w:pPr>
      <w:r w:rsidRPr="00763DF7">
        <w:t>- привлечение граждан и институтов гражданского общества к профилактике и предупреждению коррупционных правонарушений;</w:t>
      </w:r>
    </w:p>
    <w:p w:rsidR="005D0423" w:rsidRPr="00763DF7" w:rsidRDefault="005D0423" w:rsidP="005D0423">
      <w:pPr>
        <w:ind w:firstLine="708"/>
        <w:jc w:val="both"/>
      </w:pPr>
      <w:r w:rsidRPr="00763DF7">
        <w:t>- мониторинг коррупциогенных рисков.</w:t>
      </w:r>
    </w:p>
    <w:p w:rsidR="005D0423" w:rsidRPr="00763DF7" w:rsidRDefault="005D0423" w:rsidP="005D0423">
      <w:pPr>
        <w:ind w:firstLine="708"/>
        <w:jc w:val="both"/>
      </w:pPr>
      <w:r w:rsidRPr="00763DF7">
        <w:t>Всего Планом предусмотрена реализация 52 мероприятий, все они выполнены, нарушений сроков исполнения не допущено.</w:t>
      </w:r>
    </w:p>
    <w:p w:rsidR="005D0423" w:rsidRDefault="005D0423" w:rsidP="005D0423">
      <w:pPr>
        <w:ind w:firstLine="708"/>
        <w:jc w:val="both"/>
      </w:pPr>
      <w:r w:rsidRPr="00763DF7">
        <w:t xml:space="preserve"> План и отчет о его исполнении размещены на официальном сайте органов местного самоуправления города Нижневартовска и в средствах массовой информации. Реализация и эффективность мероприятий Плана рассматривалась на заседаниях комиссии администрации города по противодействию коррупции.</w:t>
      </w:r>
    </w:p>
    <w:p w:rsidR="0049642C" w:rsidRDefault="0049642C" w:rsidP="005D0423">
      <w:pPr>
        <w:ind w:firstLine="708"/>
        <w:jc w:val="both"/>
      </w:pPr>
    </w:p>
    <w:p w:rsidR="005D0423" w:rsidRPr="009125FD" w:rsidRDefault="005D0423" w:rsidP="005D0423">
      <w:pPr>
        <w:ind w:firstLine="708"/>
        <w:jc w:val="both"/>
        <w:rPr>
          <w:b/>
        </w:rPr>
      </w:pPr>
      <w:r w:rsidRPr="009125FD">
        <w:rPr>
          <w:b/>
        </w:rPr>
        <w:t>Решили:</w:t>
      </w:r>
    </w:p>
    <w:p w:rsidR="005D0423" w:rsidRDefault="005D0423" w:rsidP="005D0423">
      <w:pPr>
        <w:ind w:firstLine="708"/>
        <w:jc w:val="both"/>
      </w:pPr>
      <w:r w:rsidRPr="009125FD">
        <w:t>1.1.</w:t>
      </w:r>
      <w:r w:rsidRPr="009125FD">
        <w:tab/>
      </w:r>
      <w:r>
        <w:t>И</w:t>
      </w:r>
      <w:r w:rsidRPr="009125FD">
        <w:t>нфор</w:t>
      </w:r>
      <w:r>
        <w:t>мацию о результатах исполнения П</w:t>
      </w:r>
      <w:r w:rsidRPr="009125FD">
        <w:t>лана мероприятий администрации города по профилактике и предупреждению коррупционных правонарушений, реализации решений комиссии администрации города по против</w:t>
      </w:r>
      <w:r>
        <w:t>одействию коррупции за 2020 год п</w:t>
      </w:r>
      <w:r w:rsidRPr="009125FD">
        <w:t>ринять к сведению</w:t>
      </w:r>
      <w:r>
        <w:t>.</w:t>
      </w:r>
      <w:r w:rsidRPr="009125FD">
        <w:t xml:space="preserve"> </w:t>
      </w:r>
    </w:p>
    <w:p w:rsidR="00BE79B4" w:rsidRPr="009125FD" w:rsidRDefault="00BE79B4" w:rsidP="005D0423">
      <w:pPr>
        <w:ind w:firstLine="708"/>
        <w:jc w:val="both"/>
      </w:pPr>
    </w:p>
    <w:p w:rsidR="005D0423" w:rsidRPr="009125FD" w:rsidRDefault="005D0423" w:rsidP="005D0423">
      <w:pPr>
        <w:ind w:firstLine="708"/>
        <w:jc w:val="both"/>
      </w:pPr>
      <w:r w:rsidRPr="009125FD">
        <w:t xml:space="preserve">1.2. Заместителям главы города, руководителям структурных подразделений, подчиненных непосредственно главе города </w:t>
      </w:r>
      <w:r w:rsidRPr="00957379">
        <w:t>предоставлять в управление по вопросам законности, правопорядка и безопасно</w:t>
      </w:r>
      <w:r>
        <w:t xml:space="preserve">сти администрации города отчеты о выполнении мероприятий плана </w:t>
      </w:r>
      <w:r w:rsidRPr="009125FD">
        <w:t>в 2021 году.</w:t>
      </w:r>
    </w:p>
    <w:p w:rsidR="005D0423" w:rsidRPr="009125FD" w:rsidRDefault="005D0423" w:rsidP="005D0423">
      <w:pPr>
        <w:ind w:firstLine="708"/>
        <w:jc w:val="both"/>
        <w:rPr>
          <w:u w:val="single"/>
        </w:rPr>
      </w:pPr>
      <w:r>
        <w:rPr>
          <w:u w:val="single"/>
        </w:rPr>
        <w:t>Сроки: 09.07.2021, 08.10.2021</w:t>
      </w:r>
    </w:p>
    <w:p w:rsidR="00EB17BE" w:rsidRDefault="00EB17BE" w:rsidP="00AA4AB9">
      <w:pPr>
        <w:ind w:firstLine="709"/>
        <w:jc w:val="both"/>
        <w:rPr>
          <w:b/>
        </w:rPr>
      </w:pPr>
    </w:p>
    <w:p w:rsidR="00130ADE" w:rsidRDefault="00130ADE" w:rsidP="00AA4AB9">
      <w:pPr>
        <w:ind w:firstLine="709"/>
        <w:jc w:val="both"/>
        <w:rPr>
          <w:b/>
        </w:rPr>
      </w:pPr>
    </w:p>
    <w:p w:rsidR="00130ADE" w:rsidRDefault="00130ADE" w:rsidP="00AA4AB9">
      <w:pPr>
        <w:ind w:firstLine="709"/>
        <w:jc w:val="both"/>
        <w:rPr>
          <w:b/>
        </w:rPr>
      </w:pPr>
    </w:p>
    <w:p w:rsidR="00AA4AB9" w:rsidRPr="00B77A02" w:rsidRDefault="00AA4AB9" w:rsidP="00AA4AB9">
      <w:pPr>
        <w:ind w:firstLine="709"/>
        <w:jc w:val="both"/>
        <w:rPr>
          <w:b/>
        </w:rPr>
      </w:pPr>
      <w:r w:rsidRPr="00B77A02">
        <w:rPr>
          <w:b/>
        </w:rPr>
        <w:lastRenderedPageBreak/>
        <w:t>Слушали:</w:t>
      </w:r>
    </w:p>
    <w:p w:rsidR="009171ED" w:rsidRPr="00CF5E65" w:rsidRDefault="00AA4AB9" w:rsidP="009171ED">
      <w:pPr>
        <w:jc w:val="both"/>
        <w:rPr>
          <w:b/>
        </w:rPr>
      </w:pPr>
      <w:r>
        <w:rPr>
          <w:b/>
        </w:rPr>
        <w:tab/>
        <w:t>2</w:t>
      </w:r>
      <w:r w:rsidRPr="00B77A02">
        <w:rPr>
          <w:b/>
        </w:rPr>
        <w:t xml:space="preserve">. </w:t>
      </w:r>
      <w:r w:rsidR="009171ED">
        <w:rPr>
          <w:b/>
        </w:rPr>
        <w:t>О результатах декларационной ка</w:t>
      </w:r>
      <w:r w:rsidR="009171ED" w:rsidRPr="00CF5E65">
        <w:rPr>
          <w:b/>
        </w:rPr>
        <w:t>мпании в администрации города за 2020 год</w:t>
      </w:r>
      <w:r w:rsidR="009171ED">
        <w:rPr>
          <w:b/>
        </w:rPr>
        <w:t>.</w:t>
      </w:r>
    </w:p>
    <w:p w:rsidR="009171ED" w:rsidRDefault="005D0423" w:rsidP="005D0423">
      <w:pPr>
        <w:shd w:val="clear" w:color="auto" w:fill="FFFFFF"/>
        <w:tabs>
          <w:tab w:val="left" w:pos="3885"/>
        </w:tabs>
        <w:jc w:val="center"/>
        <w:rPr>
          <w:rFonts w:eastAsia="Times New Roman"/>
          <w:i/>
          <w:lang w:eastAsia="ru-RU"/>
        </w:rPr>
      </w:pPr>
      <w:r>
        <w:rPr>
          <w:rFonts w:eastAsia="Times New Roman"/>
          <w:i/>
          <w:lang w:eastAsia="ru-RU"/>
        </w:rPr>
        <w:t>(А.С. Ковалев)</w:t>
      </w:r>
    </w:p>
    <w:p w:rsidR="00EB17BE" w:rsidRPr="009171ED" w:rsidRDefault="00EB17BE" w:rsidP="005D0423">
      <w:pPr>
        <w:shd w:val="clear" w:color="auto" w:fill="FFFFFF"/>
        <w:tabs>
          <w:tab w:val="left" w:pos="3885"/>
        </w:tabs>
        <w:jc w:val="center"/>
        <w:rPr>
          <w:rFonts w:eastAsia="Times New Roman"/>
          <w:i/>
          <w:lang w:eastAsia="ru-RU"/>
        </w:rPr>
      </w:pP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Общее количество муниципальных служащих администрации города, обязанных представить сведения о доходах за отчетный 2020 год, составило 553 человека.</w:t>
      </w: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Общее количество руководителей муниципальных учреждений города, обязанных представить сведения о доходах за 2020 год составило 92 человека.</w:t>
      </w: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В 1 квартале 2021 года организовано и проведено 3 семинара по вопросу предоставления сведений за 2020 год.</w:t>
      </w: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В декларационную кампанию 2021 года за отчетный 2020 год представлено 1596 справок о доходах, расходах, об имуществе и обязательствах имущественного характера, из них:</w:t>
      </w: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- 553 справки муниципальных служащих администрации города и 854 на членов семьи;</w:t>
      </w: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- 92 справки руководителей муниципальных учреждений города и 97 на членов семьи.</w:t>
      </w: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За отчетный 2019 представлено 1240 справок, за отчетный 2018 – 970, за отчетный 2017 – 632.</w:t>
      </w:r>
    </w:p>
    <w:p w:rsidR="005D0423" w:rsidRPr="00763DF7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По состоянию на 30.04.2021 обязанность по представлению сведений за 2020 год муниципальными служащими администрации города и руководителями муниципальных учреждений выполнена на 100%.</w:t>
      </w:r>
    </w:p>
    <w:p w:rsidR="005D0423" w:rsidRDefault="005D0423" w:rsidP="005D0423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 w:rsidRPr="00763DF7">
        <w:rPr>
          <w:rFonts w:ascii="TimesNewRomanPSMT" w:hAnsi="TimesNewRomanPSMT" w:cs="TimesNewRomanPSMT"/>
        </w:rPr>
        <w:t>Сведения муниципальных служащих администрации города высшей группы должностей и руководителей муниципальных учреждений города в установленном порядке и в установленный срок размещены на официальном сайте органов местного самоуправления в рубрике «Противодействие коррупции».</w:t>
      </w:r>
    </w:p>
    <w:p w:rsidR="00130ADE" w:rsidRDefault="00130ADE" w:rsidP="005D0423">
      <w:pPr>
        <w:ind w:firstLine="708"/>
        <w:jc w:val="both"/>
        <w:rPr>
          <w:b/>
        </w:rPr>
      </w:pPr>
    </w:p>
    <w:p w:rsidR="005D0423" w:rsidRPr="009125FD" w:rsidRDefault="005D0423" w:rsidP="005D0423">
      <w:pPr>
        <w:ind w:firstLine="708"/>
        <w:jc w:val="both"/>
        <w:rPr>
          <w:b/>
        </w:rPr>
      </w:pPr>
      <w:r w:rsidRPr="009125FD">
        <w:rPr>
          <w:b/>
        </w:rPr>
        <w:t>Решили:</w:t>
      </w:r>
    </w:p>
    <w:p w:rsidR="005D0423" w:rsidRDefault="005D0423" w:rsidP="005D0423">
      <w:pPr>
        <w:ind w:firstLine="708"/>
        <w:jc w:val="both"/>
      </w:pPr>
      <w:r w:rsidRPr="009125FD">
        <w:t xml:space="preserve">2.1. </w:t>
      </w:r>
      <w:r>
        <w:t>И</w:t>
      </w:r>
      <w:r w:rsidRPr="009125FD">
        <w:t xml:space="preserve">нформацию о результатах декларационной кампании за </w:t>
      </w:r>
      <w:r>
        <w:t>2020 год в администрации города п</w:t>
      </w:r>
      <w:r w:rsidRPr="009125FD">
        <w:t>ринять к сведению</w:t>
      </w:r>
      <w:r>
        <w:t>.</w:t>
      </w:r>
      <w:r w:rsidRPr="009125FD">
        <w:t xml:space="preserve"> </w:t>
      </w:r>
    </w:p>
    <w:p w:rsidR="00BE79B4" w:rsidRPr="009125FD" w:rsidRDefault="00BE79B4" w:rsidP="005D0423">
      <w:pPr>
        <w:ind w:firstLine="708"/>
        <w:jc w:val="both"/>
      </w:pPr>
    </w:p>
    <w:p w:rsidR="005D0423" w:rsidRPr="009125FD" w:rsidRDefault="005D0423" w:rsidP="005D0423">
      <w:pPr>
        <w:ind w:firstLine="708"/>
        <w:jc w:val="both"/>
      </w:pPr>
      <w:r>
        <w:t>2.2.</w:t>
      </w:r>
      <w:r w:rsidRPr="009125FD">
        <w:t xml:space="preserve"> Провести семинары для муниципальных служащих администрации города и руководителей муниципальных учреждений города</w:t>
      </w:r>
      <w:r>
        <w:t>.</w:t>
      </w:r>
    </w:p>
    <w:p w:rsidR="005D0423" w:rsidRDefault="005D0423" w:rsidP="005D0423">
      <w:pPr>
        <w:ind w:firstLine="708"/>
        <w:jc w:val="both"/>
        <w:rPr>
          <w:u w:val="single"/>
        </w:rPr>
      </w:pPr>
      <w:r w:rsidRPr="009125FD">
        <w:t xml:space="preserve"> </w:t>
      </w:r>
      <w:r>
        <w:rPr>
          <w:u w:val="single"/>
        </w:rPr>
        <w:t>Срок: январь-февраль 2022 года</w:t>
      </w:r>
      <w:r w:rsidRPr="009125FD">
        <w:rPr>
          <w:u w:val="single"/>
        </w:rPr>
        <w:t>.</w:t>
      </w:r>
    </w:p>
    <w:p w:rsidR="00BE79B4" w:rsidRPr="009125FD" w:rsidRDefault="00BE79B4" w:rsidP="005D0423">
      <w:pPr>
        <w:ind w:firstLine="708"/>
        <w:jc w:val="both"/>
        <w:rPr>
          <w:u w:val="single"/>
        </w:rPr>
      </w:pPr>
    </w:p>
    <w:p w:rsidR="005D0423" w:rsidRPr="009125FD" w:rsidRDefault="005D0423" w:rsidP="005D0423">
      <w:pPr>
        <w:ind w:firstLine="708"/>
        <w:jc w:val="both"/>
      </w:pPr>
      <w:r>
        <w:t>2.3.</w:t>
      </w:r>
      <w:r w:rsidRPr="009125FD">
        <w:t xml:space="preserve"> Обеспечить индивидуальное консультирование муниципальных служащих администрации города и руководителей муниципальных учреждений города по вопросам представления сведений о доходах, расходах, об имуществе и обязательствах имущественного характера.</w:t>
      </w:r>
    </w:p>
    <w:p w:rsidR="005D0423" w:rsidRPr="009125FD" w:rsidRDefault="005D0423" w:rsidP="005D0423">
      <w:pPr>
        <w:ind w:left="708"/>
        <w:jc w:val="both"/>
        <w:rPr>
          <w:u w:val="single"/>
        </w:rPr>
      </w:pPr>
      <w:r w:rsidRPr="009125FD">
        <w:rPr>
          <w:u w:val="single"/>
        </w:rPr>
        <w:t>Срок: январь-апрель 2022 года.</w:t>
      </w:r>
    </w:p>
    <w:p w:rsidR="005D0423" w:rsidRDefault="005D0423" w:rsidP="00AA4AB9">
      <w:pPr>
        <w:ind w:firstLine="708"/>
        <w:jc w:val="both"/>
        <w:rPr>
          <w:b/>
        </w:rPr>
      </w:pPr>
    </w:p>
    <w:p w:rsidR="00130ADE" w:rsidRDefault="00130ADE" w:rsidP="00AA4AB9">
      <w:pPr>
        <w:ind w:firstLine="708"/>
        <w:jc w:val="both"/>
        <w:rPr>
          <w:b/>
        </w:rPr>
      </w:pPr>
    </w:p>
    <w:p w:rsidR="00AA4AB9" w:rsidRPr="00B77A02" w:rsidRDefault="00AA4AB9" w:rsidP="00AA4AB9">
      <w:pPr>
        <w:ind w:firstLine="708"/>
        <w:jc w:val="both"/>
        <w:rPr>
          <w:b/>
        </w:rPr>
      </w:pPr>
      <w:r w:rsidRPr="00B77A02">
        <w:rPr>
          <w:b/>
        </w:rPr>
        <w:lastRenderedPageBreak/>
        <w:t>Слушали:</w:t>
      </w:r>
    </w:p>
    <w:p w:rsidR="00AC1FE1" w:rsidRPr="00CF5E65" w:rsidRDefault="00AA4AB9" w:rsidP="00AC1FE1">
      <w:pPr>
        <w:ind w:firstLine="708"/>
        <w:jc w:val="both"/>
        <w:rPr>
          <w:b/>
        </w:rPr>
      </w:pPr>
      <w:r>
        <w:rPr>
          <w:b/>
        </w:rPr>
        <w:t>3</w:t>
      </w:r>
      <w:r w:rsidRPr="00B77A02">
        <w:rPr>
          <w:b/>
        </w:rPr>
        <w:t xml:space="preserve">. </w:t>
      </w:r>
      <w:r w:rsidR="00AC1FE1" w:rsidRPr="00CF5E65">
        <w:rPr>
          <w:b/>
        </w:rPr>
        <w:t>О результатах оценки фактического воздействия муниципальных нормативных правовых актов за 2020 год</w:t>
      </w:r>
      <w:r w:rsidR="00AC1FE1">
        <w:rPr>
          <w:b/>
        </w:rPr>
        <w:t>.</w:t>
      </w:r>
    </w:p>
    <w:p w:rsidR="00EB17BE" w:rsidRDefault="005D0423" w:rsidP="00EB17BE">
      <w:pPr>
        <w:rPr>
          <w:i/>
        </w:rPr>
      </w:pPr>
      <w:r>
        <w:rPr>
          <w:i/>
        </w:rPr>
        <w:t xml:space="preserve">                                                    </w:t>
      </w:r>
    </w:p>
    <w:p w:rsidR="00AC1FE1" w:rsidRDefault="005D0423" w:rsidP="00EB17BE">
      <w:pPr>
        <w:jc w:val="center"/>
        <w:rPr>
          <w:i/>
        </w:rPr>
      </w:pPr>
      <w:r>
        <w:rPr>
          <w:i/>
        </w:rPr>
        <w:t>(Н.П. Брыль)</w:t>
      </w:r>
    </w:p>
    <w:p w:rsidR="005D0423" w:rsidRDefault="005D0423" w:rsidP="005D0423">
      <w:pPr>
        <w:ind w:left="3544" w:hanging="425"/>
        <w:jc w:val="center"/>
        <w:rPr>
          <w:i/>
        </w:rPr>
      </w:pPr>
    </w:p>
    <w:p w:rsidR="005D0423" w:rsidRPr="00763DF7" w:rsidRDefault="005D0423" w:rsidP="005D0423">
      <w:pPr>
        <w:ind w:firstLine="709"/>
        <w:jc w:val="both"/>
      </w:pPr>
      <w:r w:rsidRPr="00763DF7">
        <w:t>Положительным результатом системной работы, проводимой администрацией города по</w:t>
      </w:r>
      <w:r>
        <w:t xml:space="preserve"> оценке регулирующего воздействия (далее - </w:t>
      </w:r>
      <w:r w:rsidRPr="00763DF7">
        <w:t>ОРВ</w:t>
      </w:r>
      <w:r>
        <w:t>)</w:t>
      </w:r>
      <w:r w:rsidRPr="00763DF7">
        <w:t xml:space="preserve">, экспертизе и </w:t>
      </w:r>
      <w:r>
        <w:t xml:space="preserve">оценке фактического воздействия (далее – </w:t>
      </w:r>
      <w:r w:rsidRPr="00763DF7">
        <w:t>ОФВ</w:t>
      </w:r>
      <w:r>
        <w:t>)</w:t>
      </w:r>
      <w:r w:rsidRPr="00763DF7">
        <w:t xml:space="preserve">, является увеличение на 31% доли отзывов, полученных в электронном виде через Портал, от общего количества отзывов: в 2019 году – 20%, в 2020 году – 51%. </w:t>
      </w:r>
    </w:p>
    <w:p w:rsidR="005D0423" w:rsidRPr="00763DF7" w:rsidRDefault="005D0423" w:rsidP="005D0423">
      <w:pPr>
        <w:ind w:firstLine="709"/>
        <w:jc w:val="both"/>
      </w:pPr>
      <w:r w:rsidRPr="00763DF7">
        <w:t>Кроме того, наблюдается положительная динамика показателя доли отзывов участников публичных консультаций, с которыми заключены соглашения о взаимодействии, от общего количества полученных отзывов за 2019 год – 21%, 2020 год – 53% (увеличение на 32%).</w:t>
      </w:r>
    </w:p>
    <w:p w:rsidR="005D0423" w:rsidRPr="00763DF7" w:rsidRDefault="005D0423" w:rsidP="005D0423">
      <w:pPr>
        <w:ind w:firstLine="709"/>
        <w:jc w:val="both"/>
      </w:pPr>
      <w:r w:rsidRPr="00763DF7">
        <w:rPr>
          <w:rFonts w:eastAsia="Calibri"/>
        </w:rPr>
        <w:t xml:space="preserve">По результатам рейтинга качества осуществления ОРВ, экспертизы и ОФВ </w:t>
      </w:r>
      <w:r w:rsidRPr="00763DF7">
        <w:t>за 2020 год</w:t>
      </w:r>
      <w:r w:rsidRPr="00763DF7">
        <w:rPr>
          <w:rFonts w:eastAsia="Calibri"/>
        </w:rPr>
        <w:t xml:space="preserve">, проведенного Департаментом экономического развития ХМАО – Югры, город Нижневартовск улучшил свою позицию по сравнению с 2019 годом и занял 3 место (97 баллов) среди </w:t>
      </w:r>
      <w:r w:rsidRPr="00763DF7">
        <w:t xml:space="preserve">22 муниципальных образований автономного округа в группе </w:t>
      </w:r>
      <w:r>
        <w:rPr>
          <w:rFonts w:eastAsia="Calibri"/>
        </w:rPr>
        <w:t>«</w:t>
      </w:r>
      <w:r w:rsidRPr="00763DF7">
        <w:t>Высший уровень</w:t>
      </w:r>
      <w:r>
        <w:rPr>
          <w:rFonts w:eastAsia="Calibri"/>
        </w:rPr>
        <w:t>»</w:t>
      </w:r>
      <w:r w:rsidRPr="00763DF7">
        <w:t xml:space="preserve"> (2019 год – 4 место (93 балла).</w:t>
      </w:r>
    </w:p>
    <w:p w:rsidR="004A5ADD" w:rsidRDefault="004A5ADD" w:rsidP="004A5ADD">
      <w:pPr>
        <w:autoSpaceDE w:val="0"/>
        <w:autoSpaceDN w:val="0"/>
        <w:adjustRightInd w:val="0"/>
        <w:jc w:val="both"/>
        <w:rPr>
          <w:b/>
        </w:rPr>
      </w:pPr>
    </w:p>
    <w:p w:rsidR="005D0423" w:rsidRPr="009125FD" w:rsidRDefault="005D0423" w:rsidP="005D0423">
      <w:pPr>
        <w:autoSpaceDE w:val="0"/>
        <w:autoSpaceDN w:val="0"/>
        <w:adjustRightInd w:val="0"/>
        <w:ind w:firstLine="708"/>
        <w:jc w:val="both"/>
        <w:rPr>
          <w:b/>
        </w:rPr>
      </w:pPr>
      <w:r w:rsidRPr="009125FD">
        <w:rPr>
          <w:b/>
        </w:rPr>
        <w:t>Решили:</w:t>
      </w:r>
    </w:p>
    <w:p w:rsidR="005D0423" w:rsidRDefault="005D0423" w:rsidP="005D0423">
      <w:pPr>
        <w:pStyle w:val="Default"/>
        <w:jc w:val="both"/>
        <w:rPr>
          <w:sz w:val="28"/>
          <w:szCs w:val="28"/>
        </w:rPr>
      </w:pPr>
      <w:r w:rsidRPr="009125FD">
        <w:rPr>
          <w:sz w:val="28"/>
          <w:szCs w:val="28"/>
        </w:rPr>
        <w:t xml:space="preserve"> </w:t>
      </w:r>
      <w:r w:rsidRPr="009125FD">
        <w:rPr>
          <w:sz w:val="28"/>
          <w:szCs w:val="28"/>
        </w:rPr>
        <w:tab/>
        <w:t xml:space="preserve">3.1. </w:t>
      </w:r>
      <w:r>
        <w:rPr>
          <w:sz w:val="28"/>
          <w:szCs w:val="28"/>
        </w:rPr>
        <w:t>И</w:t>
      </w:r>
      <w:r w:rsidRPr="009125FD">
        <w:rPr>
          <w:sz w:val="28"/>
          <w:szCs w:val="28"/>
        </w:rPr>
        <w:t>нформацию о результатах оценки фактического воздействия муниципальных нормативных правовых актов за 2020 год</w:t>
      </w:r>
      <w:r w:rsidRPr="006D321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125FD">
        <w:rPr>
          <w:sz w:val="28"/>
          <w:szCs w:val="28"/>
        </w:rPr>
        <w:t xml:space="preserve">ринять к сведению. </w:t>
      </w:r>
    </w:p>
    <w:p w:rsidR="00BE79B4" w:rsidRPr="009125FD" w:rsidRDefault="00BE79B4" w:rsidP="005D0423">
      <w:pPr>
        <w:pStyle w:val="Default"/>
        <w:jc w:val="both"/>
        <w:rPr>
          <w:sz w:val="28"/>
          <w:szCs w:val="28"/>
        </w:rPr>
      </w:pPr>
    </w:p>
    <w:p w:rsidR="005D0423" w:rsidRDefault="005D0423" w:rsidP="005D0423">
      <w:pPr>
        <w:ind w:firstLine="708"/>
        <w:jc w:val="both"/>
      </w:pPr>
      <w:r>
        <w:t>3.2. Результаты работы в сравнении с аналогичным периодом прошлого года направить в аппарат комиссии администрации города по противодействию коррупции.</w:t>
      </w:r>
    </w:p>
    <w:p w:rsidR="005D0423" w:rsidRPr="00957379" w:rsidRDefault="00511FE5" w:rsidP="005D0423">
      <w:pPr>
        <w:ind w:firstLine="708"/>
        <w:jc w:val="both"/>
        <w:rPr>
          <w:u w:val="single"/>
        </w:rPr>
      </w:pPr>
      <w:r>
        <w:rPr>
          <w:u w:val="single"/>
        </w:rPr>
        <w:t>Срок:17.01.2022</w:t>
      </w:r>
    </w:p>
    <w:p w:rsidR="00EC3FEF" w:rsidRPr="00176F52" w:rsidRDefault="00EC3FEF" w:rsidP="00EC3FEF">
      <w:pPr>
        <w:ind w:firstLine="708"/>
        <w:jc w:val="both"/>
        <w:rPr>
          <w:u w:val="single"/>
        </w:rPr>
      </w:pPr>
    </w:p>
    <w:p w:rsidR="00AA4AB9" w:rsidRDefault="00AA4AB9" w:rsidP="00AA4AB9">
      <w:pPr>
        <w:ind w:firstLine="709"/>
        <w:jc w:val="both"/>
        <w:rPr>
          <w:b/>
        </w:rPr>
      </w:pPr>
      <w:r w:rsidRPr="00B77A02">
        <w:rPr>
          <w:b/>
        </w:rPr>
        <w:t>Слушали:</w:t>
      </w:r>
    </w:p>
    <w:p w:rsidR="002450DC" w:rsidRDefault="00FB7DA4" w:rsidP="00FB7DA4">
      <w:pPr>
        <w:ind w:firstLine="709"/>
        <w:jc w:val="both"/>
        <w:rPr>
          <w:b/>
        </w:rPr>
      </w:pPr>
      <w:r>
        <w:rPr>
          <w:b/>
        </w:rPr>
        <w:t>4</w:t>
      </w:r>
      <w:r w:rsidRPr="00B77A02">
        <w:rPr>
          <w:b/>
        </w:rPr>
        <w:t xml:space="preserve">. </w:t>
      </w:r>
      <w:r w:rsidR="00AF579E" w:rsidRPr="00CF5E65">
        <w:rPr>
          <w:b/>
        </w:rPr>
        <w:t>Об организации антикоррупционной деятельности в подведомственных учреждениях администрации города и организациях, более 50% акций (долей) в уставном капитале которых находится в муниципальной собственности города Нижневартовска</w:t>
      </w:r>
      <w:r w:rsidR="002450DC">
        <w:rPr>
          <w:b/>
        </w:rPr>
        <w:t xml:space="preserve"> </w:t>
      </w:r>
    </w:p>
    <w:p w:rsidR="005608A1" w:rsidRDefault="005608A1" w:rsidP="00FB7DA4">
      <w:pPr>
        <w:ind w:firstLine="709"/>
        <w:jc w:val="both"/>
        <w:rPr>
          <w:b/>
        </w:rPr>
      </w:pPr>
    </w:p>
    <w:p w:rsidR="002450DC" w:rsidRPr="005608A1" w:rsidRDefault="005608A1" w:rsidP="002450DC">
      <w:pPr>
        <w:ind w:firstLine="709"/>
        <w:jc w:val="center"/>
        <w:rPr>
          <w:i/>
        </w:rPr>
      </w:pPr>
      <w:r>
        <w:rPr>
          <w:i/>
        </w:rPr>
        <w:t>(И.В. Святченко</w:t>
      </w:r>
      <w:r w:rsidR="002450DC" w:rsidRPr="005608A1">
        <w:rPr>
          <w:i/>
        </w:rPr>
        <w:t>, С.А. Лях, С.В. Селиванова, В.П. Ситников,</w:t>
      </w:r>
    </w:p>
    <w:p w:rsidR="00FB7DA4" w:rsidRPr="005608A1" w:rsidRDefault="002450DC" w:rsidP="002450DC">
      <w:pPr>
        <w:ind w:firstLine="709"/>
        <w:jc w:val="center"/>
        <w:rPr>
          <w:i/>
        </w:rPr>
      </w:pPr>
      <w:r w:rsidRPr="005608A1">
        <w:rPr>
          <w:i/>
        </w:rPr>
        <w:t>Т.А. Шилова, О.А. Попенко)</w:t>
      </w:r>
    </w:p>
    <w:p w:rsidR="0058139D" w:rsidRDefault="0058139D" w:rsidP="00FB7DA4">
      <w:pPr>
        <w:ind w:firstLine="709"/>
        <w:jc w:val="both"/>
        <w:rPr>
          <w:b/>
        </w:rPr>
      </w:pPr>
    </w:p>
    <w:p w:rsidR="00AF579E" w:rsidRPr="00A534EA" w:rsidRDefault="0058139D" w:rsidP="00FB7DA4">
      <w:pPr>
        <w:ind w:firstLine="709"/>
        <w:jc w:val="both"/>
        <w:rPr>
          <w:b/>
        </w:rPr>
      </w:pPr>
      <w:r w:rsidRPr="00A534EA">
        <w:rPr>
          <w:b/>
        </w:rPr>
        <w:t>Решили:</w:t>
      </w:r>
    </w:p>
    <w:p w:rsidR="0058139D" w:rsidRDefault="00447C48" w:rsidP="0058139D">
      <w:pPr>
        <w:ind w:firstLine="708"/>
        <w:jc w:val="both"/>
      </w:pPr>
      <w:r>
        <w:t>4</w:t>
      </w:r>
      <w:r w:rsidR="0058139D" w:rsidRPr="0058139D">
        <w:t>.1</w:t>
      </w:r>
      <w:r w:rsidR="0058139D" w:rsidRPr="0058139D">
        <w:rPr>
          <w:i/>
        </w:rPr>
        <w:t xml:space="preserve">. </w:t>
      </w:r>
      <w:r w:rsidR="0058139D" w:rsidRPr="0058139D">
        <w:t xml:space="preserve">Информацию </w:t>
      </w:r>
      <w:r w:rsidR="00211D66">
        <w:t>о</w:t>
      </w:r>
      <w:r w:rsidR="0058139D" w:rsidRPr="0058139D">
        <w:t>б организации антикоррупционной деятельности в подведомственных учреждениях администрации города и организациях, более 50% акций (долей) в уставном капитале которых находится в муниципальной собственности города Нижневартовска принять к сведению.</w:t>
      </w:r>
    </w:p>
    <w:p w:rsidR="00BE79B4" w:rsidRPr="0058139D" w:rsidRDefault="00BE79B4" w:rsidP="0058139D">
      <w:pPr>
        <w:ind w:firstLine="708"/>
        <w:jc w:val="both"/>
        <w:rPr>
          <w:i/>
        </w:rPr>
      </w:pPr>
    </w:p>
    <w:p w:rsidR="0058139D" w:rsidRPr="0058139D" w:rsidRDefault="00447C48" w:rsidP="0058139D">
      <w:pPr>
        <w:ind w:firstLine="708"/>
        <w:jc w:val="both"/>
      </w:pPr>
      <w:r>
        <w:lastRenderedPageBreak/>
        <w:t>4</w:t>
      </w:r>
      <w:r w:rsidR="0058139D" w:rsidRPr="0058139D">
        <w:t>.2. Отметить:</w:t>
      </w:r>
    </w:p>
    <w:p w:rsidR="00234402" w:rsidRPr="00234402" w:rsidRDefault="0058139D" w:rsidP="00A534EA">
      <w:pPr>
        <w:ind w:firstLine="708"/>
        <w:jc w:val="both"/>
      </w:pPr>
      <w:r>
        <w:rPr>
          <w:b/>
        </w:rPr>
        <w:t xml:space="preserve"> </w:t>
      </w:r>
      <w:r w:rsidRPr="00234402">
        <w:t>Во всех подведомственных учреждениях администрации города разработаны и утверждены типовые акты по противодействию</w:t>
      </w:r>
      <w:r w:rsidR="00234402" w:rsidRPr="00234402">
        <w:t xml:space="preserve"> коррупции. </w:t>
      </w:r>
    </w:p>
    <w:p w:rsidR="00234402" w:rsidRPr="00234402" w:rsidRDefault="00234402" w:rsidP="00313861">
      <w:pPr>
        <w:tabs>
          <w:tab w:val="left" w:pos="709"/>
        </w:tabs>
        <w:ind w:firstLine="567"/>
        <w:jc w:val="both"/>
        <w:rPr>
          <w:rFonts w:eastAsia="Times New Roman"/>
        </w:rPr>
      </w:pPr>
      <w:r w:rsidRPr="00234402">
        <w:t xml:space="preserve">Ежегодно </w:t>
      </w:r>
      <w:r w:rsidR="00313861">
        <w:t xml:space="preserve">в учреждениях </w:t>
      </w:r>
      <w:r w:rsidRPr="00234402">
        <w:t>утверждаются план</w:t>
      </w:r>
      <w:r w:rsidR="00313861">
        <w:t>ы</w:t>
      </w:r>
      <w:r w:rsidRPr="00234402">
        <w:t xml:space="preserve"> мероприятий по профилактике и предупреждению коррупционных правонаруш</w:t>
      </w:r>
      <w:r w:rsidR="00313861">
        <w:t>ений (далее – Планы).</w:t>
      </w:r>
      <w:r w:rsidRPr="00234402">
        <w:rPr>
          <w:rFonts w:eastAsia="Times New Roman"/>
        </w:rPr>
        <w:t xml:space="preserve"> </w:t>
      </w:r>
      <w:r>
        <w:rPr>
          <w:rFonts w:eastAsia="Times New Roman"/>
        </w:rPr>
        <w:t xml:space="preserve"> В </w:t>
      </w:r>
      <w:r w:rsidR="00313861">
        <w:rPr>
          <w:rFonts w:eastAsia="Times New Roman"/>
        </w:rPr>
        <w:t>установленные сроки учреждения предоставляют информацию об</w:t>
      </w:r>
      <w:r>
        <w:rPr>
          <w:rFonts w:eastAsia="Times New Roman"/>
        </w:rPr>
        <w:t xml:space="preserve"> исполнении </w:t>
      </w:r>
      <w:r w:rsidR="00211D66">
        <w:rPr>
          <w:rFonts w:eastAsia="Times New Roman"/>
        </w:rPr>
        <w:t>П</w:t>
      </w:r>
      <w:r w:rsidR="00313861">
        <w:rPr>
          <w:rFonts w:eastAsia="Times New Roman"/>
        </w:rPr>
        <w:t xml:space="preserve">ланов. </w:t>
      </w:r>
    </w:p>
    <w:p w:rsidR="00234402" w:rsidRPr="00234402" w:rsidRDefault="00234402" w:rsidP="00234402">
      <w:pPr>
        <w:tabs>
          <w:tab w:val="left" w:pos="709"/>
        </w:tabs>
        <w:ind w:firstLine="567"/>
        <w:jc w:val="both"/>
        <w:rPr>
          <w:rFonts w:eastAsia="Times New Roman"/>
        </w:rPr>
      </w:pPr>
      <w:r>
        <w:rPr>
          <w:rFonts w:eastAsia="Times New Roman"/>
        </w:rPr>
        <w:t>Разработаны и у</w:t>
      </w:r>
      <w:r w:rsidRPr="00234402">
        <w:rPr>
          <w:rFonts w:eastAsia="Times New Roman"/>
        </w:rPr>
        <w:t>тверждены карты</w:t>
      </w:r>
      <w:r>
        <w:rPr>
          <w:rFonts w:eastAsia="Times New Roman"/>
        </w:rPr>
        <w:t xml:space="preserve"> коррупционных рисков, в которых</w:t>
      </w:r>
      <w:r w:rsidRPr="00234402">
        <w:rPr>
          <w:rFonts w:eastAsia="Times New Roman"/>
        </w:rPr>
        <w:t xml:space="preserve"> отражены коррупционно-опасные функции, типовые ситуации, наименования должностей и меры управления коррупционными рисками. </w:t>
      </w:r>
    </w:p>
    <w:p w:rsidR="00313861" w:rsidRDefault="00234402" w:rsidP="00234402">
      <w:pPr>
        <w:autoSpaceDE w:val="0"/>
        <w:autoSpaceDN w:val="0"/>
        <w:adjustRightInd w:val="0"/>
        <w:ind w:firstLine="708"/>
        <w:jc w:val="both"/>
        <w:rPr>
          <w:rFonts w:eastAsia="Times New Roman"/>
          <w:lang w:val="x-none" w:eastAsia="x-none"/>
        </w:rPr>
      </w:pPr>
      <w:r w:rsidRPr="006F20FE">
        <w:rPr>
          <w:rFonts w:eastAsia="Times New Roman"/>
          <w:lang w:val="x-none" w:eastAsia="x-none"/>
        </w:rPr>
        <w:t>Утверждены журналы регистрации и учета уведомлений о фактах обращения в целях склонения работников к совершению коррупционных правонарушений.</w:t>
      </w:r>
    </w:p>
    <w:p w:rsidR="00234402" w:rsidRDefault="00234402" w:rsidP="0031386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учреждениях заведен</w:t>
      </w:r>
      <w:r w:rsidR="00313861">
        <w:rPr>
          <w:rFonts w:ascii="TimesNewRomanPSMT" w:hAnsi="TimesNewRomanPSMT" w:cs="TimesNewRomanPSMT"/>
        </w:rPr>
        <w:t>ы</w:t>
      </w:r>
      <w:r>
        <w:rPr>
          <w:rFonts w:ascii="TimesNewRomanPSMT" w:hAnsi="TimesNewRomanPSMT" w:cs="TimesNewRomanPSMT"/>
        </w:rPr>
        <w:t xml:space="preserve"> «Журнал</w:t>
      </w:r>
      <w:r w:rsidR="00313861">
        <w:rPr>
          <w:rFonts w:ascii="TimesNewRomanPSMT" w:hAnsi="TimesNewRomanPSMT" w:cs="TimesNewRomanPSMT"/>
        </w:rPr>
        <w:t>ы</w:t>
      </w:r>
      <w:r>
        <w:rPr>
          <w:rFonts w:ascii="TimesNewRomanPSMT" w:hAnsi="TimesNewRomanPSMT" w:cs="TimesNewRomanPSMT"/>
        </w:rPr>
        <w:t xml:space="preserve"> учета уведомлений о фактах обращения в целях склонения работника к совершению коррупционных правонаруше</w:t>
      </w:r>
      <w:r w:rsidR="00313861">
        <w:rPr>
          <w:rFonts w:ascii="TimesNewRomanPSMT" w:hAnsi="TimesNewRomanPSMT" w:cs="TimesNewRomanPSMT"/>
        </w:rPr>
        <w:t xml:space="preserve">ний» по адресу местонахождения </w:t>
      </w:r>
      <w:r>
        <w:rPr>
          <w:rFonts w:ascii="TimesNewRomanPSMT" w:hAnsi="TimesNewRomanPSMT" w:cs="TimesNewRomanPSMT"/>
        </w:rPr>
        <w:t>учреждения для уведомления работодателя о фактах обращения в целях склонения работника к совершен</w:t>
      </w:r>
      <w:r w:rsidR="00313861">
        <w:rPr>
          <w:rFonts w:ascii="TimesNewRomanPSMT" w:hAnsi="TimesNewRomanPSMT" w:cs="TimesNewRomanPSMT"/>
        </w:rPr>
        <w:t>ию коррупционных правонарушений. Обращения за отчетный период не поступали.</w:t>
      </w:r>
    </w:p>
    <w:p w:rsidR="00313861" w:rsidRPr="006F20FE" w:rsidRDefault="00313861" w:rsidP="00313861">
      <w:pPr>
        <w:ind w:firstLine="567"/>
        <w:jc w:val="both"/>
      </w:pPr>
      <w:r w:rsidRPr="006F20FE">
        <w:t xml:space="preserve">В Учреждениях </w:t>
      </w:r>
      <w:r w:rsidR="00FD1386">
        <w:t>сайты</w:t>
      </w:r>
      <w:r>
        <w:t xml:space="preserve"> </w:t>
      </w:r>
      <w:r w:rsidR="00FD1386">
        <w:t>своевременно наполняю</w:t>
      </w:r>
      <w:r w:rsidRPr="006F20FE">
        <w:t xml:space="preserve">тся </w:t>
      </w:r>
      <w:r w:rsidR="00FD1386">
        <w:t>актуальной информацией по противодействию коррупции.</w:t>
      </w:r>
    </w:p>
    <w:p w:rsidR="00FD1386" w:rsidRDefault="00313861" w:rsidP="00313861">
      <w:pPr>
        <w:ind w:firstLine="709"/>
        <w:jc w:val="both"/>
        <w:rPr>
          <w:rFonts w:eastAsia="Times New Roman"/>
          <w:lang w:eastAsia="ru-RU"/>
        </w:rPr>
      </w:pPr>
      <w:r w:rsidRPr="006F20FE">
        <w:rPr>
          <w:rFonts w:eastAsia="Times New Roman"/>
          <w:lang w:eastAsia="ru-RU"/>
        </w:rPr>
        <w:t>Проводится анализ обращений граждан, сод</w:t>
      </w:r>
      <w:r>
        <w:rPr>
          <w:rFonts w:eastAsia="Times New Roman"/>
          <w:lang w:eastAsia="ru-RU"/>
        </w:rPr>
        <w:t xml:space="preserve">ержащих сведения </w:t>
      </w:r>
      <w:r w:rsidRPr="006F20FE">
        <w:rPr>
          <w:rFonts w:eastAsia="Times New Roman"/>
          <w:lang w:eastAsia="ru-RU"/>
        </w:rPr>
        <w:t>о проявлении фактов коррупции и злоупотребления должностными полномочиями, и своевременное принятие соответствующих мер.</w:t>
      </w:r>
      <w:r w:rsidRPr="00313861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</w:t>
      </w:r>
    </w:p>
    <w:p w:rsidR="00313861" w:rsidRPr="006F20FE" w:rsidRDefault="00313861" w:rsidP="00313861">
      <w:pPr>
        <w:ind w:firstLine="709"/>
        <w:jc w:val="both"/>
        <w:rPr>
          <w:rFonts w:eastAsia="Times New Roman"/>
          <w:lang w:eastAsia="ru-RU"/>
        </w:rPr>
      </w:pPr>
      <w:r w:rsidRPr="006F20FE">
        <w:rPr>
          <w:rFonts w:eastAsia="Times New Roman"/>
          <w:lang w:eastAsia="ru-RU"/>
        </w:rPr>
        <w:t xml:space="preserve">За отчетный период поступило 1 коллективное обращение по вопросам                          злоупотребления служебными полномочиями работников учреждений                         и незаконных действий директора учреждения. </w:t>
      </w:r>
    </w:p>
    <w:p w:rsidR="00313861" w:rsidRDefault="00313861" w:rsidP="00313861">
      <w:pPr>
        <w:ind w:firstLine="709"/>
        <w:jc w:val="both"/>
        <w:rPr>
          <w:rFonts w:eastAsia="Times New Roman"/>
          <w:lang w:eastAsia="ru-RU"/>
        </w:rPr>
      </w:pPr>
      <w:r w:rsidRPr="006F20FE">
        <w:rPr>
          <w:rFonts w:eastAsia="Times New Roman"/>
          <w:lang w:eastAsia="ru-RU"/>
        </w:rPr>
        <w:t>В результате проведения контрольного мероприятия к работнику             применены меры дисциплинарного взыскания, незаконные действия директора учреждения не подтверждены.</w:t>
      </w:r>
    </w:p>
    <w:p w:rsidR="002450DC" w:rsidRDefault="002450DC" w:rsidP="002450D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 целях повышения прозрачности процедур размещения заказов учреждений преимущественным способом закупок определен открытый аукцион в электронной форме.</w:t>
      </w:r>
    </w:p>
    <w:p w:rsidR="00FD1386" w:rsidRDefault="002450DC" w:rsidP="00FD138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</w:t>
      </w:r>
      <w:r w:rsidR="00FD1386">
        <w:rPr>
          <w:rFonts w:ascii="TimesNewRomanPSMT" w:hAnsi="TimesNewRomanPSMT" w:cs="TimesNewRomanPSMT"/>
        </w:rPr>
        <w:t xml:space="preserve"> целях оперативного принятия мер по предотвращению, а также исключению в дальнейшем факторов коррупционных проявлений в деятельности муниципальных учреждений, проводится:</w:t>
      </w:r>
    </w:p>
    <w:p w:rsidR="00FD1386" w:rsidRDefault="00FD1386" w:rsidP="00FD138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анализ соблюдения учреждениями локальных актов о противодействии коррупции и принятия антикоррупционных мер в целях исключения возможности неоднозначного толкования норм, содержащихся в локальных актах;</w:t>
      </w:r>
    </w:p>
    <w:p w:rsidR="00FD1386" w:rsidRDefault="00FD1386" w:rsidP="00FD138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контроль за исполнением комплексных планов мероприятий по противодействию коррупции;</w:t>
      </w:r>
    </w:p>
    <w:p w:rsidR="00FD1386" w:rsidRDefault="00FD1386" w:rsidP="00FD138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- контроль за проведением мероприятий по предупреждению коррупционных проявлений, связанных с профессиональной деятельностью работников;</w:t>
      </w:r>
    </w:p>
    <w:p w:rsidR="00FD1386" w:rsidRDefault="00FD1386" w:rsidP="00FD138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- методическая и консультационная помощь в разработке локальных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</w:rPr>
        <w:t>актов антикоррупционной направленности, и их исполнение.</w:t>
      </w:r>
    </w:p>
    <w:p w:rsidR="00173907" w:rsidRDefault="00173907" w:rsidP="00FD1386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</w:rPr>
      </w:pPr>
    </w:p>
    <w:p w:rsidR="00611B11" w:rsidRDefault="005D0423" w:rsidP="005D0423">
      <w:pPr>
        <w:suppressAutoHyphens/>
        <w:ind w:firstLine="709"/>
        <w:jc w:val="both"/>
      </w:pPr>
      <w:r>
        <w:t>4.3</w:t>
      </w:r>
      <w:r w:rsidRPr="009125FD">
        <w:t>. Заместителям главы города, кураторам подведомственных учреждений (</w:t>
      </w:r>
      <w:r w:rsidR="005608A1">
        <w:t xml:space="preserve">И.О. </w:t>
      </w:r>
      <w:r w:rsidRPr="009125FD">
        <w:t>Воликовс</w:t>
      </w:r>
      <w:r w:rsidR="005608A1">
        <w:t>кая</w:t>
      </w:r>
      <w:r>
        <w:t xml:space="preserve">, </w:t>
      </w:r>
      <w:r w:rsidR="005608A1">
        <w:t xml:space="preserve">Н.В. </w:t>
      </w:r>
      <w:r>
        <w:t>Лукаш</w:t>
      </w:r>
      <w:r w:rsidR="005608A1">
        <w:t>,</w:t>
      </w:r>
      <w:r>
        <w:t xml:space="preserve"> </w:t>
      </w:r>
      <w:r w:rsidR="005608A1">
        <w:t xml:space="preserve">С.А. </w:t>
      </w:r>
      <w:r>
        <w:t>Лях</w:t>
      </w:r>
      <w:r w:rsidR="005608A1">
        <w:t>,</w:t>
      </w:r>
      <w:r>
        <w:t xml:space="preserve"> </w:t>
      </w:r>
      <w:r w:rsidR="005608A1">
        <w:t xml:space="preserve">С.В. </w:t>
      </w:r>
      <w:r w:rsidRPr="009125FD">
        <w:t xml:space="preserve">Селиванова </w:t>
      </w:r>
      <w:r w:rsidR="005608A1">
        <w:t xml:space="preserve">В.П. Ситников, Т.А. </w:t>
      </w:r>
      <w:r w:rsidRPr="009125FD">
        <w:t>Шилова</w:t>
      </w:r>
      <w:r w:rsidR="005608A1">
        <w:t>):</w:t>
      </w:r>
      <w:r w:rsidRPr="009125FD">
        <w:t xml:space="preserve"> </w:t>
      </w:r>
    </w:p>
    <w:p w:rsidR="005D0423" w:rsidRDefault="00611B11" w:rsidP="005D0423">
      <w:pPr>
        <w:suppressAutoHyphens/>
        <w:ind w:firstLine="709"/>
        <w:jc w:val="both"/>
      </w:pPr>
      <w:r>
        <w:t>4.3.1</w:t>
      </w:r>
      <w:r w:rsidR="005D0423" w:rsidRPr="009125FD">
        <w:rPr>
          <w:b/>
        </w:rPr>
        <w:t xml:space="preserve"> </w:t>
      </w:r>
      <w:r>
        <w:t>П</w:t>
      </w:r>
      <w:r w:rsidR="005D0423" w:rsidRPr="00C54385">
        <w:t>ровести оценку антикоррупционной деятельности учреждений</w:t>
      </w:r>
      <w:r w:rsidR="005D0423">
        <w:t xml:space="preserve"> за 2021 год.</w:t>
      </w:r>
    </w:p>
    <w:p w:rsidR="00AD1B9F" w:rsidRDefault="00611B11" w:rsidP="005D0423">
      <w:pPr>
        <w:autoSpaceDE w:val="0"/>
        <w:autoSpaceDN w:val="0"/>
        <w:adjustRightInd w:val="0"/>
        <w:ind w:firstLine="708"/>
        <w:jc w:val="both"/>
      </w:pPr>
      <w:r>
        <w:t>4.3.2. Р</w:t>
      </w:r>
      <w:r w:rsidR="00F462E9">
        <w:t>ассмотреть</w:t>
      </w:r>
      <w:r>
        <w:t xml:space="preserve"> на аппаратных </w:t>
      </w:r>
      <w:r w:rsidR="00AD1B9F">
        <w:t>совещаниях</w:t>
      </w:r>
      <w:r w:rsidR="00606EEA">
        <w:t xml:space="preserve">, проводимых руководителями, </w:t>
      </w:r>
      <w:r w:rsidR="00AD1B9F">
        <w:t xml:space="preserve">результаты оценки антикоррупционной деятельности </w:t>
      </w:r>
      <w:r w:rsidR="00606EEA">
        <w:t xml:space="preserve">подведомственных </w:t>
      </w:r>
      <w:r w:rsidR="00AD1B9F">
        <w:t>учреждений за 2021 год.</w:t>
      </w:r>
    </w:p>
    <w:p w:rsidR="00AD1B9F" w:rsidRDefault="00AD1B9F" w:rsidP="005D0423">
      <w:pPr>
        <w:autoSpaceDE w:val="0"/>
        <w:autoSpaceDN w:val="0"/>
        <w:adjustRightInd w:val="0"/>
        <w:ind w:firstLine="708"/>
        <w:jc w:val="both"/>
      </w:pPr>
      <w:r>
        <w:t xml:space="preserve">4.3.3. Инициировать вынесение вопросов по профилактике и предупреждению коррупционных </w:t>
      </w:r>
      <w:r w:rsidR="00F04A49">
        <w:t>проявлений на аппаратные совещания</w:t>
      </w:r>
      <w:r w:rsidR="00173907">
        <w:t xml:space="preserve"> </w:t>
      </w:r>
      <w:r w:rsidR="00606EEA">
        <w:t>при главе</w:t>
      </w:r>
      <w:r w:rsidR="00173907">
        <w:t xml:space="preserve"> города.</w:t>
      </w:r>
    </w:p>
    <w:p w:rsidR="005D0423" w:rsidRPr="009125FD" w:rsidRDefault="005D0423" w:rsidP="005D0423">
      <w:pPr>
        <w:autoSpaceDE w:val="0"/>
        <w:autoSpaceDN w:val="0"/>
        <w:adjustRightInd w:val="0"/>
        <w:ind w:firstLine="708"/>
        <w:jc w:val="both"/>
      </w:pPr>
      <w:r w:rsidRPr="009125FD">
        <w:t xml:space="preserve">Информацию о проделанной работе </w:t>
      </w:r>
      <w:r w:rsidR="00F04A49">
        <w:t xml:space="preserve">направить </w:t>
      </w:r>
      <w:r w:rsidRPr="009125FD">
        <w:t>в аппарат комиссии администрации города по противодействию коррупции.</w:t>
      </w:r>
    </w:p>
    <w:p w:rsidR="005D0423" w:rsidRDefault="00173907" w:rsidP="005D0423">
      <w:pPr>
        <w:ind w:firstLine="708"/>
        <w:jc w:val="both"/>
        <w:rPr>
          <w:u w:val="single"/>
        </w:rPr>
      </w:pPr>
      <w:r>
        <w:rPr>
          <w:u w:val="single"/>
        </w:rPr>
        <w:t>Срок - 01.03</w:t>
      </w:r>
      <w:r w:rsidR="005D0423" w:rsidRPr="00F462E9">
        <w:rPr>
          <w:u w:val="single"/>
        </w:rPr>
        <w:t>.2022.</w:t>
      </w:r>
    </w:p>
    <w:p w:rsidR="00BE79B4" w:rsidRPr="00F462E9" w:rsidRDefault="00BE79B4" w:rsidP="005D0423">
      <w:pPr>
        <w:ind w:firstLine="708"/>
        <w:jc w:val="both"/>
        <w:rPr>
          <w:u w:val="single"/>
        </w:rPr>
      </w:pPr>
    </w:p>
    <w:p w:rsidR="005D0423" w:rsidRPr="00F462E9" w:rsidRDefault="00173907" w:rsidP="003F7FA9">
      <w:pPr>
        <w:ind w:firstLine="708"/>
        <w:jc w:val="both"/>
      </w:pPr>
      <w:r>
        <w:t>4.4. Департаменту</w:t>
      </w:r>
      <w:r w:rsidR="00027CD4" w:rsidRPr="00F462E9">
        <w:t xml:space="preserve"> жилищно-коммунального хозяйства администрации города (</w:t>
      </w:r>
      <w:r>
        <w:t xml:space="preserve">С.А. </w:t>
      </w:r>
      <w:r w:rsidR="00027CD4" w:rsidRPr="00F462E9">
        <w:t>Лях</w:t>
      </w:r>
      <w:r>
        <w:t xml:space="preserve">) с учетом выявленных </w:t>
      </w:r>
      <w:r w:rsidR="00B5367C">
        <w:t xml:space="preserve">коррупционных </w:t>
      </w:r>
      <w:r w:rsidR="00B5367C" w:rsidRPr="00B5367C">
        <w:t>п</w:t>
      </w:r>
      <w:r w:rsidR="003060B9">
        <w:t>равонарушений</w:t>
      </w:r>
      <w:r w:rsidR="00B5367C" w:rsidRPr="00B5367C">
        <w:t xml:space="preserve"> в </w:t>
      </w:r>
      <w:r w:rsidR="00B5367C" w:rsidRPr="00B5367C">
        <w:rPr>
          <w:bCs/>
          <w:spacing w:val="2"/>
          <w:shd w:val="clear" w:color="auto" w:fill="FFFFFF"/>
        </w:rPr>
        <w:t>бюджетном учреждении «Управление по дорожному хозяйству и благоустройству Нижневартовска»</w:t>
      </w:r>
      <w:r w:rsidR="000E5095">
        <w:rPr>
          <w:bCs/>
          <w:spacing w:val="2"/>
          <w:shd w:val="clear" w:color="auto" w:fill="FFFFFF"/>
        </w:rPr>
        <w:t xml:space="preserve">, повлекших привлечение к уголовной ответственности должностных лиц, </w:t>
      </w:r>
      <w:r w:rsidR="00027CD4" w:rsidRPr="00F462E9">
        <w:t xml:space="preserve"> </w:t>
      </w:r>
      <w:r w:rsidR="003F7FA9" w:rsidRPr="00F462E9">
        <w:t>р</w:t>
      </w:r>
      <w:r w:rsidR="00027CD4" w:rsidRPr="00F462E9">
        <w:t>азработать комплекс дополнительных мероприятий по профилактике коррупционных правонарушений</w:t>
      </w:r>
      <w:r w:rsidR="00F462E9">
        <w:t xml:space="preserve"> в подведомственных учреждениях, а </w:t>
      </w:r>
      <w:r w:rsidR="00736B68">
        <w:t xml:space="preserve">также </w:t>
      </w:r>
      <w:r w:rsidR="00736B68" w:rsidRPr="00F462E9">
        <w:t>по</w:t>
      </w:r>
      <w:r w:rsidR="003F7FA9" w:rsidRPr="00F462E9">
        <w:t xml:space="preserve"> совершенствованию контроля за подведомственными учреждениями департамента </w:t>
      </w:r>
      <w:r w:rsidR="000E5095">
        <w:t>жилищно-</w:t>
      </w:r>
      <w:r w:rsidR="00F04A49">
        <w:t>коммунального хозяйства (далее-К</w:t>
      </w:r>
      <w:r w:rsidR="000E5095">
        <w:t>омплекс мероприятий).</w:t>
      </w:r>
    </w:p>
    <w:p w:rsidR="003F7FA9" w:rsidRPr="00F462E9" w:rsidRDefault="00F04A49" w:rsidP="003F7FA9">
      <w:pPr>
        <w:autoSpaceDE w:val="0"/>
        <w:autoSpaceDN w:val="0"/>
        <w:adjustRightInd w:val="0"/>
        <w:ind w:firstLine="708"/>
        <w:jc w:val="both"/>
      </w:pPr>
      <w:r>
        <w:t>Копию разработанного К</w:t>
      </w:r>
      <w:r w:rsidR="000E5095">
        <w:t xml:space="preserve">омплекса мероприятий </w:t>
      </w:r>
      <w:r>
        <w:t xml:space="preserve">направить </w:t>
      </w:r>
      <w:r w:rsidR="003F7FA9" w:rsidRPr="00F462E9">
        <w:t>в аппарат комиссии администрации города по противодействию коррупции.</w:t>
      </w:r>
    </w:p>
    <w:p w:rsidR="00F462E9" w:rsidRDefault="00F462E9" w:rsidP="00F462E9">
      <w:pPr>
        <w:ind w:firstLine="708"/>
        <w:jc w:val="both"/>
        <w:rPr>
          <w:u w:val="single"/>
        </w:rPr>
      </w:pPr>
      <w:r w:rsidRPr="00F462E9">
        <w:rPr>
          <w:u w:val="single"/>
        </w:rPr>
        <w:t xml:space="preserve">Срок </w:t>
      </w:r>
      <w:r w:rsidR="005608A1">
        <w:rPr>
          <w:u w:val="single"/>
        </w:rPr>
        <w:t>–</w:t>
      </w:r>
      <w:r w:rsidRPr="00F462E9">
        <w:rPr>
          <w:u w:val="single"/>
        </w:rPr>
        <w:t xml:space="preserve"> </w:t>
      </w:r>
      <w:r w:rsidR="005608A1">
        <w:rPr>
          <w:u w:val="single"/>
        </w:rPr>
        <w:t>01.10.2021.</w:t>
      </w:r>
    </w:p>
    <w:p w:rsidR="007A7C53" w:rsidRPr="007A7C53" w:rsidRDefault="007A7C53" w:rsidP="00F462E9">
      <w:pPr>
        <w:ind w:firstLine="708"/>
        <w:jc w:val="both"/>
        <w:rPr>
          <w:u w:val="single"/>
        </w:rPr>
      </w:pPr>
    </w:p>
    <w:p w:rsidR="003F7FA9" w:rsidRPr="00F462E9" w:rsidRDefault="003F7FA9" w:rsidP="005D0423">
      <w:pPr>
        <w:ind w:firstLine="708"/>
        <w:jc w:val="both"/>
      </w:pPr>
      <w:r w:rsidRPr="00F462E9">
        <w:t>4.5</w:t>
      </w:r>
      <w:r w:rsidR="00027CD4" w:rsidRPr="00F462E9">
        <w:t xml:space="preserve">. Аппарату комиссии администрации города по </w:t>
      </w:r>
      <w:r w:rsidR="00611B11" w:rsidRPr="00F462E9">
        <w:t>противодействию</w:t>
      </w:r>
      <w:r w:rsidR="00027CD4" w:rsidRPr="00F462E9">
        <w:t xml:space="preserve"> коррупции</w:t>
      </w:r>
      <w:r w:rsidRPr="00F462E9">
        <w:t>:</w:t>
      </w:r>
    </w:p>
    <w:p w:rsidR="00F04A49" w:rsidRPr="007A7C53" w:rsidRDefault="00F04A49" w:rsidP="00F04A49">
      <w:pPr>
        <w:ind w:firstLine="708"/>
        <w:jc w:val="both"/>
      </w:pPr>
      <w:r>
        <w:t>4.5.1.</w:t>
      </w:r>
      <w:r w:rsidRPr="007A7C53">
        <w:t xml:space="preserve"> </w:t>
      </w:r>
      <w:r>
        <w:t xml:space="preserve">Спланировать </w:t>
      </w:r>
      <w:r w:rsidRPr="007A7C53">
        <w:t>на очередном заседании комиссии администрации города</w:t>
      </w:r>
      <w:r>
        <w:t xml:space="preserve"> по противодействию коррупции </w:t>
      </w:r>
      <w:r w:rsidR="00254CBE">
        <w:t>рассмотрение вопроса</w:t>
      </w:r>
      <w:r>
        <w:t xml:space="preserve"> по исполнению </w:t>
      </w:r>
      <w:r w:rsidR="00254CBE">
        <w:t>К</w:t>
      </w:r>
      <w:r w:rsidRPr="007A7C53">
        <w:t>омплекса мероприятий</w:t>
      </w:r>
      <w:r>
        <w:t>.</w:t>
      </w:r>
      <w:r w:rsidRPr="007A7C53">
        <w:t xml:space="preserve"> </w:t>
      </w:r>
    </w:p>
    <w:p w:rsidR="00F04A49" w:rsidRDefault="00F04A49" w:rsidP="00F04A49">
      <w:pPr>
        <w:ind w:firstLine="708"/>
        <w:jc w:val="both"/>
        <w:rPr>
          <w:u w:val="single"/>
        </w:rPr>
      </w:pPr>
      <w:r w:rsidRPr="007A7C53">
        <w:rPr>
          <w:u w:val="single"/>
        </w:rPr>
        <w:t>Срок- 01.12.2021</w:t>
      </w:r>
      <w:r>
        <w:rPr>
          <w:u w:val="single"/>
        </w:rPr>
        <w:t>.</w:t>
      </w:r>
    </w:p>
    <w:p w:rsidR="00027CD4" w:rsidRPr="00F462E9" w:rsidRDefault="003F7FA9" w:rsidP="005D0423">
      <w:pPr>
        <w:ind w:firstLine="708"/>
        <w:jc w:val="both"/>
      </w:pPr>
      <w:r w:rsidRPr="00F462E9">
        <w:t xml:space="preserve">4.5.1 </w:t>
      </w:r>
      <w:r w:rsidR="004C0B8A">
        <w:t>Совместно с управлением по вопросам муниципальной службы и кадров (А.С. Ковалев) п</w:t>
      </w:r>
      <w:r w:rsidR="004C0B8A" w:rsidRPr="00F462E9">
        <w:t xml:space="preserve">одготовить </w:t>
      </w:r>
      <w:r w:rsidRPr="00F462E9">
        <w:t>для структурных подразделений администрации города</w:t>
      </w:r>
      <w:r w:rsidR="00027CD4" w:rsidRPr="00F462E9">
        <w:t xml:space="preserve"> </w:t>
      </w:r>
      <w:r w:rsidR="00611B11" w:rsidRPr="00F462E9">
        <w:t>подборку практических ситуаций</w:t>
      </w:r>
      <w:r w:rsidR="00F462E9">
        <w:t>, связанных</w:t>
      </w:r>
      <w:r w:rsidR="00611B11" w:rsidRPr="00F462E9">
        <w:t xml:space="preserve"> с проявлением коррупции</w:t>
      </w:r>
      <w:r w:rsidR="00736B68">
        <w:t>.</w:t>
      </w:r>
    </w:p>
    <w:p w:rsidR="00611B11" w:rsidRDefault="00611B11" w:rsidP="005D0423">
      <w:pPr>
        <w:ind w:firstLine="708"/>
        <w:jc w:val="both"/>
        <w:rPr>
          <w:u w:val="single"/>
        </w:rPr>
      </w:pPr>
      <w:r w:rsidRPr="00F462E9">
        <w:rPr>
          <w:u w:val="single"/>
        </w:rPr>
        <w:t xml:space="preserve">Срок- </w:t>
      </w:r>
      <w:r w:rsidR="00F462E9" w:rsidRPr="00F462E9">
        <w:rPr>
          <w:u w:val="single"/>
        </w:rPr>
        <w:t>01.10.2021</w:t>
      </w:r>
      <w:r w:rsidR="00736B68">
        <w:rPr>
          <w:u w:val="single"/>
        </w:rPr>
        <w:t>.</w:t>
      </w:r>
    </w:p>
    <w:p w:rsidR="00C6109C" w:rsidRDefault="00EA2908" w:rsidP="00EA2908">
      <w:pPr>
        <w:ind w:firstLine="709"/>
        <w:jc w:val="both"/>
      </w:pPr>
      <w:r w:rsidRPr="00F462E9">
        <w:t xml:space="preserve">4.5.2. </w:t>
      </w:r>
      <w:r w:rsidR="00254CBE">
        <w:t>Совместно с управлением по вопросам муниципальной службы и кадров (А.С. Ковалев) п</w:t>
      </w:r>
      <w:r w:rsidR="00C6109C">
        <w:t>роанализировать и подготовить подборку «лучших практик</w:t>
      </w:r>
      <w:r w:rsidRPr="00F462E9">
        <w:t xml:space="preserve">» по организации антикоррупционной деятельности в подведомственных </w:t>
      </w:r>
      <w:r w:rsidRPr="00F462E9">
        <w:lastRenderedPageBreak/>
        <w:t>учреждений</w:t>
      </w:r>
      <w:r w:rsidRPr="00F462E9">
        <w:rPr>
          <w:b/>
        </w:rPr>
        <w:t xml:space="preserve"> </w:t>
      </w:r>
      <w:r w:rsidRPr="00F462E9">
        <w:t>и организациях, более 50% акций (долей) в уставном капитале которых находится в муниципальной собст</w:t>
      </w:r>
      <w:r w:rsidR="00C6109C">
        <w:t>венности города Нижневартовска.</w:t>
      </w:r>
    </w:p>
    <w:p w:rsidR="003F7FA9" w:rsidRDefault="001875C1" w:rsidP="00EA2908">
      <w:pPr>
        <w:ind w:firstLine="709"/>
        <w:jc w:val="both"/>
      </w:pPr>
      <w:r>
        <w:t>4.5.3</w:t>
      </w:r>
      <w:r w:rsidR="005719AE">
        <w:t>.</w:t>
      </w:r>
      <w:r w:rsidR="00C6109C">
        <w:t xml:space="preserve"> Направить в структурные подразделения администрации города подборку «лучших практик» </w:t>
      </w:r>
      <w:r w:rsidR="00EA2908" w:rsidRPr="00F462E9">
        <w:t xml:space="preserve">для дальнейшего </w:t>
      </w:r>
      <w:r w:rsidR="00F462E9" w:rsidRPr="00F462E9">
        <w:t>применения</w:t>
      </w:r>
      <w:r w:rsidR="00130ADE">
        <w:t xml:space="preserve"> в работе.</w:t>
      </w:r>
      <w:r w:rsidR="00F462E9">
        <w:t xml:space="preserve"> </w:t>
      </w:r>
    </w:p>
    <w:p w:rsidR="005719AE" w:rsidRDefault="005719AE" w:rsidP="005719AE">
      <w:pPr>
        <w:ind w:firstLine="709"/>
        <w:jc w:val="both"/>
        <w:rPr>
          <w:u w:val="single"/>
        </w:rPr>
      </w:pPr>
      <w:r w:rsidRPr="00F462E9">
        <w:rPr>
          <w:u w:val="single"/>
        </w:rPr>
        <w:t>Срок-01.12.2021</w:t>
      </w:r>
      <w:r>
        <w:rPr>
          <w:u w:val="single"/>
        </w:rPr>
        <w:t>.</w:t>
      </w:r>
    </w:p>
    <w:p w:rsidR="00736B68" w:rsidRDefault="00736B68" w:rsidP="00EA2908">
      <w:pPr>
        <w:ind w:firstLine="709"/>
        <w:jc w:val="both"/>
        <w:rPr>
          <w:u w:val="single"/>
        </w:rPr>
      </w:pPr>
    </w:p>
    <w:p w:rsidR="00CC574D" w:rsidRDefault="00CC574D" w:rsidP="00CC574D">
      <w:pPr>
        <w:ind w:firstLine="709"/>
        <w:jc w:val="both"/>
        <w:rPr>
          <w:b/>
        </w:rPr>
      </w:pPr>
      <w:r w:rsidRPr="00B77A02">
        <w:rPr>
          <w:b/>
        </w:rPr>
        <w:t>Слушали:</w:t>
      </w:r>
    </w:p>
    <w:p w:rsidR="0026371F" w:rsidRPr="00CF5E65" w:rsidRDefault="00CC574D" w:rsidP="0026371F">
      <w:pPr>
        <w:ind w:firstLine="708"/>
        <w:jc w:val="both"/>
        <w:rPr>
          <w:b/>
        </w:rPr>
      </w:pPr>
      <w:r>
        <w:rPr>
          <w:b/>
        </w:rPr>
        <w:t>5</w:t>
      </w:r>
      <w:r w:rsidRPr="00B77A02">
        <w:rPr>
          <w:b/>
        </w:rPr>
        <w:t xml:space="preserve">. </w:t>
      </w:r>
      <w:r w:rsidR="0026371F" w:rsidRPr="00CF5E65">
        <w:rPr>
          <w:b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</w:p>
    <w:p w:rsidR="00736B68" w:rsidRDefault="00736B68" w:rsidP="0026371F">
      <w:pPr>
        <w:ind w:firstLine="708"/>
        <w:jc w:val="center"/>
        <w:rPr>
          <w:i/>
        </w:rPr>
      </w:pPr>
    </w:p>
    <w:p w:rsidR="0026371F" w:rsidRDefault="00F462E9" w:rsidP="0026371F">
      <w:pPr>
        <w:ind w:firstLine="708"/>
        <w:jc w:val="center"/>
        <w:rPr>
          <w:i/>
        </w:rPr>
      </w:pPr>
      <w:r>
        <w:rPr>
          <w:i/>
        </w:rPr>
        <w:t>(С.И. Ефремов)</w:t>
      </w:r>
      <w:r w:rsidR="0026371F">
        <w:rPr>
          <w:i/>
        </w:rPr>
        <w:t xml:space="preserve">                                                               </w:t>
      </w:r>
    </w:p>
    <w:p w:rsidR="003D62FE" w:rsidRDefault="0026371F" w:rsidP="00F462E9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 </w:t>
      </w:r>
    </w:p>
    <w:p w:rsidR="00176F52" w:rsidRPr="00176F52" w:rsidRDefault="00D631E3" w:rsidP="00176F52">
      <w:pPr>
        <w:autoSpaceDE w:val="0"/>
        <w:autoSpaceDN w:val="0"/>
        <w:adjustRightInd w:val="0"/>
        <w:ind w:firstLine="708"/>
        <w:jc w:val="both"/>
      </w:pPr>
      <w:r>
        <w:t>За тек</w:t>
      </w:r>
      <w:r w:rsidR="008850F2">
        <w:t xml:space="preserve">ущий год </w:t>
      </w:r>
      <w:r w:rsidR="00176F52" w:rsidRPr="00176F52">
        <w:t xml:space="preserve">в адрес главы города поступило </w:t>
      </w:r>
      <w:r w:rsidR="00A71458">
        <w:t>7</w:t>
      </w:r>
      <w:r w:rsidR="00244C4A">
        <w:t xml:space="preserve"> (АППГ-8)</w:t>
      </w:r>
      <w:r w:rsidR="00176F52" w:rsidRPr="00176F52">
        <w:t xml:space="preserve"> актов прокурорского</w:t>
      </w:r>
      <w:r w:rsidR="00176F52">
        <w:t xml:space="preserve"> </w:t>
      </w:r>
      <w:r w:rsidR="00C20FDA">
        <w:t xml:space="preserve">реагирования в виде </w:t>
      </w:r>
      <w:r w:rsidR="00176F52" w:rsidRPr="00176F52">
        <w:t>представлений о нарушении требований федерального</w:t>
      </w:r>
      <w:r w:rsidR="00176F52">
        <w:t xml:space="preserve"> </w:t>
      </w:r>
      <w:r w:rsidR="00A71458">
        <w:t>законодательства</w:t>
      </w:r>
      <w:r w:rsidR="00C20FDA">
        <w:t>.</w:t>
      </w:r>
    </w:p>
    <w:p w:rsidR="00176F52" w:rsidRDefault="00176F52" w:rsidP="00176F52">
      <w:pPr>
        <w:autoSpaceDE w:val="0"/>
        <w:autoSpaceDN w:val="0"/>
        <w:adjustRightInd w:val="0"/>
        <w:ind w:firstLine="708"/>
        <w:jc w:val="both"/>
      </w:pPr>
      <w:r w:rsidRPr="00176F52">
        <w:t>По результатам рассмотрения представлений прокурора города</w:t>
      </w:r>
      <w:r>
        <w:t xml:space="preserve"> </w:t>
      </w:r>
      <w:r w:rsidRPr="00176F52">
        <w:t>Нижневартовска к дисциплинарной ответственности привлечены</w:t>
      </w:r>
      <w:r w:rsidR="00C20FDA">
        <w:t xml:space="preserve"> 2</w:t>
      </w:r>
      <w:r w:rsidR="00244C4A">
        <w:t xml:space="preserve"> (АППГ- 6)</w:t>
      </w:r>
      <w:r>
        <w:t xml:space="preserve"> </w:t>
      </w:r>
      <w:r w:rsidRPr="00176F52">
        <w:t>муниципальных служащих.</w:t>
      </w:r>
    </w:p>
    <w:p w:rsidR="00A534EA" w:rsidRPr="00176F52" w:rsidRDefault="00A534EA" w:rsidP="00176F52">
      <w:pPr>
        <w:autoSpaceDE w:val="0"/>
        <w:autoSpaceDN w:val="0"/>
        <w:adjustRightInd w:val="0"/>
        <w:ind w:firstLine="708"/>
        <w:jc w:val="both"/>
      </w:pPr>
    </w:p>
    <w:p w:rsidR="00736B68" w:rsidRPr="009125FD" w:rsidRDefault="00736B68" w:rsidP="00736B68">
      <w:pPr>
        <w:autoSpaceDE w:val="0"/>
        <w:autoSpaceDN w:val="0"/>
        <w:adjustRightInd w:val="0"/>
        <w:ind w:firstLine="708"/>
        <w:rPr>
          <w:b/>
          <w:bCs/>
        </w:rPr>
      </w:pPr>
      <w:r w:rsidRPr="009125FD">
        <w:rPr>
          <w:b/>
          <w:bCs/>
        </w:rPr>
        <w:t>Решили:</w:t>
      </w:r>
    </w:p>
    <w:p w:rsidR="00736B68" w:rsidRDefault="00736B68" w:rsidP="00736B68">
      <w:pPr>
        <w:autoSpaceDE w:val="0"/>
        <w:autoSpaceDN w:val="0"/>
        <w:adjustRightInd w:val="0"/>
        <w:ind w:firstLine="708"/>
        <w:jc w:val="both"/>
      </w:pPr>
      <w:r w:rsidRPr="009125FD">
        <w:t>5.1. Информацию 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>
        <w:t>,</w:t>
      </w:r>
      <w:r w:rsidRPr="009125FD">
        <w:t xml:space="preserve"> принять к сведению.</w:t>
      </w:r>
    </w:p>
    <w:p w:rsidR="00BE79B4" w:rsidRPr="009125FD" w:rsidRDefault="00BE79B4" w:rsidP="00736B68">
      <w:pPr>
        <w:autoSpaceDE w:val="0"/>
        <w:autoSpaceDN w:val="0"/>
        <w:adjustRightInd w:val="0"/>
        <w:ind w:firstLine="708"/>
        <w:jc w:val="both"/>
      </w:pPr>
    </w:p>
    <w:p w:rsidR="007A7C53" w:rsidRPr="00736B68" w:rsidRDefault="007A7C53" w:rsidP="007A7C53">
      <w:pPr>
        <w:ind w:firstLine="708"/>
        <w:jc w:val="both"/>
      </w:pPr>
      <w:r>
        <w:t>5.2</w:t>
      </w:r>
      <w:r w:rsidRPr="00736B68">
        <w:t>. Аппарату комиссии администрации города провести анализ выявленных прокуратурой города Нижневартовска нарушений законодательства</w:t>
      </w:r>
      <w:r w:rsidR="00130ADE">
        <w:t xml:space="preserve"> за 2020-2021 г.г.</w:t>
      </w:r>
      <w:r w:rsidRPr="00736B68">
        <w:t xml:space="preserve"> и направить руководителям структурных подразделений администрации города </w:t>
      </w:r>
      <w:r>
        <w:t>подборку типичных нарушений</w:t>
      </w:r>
      <w:r w:rsidR="00130ADE">
        <w:t xml:space="preserve"> для недопущения их повторений.</w:t>
      </w:r>
    </w:p>
    <w:p w:rsidR="007A7C53" w:rsidRDefault="007A7C53" w:rsidP="007A7C53">
      <w:pPr>
        <w:ind w:firstLine="708"/>
        <w:jc w:val="both"/>
        <w:rPr>
          <w:u w:val="single"/>
        </w:rPr>
      </w:pPr>
      <w:r w:rsidRPr="00736B68">
        <w:rPr>
          <w:u w:val="single"/>
        </w:rPr>
        <w:t xml:space="preserve">Срок </w:t>
      </w:r>
      <w:r>
        <w:rPr>
          <w:u w:val="single"/>
        </w:rPr>
        <w:t>–</w:t>
      </w:r>
      <w:r w:rsidRPr="00736B68">
        <w:rPr>
          <w:u w:val="single"/>
        </w:rPr>
        <w:t xml:space="preserve"> </w:t>
      </w:r>
      <w:r>
        <w:rPr>
          <w:u w:val="single"/>
        </w:rPr>
        <w:t>01.12.2021.</w:t>
      </w:r>
    </w:p>
    <w:p w:rsidR="007A7C53" w:rsidRPr="00736B68" w:rsidRDefault="007A7C53" w:rsidP="007A7C53">
      <w:pPr>
        <w:ind w:firstLine="708"/>
        <w:jc w:val="both"/>
        <w:rPr>
          <w:u w:val="single"/>
        </w:rPr>
      </w:pPr>
    </w:p>
    <w:p w:rsidR="00736B68" w:rsidRPr="009125FD" w:rsidRDefault="007A7C53" w:rsidP="00736B68">
      <w:pPr>
        <w:autoSpaceDE w:val="0"/>
        <w:autoSpaceDN w:val="0"/>
        <w:adjustRightInd w:val="0"/>
        <w:ind w:firstLine="708"/>
        <w:jc w:val="both"/>
      </w:pPr>
      <w:r>
        <w:t>5.3</w:t>
      </w:r>
      <w:r w:rsidR="00736B68" w:rsidRPr="009125FD">
        <w:t xml:space="preserve">. Заместителям главы города, кураторам: подведомственных учреждений администрации города (И.О. Воликовская, </w:t>
      </w:r>
      <w:r w:rsidR="00736B68">
        <w:t xml:space="preserve">Д.А. Кощенко, Н.В. Лукаш, </w:t>
      </w:r>
      <w:r w:rsidR="00736B68" w:rsidRPr="009125FD">
        <w:t xml:space="preserve">С.А. Лях, В.П. Ситников, Т.А. Шилова) организовать разъяснительную работу с руководителями подведомственных учреждений и муниципальными служащими по недопущению нарушений требований законодательства, отраженных в представлениях прокуратуры города Нижневартовска за </w:t>
      </w:r>
      <w:r w:rsidR="00736B68">
        <w:t>2021 год</w:t>
      </w:r>
      <w:r w:rsidR="00736B68" w:rsidRPr="009125FD">
        <w:t>.</w:t>
      </w:r>
    </w:p>
    <w:p w:rsidR="00736B68" w:rsidRPr="009125FD" w:rsidRDefault="00736B68" w:rsidP="00736B68">
      <w:pPr>
        <w:autoSpaceDE w:val="0"/>
        <w:autoSpaceDN w:val="0"/>
        <w:adjustRightInd w:val="0"/>
        <w:ind w:firstLine="708"/>
        <w:jc w:val="both"/>
      </w:pPr>
      <w:r w:rsidRPr="009125FD">
        <w:t>Информацию о проделанной работе представить в аппарат комиссии администрации города по противодействию коррупции.</w:t>
      </w:r>
    </w:p>
    <w:p w:rsidR="00736B68" w:rsidRDefault="00736B68" w:rsidP="00736B68">
      <w:pPr>
        <w:ind w:firstLine="708"/>
        <w:jc w:val="both"/>
        <w:rPr>
          <w:u w:val="single"/>
        </w:rPr>
      </w:pPr>
      <w:r>
        <w:rPr>
          <w:u w:val="single"/>
        </w:rPr>
        <w:t>Срок - 17.01.2022</w:t>
      </w:r>
      <w:r w:rsidRPr="009125FD">
        <w:rPr>
          <w:u w:val="single"/>
        </w:rPr>
        <w:t>.</w:t>
      </w:r>
    </w:p>
    <w:p w:rsidR="00BE79B4" w:rsidRDefault="00BE79B4" w:rsidP="00736B68">
      <w:pPr>
        <w:ind w:firstLine="708"/>
        <w:jc w:val="both"/>
        <w:rPr>
          <w:u w:val="single"/>
        </w:rPr>
      </w:pPr>
    </w:p>
    <w:p w:rsidR="005719AE" w:rsidRDefault="005719AE" w:rsidP="00736B68">
      <w:pPr>
        <w:ind w:firstLine="708"/>
        <w:jc w:val="both"/>
        <w:rPr>
          <w:u w:val="single"/>
        </w:rPr>
      </w:pPr>
    </w:p>
    <w:p w:rsidR="003B50B8" w:rsidRPr="00CF5E65" w:rsidRDefault="003B50B8" w:rsidP="003B50B8">
      <w:pPr>
        <w:ind w:firstLine="708"/>
        <w:jc w:val="both"/>
        <w:rPr>
          <w:b/>
        </w:rPr>
      </w:pPr>
      <w:r>
        <w:rPr>
          <w:b/>
        </w:rPr>
        <w:lastRenderedPageBreak/>
        <w:t>6</w:t>
      </w:r>
      <w:r w:rsidRPr="00B77A02">
        <w:rPr>
          <w:b/>
        </w:rPr>
        <w:t xml:space="preserve">. </w:t>
      </w:r>
      <w:r w:rsidRPr="00CF5E65">
        <w:rPr>
          <w:b/>
        </w:rPr>
        <w:t>Об исполнении решений, принятых комиссией администрации города по противодействию коррупции</w:t>
      </w:r>
      <w:r>
        <w:rPr>
          <w:b/>
        </w:rPr>
        <w:t>.</w:t>
      </w:r>
      <w:r w:rsidRPr="00CF5E65">
        <w:rPr>
          <w:b/>
        </w:rPr>
        <w:t xml:space="preserve"> </w:t>
      </w:r>
    </w:p>
    <w:p w:rsidR="005719AE" w:rsidRDefault="005719AE" w:rsidP="005719AE">
      <w:pPr>
        <w:ind w:firstLine="708"/>
        <w:jc w:val="center"/>
        <w:rPr>
          <w:i/>
        </w:rPr>
      </w:pPr>
    </w:p>
    <w:p w:rsidR="00736B68" w:rsidRDefault="00736B68" w:rsidP="005719AE">
      <w:pPr>
        <w:ind w:firstLine="708"/>
        <w:jc w:val="center"/>
        <w:rPr>
          <w:i/>
        </w:rPr>
      </w:pPr>
      <w:r>
        <w:rPr>
          <w:i/>
        </w:rPr>
        <w:t>(С.И. Ефремов)</w:t>
      </w:r>
    </w:p>
    <w:p w:rsidR="00736B68" w:rsidRDefault="003B50B8" w:rsidP="00736B68">
      <w:pPr>
        <w:ind w:firstLine="708"/>
        <w:jc w:val="both"/>
        <w:rPr>
          <w:i/>
        </w:rPr>
      </w:pPr>
      <w:r>
        <w:rPr>
          <w:i/>
        </w:rPr>
        <w:t xml:space="preserve">  </w:t>
      </w:r>
    </w:p>
    <w:p w:rsidR="00736B68" w:rsidRPr="009D0897" w:rsidRDefault="00736B68" w:rsidP="00736B68">
      <w:pPr>
        <w:ind w:firstLine="708"/>
        <w:jc w:val="both"/>
      </w:pPr>
      <w:r w:rsidRPr="009D0897">
        <w:rPr>
          <w:rFonts w:eastAsia="Calibri"/>
        </w:rPr>
        <w:t>Согласно срокам, установленным планом мероприятий администрации города по противодействию коррупции, в 2020 году в администрации города проведено три заседания комиссии администрации горо</w:t>
      </w:r>
      <w:r>
        <w:rPr>
          <w:rFonts w:eastAsia="Calibri"/>
        </w:rPr>
        <w:t xml:space="preserve">да по противодействию коррупции. </w:t>
      </w:r>
      <w:r>
        <w:t xml:space="preserve">По итогам заседаний </w:t>
      </w:r>
      <w:r>
        <w:rPr>
          <w:rFonts w:eastAsia="Calibri"/>
        </w:rPr>
        <w:t>комиссией</w:t>
      </w:r>
      <w:r w:rsidRPr="009D0897">
        <w:rPr>
          <w:rFonts w:eastAsia="Calibri"/>
        </w:rPr>
        <w:t xml:space="preserve"> администрации горо</w:t>
      </w:r>
      <w:r>
        <w:rPr>
          <w:rFonts w:eastAsia="Calibri"/>
        </w:rPr>
        <w:t xml:space="preserve">да по противодействию коррупции </w:t>
      </w:r>
      <w:r w:rsidRPr="009D0897">
        <w:t>приняты соответствующие решения.</w:t>
      </w:r>
    </w:p>
    <w:p w:rsidR="00736B68" w:rsidRPr="009D0897" w:rsidRDefault="00736B68" w:rsidP="004234D0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095A8C">
        <w:rPr>
          <w:szCs w:val="32"/>
        </w:rPr>
        <w:t xml:space="preserve">На основании проведенного анализа исполнения протокольных решений заседаний комиссии </w:t>
      </w:r>
      <w:r>
        <w:rPr>
          <w:szCs w:val="32"/>
        </w:rPr>
        <w:t xml:space="preserve">администрации города по противодействию коррупции </w:t>
      </w:r>
      <w:r>
        <w:rPr>
          <w:rFonts w:eastAsia="Calibri"/>
        </w:rPr>
        <w:t>п</w:t>
      </w:r>
      <w:r w:rsidRPr="009D0897">
        <w:rPr>
          <w:rFonts w:eastAsia="Calibri"/>
        </w:rPr>
        <w:t>о состоянию на отчетную дату поручения, предусмотренные пунктами 1.2., 1.3., 3.2., 3.2.1., 3.2.2. комиссии администрации горо</w:t>
      </w:r>
      <w:r>
        <w:rPr>
          <w:rFonts w:eastAsia="Calibri"/>
        </w:rPr>
        <w:t xml:space="preserve">да по противодействию коррупции </w:t>
      </w:r>
      <w:r w:rsidRPr="009D0897">
        <w:rPr>
          <w:rFonts w:eastAsia="Calibri"/>
        </w:rPr>
        <w:t xml:space="preserve">от 19.11.2020 </w:t>
      </w:r>
      <w:r>
        <w:rPr>
          <w:rFonts w:eastAsia="Calibri"/>
        </w:rPr>
        <w:t>№3</w:t>
      </w:r>
      <w:r w:rsidRPr="009D0897">
        <w:rPr>
          <w:rFonts w:eastAsia="Calibri"/>
        </w:rPr>
        <w:t xml:space="preserve"> исполнены в полном объеме и в установленные сроки, в связи с чем, предлагаю снять с контроля указанные пункты.</w:t>
      </w:r>
    </w:p>
    <w:p w:rsidR="00736B68" w:rsidRDefault="00736B68" w:rsidP="004234D0">
      <w:pPr>
        <w:ind w:firstLine="708"/>
        <w:jc w:val="both"/>
        <w:rPr>
          <w:b/>
        </w:rPr>
      </w:pPr>
    </w:p>
    <w:p w:rsidR="00736B68" w:rsidRDefault="00736B68" w:rsidP="004234D0">
      <w:pPr>
        <w:ind w:firstLine="708"/>
        <w:jc w:val="both"/>
        <w:rPr>
          <w:b/>
        </w:rPr>
      </w:pPr>
      <w:r w:rsidRPr="009125FD">
        <w:rPr>
          <w:b/>
        </w:rPr>
        <w:t>Решили:</w:t>
      </w:r>
    </w:p>
    <w:p w:rsidR="00736B68" w:rsidRDefault="00736B68" w:rsidP="004234D0">
      <w:pPr>
        <w:ind w:firstLine="709"/>
        <w:jc w:val="both"/>
      </w:pPr>
      <w:r>
        <w:t xml:space="preserve">6.1. </w:t>
      </w:r>
      <w:r w:rsidRPr="00095A8C">
        <w:t xml:space="preserve">Информацию об исполнении принятых </w:t>
      </w:r>
      <w:r>
        <w:t xml:space="preserve">комиссией администрации города по противодействию коррупции </w:t>
      </w:r>
      <w:r w:rsidRPr="00095A8C">
        <w:t>протокольных решений принять к сведению.</w:t>
      </w:r>
    </w:p>
    <w:p w:rsidR="00BE79B4" w:rsidRPr="00095A8C" w:rsidRDefault="00BE79B4" w:rsidP="004234D0">
      <w:pPr>
        <w:ind w:firstLine="709"/>
        <w:jc w:val="both"/>
      </w:pPr>
    </w:p>
    <w:p w:rsidR="00736B68" w:rsidRPr="00095A8C" w:rsidRDefault="00736B68" w:rsidP="004234D0">
      <w:pPr>
        <w:autoSpaceDE w:val="0"/>
        <w:autoSpaceDN w:val="0"/>
        <w:adjustRightInd w:val="0"/>
        <w:ind w:firstLine="709"/>
        <w:jc w:val="both"/>
      </w:pPr>
      <w:r>
        <w:t>6</w:t>
      </w:r>
      <w:r w:rsidRPr="00095A8C">
        <w:t>.2. Отметить:</w:t>
      </w:r>
    </w:p>
    <w:p w:rsidR="00736B68" w:rsidRPr="00095A8C" w:rsidRDefault="00736B68" w:rsidP="004234D0">
      <w:pPr>
        <w:ind w:firstLine="708"/>
        <w:jc w:val="both"/>
        <w:rPr>
          <w:szCs w:val="32"/>
        </w:rPr>
      </w:pPr>
      <w:r w:rsidRPr="00095A8C">
        <w:rPr>
          <w:szCs w:val="32"/>
        </w:rPr>
        <w:t xml:space="preserve">На основании проведенного анализа исполнения протокольных решений заседаний комиссии </w:t>
      </w:r>
      <w:r>
        <w:rPr>
          <w:szCs w:val="32"/>
        </w:rPr>
        <w:t xml:space="preserve">администрации города по противодействию коррупции </w:t>
      </w:r>
      <w:r w:rsidRPr="00095A8C">
        <w:rPr>
          <w:szCs w:val="32"/>
        </w:rPr>
        <w:t xml:space="preserve">считать исполненными и снять с контроля поручения: </w:t>
      </w:r>
    </w:p>
    <w:p w:rsidR="00736B68" w:rsidRPr="00AC5FD5" w:rsidRDefault="00736B68" w:rsidP="004234D0">
      <w:pPr>
        <w:ind w:firstLine="709"/>
        <w:jc w:val="both"/>
        <w:rPr>
          <w:szCs w:val="32"/>
        </w:rPr>
      </w:pPr>
      <w:r w:rsidRPr="00095A8C">
        <w:rPr>
          <w:szCs w:val="32"/>
        </w:rPr>
        <w:t xml:space="preserve">- пункты </w:t>
      </w:r>
      <w:r w:rsidRPr="009125FD">
        <w:rPr>
          <w:rFonts w:eastAsia="Calibri"/>
        </w:rPr>
        <w:t xml:space="preserve">1.2., 1.3., 3.2., 3.2.1., 3.2.2. </w:t>
      </w:r>
      <w:r w:rsidRPr="00095A8C">
        <w:rPr>
          <w:szCs w:val="32"/>
        </w:rPr>
        <w:t xml:space="preserve">протокола </w:t>
      </w:r>
      <w:r>
        <w:rPr>
          <w:bCs/>
          <w:szCs w:val="32"/>
        </w:rPr>
        <w:t>комиссии администрации города по противодействию коррупции №3</w:t>
      </w:r>
      <w:r w:rsidRPr="00095A8C">
        <w:rPr>
          <w:bCs/>
          <w:szCs w:val="32"/>
        </w:rPr>
        <w:t xml:space="preserve"> от </w:t>
      </w:r>
      <w:r>
        <w:rPr>
          <w:bCs/>
          <w:szCs w:val="32"/>
        </w:rPr>
        <w:t>19.11.2020</w:t>
      </w:r>
      <w:r w:rsidRPr="00095A8C">
        <w:rPr>
          <w:bCs/>
          <w:szCs w:val="32"/>
        </w:rPr>
        <w:t>.</w:t>
      </w:r>
    </w:p>
    <w:p w:rsidR="00736B68" w:rsidRPr="009D0897" w:rsidRDefault="00736B68" w:rsidP="004234D0">
      <w:pPr>
        <w:shd w:val="clear" w:color="auto" w:fill="FFFFFF"/>
        <w:ind w:firstLine="709"/>
        <w:jc w:val="both"/>
        <w:rPr>
          <w:szCs w:val="32"/>
        </w:rPr>
      </w:pPr>
      <w:r w:rsidRPr="00095A8C">
        <w:rPr>
          <w:szCs w:val="32"/>
        </w:rPr>
        <w:t xml:space="preserve">Исполнителям протокольных решений усилить контроль за представлением информации </w:t>
      </w:r>
      <w:r w:rsidRPr="00095A8C">
        <w:rPr>
          <w:spacing w:val="1"/>
          <w:szCs w:val="32"/>
        </w:rPr>
        <w:t xml:space="preserve">в </w:t>
      </w:r>
      <w:r w:rsidRPr="00095A8C">
        <w:rPr>
          <w:szCs w:val="32"/>
        </w:rPr>
        <w:t xml:space="preserve">управление по вопросам законности, правопорядка и безопасности администрации города </w:t>
      </w:r>
      <w:r w:rsidRPr="00095A8C">
        <w:rPr>
          <w:bCs/>
          <w:szCs w:val="32"/>
        </w:rPr>
        <w:t>в указанные сроки.</w:t>
      </w:r>
    </w:p>
    <w:p w:rsidR="00736B68" w:rsidRPr="009125FD" w:rsidRDefault="00736B68" w:rsidP="004234D0">
      <w:pPr>
        <w:ind w:firstLine="708"/>
        <w:jc w:val="both"/>
        <w:rPr>
          <w:b/>
        </w:rPr>
      </w:pPr>
    </w:p>
    <w:p w:rsidR="00736B68" w:rsidRPr="009D0897" w:rsidRDefault="00736B68" w:rsidP="00736B68">
      <w:pPr>
        <w:ind w:firstLine="709"/>
        <w:jc w:val="both"/>
        <w:rPr>
          <w:u w:val="single"/>
        </w:rPr>
      </w:pPr>
      <w:r w:rsidRPr="007B741C">
        <w:rPr>
          <w:u w:val="single"/>
        </w:rPr>
        <w:t xml:space="preserve">Ответственным исполнителям представить в </w:t>
      </w:r>
      <w:r>
        <w:rPr>
          <w:u w:val="single"/>
        </w:rPr>
        <w:t>у</w:t>
      </w:r>
      <w:r w:rsidRPr="007B741C">
        <w:rPr>
          <w:u w:val="single"/>
        </w:rPr>
        <w:t>правлени</w:t>
      </w:r>
      <w:r>
        <w:rPr>
          <w:u w:val="single"/>
        </w:rPr>
        <w:t>е</w:t>
      </w:r>
      <w:r w:rsidRPr="007B741C">
        <w:rPr>
          <w:u w:val="single"/>
        </w:rPr>
        <w:t xml:space="preserve"> по вопросам законности, правопорядка и безопасности администрации города информацию по исполнению данного протокольного</w:t>
      </w:r>
      <w:r>
        <w:rPr>
          <w:u w:val="single"/>
        </w:rPr>
        <w:t xml:space="preserve"> решения в установленные сроки.</w:t>
      </w:r>
    </w:p>
    <w:tbl>
      <w:tblPr>
        <w:tblW w:w="9639" w:type="dxa"/>
        <w:tblBorders>
          <w:top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A4AB9" w:rsidTr="00246188">
        <w:trPr>
          <w:trHeight w:val="154"/>
        </w:trPr>
        <w:tc>
          <w:tcPr>
            <w:tcW w:w="9639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AA4AB9" w:rsidRDefault="00AA4AB9" w:rsidP="00246188">
            <w:pPr>
              <w:spacing w:after="240" w:line="276" w:lineRule="auto"/>
              <w:jc w:val="both"/>
              <w:rPr>
                <w:sz w:val="4"/>
                <w:szCs w:val="4"/>
              </w:rPr>
            </w:pPr>
          </w:p>
        </w:tc>
      </w:tr>
    </w:tbl>
    <w:p w:rsidR="006B10D3" w:rsidRDefault="006B10D3" w:rsidP="00AA4AB9">
      <w:pPr>
        <w:jc w:val="both"/>
      </w:pPr>
    </w:p>
    <w:p w:rsidR="00EA72BC" w:rsidRPr="00EA72BC" w:rsidRDefault="00EA72BC" w:rsidP="00EA72BC">
      <w:pPr>
        <w:jc w:val="both"/>
      </w:pPr>
      <w:r>
        <w:t>Исполняющий обязанности г</w:t>
      </w:r>
      <w:r w:rsidRPr="00EA72BC">
        <w:t>лав</w:t>
      </w:r>
      <w:r>
        <w:t>ы</w:t>
      </w:r>
      <w:r w:rsidRPr="00EA72BC">
        <w:t xml:space="preserve"> города,</w:t>
      </w:r>
    </w:p>
    <w:p w:rsidR="00EA72BC" w:rsidRPr="00EA72BC" w:rsidRDefault="00EA72BC" w:rsidP="00EA72BC">
      <w:pPr>
        <w:jc w:val="both"/>
      </w:pPr>
      <w:r w:rsidRPr="00EA72BC">
        <w:t>председатель комиссии администрации</w:t>
      </w:r>
    </w:p>
    <w:p w:rsidR="00EA72BC" w:rsidRPr="00EA72BC" w:rsidRDefault="00EA72BC" w:rsidP="00EA72BC">
      <w:pPr>
        <w:jc w:val="both"/>
      </w:pPr>
      <w:r w:rsidRPr="00EA72BC">
        <w:t>города по противодействию коррупции</w:t>
      </w:r>
      <w:r>
        <w:tab/>
      </w:r>
      <w:r>
        <w:tab/>
      </w:r>
      <w:r>
        <w:tab/>
      </w:r>
      <w:r>
        <w:tab/>
      </w:r>
      <w:r>
        <w:tab/>
        <w:t>Д.А. Кощенко</w:t>
      </w:r>
      <w:bookmarkStart w:id="0" w:name="_GoBack"/>
      <w:bookmarkEnd w:id="0"/>
    </w:p>
    <w:sectPr w:rsidR="00EA72BC" w:rsidRPr="00EA72BC" w:rsidSect="00736B68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171" w:rsidRDefault="00563171" w:rsidP="0037551C">
      <w:r>
        <w:separator/>
      </w:r>
    </w:p>
  </w:endnote>
  <w:endnote w:type="continuationSeparator" w:id="0">
    <w:p w:rsidR="00563171" w:rsidRDefault="00563171" w:rsidP="0037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171" w:rsidRDefault="00563171" w:rsidP="0037551C">
      <w:r>
        <w:separator/>
      </w:r>
    </w:p>
  </w:footnote>
  <w:footnote w:type="continuationSeparator" w:id="0">
    <w:p w:rsidR="00563171" w:rsidRDefault="00563171" w:rsidP="00375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494C"/>
    <w:multiLevelType w:val="multilevel"/>
    <w:tmpl w:val="7466F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202D7E"/>
    <w:multiLevelType w:val="multilevel"/>
    <w:tmpl w:val="01A6B6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 w:val="0"/>
      </w:rPr>
    </w:lvl>
  </w:abstractNum>
  <w:abstractNum w:abstractNumId="2" w15:restartNumberingAfterBreak="0">
    <w:nsid w:val="40CA35DD"/>
    <w:multiLevelType w:val="hybridMultilevel"/>
    <w:tmpl w:val="6DAA7D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F16FB7"/>
    <w:multiLevelType w:val="hybridMultilevel"/>
    <w:tmpl w:val="B150F15E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F92E0E"/>
    <w:multiLevelType w:val="hybridMultilevel"/>
    <w:tmpl w:val="2F0ADF78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2B1429"/>
    <w:multiLevelType w:val="multilevel"/>
    <w:tmpl w:val="47BC5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ED54987"/>
    <w:multiLevelType w:val="hybridMultilevel"/>
    <w:tmpl w:val="E36E7834"/>
    <w:lvl w:ilvl="0" w:tplc="7E0AB608">
      <w:start w:val="1"/>
      <w:numFmt w:val="decimal"/>
      <w:lvlText w:val="%1."/>
      <w:lvlJc w:val="left"/>
      <w:pPr>
        <w:ind w:left="154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5C6D1F"/>
    <w:multiLevelType w:val="hybridMultilevel"/>
    <w:tmpl w:val="20A0FAE0"/>
    <w:lvl w:ilvl="0" w:tplc="B4943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BC"/>
    <w:rsid w:val="00010ED3"/>
    <w:rsid w:val="000128EF"/>
    <w:rsid w:val="000167D4"/>
    <w:rsid w:val="00027CD4"/>
    <w:rsid w:val="00050A14"/>
    <w:rsid w:val="00067576"/>
    <w:rsid w:val="000742B2"/>
    <w:rsid w:val="00074FFF"/>
    <w:rsid w:val="00077A9D"/>
    <w:rsid w:val="000841C3"/>
    <w:rsid w:val="00095617"/>
    <w:rsid w:val="000A0D86"/>
    <w:rsid w:val="000B1E32"/>
    <w:rsid w:val="000B3BC1"/>
    <w:rsid w:val="000C1ECB"/>
    <w:rsid w:val="000C7BE0"/>
    <w:rsid w:val="000E5095"/>
    <w:rsid w:val="001011B4"/>
    <w:rsid w:val="001104FB"/>
    <w:rsid w:val="00130ADE"/>
    <w:rsid w:val="00132C33"/>
    <w:rsid w:val="00134139"/>
    <w:rsid w:val="00137F89"/>
    <w:rsid w:val="0014189D"/>
    <w:rsid w:val="00147537"/>
    <w:rsid w:val="00156A57"/>
    <w:rsid w:val="00157676"/>
    <w:rsid w:val="001617D8"/>
    <w:rsid w:val="00173907"/>
    <w:rsid w:val="00176F52"/>
    <w:rsid w:val="001875C1"/>
    <w:rsid w:val="001B0AD2"/>
    <w:rsid w:val="001B1098"/>
    <w:rsid w:val="001B7AAE"/>
    <w:rsid w:val="001D3A62"/>
    <w:rsid w:val="001F140F"/>
    <w:rsid w:val="001F3718"/>
    <w:rsid w:val="002040D4"/>
    <w:rsid w:val="00206CE8"/>
    <w:rsid w:val="0021026A"/>
    <w:rsid w:val="00211D66"/>
    <w:rsid w:val="00214D85"/>
    <w:rsid w:val="00224061"/>
    <w:rsid w:val="00230039"/>
    <w:rsid w:val="00234402"/>
    <w:rsid w:val="00244C4A"/>
    <w:rsid w:val="002450DC"/>
    <w:rsid w:val="00246188"/>
    <w:rsid w:val="0025093F"/>
    <w:rsid w:val="00254CBE"/>
    <w:rsid w:val="0026371F"/>
    <w:rsid w:val="002825DC"/>
    <w:rsid w:val="00286330"/>
    <w:rsid w:val="002872F2"/>
    <w:rsid w:val="002A2950"/>
    <w:rsid w:val="002A3A92"/>
    <w:rsid w:val="002B1B9F"/>
    <w:rsid w:val="002B1BAA"/>
    <w:rsid w:val="002C1ED9"/>
    <w:rsid w:val="002D040B"/>
    <w:rsid w:val="002F3E1F"/>
    <w:rsid w:val="002F468C"/>
    <w:rsid w:val="003060B9"/>
    <w:rsid w:val="00313861"/>
    <w:rsid w:val="0032092E"/>
    <w:rsid w:val="00327531"/>
    <w:rsid w:val="0033669B"/>
    <w:rsid w:val="00340139"/>
    <w:rsid w:val="00340234"/>
    <w:rsid w:val="003612FC"/>
    <w:rsid w:val="00363899"/>
    <w:rsid w:val="0037551C"/>
    <w:rsid w:val="0037701F"/>
    <w:rsid w:val="00394F21"/>
    <w:rsid w:val="003B50B8"/>
    <w:rsid w:val="003C69D5"/>
    <w:rsid w:val="003D3E4B"/>
    <w:rsid w:val="003D62FE"/>
    <w:rsid w:val="003E7B2D"/>
    <w:rsid w:val="003F2BEB"/>
    <w:rsid w:val="003F7FA9"/>
    <w:rsid w:val="00400B3D"/>
    <w:rsid w:val="00414B67"/>
    <w:rsid w:val="00430E33"/>
    <w:rsid w:val="004372CB"/>
    <w:rsid w:val="00447C48"/>
    <w:rsid w:val="00456603"/>
    <w:rsid w:val="004573E7"/>
    <w:rsid w:val="004800C0"/>
    <w:rsid w:val="00495FC8"/>
    <w:rsid w:val="0049642C"/>
    <w:rsid w:val="004A0A13"/>
    <w:rsid w:val="004A5ADD"/>
    <w:rsid w:val="004B382F"/>
    <w:rsid w:val="004C0B8A"/>
    <w:rsid w:val="004D643D"/>
    <w:rsid w:val="004E20C7"/>
    <w:rsid w:val="004E440F"/>
    <w:rsid w:val="004F0A05"/>
    <w:rsid w:val="00511FE5"/>
    <w:rsid w:val="005269D3"/>
    <w:rsid w:val="00532159"/>
    <w:rsid w:val="0055331C"/>
    <w:rsid w:val="005608A1"/>
    <w:rsid w:val="00563171"/>
    <w:rsid w:val="00567CB8"/>
    <w:rsid w:val="00567F87"/>
    <w:rsid w:val="005719AE"/>
    <w:rsid w:val="0058139D"/>
    <w:rsid w:val="00583430"/>
    <w:rsid w:val="005A0025"/>
    <w:rsid w:val="005A1ABA"/>
    <w:rsid w:val="005A78CF"/>
    <w:rsid w:val="005D0423"/>
    <w:rsid w:val="00604672"/>
    <w:rsid w:val="00606EEA"/>
    <w:rsid w:val="00611B11"/>
    <w:rsid w:val="00636472"/>
    <w:rsid w:val="0064078F"/>
    <w:rsid w:val="006500EF"/>
    <w:rsid w:val="00652DA4"/>
    <w:rsid w:val="00665F88"/>
    <w:rsid w:val="006777E5"/>
    <w:rsid w:val="006B042F"/>
    <w:rsid w:val="006B10D3"/>
    <w:rsid w:val="006F1D76"/>
    <w:rsid w:val="006F20FE"/>
    <w:rsid w:val="006F5037"/>
    <w:rsid w:val="006F72E9"/>
    <w:rsid w:val="006F7446"/>
    <w:rsid w:val="00721867"/>
    <w:rsid w:val="00721DFF"/>
    <w:rsid w:val="007269CA"/>
    <w:rsid w:val="00731A7A"/>
    <w:rsid w:val="00736B68"/>
    <w:rsid w:val="007448B2"/>
    <w:rsid w:val="007464A5"/>
    <w:rsid w:val="00753067"/>
    <w:rsid w:val="00763EFE"/>
    <w:rsid w:val="00775B85"/>
    <w:rsid w:val="007863D5"/>
    <w:rsid w:val="007A5AD9"/>
    <w:rsid w:val="007A7C53"/>
    <w:rsid w:val="007B4276"/>
    <w:rsid w:val="007B72EF"/>
    <w:rsid w:val="007D532F"/>
    <w:rsid w:val="007E3955"/>
    <w:rsid w:val="007F2983"/>
    <w:rsid w:val="007F64CE"/>
    <w:rsid w:val="00803619"/>
    <w:rsid w:val="008076A3"/>
    <w:rsid w:val="00811212"/>
    <w:rsid w:val="00830CF4"/>
    <w:rsid w:val="00831F5F"/>
    <w:rsid w:val="0085004A"/>
    <w:rsid w:val="00851372"/>
    <w:rsid w:val="008626D5"/>
    <w:rsid w:val="008850F2"/>
    <w:rsid w:val="00887EBF"/>
    <w:rsid w:val="008A67AC"/>
    <w:rsid w:val="008B244B"/>
    <w:rsid w:val="008B75B3"/>
    <w:rsid w:val="008C18EC"/>
    <w:rsid w:val="008C4010"/>
    <w:rsid w:val="008C7316"/>
    <w:rsid w:val="008F27F2"/>
    <w:rsid w:val="008F57AF"/>
    <w:rsid w:val="008F7BCB"/>
    <w:rsid w:val="008F7FF4"/>
    <w:rsid w:val="009171ED"/>
    <w:rsid w:val="009210FC"/>
    <w:rsid w:val="00922418"/>
    <w:rsid w:val="00930066"/>
    <w:rsid w:val="0093110D"/>
    <w:rsid w:val="00962EEE"/>
    <w:rsid w:val="009A0AAC"/>
    <w:rsid w:val="009A1478"/>
    <w:rsid w:val="009A4FDB"/>
    <w:rsid w:val="009C703D"/>
    <w:rsid w:val="009C7D8A"/>
    <w:rsid w:val="009D22CB"/>
    <w:rsid w:val="00A01EF1"/>
    <w:rsid w:val="00A0670B"/>
    <w:rsid w:val="00A40A19"/>
    <w:rsid w:val="00A43786"/>
    <w:rsid w:val="00A4766C"/>
    <w:rsid w:val="00A534EA"/>
    <w:rsid w:val="00A61037"/>
    <w:rsid w:val="00A62414"/>
    <w:rsid w:val="00A71458"/>
    <w:rsid w:val="00A85785"/>
    <w:rsid w:val="00AA475F"/>
    <w:rsid w:val="00AA4AB9"/>
    <w:rsid w:val="00AB6EEA"/>
    <w:rsid w:val="00AB7B54"/>
    <w:rsid w:val="00AC1FE1"/>
    <w:rsid w:val="00AC367F"/>
    <w:rsid w:val="00AC43B4"/>
    <w:rsid w:val="00AD1B9F"/>
    <w:rsid w:val="00AD1BFA"/>
    <w:rsid w:val="00AD486A"/>
    <w:rsid w:val="00AD634F"/>
    <w:rsid w:val="00AF579E"/>
    <w:rsid w:val="00B0107E"/>
    <w:rsid w:val="00B04FBC"/>
    <w:rsid w:val="00B25E77"/>
    <w:rsid w:val="00B51996"/>
    <w:rsid w:val="00B5367C"/>
    <w:rsid w:val="00B7390A"/>
    <w:rsid w:val="00B73BEF"/>
    <w:rsid w:val="00B934ED"/>
    <w:rsid w:val="00B97480"/>
    <w:rsid w:val="00BB2F98"/>
    <w:rsid w:val="00BC39D7"/>
    <w:rsid w:val="00BC7741"/>
    <w:rsid w:val="00BD7E23"/>
    <w:rsid w:val="00BE21C8"/>
    <w:rsid w:val="00BE79B4"/>
    <w:rsid w:val="00C20FDA"/>
    <w:rsid w:val="00C2479F"/>
    <w:rsid w:val="00C42111"/>
    <w:rsid w:val="00C6085E"/>
    <w:rsid w:val="00C6109C"/>
    <w:rsid w:val="00CB4D1B"/>
    <w:rsid w:val="00CB4F01"/>
    <w:rsid w:val="00CC574D"/>
    <w:rsid w:val="00CD2DF3"/>
    <w:rsid w:val="00CD5D41"/>
    <w:rsid w:val="00CE1741"/>
    <w:rsid w:val="00CE231E"/>
    <w:rsid w:val="00CE4F19"/>
    <w:rsid w:val="00CE6D80"/>
    <w:rsid w:val="00D03F17"/>
    <w:rsid w:val="00D1309A"/>
    <w:rsid w:val="00D3622C"/>
    <w:rsid w:val="00D53ACC"/>
    <w:rsid w:val="00D567A2"/>
    <w:rsid w:val="00D631E3"/>
    <w:rsid w:val="00D679E4"/>
    <w:rsid w:val="00D67CB0"/>
    <w:rsid w:val="00D8348D"/>
    <w:rsid w:val="00DA0363"/>
    <w:rsid w:val="00DA2ED0"/>
    <w:rsid w:val="00DB2882"/>
    <w:rsid w:val="00DC46BA"/>
    <w:rsid w:val="00DD289E"/>
    <w:rsid w:val="00DD7E83"/>
    <w:rsid w:val="00DE17EE"/>
    <w:rsid w:val="00E11456"/>
    <w:rsid w:val="00E412D6"/>
    <w:rsid w:val="00E501CF"/>
    <w:rsid w:val="00E527C2"/>
    <w:rsid w:val="00E675D8"/>
    <w:rsid w:val="00E7759B"/>
    <w:rsid w:val="00EA2908"/>
    <w:rsid w:val="00EA5595"/>
    <w:rsid w:val="00EA72BC"/>
    <w:rsid w:val="00EB1598"/>
    <w:rsid w:val="00EB17BE"/>
    <w:rsid w:val="00EC3FEF"/>
    <w:rsid w:val="00EC5833"/>
    <w:rsid w:val="00F04A49"/>
    <w:rsid w:val="00F304B2"/>
    <w:rsid w:val="00F45E3B"/>
    <w:rsid w:val="00F462E9"/>
    <w:rsid w:val="00F4659C"/>
    <w:rsid w:val="00F51232"/>
    <w:rsid w:val="00F6261F"/>
    <w:rsid w:val="00F701C8"/>
    <w:rsid w:val="00F73FF1"/>
    <w:rsid w:val="00FA0048"/>
    <w:rsid w:val="00FA11DF"/>
    <w:rsid w:val="00FA5CFE"/>
    <w:rsid w:val="00FB1757"/>
    <w:rsid w:val="00FB4D9F"/>
    <w:rsid w:val="00FB7DA4"/>
    <w:rsid w:val="00FC1E51"/>
    <w:rsid w:val="00FC20ED"/>
    <w:rsid w:val="00FD1386"/>
    <w:rsid w:val="00FE6803"/>
    <w:rsid w:val="00FF7166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C71B7"/>
  <w15:chartTrackingRefBased/>
  <w15:docId w15:val="{4174F984-D692-4529-9600-2C3FBC81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E501CF"/>
    <w:pPr>
      <w:keepNext/>
      <w:outlineLvl w:val="0"/>
    </w:pPr>
    <w:rPr>
      <w:rFonts w:eastAsia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33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unhideWhenUsed/>
    <w:rsid w:val="00930066"/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930066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375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551C"/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rsid w:val="001617D8"/>
    <w:pPr>
      <w:spacing w:after="240"/>
      <w:ind w:left="709" w:hanging="709"/>
      <w:jc w:val="both"/>
    </w:pPr>
    <w:rPr>
      <w:rFonts w:eastAsia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Title"/>
    <w:basedOn w:val="a"/>
    <w:link w:val="ae"/>
    <w:uiPriority w:val="99"/>
    <w:qFormat/>
    <w:rsid w:val="001617D8"/>
    <w:pPr>
      <w:spacing w:after="240"/>
      <w:ind w:left="709" w:hanging="709"/>
      <w:jc w:val="center"/>
    </w:pPr>
    <w:rPr>
      <w:rFonts w:eastAsia="Times New Roman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1617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501C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List Paragraph"/>
    <w:basedOn w:val="a"/>
    <w:uiPriority w:val="34"/>
    <w:qFormat/>
    <w:rsid w:val="00E501CF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af0">
    <w:name w:val="Normal (Web)"/>
    <w:aliases w:val="Знак Знак,Обычный (Web),Знак Char,Знак,Знак Char Char Char,Знак Знак1,Обычный (веб) Знак1, Знак Char, Знак, Знак Char Char Char, Знак Знак1"/>
    <w:basedOn w:val="a"/>
    <w:link w:val="af1"/>
    <w:uiPriority w:val="99"/>
    <w:qFormat/>
    <w:rsid w:val="00E501C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1">
    <w:name w:val="Обычный (веб) Знак"/>
    <w:aliases w:val="Знак Знак Знак,Обычный (Web) Знак,Знак Char Знак,Знак Знак2,Знак Char Char Char Знак,Знак Знак1 Знак,Обычный (веб) Знак1 Знак, Знак Char Знак, Знак Знак, Знак Char Char Char Знак, Знак Знак1 Знак"/>
    <w:link w:val="af0"/>
    <w:uiPriority w:val="99"/>
    <w:locked/>
    <w:rsid w:val="00E5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ФИРМЕННЫЙ"/>
    <w:basedOn w:val="a"/>
    <w:rsid w:val="00E501CF"/>
    <w:pPr>
      <w:ind w:firstLine="720"/>
      <w:jc w:val="both"/>
    </w:pPr>
    <w:rPr>
      <w:rFonts w:eastAsia="Times New Roman"/>
      <w:szCs w:val="24"/>
      <w:lang w:eastAsia="ru-RU"/>
    </w:rPr>
  </w:style>
  <w:style w:type="table" w:styleId="af3">
    <w:name w:val="Table Grid"/>
    <w:basedOn w:val="a1"/>
    <w:uiPriority w:val="39"/>
    <w:rsid w:val="0007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Grid Table Light"/>
    <w:basedOn w:val="a1"/>
    <w:uiPriority w:val="40"/>
    <w:rsid w:val="00495F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4A5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Беседа Алена Владимировна</dc:creator>
  <cp:keywords/>
  <dc:description/>
  <cp:lastModifiedBy>Милюкова Светлана Александровна</cp:lastModifiedBy>
  <cp:revision>188</cp:revision>
  <cp:lastPrinted>2021-07-14T09:48:00Z</cp:lastPrinted>
  <dcterms:created xsi:type="dcterms:W3CDTF">2020-09-15T04:45:00Z</dcterms:created>
  <dcterms:modified xsi:type="dcterms:W3CDTF">2021-07-21T10:28:00Z</dcterms:modified>
</cp:coreProperties>
</file>