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декабря 2023 года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№12</w:t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Кощенко</w:t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Александрович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lang w:eastAsia="zh-CN" w:bidi="hi-IN"/>
              </w:rPr>
              <w:t xml:space="preserve">, председатель Проектного комитета</w:t>
            </w:r>
            <w:r/>
          </w:p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415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Члены Проектного комитета: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9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человек.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Приглашенные: 5 человек.</w:t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проведения: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очная</w:t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spacing w:line="357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</w:t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1. О рассмотрении проектной инициативы </w:t>
      </w:r>
      <w:r>
        <w:rPr>
          <w:rFonts w:eastAsia="Calibri"/>
          <w:b/>
          <w:bCs/>
          <w:sz w:val="28"/>
          <w:szCs w:val="28"/>
        </w:rPr>
        <w:t xml:space="preserve">"</w:t>
      </w:r>
      <w:r>
        <w:rPr>
          <w:b/>
          <w:bCs/>
          <w:color w:val="000000"/>
          <w:sz w:val="28"/>
          <w:szCs w:val="28"/>
          <w:lang w:eastAsia="en-US"/>
        </w:rPr>
        <w:t xml:space="preserve">Организация и проведение XLVII фестиваля искусств, труда и спорта </w:t>
      </w:r>
      <w:r>
        <w:rPr>
          <w:rFonts w:eastAsia="Calibri"/>
          <w:b/>
          <w:bCs/>
          <w:sz w:val="28"/>
          <w:szCs w:val="28"/>
        </w:rPr>
        <w:t xml:space="preserve">"</w:t>
      </w:r>
      <w:r>
        <w:rPr>
          <w:b/>
          <w:bCs/>
          <w:color w:val="000000"/>
          <w:sz w:val="28"/>
          <w:szCs w:val="28"/>
          <w:lang w:eastAsia="en-US"/>
        </w:rPr>
        <w:t xml:space="preserve">Самотлорские ночи - 2024</w:t>
      </w:r>
      <w:r>
        <w:rPr>
          <w:rFonts w:eastAsia="Calibri"/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.</w:t>
      </w:r>
      <w:r/>
    </w:p>
    <w:p>
      <w:pPr>
        <w:jc w:val="both"/>
        <w:spacing w:line="276" w:lineRule="auto"/>
        <w:tabs>
          <w:tab w:val="left" w:pos="709" w:leader="none"/>
        </w:tabs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2. О ходе реализации муниципальных проектов в администрации города Нижневартовска.</w:t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3.</w:t>
      </w:r>
      <w:r>
        <w:rPr>
          <w:b/>
          <w:bCs/>
          <w:color w:val="000000"/>
          <w:sz w:val="28"/>
          <w:szCs w:val="28"/>
        </w:rPr>
        <w:t xml:space="preserve"> Об исполнении плана работы Проектного комитета администрации города на 2023 год и плане работ на 2024 год.</w:t>
      </w:r>
      <w:r/>
    </w:p>
    <w:p>
      <w:pPr>
        <w:ind w:left="709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Об исполнении решений Проектного комитета.</w:t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1. О рассмотрении проектной инициативы </w:t>
      </w:r>
      <w:r>
        <w:rPr>
          <w:rFonts w:eastAsia="Calibri"/>
          <w:b/>
          <w:bCs/>
          <w:sz w:val="28"/>
          <w:szCs w:val="28"/>
        </w:rPr>
        <w:t xml:space="preserve">"</w:t>
      </w:r>
      <w:r>
        <w:rPr>
          <w:b/>
          <w:bCs/>
          <w:color w:val="000000"/>
          <w:sz w:val="28"/>
          <w:szCs w:val="28"/>
          <w:lang w:eastAsia="en-US"/>
        </w:rPr>
        <w:t xml:space="preserve">Организация и проведение XLVII фестиваля искусств, труда и спорта </w:t>
      </w:r>
      <w:r>
        <w:rPr>
          <w:rFonts w:eastAsia="Calibri"/>
          <w:b/>
          <w:bCs/>
          <w:sz w:val="28"/>
          <w:szCs w:val="28"/>
        </w:rPr>
        <w:t xml:space="preserve">"</w:t>
      </w:r>
      <w:r>
        <w:rPr>
          <w:b/>
          <w:bCs/>
          <w:color w:val="000000"/>
          <w:sz w:val="28"/>
          <w:szCs w:val="28"/>
          <w:lang w:eastAsia="en-US"/>
        </w:rPr>
        <w:t xml:space="preserve">Самотлорские ночи - 2024</w:t>
      </w:r>
      <w:r>
        <w:rPr>
          <w:rFonts w:eastAsia="Calibri"/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.</w:t>
      </w:r>
      <w:r/>
    </w:p>
    <w:p>
      <w:pPr>
        <w:jc w:val="center"/>
        <w:spacing w:line="357" w:lineRule="exact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(Шипицина)</w:t>
      </w:r>
      <w:r/>
    </w:p>
    <w:p>
      <w:pPr>
        <w:jc w:val="both"/>
        <w:spacing w:line="276" w:lineRule="auto"/>
        <w:tabs>
          <w:tab w:val="left" w:pos="708" w:leader="none"/>
          <w:tab w:val="left" w:pos="709" w:leader="none"/>
        </w:tabs>
      </w:pPr>
      <w:r>
        <w:rPr>
          <w:b/>
          <w:sz w:val="28"/>
          <w:szCs w:val="28"/>
        </w:rPr>
        <w:tab/>
        <w:t xml:space="preserve">РЕШИЛИ:</w:t>
      </w:r>
      <w:r/>
    </w:p>
    <w:p>
      <w:pPr>
        <w:ind w:firstLine="709"/>
        <w:jc w:val="both"/>
        <w:spacing w:line="276" w:lineRule="auto"/>
      </w:pPr>
      <w:r>
        <w:rPr>
          <w:rFonts w:eastAsia="Calibri"/>
          <w:sz w:val="28"/>
          <w:szCs w:val="28"/>
        </w:rPr>
        <w:t xml:space="preserve">1.1. Принять проектную инициативу "</w:t>
      </w:r>
      <w:r>
        <w:rPr>
          <w:color w:val="000000"/>
          <w:sz w:val="28"/>
          <w:szCs w:val="28"/>
          <w:lang w:eastAsia="en-US"/>
        </w:rPr>
        <w:t xml:space="preserve">Организация и проведение XLVII фестиваля искусств, труда и спорта </w:t>
      </w:r>
      <w:r>
        <w:rPr>
          <w:rFonts w:eastAsia="Calibri"/>
          <w:sz w:val="28"/>
          <w:szCs w:val="28"/>
        </w:rPr>
        <w:t xml:space="preserve">"</w:t>
      </w:r>
      <w:r>
        <w:rPr>
          <w:color w:val="000000"/>
          <w:sz w:val="28"/>
          <w:szCs w:val="28"/>
          <w:lang w:eastAsia="en-US"/>
        </w:rPr>
        <w:t xml:space="preserve">Самотлорские ночи - 2024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  <w:t xml:space="preserve"> и решение о запуске проекта (Приложение 2 к протоколу).</w:t>
      </w:r>
      <w:r/>
    </w:p>
    <w:p>
      <w:pPr>
        <w:ind w:firstLine="709"/>
        <w:jc w:val="both"/>
        <w:spacing w:line="276" w:lineRule="auto"/>
      </w:pPr>
      <w:r>
        <w:rPr>
          <w:sz w:val="28"/>
          <w:szCs w:val="28"/>
        </w:rPr>
        <w:t xml:space="preserve">1.1.1. </w:t>
      </w:r>
      <w:r>
        <w:rPr>
          <w:color w:val="000000"/>
          <w:sz w:val="28"/>
          <w:szCs w:val="28"/>
        </w:rPr>
        <w:t xml:space="preserve">Назначить куратором проекта </w:t>
      </w:r>
      <w:r>
        <w:rPr>
          <w:rFonts w:eastAsia="Calibri"/>
          <w:sz w:val="28"/>
          <w:szCs w:val="28"/>
        </w:rPr>
        <w:t xml:space="preserve"> "</w:t>
      </w:r>
      <w:r>
        <w:rPr>
          <w:color w:val="000000"/>
          <w:sz w:val="28"/>
          <w:szCs w:val="28"/>
          <w:lang w:eastAsia="en-US"/>
        </w:rPr>
        <w:t xml:space="preserve">Организация и проведение XLVII фестиваля искусств, труда и спорта </w:t>
      </w:r>
      <w:r>
        <w:rPr>
          <w:rFonts w:eastAsia="Calibri"/>
          <w:sz w:val="28"/>
          <w:szCs w:val="28"/>
        </w:rPr>
        <w:t xml:space="preserve">"</w:t>
      </w:r>
      <w:r>
        <w:rPr>
          <w:color w:val="000000"/>
          <w:sz w:val="28"/>
          <w:szCs w:val="28"/>
          <w:lang w:eastAsia="en-US"/>
        </w:rPr>
        <w:t xml:space="preserve">Самотлорские ночи - 2024</w:t>
      </w:r>
      <w:r>
        <w:rPr>
          <w:rFonts w:eastAsia="Calibri"/>
          <w:sz w:val="28"/>
          <w:szCs w:val="28"/>
        </w:rPr>
        <w:t xml:space="preserve">"</w:t>
      </w:r>
      <w:r>
        <w:rPr>
          <w:color w:val="000000"/>
          <w:sz w:val="28"/>
          <w:szCs w:val="28"/>
        </w:rPr>
        <w:t xml:space="preserve"> исполняющего обязанности заместителя главы города, </w:t>
      </w:r>
      <w:r>
        <w:rPr>
          <w:color w:val="000000"/>
          <w:sz w:val="28"/>
          <w:szCs w:val="28"/>
          <w:lang w:eastAsia="en-US"/>
        </w:rPr>
        <w:t xml:space="preserve">директора </w:t>
      </w:r>
      <w:r>
        <w:rPr>
          <w:color w:val="000000"/>
          <w:sz w:val="28"/>
          <w:szCs w:val="28"/>
          <w:lang w:eastAsia="en-US"/>
        </w:rPr>
        <w:t xml:space="preserve">департамента по социальной политике администрации города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Федоруса Александра Владимировича, руководителем проекта </w:t>
      </w:r>
      <w:r>
        <w:rPr>
          <w:rFonts w:eastAsia="Calibri"/>
          <w:sz w:val="28"/>
          <w:szCs w:val="28"/>
        </w:rPr>
        <w:t xml:space="preserve">"</w:t>
      </w:r>
      <w:r>
        <w:rPr>
          <w:color w:val="000000"/>
          <w:sz w:val="28"/>
          <w:szCs w:val="28"/>
          <w:lang w:eastAsia="en-US"/>
        </w:rPr>
        <w:t xml:space="preserve">Организация и проведение XLVII фестиваля искусств, труда и спорта </w:t>
      </w:r>
      <w:r>
        <w:rPr>
          <w:rFonts w:eastAsia="Calibri"/>
          <w:sz w:val="28"/>
          <w:szCs w:val="28"/>
        </w:rPr>
        <w:t xml:space="preserve">"</w:t>
      </w:r>
      <w:r>
        <w:rPr>
          <w:color w:val="000000"/>
          <w:sz w:val="28"/>
          <w:szCs w:val="28"/>
          <w:lang w:eastAsia="en-US"/>
        </w:rPr>
        <w:t xml:space="preserve">Самотлорские ночи - 2024</w:t>
      </w:r>
      <w:r>
        <w:rPr>
          <w:rFonts w:eastAsia="Calibri"/>
          <w:sz w:val="28"/>
          <w:szCs w:val="28"/>
        </w:rPr>
        <w:t xml:space="preserve">"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заместителя директора департамента, начальника управления культуры департамента по социальной политике администрации города Шипицину Елену Анатольевну.</w:t>
      </w:r>
      <w:r/>
    </w:p>
    <w:p>
      <w:pPr>
        <w:ind w:firstLine="709"/>
        <w:jc w:val="both"/>
        <w:spacing w:line="276" w:lineRule="auto"/>
      </w:pPr>
      <w:r>
        <w:rPr>
          <w:sz w:val="28"/>
          <w:szCs w:val="28"/>
        </w:rPr>
        <w:t xml:space="preserve">1.1.2. Руководителю проекта разработать, согласовать и утвердить управленческие документы по принятой проектной инициативе в порядке, установленном регламентом управления проектом.</w:t>
      </w:r>
      <w:r/>
    </w:p>
    <w:p>
      <w:pPr>
        <w:ind w:firstLine="680"/>
        <w:jc w:val="both"/>
        <w:spacing w:line="276" w:lineRule="auto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2.</w:t>
      </w:r>
      <w:r>
        <w:rPr>
          <w:b/>
          <w:bCs/>
          <w:sz w:val="28"/>
          <w:szCs w:val="28"/>
        </w:rPr>
        <w:tab/>
        <w:t xml:space="preserve">О ходе реализации муниципальных проектов в администрации города Нижневартовска.</w:t>
      </w:r>
      <w:r/>
    </w:p>
    <w:p>
      <w:pPr>
        <w:ind w:firstLine="680"/>
        <w:jc w:val="center"/>
        <w:spacing w:line="357" w:lineRule="exact"/>
        <w:tabs>
          <w:tab w:val="left" w:pos="28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(Юшко, Боков, Попенко, Котов, Силецкий)</w:t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="357" w:lineRule="exact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 Информацию о ходе реализации </w:t>
      </w:r>
      <w:r>
        <w:rPr>
          <w:sz w:val="28"/>
          <w:szCs w:val="28"/>
        </w:rPr>
        <w:t xml:space="preserve">муниципальных проектов "Безопасные качественные дороги Нижневартовской городской агломерации" и "Новогодний Нижневартовск 2024"</w:t>
      </w:r>
      <w:r>
        <w:rPr>
          <w:sz w:val="28"/>
          <w:szCs w:val="28"/>
        </w:rPr>
        <w:t xml:space="preserve">  принять к сведению.</w:t>
      </w:r>
      <w:r/>
    </w:p>
    <w:p>
      <w:pPr>
        <w:ind w:firstLine="709"/>
        <w:jc w:val="both"/>
        <w:spacing w:line="357" w:lineRule="exact"/>
        <w:tabs>
          <w:tab w:val="left" w:pos="993" w:leader="none"/>
        </w:tabs>
        <w:rPr>
          <w:rFonts w:eastAsia="Arial"/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2.2.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экотропы в квартале 35 городских лесов города Нижневартовска" принять к сведению. </w:t>
      </w:r>
      <w:r/>
    </w:p>
    <w:p>
      <w:pPr>
        <w:pStyle w:val="684"/>
        <w:ind w:firstLine="709"/>
        <w:jc w:val="both"/>
        <w:spacing w:line="276" w:lineRule="auto"/>
        <w:tabs>
          <w:tab w:val="clear" w:pos="709" w:leader="none"/>
          <w:tab w:val="left" w:pos="993" w:leader="none"/>
        </w:tabs>
      </w:pPr>
      <w:r>
        <w:rPr>
          <w:rFonts w:eastAsia="Arial" w:cs="Times New Roman"/>
          <w:color w:val="000000"/>
          <w:sz w:val="28"/>
          <w:szCs w:val="28"/>
          <w:shd w:val="clear" w:color="auto" w:fill="auto"/>
        </w:rPr>
        <w:t xml:space="preserve">2.2.</w:t>
      </w:r>
      <w:r>
        <w:rPr>
          <w:rFonts w:eastAsia="Arial" w:cs="Times New Roman"/>
          <w:color w:val="000000"/>
          <w:sz w:val="28"/>
          <w:szCs w:val="28"/>
          <w:shd w:val="clear" w:color="auto" w:fill="auto"/>
        </w:rPr>
        <w:t xml:space="preserve">1</w:t>
      </w:r>
      <w:r>
        <w:rPr>
          <w:rFonts w:eastAsia="Arial" w:cs="Times New Roman"/>
          <w:color w:val="000000"/>
          <w:sz w:val="28"/>
          <w:szCs w:val="28"/>
          <w:shd w:val="clear" w:color="auto" w:fill="auto"/>
        </w:rPr>
        <w:t xml:space="preserve">.  </w:t>
      </w:r>
      <w:r>
        <w:rPr>
          <w:rFonts w:eastAsia="Calibri" w:cs="Times New Roman"/>
          <w:color w:val="000000"/>
          <w:sz w:val="28"/>
          <w:szCs w:val="28"/>
          <w:shd w:val="clear" w:color="auto" w:fill="auto"/>
          <w:lang w:eastAsia="en-US"/>
        </w:rPr>
        <w:t xml:space="preserve">Принять решение о приостановлении работ по проекту </w:t>
      </w:r>
      <w:r>
        <w:rPr>
          <w:rFonts w:eastAsia="Arial" w:cs="Times New Roman"/>
          <w:bCs/>
          <w:i w:val="0"/>
          <w:i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"</w:t>
      </w:r>
      <w:r>
        <w:rPr>
          <w:rFonts w:eastAsia="Arial"/>
          <w:color w:val="000000"/>
          <w:sz w:val="28"/>
          <w:szCs w:val="28"/>
        </w:rPr>
        <w:t xml:space="preserve">Обустройство экотропы в квартале 35 городских лесов города Нижневартовска</w:t>
      </w:r>
      <w:r>
        <w:rPr>
          <w:rFonts w:eastAsia="Arial" w:cs="Times New Roman"/>
          <w:bCs/>
          <w:i w:val="0"/>
          <w:i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" до принятия положительного решения о выделении бюджетных ассигнований бюджета города на 2024 год.</w:t>
      </w:r>
      <w:r>
        <w:rPr>
          <w:shd w:val="clear" w:color="auto" w:fill="auto"/>
        </w:rPr>
      </w:r>
      <w:r/>
    </w:p>
    <w:p>
      <w:pPr>
        <w:pStyle w:val="684"/>
        <w:ind w:firstLine="709"/>
        <w:jc w:val="both"/>
        <w:spacing w:line="276" w:lineRule="auto"/>
        <w:tabs>
          <w:tab w:val="clear" w:pos="709" w:leader="none"/>
          <w:tab w:val="left" w:pos="993" w:leader="none"/>
        </w:tabs>
      </w:pPr>
      <w:r>
        <w:rPr>
          <w:rFonts w:eastAsia="Calibri" w:cs="Times New Roman"/>
          <w:color w:val="000000"/>
          <w:sz w:val="28"/>
          <w:szCs w:val="28"/>
          <w:shd w:val="clear" w:color="auto" w:fill="auto"/>
          <w:lang w:eastAsia="en-US"/>
        </w:rPr>
        <w:t xml:space="preserve">2.2.</w:t>
      </w:r>
      <w:r>
        <w:rPr>
          <w:rFonts w:eastAsia="Calibri" w:cs="Times New Roman"/>
          <w:color w:val="000000"/>
          <w:sz w:val="28"/>
          <w:szCs w:val="28"/>
          <w:shd w:val="clear" w:color="auto" w:fill="auto"/>
          <w:lang w:eastAsia="en-US"/>
        </w:rPr>
        <w:t xml:space="preserve">2</w:t>
      </w:r>
      <w:r>
        <w:rPr>
          <w:rFonts w:eastAsia="Calibri" w:cs="Times New Roman"/>
          <w:color w:val="000000"/>
          <w:sz w:val="28"/>
          <w:szCs w:val="28"/>
          <w:shd w:val="clear" w:color="auto" w:fill="auto"/>
          <w:lang w:eastAsia="en-US"/>
        </w:rPr>
        <w:t xml:space="preserve">. </w:t>
      </w:r>
      <w:r>
        <w:rPr>
          <w:sz w:val="28"/>
          <w:szCs w:val="28"/>
          <w:shd w:val="clear" w:color="auto" w:fill="auto"/>
        </w:rPr>
        <w:t xml:space="preserve">Руководителю проект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а </w:t>
      </w:r>
      <w:r>
        <w:rPr>
          <w:rFonts w:eastAsia="Arial" w:cs="Times New Roman"/>
          <w:bCs/>
          <w:i w:val="0"/>
          <w:i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"</w:t>
      </w:r>
      <w:r>
        <w:rPr>
          <w:rFonts w:eastAsia="Arial"/>
          <w:color w:val="000000"/>
          <w:sz w:val="28"/>
          <w:szCs w:val="28"/>
        </w:rPr>
        <w:t xml:space="preserve">Обустройство экотропы в квартале 35 городских лесов города Нижневартовска</w:t>
      </w:r>
      <w:r>
        <w:rPr>
          <w:rFonts w:eastAsia="Arial" w:cs="Times New Roman"/>
          <w:bCs/>
          <w:i w:val="0"/>
          <w:i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"</w:t>
      </w:r>
      <w:r>
        <w:rPr>
          <w:sz w:val="28"/>
          <w:szCs w:val="28"/>
          <w:shd w:val="clear" w:color="auto" w:fill="auto"/>
        </w:rPr>
        <w:t xml:space="preserve"> (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Попенко О.А.</w:t>
      </w:r>
      <w:r>
        <w:rPr>
          <w:sz w:val="28"/>
          <w:szCs w:val="28"/>
          <w:shd w:val="clear" w:color="auto" w:fill="auto"/>
        </w:rPr>
        <w:t xml:space="preserve">)</w:t>
      </w:r>
      <w:r>
        <w:rPr>
          <w:sz w:val="28"/>
          <w:szCs w:val="28"/>
          <w:shd w:val="clear" w:color="auto" w:fill="auto"/>
        </w:rPr>
        <w:t xml:space="preserve"> внести изменения в управленческие документы проект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а</w:t>
      </w:r>
      <w:r>
        <w:rPr>
          <w:sz w:val="28"/>
          <w:szCs w:val="28"/>
          <w:shd w:val="clear" w:color="auto" w:fill="auto"/>
        </w:rPr>
        <w:t xml:space="preserve">, в целях приостановления работ по проекту.</w:t>
      </w:r>
      <w:r>
        <w:rPr>
          <w:shd w:val="clear" w:color="auto" w:fill="auto"/>
        </w:rPr>
      </w:r>
      <w:r/>
    </w:p>
    <w:p>
      <w:pPr>
        <w:ind w:firstLine="709"/>
        <w:jc w:val="both"/>
        <w:spacing w:line="357" w:lineRule="exact"/>
        <w:rPr>
          <w:sz w:val="28"/>
          <w:szCs w:val="28"/>
        </w:rPr>
      </w:pPr>
      <w:r>
        <w:rPr>
          <w:sz w:val="28"/>
          <w:szCs w:val="28"/>
        </w:rPr>
        <w:t xml:space="preserve">2.3. Информацию о ходе реализации муниципального проекта "Детский сад на 320 мест в квартале 21 (стр.№6) г. Нижневартовска" принять к сведению.</w:t>
      </w:r>
      <w:r/>
    </w:p>
    <w:p>
      <w:pPr>
        <w:pStyle w:val="773"/>
        <w:ind w:firstLine="709"/>
        <w:jc w:val="both"/>
        <w:spacing w:line="357" w:lineRule="exact"/>
        <w:rPr>
          <w:sz w:val="28"/>
          <w:szCs w:val="28"/>
        </w:rPr>
      </w:pPr>
      <w:r>
        <w:rPr>
          <w:sz w:val="28"/>
          <w:szCs w:val="28"/>
        </w:rPr>
        <w:t xml:space="preserve">2.4.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 и </w:t>
      </w:r>
      <w:r>
        <w:rPr>
          <w:sz w:val="28"/>
          <w:szCs w:val="28"/>
          <w:lang w:eastAsia="en-US"/>
        </w:rPr>
        <w:t xml:space="preserve">"Центр лыжного спорта со специализированным биатлонным стрельбищем" принять к сведению.</w:t>
      </w:r>
      <w:r/>
    </w:p>
    <w:p>
      <w:pPr>
        <w:pStyle w:val="773"/>
        <w:ind w:firstLine="709"/>
        <w:jc w:val="both"/>
        <w:spacing w:line="357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</w:pPr>
      <w:r>
        <w:rPr>
          <w:b/>
          <w:bCs/>
          <w:sz w:val="28"/>
          <w:szCs w:val="28"/>
        </w:rPr>
        <w:t xml:space="preserve">3. Об исполнении плана работы Проектного комитета администрации города на 2023 год и плане работ на 2024 год.</w:t>
      </w:r>
      <w:r/>
    </w:p>
    <w:p>
      <w:pPr>
        <w:jc w:val="center"/>
        <w:spacing w:line="357" w:lineRule="exact"/>
        <w:tabs>
          <w:tab w:val="left" w:pos="284" w:leader="none"/>
        </w:tabs>
      </w:pPr>
      <w:r>
        <w:rPr>
          <w:rFonts w:eastAsia="Calibri"/>
          <w:sz w:val="28"/>
          <w:szCs w:val="28"/>
        </w:rPr>
        <w:t xml:space="preserve">(</w:t>
      </w:r>
      <w:r>
        <w:rPr>
          <w:rFonts w:eastAsia="Calibri"/>
          <w:sz w:val="28"/>
          <w:szCs w:val="28"/>
        </w:rPr>
        <w:t xml:space="preserve">Юшко</w:t>
      </w:r>
      <w:r>
        <w:rPr>
          <w:rFonts w:eastAsia="Calibri"/>
          <w:sz w:val="28"/>
          <w:szCs w:val="28"/>
        </w:rPr>
        <w:t xml:space="preserve">)</w:t>
      </w:r>
      <w:r/>
    </w:p>
    <w:p>
      <w:pPr>
        <w:ind w:firstLine="709"/>
        <w:jc w:val="both"/>
        <w:spacing w:line="357" w:lineRule="exact"/>
      </w:pPr>
      <w:r/>
      <w:r/>
    </w:p>
    <w:p>
      <w:pPr>
        <w:ind w:firstLine="709"/>
        <w:jc w:val="both"/>
        <w:spacing w:line="357" w:lineRule="exact"/>
      </w:pPr>
      <w:r>
        <w:rPr>
          <w:rFonts w:eastAsia="Calibri"/>
          <w:b/>
          <w:sz w:val="28"/>
          <w:szCs w:val="28"/>
        </w:rPr>
        <w:t xml:space="preserve">РЕШИЛИ:</w:t>
      </w:r>
      <w:r/>
    </w:p>
    <w:p>
      <w:pPr>
        <w:ind w:right="-142" w:firstLine="709"/>
        <w:jc w:val="both"/>
        <w:spacing w:line="357" w:lineRule="exact"/>
        <w:tabs>
          <w:tab w:val="left" w:pos="284" w:leader="none"/>
        </w:tabs>
      </w:pPr>
      <w:r>
        <w:rPr>
          <w:rFonts w:eastAsia="Calibri"/>
          <w:sz w:val="28"/>
          <w:szCs w:val="28"/>
        </w:rPr>
        <w:t xml:space="preserve">3.1. Информацию об исполнении плана работы Проектного комитета администрации города на 2023 год принять к сведению.</w:t>
      </w:r>
      <w:r/>
    </w:p>
    <w:p>
      <w:pPr>
        <w:ind w:right="-142" w:firstLine="709"/>
        <w:jc w:val="both"/>
        <w:spacing w:line="357" w:lineRule="exact"/>
        <w:tabs>
          <w:tab w:val="left" w:pos="28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3.2. Утвердить план работы Проектного комитета администрации города на 2024 год (приложение 3 к протоколу).</w:t>
      </w:r>
      <w:r/>
    </w:p>
    <w:p>
      <w:pPr>
        <w:pStyle w:val="773"/>
        <w:ind w:firstLine="709"/>
        <w:jc w:val="both"/>
        <w:spacing w:line="357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4. Об исполнении решений Проектного комитета.</w:t>
      </w:r>
      <w:r/>
    </w:p>
    <w:p>
      <w:pPr>
        <w:jc w:val="center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Юшко</w:t>
      </w:r>
      <w:bookmarkStart w:id="0" w:name="_GoBack"/>
      <w:r/>
      <w:bookmarkEnd w:id="0"/>
      <w:r>
        <w:rPr>
          <w:sz w:val="28"/>
          <w:szCs w:val="28"/>
        </w:rPr>
        <w:t xml:space="preserve">)</w:t>
      </w:r>
      <w:r/>
    </w:p>
    <w:p>
      <w:pPr>
        <w:pStyle w:val="772"/>
        <w:ind w:left="0" w:firstLine="709"/>
        <w:jc w:val="both"/>
        <w:spacing w:line="27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="276" w:lineRule="auto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 xml:space="preserve">4.1. </w:t>
      </w:r>
      <w:r>
        <w:rPr>
          <w:rFonts w:eastAsia="Arial"/>
          <w:color w:val="000000"/>
          <w:sz w:val="28"/>
          <w:szCs w:val="28"/>
          <w:highlight w:val="white"/>
        </w:rPr>
        <w:t xml:space="preserve">Считать исполненными и снять с контроля поручения, предусмотренные пунктом 2.4.1. протокола заседания Проектного комитета от 27.09.2023 №9,  пунктом 1.3.1 протокола заседания Проектного комитета от 30.08.2023 №8.</w:t>
      </w:r>
      <w:r/>
    </w:p>
    <w:p>
      <w:pPr>
        <w:ind w:firstLine="709"/>
        <w:jc w:val="both"/>
        <w:spacing w:line="276" w:lineRule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lang w:eastAsia="en-US"/>
        </w:rPr>
        <w:t xml:space="preserve">4.2. Срок исполнения поручения предусмотренный</w:t>
      </w:r>
      <w:r>
        <w:rPr>
          <w:rFonts w:eastAsia="Arial"/>
          <w:color w:val="00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  <w:highlight w:val="white"/>
        </w:rPr>
        <w:t xml:space="preserve">пунктом 1.4.1. протокола заседания Проектного комитета от 29.05.2023 №</w:t>
      </w:r>
      <w:r>
        <w:rPr>
          <w:rFonts w:eastAsia="Arial"/>
          <w:color w:val="000000"/>
          <w:sz w:val="28"/>
          <w:szCs w:val="28"/>
        </w:rPr>
        <w:t xml:space="preserve">5, в связи с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заключением дополнительного соглашения с ООО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УралКомплексСтрой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об увеличении срока исполнения муниципального контракта</w:t>
      </w:r>
      <w:r>
        <w:rPr>
          <w:color w:val="000000"/>
          <w:sz w:val="28"/>
          <w:szCs w:val="28"/>
        </w:rPr>
        <w:t xml:space="preserve">, продлить до 30.04.2024.</w:t>
      </w:r>
      <w:r/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4.3. Учитывая пункт 2.2.2. настоящего протокола, снять с контроля пункт 2.2.1 протокола заседания Проектного комитета от 27.09.2023 №9.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4473"/>
      </w:tblGrid>
      <w:tr>
        <w:trPr>
          <w:trHeight w:val="98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Кощенко</w:t>
            </w:r>
            <w:r/>
          </w:p>
        </w:tc>
      </w:tr>
      <w:tr>
        <w:trPr>
          <w:trHeight w:val="244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СОГЛАСОВАНО:</w:t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Ситников</w:t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Протокол вела: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исполняющий обязанности заместителя  директора департамента,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начальника управления инвестиций департамента 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Юшко Галина Сергеевна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тел. (3466) 29-12-25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20.12.2023 №12</w:t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декабря 2023 года                                                                  г. Нижневартовск</w:t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024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Кощенко </w:t>
                  </w:r>
                  <w:r/>
                </w:p>
                <w:p>
                  <w:pPr>
                    <w:ind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Дмитрий Александрович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глава города, председатель Проектного комитета  </w:t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2.  </w:t>
                  </w:r>
                  <w:r>
                    <w:rPr>
                      <w:sz w:val="28"/>
                      <w:szCs w:val="28"/>
                    </w:rPr>
                    <w:t xml:space="preserve">Ситников</w:t>
                  </w:r>
                  <w:r/>
                </w:p>
                <w:p>
                  <w:pPr>
                    <w:pStyle w:val="772"/>
                    <w:ind w:left="360"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Виктор Петрович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главы города</w:t>
                  </w:r>
                  <w:r>
                    <w:rPr>
                      <w:sz w:val="28"/>
                      <w:szCs w:val="28"/>
                    </w:rPr>
                    <w:t xml:space="preserve"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3. Юшко </w:t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Галина Сергеевна</w:t>
                  </w:r>
                  <w:r/>
                </w:p>
                <w:p>
                  <w:pPr>
                    <w:ind w:left="340" w:right="57" w:hanging="340"/>
                    <w:widowControl w:val="off"/>
                  </w:pPr>
                  <w:r/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исполняющий обязанности заместителя директора департамента, начальника управления инвестиций департамента строительства администрации города, секретаря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Боков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Анатолий Николаевич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5.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nos"/>
                      <w:color w:val="000000"/>
                      <w:sz w:val="28"/>
                      <w:szCs w:val="20"/>
                      <w:lang w:eastAsia="zh-CN" w:bidi="hi-IN"/>
                    </w:rPr>
                    <w:t xml:space="preserve">Ильина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rFonts w:eastAsia="Tinos"/>
                      <w:color w:val="000000"/>
                      <w:sz w:val="28"/>
                      <w:szCs w:val="20"/>
                      <w:lang w:eastAsia="zh-CN" w:bidi="hi-IN"/>
                    </w:rPr>
                    <w:t xml:space="preserve">    Марина Анатольевна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eastAsia="en-US" w:bidi="hi-IN"/>
                    </w:rPr>
                    <w:t xml:space="preserve">заместителя главы города по экономике и финансам</w:t>
                  </w:r>
                  <w:r/>
                </w:p>
                <w:p>
                  <w:pPr>
                    <w:jc w:val="both"/>
                    <w:widowControl w:val="off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6. </w:t>
                  </w:r>
                  <w:r>
                    <w:rPr>
                      <w:sz w:val="28"/>
                      <w:szCs w:val="28"/>
                    </w:rPr>
                    <w:t xml:space="preserve">Мыльников </w:t>
                  </w:r>
                  <w:r/>
                </w:p>
                <w:p>
                  <w:pPr>
                    <w:ind w:left="397" w:right="202" w:hanging="397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Виктор Алексеевич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</w:t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7.</w:t>
                  </w:r>
                  <w:r>
                    <w:rPr>
                      <w:sz w:val="28"/>
                      <w:szCs w:val="28"/>
                    </w:rPr>
                    <w:t xml:space="preserve"> Федорус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Александр Владимирович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/>
                </w:p>
                <w:p>
                  <w:pPr>
                    <w:jc w:val="both"/>
                    <w:widowControl w:val="off"/>
                    <w:rPr>
                      <w:szCs w:val="20"/>
                    </w:rPr>
                  </w:pPr>
                  <w:r>
                    <w:rPr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72"/>
                    <w:ind w:left="0"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8. Жукова</w:t>
                  </w:r>
                  <w:r/>
                </w:p>
                <w:p>
                  <w:pPr>
                    <w:pStyle w:val="772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Наталья Сергеевна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управляющий делами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454" w:right="680" w:hanging="454"/>
                    <w:jc w:val="both"/>
                    <w:widowControl w:val="off"/>
                    <w:tabs>
                      <w:tab w:val="left" w:pos="2100" w:leader="none"/>
                    </w:tabs>
                  </w:pPr>
                  <w:r>
                    <w:rPr>
                      <w:sz w:val="28"/>
                      <w:szCs w:val="28"/>
                    </w:rPr>
                    <w:t xml:space="preserve">9. Крутовцов</w:t>
                  </w:r>
                  <w:r/>
                </w:p>
                <w:p>
                  <w:pPr>
                    <w:ind w:left="454" w:right="680" w:hanging="454"/>
                    <w:jc w:val="both"/>
                    <w:widowControl w:val="off"/>
                    <w:tabs>
                      <w:tab w:val="left" w:pos="2100" w:leader="none"/>
                    </w:tabs>
                  </w:pPr>
                  <w:r>
                    <w:rPr>
                      <w:sz w:val="28"/>
                      <w:szCs w:val="28"/>
                    </w:rPr>
                    <w:t xml:space="preserve">    Александр </w:t>
                  </w:r>
                  <w:r/>
                </w:p>
                <w:p>
                  <w:pPr>
                    <w:pStyle w:val="772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Алексеевич</w:t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начальник юридического управления администрации города</w:t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pStyle w:val="772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72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10. Котов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Дмитрий Анатольевич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заместитель директора департамента образования администрации города</w:t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11.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Попенко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Олег Александрович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начальник управления по природопользованию и экологии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  <w:t xml:space="preserve">12.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Силецкий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  <w:t xml:space="preserve">      Иван Петрович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13. Шипицина </w:t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     Елена </w:t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     Анатольевна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заместитель директора департамента, начальник управления культуры департамента по социальной политике администрации города</w:t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14. </w:t>
                  </w:r>
                  <w:r>
                    <w:rPr>
                      <w:sz w:val="28"/>
                      <w:szCs w:val="28"/>
                    </w:rPr>
                    <w:t xml:space="preserve">Зяблицкая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  Наталья Викторовна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</w:pPr>
                  <w:r>
                    <w:rPr>
                      <w:sz w:val="28"/>
                      <w:szCs w:val="28"/>
                    </w:rPr>
                    <w:t xml:space="preserve">- заместитель председателя Думы города Нижневартовска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</w:pPr>
      <w:r>
        <w:rPr>
          <w:sz w:val="28"/>
          <w:szCs w:val="28"/>
        </w:rPr>
        <w:t xml:space="preserve">Приложение 2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</w:pPr>
      <w:r>
        <w:rPr>
          <w:sz w:val="28"/>
          <w:szCs w:val="28"/>
        </w:rPr>
        <w:t xml:space="preserve">администрации города от 20.12.2023 №12</w:t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jc w:val="center"/>
        <w:widowControl w:val="off"/>
      </w:pPr>
      <w:r>
        <w:rPr>
          <w:b/>
          <w:sz w:val="28"/>
          <w:szCs w:val="28"/>
        </w:rPr>
        <w:t xml:space="preserve">Проектная инициатива</w:t>
      </w:r>
      <w:r/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828"/>
        <w:gridCol w:w="5590"/>
      </w:tblGrid>
      <w:tr>
        <w:trPr>
          <w:trHeight w:val="9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  <w:lang w:val="en-US"/>
              </w:rPr>
              <w:t xml:space="preserve">I</w:t>
            </w:r>
            <w:r>
              <w:rPr>
                <w:b/>
              </w:rPr>
              <w:t xml:space="preserve">. Общая информация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Дата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Инициатор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Федорус Александр Владимирович, исполняющий обязанности заместителя главы города, директора департамента по социальной политике администрации города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. Описание предлагаемого проекта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Наименование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Организация и проведение XLVII фестиваля искусств, труда и спорта "Самотлорские ночи – 2024"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Документ-основание для инициации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Постановление администрации города Нижневартовска от 27 августа 2018 года №1167 "Об утверждении муниципальной программы "Развитие социальной сферы города Нижневартовска" (с изменениями)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Связь со Стратегией социально-экономического развития города Нижневартовска до 2030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Пункт 4.2.5. "Преобразование культурного пространства и повышение духовно-нравственных ценностей" Стратегии социально-экономического развития города Нижневартовска до 2036  года, утвержденной решением Думы города Нижневартовска от 30.06.2023 №296.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Задача (проблема), на решение   которой направлен проект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Повышение привлекательности города и региона                       в целом через организацию событийного                            мероприятия.</w:t>
            </w:r>
            <w:r/>
          </w:p>
          <w:p>
            <w:pPr>
              <w:jc w:val="both"/>
              <w:widowControl w:val="off"/>
            </w:pPr>
            <w:r>
              <w:t xml:space="preserve">Создание условий для обеспечения прав граждан на участие в культурной жизни города.</w:t>
            </w:r>
            <w:r/>
          </w:p>
          <w:p>
            <w:pPr>
              <w:jc w:val="both"/>
              <w:widowControl w:val="off"/>
            </w:pPr>
            <w:r>
              <w:t xml:space="preserve">Организация содержательного культурного досуга.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Цель (цели)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287" w:leader="none"/>
              </w:tabs>
            </w:pPr>
            <w:r>
              <w:t xml:space="preserve">Привлечение внимания широкой общественности                   к культурным ценностям, повышение интереса                    к традициям и культуре различных национальных групп России.</w:t>
            </w:r>
            <w:r/>
          </w:p>
          <w:p>
            <w:pPr>
              <w:jc w:val="both"/>
              <w:widowControl w:val="off"/>
              <w:tabs>
                <w:tab w:val="left" w:pos="287" w:leader="none"/>
              </w:tabs>
            </w:pPr>
            <w:r>
              <w:t xml:space="preserve">Проведение XLVII фестиваля искусств, труда и спорта "Самотлорские ночи – 2024" не позднее 16.06.2024.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Продукт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XLVII фестиваль искусств, труда и спорта "Самотлорские ночи – 2024"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Месяц, год начала и месяц, год окончания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highlight w:val="yellow"/>
              </w:rPr>
            </w:pPr>
            <w:r>
              <w:t xml:space="preserve">март – июнь 2024 года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Расходы на реализацию проекта (тыс. руб.)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14 605,00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Лица, привлекаемые к реализации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Федорус А.В., исполняющий обязанности заместителя главы города, директора департамента по социальной политике;</w:t>
            </w:r>
            <w:r/>
          </w:p>
          <w:p>
            <w:pPr>
              <w:jc w:val="both"/>
              <w:widowControl w:val="off"/>
            </w:pPr>
            <w:r>
              <w:t xml:space="preserve">Боков А.Н., заместитель главы города, директор департамента жилищно-коммунального хозяйства </w:t>
            </w:r>
            <w:r>
              <w:t xml:space="preserve">администрации города;</w:t>
            </w:r>
            <w:r/>
          </w:p>
          <w:p>
            <w:pPr>
              <w:jc w:val="both"/>
              <w:widowControl w:val="off"/>
            </w:pPr>
            <w:r>
              <w:t xml:space="preserve">Лукаш Н.В., заместитель главы города;</w:t>
            </w:r>
            <w:r/>
          </w:p>
          <w:p>
            <w:pPr>
              <w:jc w:val="both"/>
              <w:widowControl w:val="off"/>
            </w:pPr>
            <w:r>
              <w:t xml:space="preserve">Мурашко И.Н., заместитель главы города                           по экономике и финансам;</w:t>
            </w:r>
            <w:r/>
          </w:p>
          <w:p>
            <w:pPr>
              <w:jc w:val="both"/>
              <w:widowControl w:val="off"/>
            </w:pPr>
            <w:r>
              <w:t xml:space="preserve">Мыльников В.А., исполняющий обязанности заместителя главы города;</w:t>
            </w:r>
            <w:r/>
          </w:p>
          <w:p>
            <w:pPr>
              <w:jc w:val="both"/>
              <w:widowControl w:val="off"/>
            </w:pPr>
            <w:r>
              <w:t xml:space="preserve">Ситников В.П., заместитель главы города, директор департамента строительства; </w:t>
            </w:r>
            <w:r/>
          </w:p>
          <w:p>
            <w:pPr>
              <w:jc w:val="both"/>
              <w:widowControl w:val="off"/>
            </w:pPr>
            <w:r>
              <w:t xml:space="preserve">Жукова Н.С., управляющий делами администрации города.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Взаимосвязь с другими проектами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отсутствует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Включение проекта в портфель проектов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отсутствует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Дополнительные сведения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отсутствует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  <w:lang w:val="en-US"/>
              </w:rPr>
              <w:t xml:space="preserve">III</w:t>
            </w:r>
            <w:r>
              <w:rPr>
                <w:b/>
              </w:rPr>
              <w:t xml:space="preserve">. Предложение инициатора проекта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Куратор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Федорус А.В., исполняющий обязанности заместителя главы города, директора департамента по социальной политике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Заказчик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Федорус А.В., исполняющий обязанности заместителя главы города, директора департамента по социальной политике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Руководитель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Шипицина Е.А., заместитель директора департамента, начальник управления культуры департамента по социальной политике администрации города </w:t>
            </w:r>
            <w:r/>
          </w:p>
        </w:tc>
      </w:tr>
      <w:tr>
        <w:trPr>
          <w:trHeight w:val="2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Группа планирования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Попов О.Р., заместитель начальника управления культуры департамента по социальной политике администрации города; </w:t>
            </w:r>
            <w:r/>
          </w:p>
          <w:p>
            <w:pPr>
              <w:jc w:val="both"/>
              <w:widowControl w:val="off"/>
            </w:pPr>
            <w:r>
              <w:t xml:space="preserve">Савельева Ю.Н., заместитель начальника управления по физической культуре и спорта департамента по социальной политике администрации города; </w:t>
            </w:r>
            <w:r/>
          </w:p>
          <w:p>
            <w:pPr>
              <w:jc w:val="both"/>
              <w:widowControl w:val="off"/>
            </w:pPr>
            <w:r>
              <w:t xml:space="preserve">Бежинарь Д.В., начальник отдела бюджетного планирования департамента по социальной политике администрации города.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1134" w:right="850" w:bottom="621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tbl>
      <w:tblPr>
        <w:tblW w:w="515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1979"/>
        <w:gridCol w:w="3127"/>
        <w:gridCol w:w="2440"/>
        <w:gridCol w:w="1988"/>
      </w:tblGrid>
      <w:tr>
        <w:trPr>
          <w:trHeight w:val="17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eastAsia="en-US"/>
              </w:rPr>
            </w:pPr>
            <w:r>
              <w:rPr>
                <w:b/>
                <w:lang w:val="en-US"/>
              </w:rPr>
              <w:t xml:space="preserve">IV</w:t>
            </w:r>
            <w:r>
              <w:rPr>
                <w:b/>
              </w:rPr>
              <w:t xml:space="preserve">. Финансирование расходов на реализацию проекта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</w:rPr>
              <w:t xml:space="preserve">№</w:t>
            </w:r>
            <w:r/>
          </w:p>
          <w:p>
            <w:pPr>
              <w:jc w:val="center"/>
              <w:widowControl w:val="off"/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</w:rPr>
              <w:t xml:space="preserve">Вид</w:t>
            </w:r>
            <w:r/>
          </w:p>
          <w:p>
            <w:pPr>
              <w:jc w:val="center"/>
              <w:widowControl w:val="off"/>
            </w:pPr>
            <w:r>
              <w:rPr>
                <w:b/>
              </w:rPr>
              <w:t xml:space="preserve">источника</w:t>
            </w:r>
            <w:r/>
          </w:p>
          <w:p>
            <w:pPr>
              <w:jc w:val="center"/>
              <w:widowControl w:val="off"/>
            </w:pPr>
            <w:r>
              <w:rPr>
                <w:b/>
              </w:rPr>
              <w:t xml:space="preserve">финансирования</w:t>
            </w:r>
            <w:r>
              <w:rPr>
                <w:rStyle w:val="698"/>
                <w:b/>
              </w:rPr>
              <w:footnoteReference w:id="2"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</w:rPr>
              <w:t xml:space="preserve">Документ-основание</w:t>
            </w:r>
            <w:r/>
          </w:p>
          <w:p>
            <w:pPr>
              <w:jc w:val="center"/>
              <w:widowControl w:val="off"/>
            </w:pPr>
            <w:r>
              <w:rPr>
                <w:b/>
              </w:rPr>
              <w:t xml:space="preserve">финансирования</w:t>
            </w:r>
            <w:r>
              <w:rPr>
                <w:rStyle w:val="698"/>
                <w:b/>
              </w:rPr>
              <w:footnoteReference w:id="3"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</w:rPr>
              <w:t xml:space="preserve">Статус средств</w:t>
            </w:r>
            <w:r/>
          </w:p>
          <w:p>
            <w:pPr>
              <w:jc w:val="center"/>
              <w:widowControl w:val="off"/>
            </w:pPr>
            <w:r>
              <w:rPr>
                <w:b/>
              </w:rPr>
              <w:t xml:space="preserve">(утверждены/запланированы к утверждению)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</w:rPr>
              <w:t xml:space="preserve">Потребность в финансировании </w:t>
            </w:r>
            <w:r/>
          </w:p>
          <w:p>
            <w:pPr>
              <w:jc w:val="center"/>
              <w:widowControl w:val="off"/>
            </w:pPr>
            <w:r>
              <w:rPr>
                <w:b/>
              </w:rPr>
              <w:t xml:space="preserve">(тыс. руб.)</w:t>
            </w:r>
            <w:r/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7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</w:rPr>
              <w:t xml:space="preserve">2024</w:t>
            </w:r>
            <w:r/>
          </w:p>
        </w:tc>
      </w:tr>
      <w:tr>
        <w:trPr>
          <w:trHeight w:val="1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7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ff0000"/>
              </w:rPr>
            </w:pPr>
            <w:r>
              <w:t xml:space="preserve">постановление администрации города Нижневартовска от 27 августа 2018 года №1167 "Об утверждении муниципальной программы "Развитие социальной сферы города Нижневартовска"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</w:pPr>
            <w:r>
              <w:t xml:space="preserve">запланированы к утверждению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shd w:val="clear" w:color="auto" w:fill="ffffff"/>
              <w:widowControl w:val="off"/>
            </w:pPr>
            <w:r>
              <w:t xml:space="preserve">13 930,00</w:t>
            </w:r>
            <w:r/>
          </w:p>
          <w:p>
            <w:pPr>
              <w:jc w:val="center"/>
              <w:widowControl w:val="off"/>
            </w:pPr>
            <w:r/>
            <w:r/>
          </w:p>
        </w:tc>
      </w:tr>
      <w:tr>
        <w:trPr>
          <w:trHeight w:val="1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Иной источник (средства от продажи билетов на открытие фестиваля)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7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</w:pPr>
            <w:r>
              <w:t xml:space="preserve">устав муниципального бюджетного учреждения </w:t>
            </w:r>
            <w:r/>
          </w:p>
          <w:p>
            <w:pPr>
              <w:jc w:val="both"/>
              <w:shd w:val="clear" w:color="auto" w:fill="ffffff"/>
              <w:widowControl w:val="off"/>
            </w:pPr>
            <w:r>
              <w:t xml:space="preserve">"Дворец искусств"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</w:pPr>
            <w:r>
              <w:t xml:space="preserve">запланированы к утверждению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shd w:val="clear" w:color="auto" w:fill="ffffff"/>
              <w:widowControl w:val="off"/>
            </w:pPr>
            <w:r>
              <w:t xml:space="preserve">675,00</w:t>
            </w:r>
            <w:r/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13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textDirection w:val="lrTb"/>
            <w:noWrap w:val="false"/>
          </w:tcPr>
          <w:p>
            <w:r>
              <w:t xml:space="preserve">14 605,00</w:t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5" w:right="746" w:bottom="575" w:left="1575" w:header="510" w:footer="518" w:gutter="0"/>
          <w:cols w:num="1" w:sep="0" w:space="1701" w:equalWidth="1"/>
          <w:docGrid w:linePitch="360"/>
        </w:sectPr>
      </w:pPr>
      <w:r>
        <w:rPr>
          <w:sz w:val="28"/>
          <w:szCs w:val="28"/>
        </w:rPr>
      </w:r>
      <w:r/>
    </w:p>
    <w:p>
      <w:pPr>
        <w:ind w:right="-58"/>
        <w:jc w:val="right"/>
        <w:spacing w:line="276" w:lineRule="auto"/>
      </w:pPr>
      <w:r>
        <w:rPr>
          <w:sz w:val="28"/>
          <w:szCs w:val="28"/>
        </w:rPr>
        <w:t xml:space="preserve">Приложение 3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</w:pPr>
      <w:r>
        <w:rPr>
          <w:sz w:val="28"/>
          <w:szCs w:val="28"/>
        </w:rPr>
        <w:t xml:space="preserve">администрации города от 20.12.2023 №12</w:t>
      </w:r>
      <w:r>
        <w:rPr>
          <w:rFonts w:eastAsia="Calibri"/>
        </w:rPr>
      </w:r>
      <w:r/>
    </w:p>
    <w:p>
      <w:pPr>
        <w:jc w:val="center"/>
      </w:pPr>
      <w:r>
        <w:rPr>
          <w:b/>
          <w:bCs/>
          <w:sz w:val="28"/>
          <w:szCs w:val="28"/>
        </w:rPr>
        <w:t xml:space="preserve">План работы Проектного комитета</w:t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администрации города Нижневартовска на 2024 год</w:t>
      </w:r>
      <w:r/>
    </w:p>
    <w:p>
      <w:pPr>
        <w:jc w:val="center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846"/>
        <w:gridCol w:w="8193"/>
        <w:gridCol w:w="2551"/>
        <w:gridCol w:w="3969"/>
      </w:tblGrid>
      <w:tr>
        <w:trPr>
          <w:trHeight w:val="7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№ п/п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Вопросы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Дата рассмотрения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Ответственный</w:t>
            </w:r>
            <w:r/>
          </w:p>
        </w:tc>
      </w:tr>
      <w:tr>
        <w:trPr>
          <w:trHeight w:val="7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72"/>
              <w:numPr>
                <w:ilvl w:val="0"/>
                <w:numId w:val="4"/>
              </w:numPr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 запуске проектов администрации города Нижневартовска, в том числе проектов в составе портфелей проектов Ханты-Мансийского автономного округа – Югры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по мере необходимости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Кураторы проектов</w:t>
            </w:r>
            <w:r/>
          </w:p>
        </w:tc>
      </w:tr>
      <w:tr>
        <w:trPr>
          <w:trHeight w:val="1125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72"/>
              <w:numPr>
                <w:ilvl w:val="0"/>
                <w:numId w:val="4"/>
              </w:num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 ходе реализации проектов администрации города Нижневартовска, в том числе направленных на реализацию портфелей проектов Ханты-Мансийского автономного округа - Югры основанных на национальных и федеральных проектах (программах) Российской Федерации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ежемесячно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Кураторы проектов</w:t>
            </w:r>
            <w:r/>
          </w:p>
        </w:tc>
      </w:tr>
      <w:tr>
        <w:trPr>
          <w:trHeight w:val="735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72"/>
              <w:numPr>
                <w:ilvl w:val="0"/>
                <w:numId w:val="4"/>
              </w:num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Об исполнении решений Проектного комитета администрации города Нижневартовска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ежемесячно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Департамент строительства администрации города</w:t>
            </w:r>
            <w:r/>
          </w:p>
        </w:tc>
      </w:tr>
      <w:tr>
        <w:trPr>
          <w:trHeight w:val="735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72"/>
              <w:numPr>
                <w:ilvl w:val="0"/>
                <w:numId w:val="4"/>
              </w:num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 внесении изменений в проекты, основанны</w:t>
            </w:r>
            <w:bookmarkStart w:id="1" w:name="undefined"/>
            <w:r/>
            <w:bookmarkEnd w:id="1"/>
            <w:r>
              <w:rPr>
                <w:sz w:val="28"/>
                <w:szCs w:val="28"/>
              </w:rPr>
              <w:t xml:space="preserve">е в том числе на  национальных и федеральных проектах (программах) Российской Федерации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по мере необходимости 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Кураторы проектов</w:t>
            </w:r>
            <w:r/>
          </w:p>
        </w:tc>
      </w:tr>
      <w:tr>
        <w:trPr>
          <w:trHeight w:val="75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72"/>
              <w:numPr>
                <w:ilvl w:val="0"/>
                <w:numId w:val="4"/>
              </w:num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 завершении и (или) приостановлении проектов администрации города Нижневартовска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по мере необходимости 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160"/>
              <w:widowControl w:val="off"/>
            </w:pPr>
            <w:r>
              <w:rPr>
                <w:sz w:val="28"/>
                <w:szCs w:val="28"/>
              </w:rPr>
              <w:t xml:space="preserve">Департамент строительства администрации города</w:t>
            </w:r>
            <w:r/>
          </w:p>
        </w:tc>
      </w:tr>
      <w:tr>
        <w:trPr>
          <w:trHeight w:val="958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72"/>
              <w:numPr>
                <w:ilvl w:val="0"/>
                <w:numId w:val="4"/>
              </w:num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Об утверждении плана работы Проектного комитета администрации города Нижневартовска на 2025 год 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Декабрь </w:t>
            </w:r>
            <w:r/>
          </w:p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2024 года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160"/>
              <w:widowControl w:val="off"/>
            </w:pPr>
            <w:r>
              <w:rPr>
                <w:sz w:val="28"/>
                <w:szCs w:val="28"/>
              </w:rPr>
              <w:t xml:space="preserve">Департамент строительства администрации города</w:t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footnotePr/>
      <w:endnotePr/>
      <w:type w:val="nextPage"/>
      <w:pgSz w:w="16838" w:h="11906" w:orient="landscape"/>
      <w:pgMar w:top="1576" w:right="856" w:bottom="748" w:left="573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55"/>
        <w:jc w:val="both"/>
      </w:pPr>
      <w:r>
        <w:rPr>
          <w:rStyle w:val="698"/>
        </w:rPr>
        <w:footnoteRef/>
      </w:r>
      <w:r>
        <w:t xml:space="preserve">Указывается вид источника финансирования расходов проекта (в том числе планируемый): федеральный бюджет, бюджет автономного округа, местный бюджет, иной источник (средства инвестора, иные), в том числе планируемый.</w:t>
      </w:r>
      <w:r/>
    </w:p>
  </w:footnote>
  <w:footnote w:id="3">
    <w:p>
      <w:pPr>
        <w:pStyle w:val="755"/>
        <w:jc w:val="both"/>
      </w:pPr>
      <w:r>
        <w:rPr>
          <w:rStyle w:val="698"/>
        </w:rPr>
        <w:footnoteRef/>
      </w:r>
      <w:r>
        <w:t xml:space="preserve">Указываются реквизиты (наименование, дата, номер) документа, который выступает или планируется в качестве основания для финансирования, ссылки на соответствующие пункты в документе.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 w:default="1">
    <w:name w:val="Normal"/>
    <w:qFormat/>
    <w:rPr>
      <w:rFonts w:eastAsia="Times New Roman" w:cs="Times New Roman"/>
      <w:sz w:val="24"/>
      <w:szCs w:val="24"/>
    </w:rPr>
  </w:style>
  <w:style w:type="paragraph" w:styleId="685">
    <w:name w:val="Heading 1"/>
    <w:basedOn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6">
    <w:name w:val="Heading 2"/>
    <w:basedOn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7">
    <w:name w:val="Heading 3"/>
    <w:basedOn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0">
    <w:name w:val="Heading 6"/>
    <w:basedOn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>
    <w:name w:val="Hyperlink"/>
    <w:uiPriority w:val="99"/>
    <w:unhideWhenUsed/>
    <w:rPr>
      <w:color w:val="0563c1" w:themeColor="hyperlink"/>
      <w:u w:val="single"/>
    </w:rPr>
  </w:style>
  <w:style w:type="character" w:styleId="698">
    <w:name w:val="footnote reference"/>
    <w:basedOn w:val="694"/>
    <w:uiPriority w:val="99"/>
    <w:unhideWhenUsed/>
    <w:rPr>
      <w:vertAlign w:val="superscript"/>
    </w:rPr>
  </w:style>
  <w:style w:type="character" w:styleId="699">
    <w:name w:val="endnote reference"/>
    <w:basedOn w:val="694"/>
    <w:uiPriority w:val="99"/>
    <w:semiHidden/>
    <w:unhideWhenUsed/>
    <w:rPr>
      <w:vertAlign w:val="superscript"/>
    </w:rPr>
  </w:style>
  <w:style w:type="character" w:styleId="700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01" w:customStyle="1">
    <w:name w:val="Привязка сноски"/>
    <w:rPr>
      <w:vertAlign w:val="superscript"/>
    </w:rPr>
  </w:style>
  <w:style w:type="character" w:styleId="702" w:customStyle="1">
    <w:name w:val="Footnote Characters"/>
    <w:basedOn w:val="694"/>
    <w:uiPriority w:val="99"/>
    <w:unhideWhenUsed/>
    <w:qFormat/>
    <w:rPr>
      <w:vertAlign w:val="superscript"/>
    </w:rPr>
  </w:style>
  <w:style w:type="character" w:styleId="703" w:customStyle="1">
    <w:name w:val="Привязка концевой сноски"/>
    <w:rPr>
      <w:vertAlign w:val="superscript"/>
    </w:rPr>
  </w:style>
  <w:style w:type="character" w:styleId="704" w:customStyle="1">
    <w:name w:val="Endnote Characters"/>
    <w:basedOn w:val="694"/>
    <w:uiPriority w:val="99"/>
    <w:semiHidden/>
    <w:unhideWhenUsed/>
    <w:qFormat/>
    <w:rPr>
      <w:vertAlign w:val="superscript"/>
    </w:rPr>
  </w:style>
  <w:style w:type="character" w:styleId="705" w:customStyle="1">
    <w:name w:val="Heading 1 Char"/>
    <w:basedOn w:val="694"/>
    <w:uiPriority w:val="9"/>
    <w:qFormat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694"/>
    <w:uiPriority w:val="9"/>
    <w:qFormat/>
    <w:rPr>
      <w:rFonts w:ascii="Arial" w:hAnsi="Arial" w:eastAsia="Arial" w:cs="Arial"/>
      <w:sz w:val="34"/>
    </w:rPr>
  </w:style>
  <w:style w:type="character" w:styleId="707" w:customStyle="1">
    <w:name w:val="Heading 3 Char"/>
    <w:basedOn w:val="694"/>
    <w:uiPriority w:val="9"/>
    <w:qFormat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69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69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69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69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69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69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694"/>
    <w:uiPriority w:val="10"/>
    <w:qFormat/>
    <w:rPr>
      <w:sz w:val="48"/>
      <w:szCs w:val="48"/>
    </w:rPr>
  </w:style>
  <w:style w:type="character" w:styleId="715" w:customStyle="1">
    <w:name w:val="Subtitle Char"/>
    <w:basedOn w:val="694"/>
    <w:uiPriority w:val="11"/>
    <w:qFormat/>
    <w:rPr>
      <w:sz w:val="24"/>
      <w:szCs w:val="24"/>
    </w:rPr>
  </w:style>
  <w:style w:type="character" w:styleId="716" w:customStyle="1">
    <w:name w:val="Quote Char"/>
    <w:uiPriority w:val="29"/>
    <w:qFormat/>
    <w:rPr>
      <w:i/>
    </w:rPr>
  </w:style>
  <w:style w:type="character" w:styleId="717" w:customStyle="1">
    <w:name w:val="Intense Quote Char"/>
    <w:uiPriority w:val="30"/>
    <w:qFormat/>
    <w:rPr>
      <w:i/>
    </w:rPr>
  </w:style>
  <w:style w:type="character" w:styleId="718" w:customStyle="1">
    <w:name w:val="Header Char"/>
    <w:basedOn w:val="694"/>
    <w:uiPriority w:val="99"/>
    <w:qFormat/>
  </w:style>
  <w:style w:type="character" w:styleId="719" w:customStyle="1">
    <w:name w:val="Caption Char"/>
    <w:uiPriority w:val="99"/>
    <w:qFormat/>
  </w:style>
  <w:style w:type="character" w:styleId="720" w:customStyle="1">
    <w:name w:val="Footnote Text Char"/>
    <w:uiPriority w:val="99"/>
    <w:qFormat/>
    <w:rPr>
      <w:sz w:val="18"/>
    </w:rPr>
  </w:style>
  <w:style w:type="character" w:styleId="721" w:customStyle="1">
    <w:name w:val="Endnote Text Char"/>
    <w:uiPriority w:val="99"/>
    <w:qFormat/>
    <w:rPr>
      <w:sz w:val="20"/>
    </w:rPr>
  </w:style>
  <w:style w:type="character" w:styleId="722" w:customStyle="1">
    <w:name w:val="Цитата 2 Знак"/>
    <w:basedOn w:val="694"/>
    <w:uiPriority w:val="9"/>
    <w:qFormat/>
    <w:rPr>
      <w:rFonts w:ascii="Arial" w:hAnsi="Arial" w:eastAsia="Arial" w:cs="Arial"/>
      <w:sz w:val="40"/>
      <w:szCs w:val="40"/>
    </w:rPr>
  </w:style>
  <w:style w:type="character" w:styleId="723" w:customStyle="1">
    <w:name w:val="Цитата 2 Знак1"/>
    <w:basedOn w:val="694"/>
    <w:uiPriority w:val="9"/>
    <w:qFormat/>
    <w:rPr>
      <w:rFonts w:ascii="Arial" w:hAnsi="Arial" w:eastAsia="Arial" w:cs="Arial"/>
      <w:sz w:val="34"/>
    </w:rPr>
  </w:style>
  <w:style w:type="character" w:styleId="724" w:customStyle="1">
    <w:name w:val="Заголовок 3 Знак"/>
    <w:basedOn w:val="694"/>
    <w:uiPriority w:val="9"/>
    <w:qFormat/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basedOn w:val="69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basedOn w:val="69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basedOn w:val="69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69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69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69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Заголовок Знак"/>
    <w:basedOn w:val="694"/>
    <w:uiPriority w:val="10"/>
    <w:qFormat/>
    <w:rPr>
      <w:sz w:val="48"/>
      <w:szCs w:val="48"/>
    </w:rPr>
  </w:style>
  <w:style w:type="character" w:styleId="732" w:customStyle="1">
    <w:name w:val="Подзаголовок Знак"/>
    <w:basedOn w:val="694"/>
    <w:uiPriority w:val="11"/>
    <w:qFormat/>
    <w:rPr>
      <w:sz w:val="24"/>
      <w:szCs w:val="24"/>
    </w:rPr>
  </w:style>
  <w:style w:type="character" w:styleId="733" w:customStyle="1">
    <w:name w:val="Оглавление 2 Знак"/>
    <w:uiPriority w:val="29"/>
    <w:qFormat/>
    <w:rPr>
      <w:i/>
    </w:rPr>
  </w:style>
  <w:style w:type="character" w:styleId="734" w:customStyle="1">
    <w:name w:val="Выделенная цитата Знак"/>
    <w:uiPriority w:val="30"/>
    <w:qFormat/>
    <w:rPr>
      <w:i/>
    </w:rPr>
  </w:style>
  <w:style w:type="character" w:styleId="735" w:customStyle="1">
    <w:name w:val="Верхний колонтитул Знак1"/>
    <w:basedOn w:val="694"/>
    <w:uiPriority w:val="99"/>
    <w:qFormat/>
  </w:style>
  <w:style w:type="character" w:styleId="736" w:customStyle="1">
    <w:name w:val="Footer Char"/>
    <w:basedOn w:val="694"/>
    <w:uiPriority w:val="99"/>
    <w:qFormat/>
  </w:style>
  <w:style w:type="character" w:styleId="737" w:customStyle="1">
    <w:name w:val="Нижний колонтитул Знак"/>
    <w:uiPriority w:val="99"/>
    <w:qFormat/>
  </w:style>
  <w:style w:type="character" w:styleId="738" w:customStyle="1">
    <w:name w:val="Текст сноски Знак"/>
    <w:uiPriority w:val="99"/>
    <w:qFormat/>
    <w:rPr>
      <w:sz w:val="18"/>
    </w:rPr>
  </w:style>
  <w:style w:type="character" w:styleId="739" w:customStyle="1">
    <w:name w:val="Текст концевой сноски Знак"/>
    <w:uiPriority w:val="99"/>
    <w:qFormat/>
    <w:rPr>
      <w:sz w:val="20"/>
    </w:rPr>
  </w:style>
  <w:style w:type="character" w:styleId="740">
    <w:name w:val="page number"/>
    <w:basedOn w:val="694"/>
    <w:qFormat/>
  </w:style>
  <w:style w:type="character" w:styleId="741" w:customStyle="1">
    <w:name w:val="apple-style-span"/>
    <w:basedOn w:val="694"/>
    <w:qFormat/>
  </w:style>
  <w:style w:type="character" w:styleId="742" w:customStyle="1">
    <w:name w:val="apple-converted-space"/>
    <w:basedOn w:val="694"/>
    <w:qFormat/>
  </w:style>
  <w:style w:type="character" w:styleId="743" w:customStyle="1">
    <w:name w:val="Верхний колонтитул Знак"/>
    <w:qFormat/>
    <w:rPr>
      <w:sz w:val="24"/>
      <w:szCs w:val="24"/>
    </w:rPr>
  </w:style>
  <w:style w:type="character" w:styleId="74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45">
    <w:name w:val="Placeholder Text"/>
    <w:basedOn w:val="694"/>
    <w:uiPriority w:val="99"/>
    <w:semiHidden/>
    <w:qFormat/>
    <w:rPr>
      <w:color w:val="808080"/>
    </w:rPr>
  </w:style>
  <w:style w:type="paragraph" w:styleId="746">
    <w:name w:val="Title"/>
    <w:basedOn w:val="684"/>
    <w:next w:val="74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47">
    <w:name w:val="Body Text"/>
    <w:basedOn w:val="684"/>
    <w:pPr>
      <w:spacing w:after="140" w:line="276" w:lineRule="auto"/>
    </w:pPr>
  </w:style>
  <w:style w:type="paragraph" w:styleId="748">
    <w:name w:val="List"/>
    <w:basedOn w:val="747"/>
    <w:rPr>
      <w:rFonts w:cs="Droid Sans Devanagari"/>
    </w:rPr>
  </w:style>
  <w:style w:type="paragraph" w:styleId="749">
    <w:name w:val="Caption"/>
    <w:basedOn w:val="684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50">
    <w:name w:val="index heading"/>
    <w:basedOn w:val="684"/>
    <w:qFormat/>
    <w:pPr>
      <w:suppressLineNumbers/>
    </w:pPr>
    <w:rPr>
      <w:rFonts w:cs="Droid Sans Devanagari"/>
    </w:rPr>
  </w:style>
  <w:style w:type="paragraph" w:styleId="751">
    <w:name w:val="No Spacing"/>
    <w:uiPriority w:val="1"/>
    <w:qFormat/>
    <w:rPr>
      <w:rFonts w:eastAsia="Times New Roman" w:cs="Times New Roman"/>
    </w:rPr>
  </w:style>
  <w:style w:type="paragraph" w:styleId="752">
    <w:name w:val="Subtitle"/>
    <w:basedOn w:val="684"/>
    <w:uiPriority w:val="11"/>
    <w:qFormat/>
    <w:pPr>
      <w:spacing w:before="200" w:after="200"/>
    </w:pPr>
  </w:style>
  <w:style w:type="paragraph" w:styleId="753">
    <w:name w:val="Quote"/>
    <w:basedOn w:val="684"/>
    <w:uiPriority w:val="29"/>
    <w:qFormat/>
    <w:pPr>
      <w:ind w:left="720" w:right="720"/>
    </w:pPr>
    <w:rPr>
      <w:i/>
    </w:rPr>
  </w:style>
  <w:style w:type="paragraph" w:styleId="754">
    <w:name w:val="Intense Quote"/>
    <w:basedOn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5">
    <w:name w:val="footnote text"/>
    <w:basedOn w:val="684"/>
    <w:uiPriority w:val="99"/>
    <w:semiHidden/>
    <w:unhideWhenUsed/>
    <w:pPr>
      <w:spacing w:after="40"/>
    </w:pPr>
    <w:rPr>
      <w:sz w:val="18"/>
    </w:rPr>
  </w:style>
  <w:style w:type="paragraph" w:styleId="756">
    <w:name w:val="endnote text"/>
    <w:basedOn w:val="684"/>
    <w:uiPriority w:val="99"/>
    <w:semiHidden/>
    <w:unhideWhenUsed/>
    <w:rPr>
      <w:sz w:val="20"/>
    </w:rPr>
  </w:style>
  <w:style w:type="paragraph" w:styleId="757">
    <w:name w:val="toc 1"/>
    <w:basedOn w:val="684"/>
    <w:uiPriority w:val="39"/>
    <w:unhideWhenUsed/>
    <w:pPr>
      <w:spacing w:after="57"/>
    </w:pPr>
  </w:style>
  <w:style w:type="paragraph" w:styleId="758">
    <w:name w:val="toc 2"/>
    <w:basedOn w:val="684"/>
    <w:uiPriority w:val="39"/>
    <w:unhideWhenUsed/>
    <w:pPr>
      <w:ind w:left="283"/>
      <w:spacing w:after="57"/>
    </w:pPr>
  </w:style>
  <w:style w:type="paragraph" w:styleId="759">
    <w:name w:val="toc 3"/>
    <w:basedOn w:val="684"/>
    <w:uiPriority w:val="39"/>
    <w:unhideWhenUsed/>
    <w:pPr>
      <w:ind w:left="567"/>
      <w:spacing w:after="57"/>
    </w:pPr>
  </w:style>
  <w:style w:type="paragraph" w:styleId="760">
    <w:name w:val="toc 4"/>
    <w:basedOn w:val="684"/>
    <w:uiPriority w:val="39"/>
    <w:unhideWhenUsed/>
    <w:pPr>
      <w:ind w:left="850"/>
      <w:spacing w:after="57"/>
    </w:pPr>
  </w:style>
  <w:style w:type="paragraph" w:styleId="761">
    <w:name w:val="toc 5"/>
    <w:basedOn w:val="684"/>
    <w:uiPriority w:val="39"/>
    <w:unhideWhenUsed/>
    <w:pPr>
      <w:ind w:left="1134"/>
      <w:spacing w:after="57"/>
    </w:pPr>
  </w:style>
  <w:style w:type="paragraph" w:styleId="762">
    <w:name w:val="toc 6"/>
    <w:basedOn w:val="684"/>
    <w:uiPriority w:val="39"/>
    <w:unhideWhenUsed/>
    <w:pPr>
      <w:ind w:left="1417"/>
      <w:spacing w:after="57"/>
    </w:pPr>
  </w:style>
  <w:style w:type="paragraph" w:styleId="763">
    <w:name w:val="toc 7"/>
    <w:basedOn w:val="684"/>
    <w:uiPriority w:val="39"/>
    <w:unhideWhenUsed/>
    <w:pPr>
      <w:ind w:left="1701"/>
      <w:spacing w:after="57"/>
    </w:pPr>
  </w:style>
  <w:style w:type="paragraph" w:styleId="764">
    <w:name w:val="toc 8"/>
    <w:basedOn w:val="684"/>
    <w:uiPriority w:val="39"/>
    <w:unhideWhenUsed/>
    <w:pPr>
      <w:ind w:left="1984"/>
      <w:spacing w:after="57"/>
    </w:pPr>
  </w:style>
  <w:style w:type="paragraph" w:styleId="765">
    <w:name w:val="toc 9"/>
    <w:basedOn w:val="684"/>
    <w:uiPriority w:val="39"/>
    <w:unhideWhenUsed/>
    <w:pPr>
      <w:ind w:left="2268"/>
      <w:spacing w:after="57"/>
    </w:pPr>
  </w:style>
  <w:style w:type="paragraph" w:styleId="766">
    <w:name w:val="TOC Heading"/>
    <w:uiPriority w:val="39"/>
    <w:unhideWhenUsed/>
    <w:qFormat/>
    <w:rPr>
      <w:rFonts w:eastAsia="Times New Roman" w:cs="Times New Roman"/>
    </w:rPr>
  </w:style>
  <w:style w:type="paragraph" w:styleId="767">
    <w:name w:val="table of figures"/>
    <w:basedOn w:val="684"/>
    <w:uiPriority w:val="99"/>
    <w:unhideWhenUsed/>
    <w:qFormat/>
  </w:style>
  <w:style w:type="paragraph" w:styleId="768" w:customStyle="1">
    <w:name w:val="Верхний и нижний колонтитулы"/>
    <w:basedOn w:val="684"/>
    <w:qFormat/>
  </w:style>
  <w:style w:type="paragraph" w:styleId="769">
    <w:name w:val="Footer"/>
    <w:basedOn w:val="684"/>
    <w:pPr>
      <w:tabs>
        <w:tab w:val="center" w:pos="4677" w:leader="none"/>
        <w:tab w:val="right" w:pos="9355" w:leader="none"/>
      </w:tabs>
    </w:pPr>
  </w:style>
  <w:style w:type="paragraph" w:styleId="770">
    <w:name w:val="Header"/>
    <w:basedOn w:val="684"/>
    <w:pPr>
      <w:tabs>
        <w:tab w:val="center" w:pos="4677" w:leader="none"/>
        <w:tab w:val="right" w:pos="9355" w:leader="none"/>
      </w:tabs>
    </w:pPr>
  </w:style>
  <w:style w:type="paragraph" w:styleId="771">
    <w:name w:val="Balloon Text"/>
    <w:basedOn w:val="684"/>
    <w:qFormat/>
    <w:rPr>
      <w:rFonts w:ascii="Segoe UI" w:hAnsi="Segoe UI" w:cs="Segoe UI"/>
      <w:sz w:val="18"/>
      <w:szCs w:val="18"/>
    </w:rPr>
  </w:style>
  <w:style w:type="paragraph" w:styleId="772">
    <w:name w:val="List Paragraph"/>
    <w:basedOn w:val="684"/>
    <w:uiPriority w:val="34"/>
    <w:qFormat/>
    <w:pPr>
      <w:contextualSpacing/>
      <w:ind w:left="720"/>
    </w:pPr>
  </w:style>
  <w:style w:type="paragraph" w:styleId="773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74" w:customStyle="1">
    <w:name w:val="Содержимое таблицы"/>
    <w:basedOn w:val="684"/>
    <w:qFormat/>
    <w:pPr>
      <w:widowControl w:val="off"/>
      <w:suppressLineNumbers/>
    </w:pPr>
  </w:style>
  <w:style w:type="paragraph" w:styleId="775" w:customStyle="1">
    <w:name w:val="Заголовок таблицы"/>
    <w:basedOn w:val="774"/>
    <w:qFormat/>
    <w:pPr>
      <w:jc w:val="center"/>
    </w:pPr>
    <w:rPr>
      <w:b/>
      <w:bCs/>
    </w:rPr>
  </w:style>
  <w:style w:type="paragraph" w:styleId="776" w:customStyle="1">
    <w:name w:val="Объект без заливки"/>
    <w:basedOn w:val="684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77" w:customStyle="1">
    <w:name w:val="Объект без заливки и линий"/>
    <w:basedOn w:val="684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78" w:customStyle="1">
    <w:name w:val="A4"/>
    <w:basedOn w:val="779"/>
    <w:qFormat/>
    <w:rPr>
      <w:rFonts w:ascii="Noto Sans" w:hAnsi="Noto Sans"/>
      <w:sz w:val="36"/>
    </w:rPr>
  </w:style>
  <w:style w:type="paragraph" w:styleId="779">
    <w:name w:val="Plain Text"/>
    <w:basedOn w:val="749"/>
    <w:qFormat/>
  </w:style>
  <w:style w:type="paragraph" w:styleId="780" w:customStyle="1">
    <w:name w:val="Заглавие А4"/>
    <w:basedOn w:val="778"/>
    <w:qFormat/>
    <w:rPr>
      <w:sz w:val="87"/>
    </w:rPr>
  </w:style>
  <w:style w:type="paragraph" w:styleId="781" w:customStyle="1">
    <w:name w:val="Заголовок А4"/>
    <w:basedOn w:val="778"/>
    <w:qFormat/>
    <w:rPr>
      <w:sz w:val="48"/>
    </w:rPr>
  </w:style>
  <w:style w:type="paragraph" w:styleId="782" w:customStyle="1">
    <w:name w:val="Текст А4"/>
    <w:basedOn w:val="778"/>
    <w:qFormat/>
  </w:style>
  <w:style w:type="paragraph" w:styleId="783" w:customStyle="1">
    <w:name w:val="A0"/>
    <w:basedOn w:val="779"/>
    <w:qFormat/>
    <w:rPr>
      <w:rFonts w:ascii="Noto Sans" w:hAnsi="Noto Sans"/>
      <w:sz w:val="95"/>
    </w:rPr>
  </w:style>
  <w:style w:type="paragraph" w:styleId="784" w:customStyle="1">
    <w:name w:val="Заглавие А0"/>
    <w:basedOn w:val="783"/>
    <w:qFormat/>
    <w:rPr>
      <w:sz w:val="191"/>
    </w:rPr>
  </w:style>
  <w:style w:type="paragraph" w:styleId="785" w:customStyle="1">
    <w:name w:val="Заголовок А0"/>
    <w:basedOn w:val="783"/>
    <w:qFormat/>
    <w:rPr>
      <w:sz w:val="143"/>
    </w:rPr>
  </w:style>
  <w:style w:type="paragraph" w:styleId="786" w:customStyle="1">
    <w:name w:val="Текст А0"/>
    <w:basedOn w:val="783"/>
    <w:qFormat/>
  </w:style>
  <w:style w:type="paragraph" w:styleId="787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788" w:customStyle="1">
    <w:name w:val="Фигуры"/>
    <w:basedOn w:val="787"/>
    <w:qFormat/>
    <w:rPr>
      <w:b/>
      <w:sz w:val="28"/>
    </w:rPr>
  </w:style>
  <w:style w:type="paragraph" w:styleId="789" w:customStyle="1">
    <w:name w:val="Заливка"/>
    <w:basedOn w:val="788"/>
    <w:qFormat/>
  </w:style>
  <w:style w:type="paragraph" w:styleId="790" w:customStyle="1">
    <w:name w:val="Заливка синим"/>
    <w:basedOn w:val="789"/>
    <w:qFormat/>
    <w:rPr>
      <w:color w:val="ffffff"/>
    </w:rPr>
  </w:style>
  <w:style w:type="paragraph" w:styleId="791" w:customStyle="1">
    <w:name w:val="Заливка зелёным"/>
    <w:basedOn w:val="789"/>
    <w:qFormat/>
    <w:rPr>
      <w:color w:val="ffffff"/>
    </w:rPr>
  </w:style>
  <w:style w:type="paragraph" w:styleId="792" w:customStyle="1">
    <w:name w:val="Заливка красным"/>
    <w:basedOn w:val="789"/>
    <w:qFormat/>
    <w:rPr>
      <w:color w:val="ffffff"/>
    </w:rPr>
  </w:style>
  <w:style w:type="paragraph" w:styleId="793" w:customStyle="1">
    <w:name w:val="Заливка жёлтым"/>
    <w:basedOn w:val="789"/>
    <w:qFormat/>
    <w:rPr>
      <w:color w:val="ffffff"/>
    </w:rPr>
  </w:style>
  <w:style w:type="paragraph" w:styleId="794" w:customStyle="1">
    <w:name w:val="Контур"/>
    <w:basedOn w:val="788"/>
    <w:qFormat/>
  </w:style>
  <w:style w:type="paragraph" w:styleId="795" w:customStyle="1">
    <w:name w:val="Контур синий"/>
    <w:basedOn w:val="794"/>
    <w:qFormat/>
    <w:rPr>
      <w:color w:val="355269"/>
    </w:rPr>
  </w:style>
  <w:style w:type="paragraph" w:styleId="796" w:customStyle="1">
    <w:name w:val="Контур зеленый"/>
    <w:basedOn w:val="794"/>
    <w:qFormat/>
    <w:rPr>
      <w:color w:val="127622"/>
    </w:rPr>
  </w:style>
  <w:style w:type="paragraph" w:styleId="797" w:customStyle="1">
    <w:name w:val="Контур красный"/>
    <w:basedOn w:val="794"/>
    <w:qFormat/>
    <w:rPr>
      <w:color w:val="c9211e"/>
    </w:rPr>
  </w:style>
  <w:style w:type="paragraph" w:styleId="798" w:customStyle="1">
    <w:name w:val="Контур жёлтый"/>
    <w:basedOn w:val="794"/>
    <w:qFormat/>
    <w:rPr>
      <w:color w:val="b47804"/>
    </w:rPr>
  </w:style>
  <w:style w:type="paragraph" w:styleId="799" w:customStyle="1">
    <w:name w:val="Линии"/>
    <w:basedOn w:val="787"/>
    <w:qFormat/>
  </w:style>
  <w:style w:type="paragraph" w:styleId="800" w:customStyle="1">
    <w:name w:val="Стрелки"/>
    <w:basedOn w:val="799"/>
    <w:qFormat/>
  </w:style>
  <w:style w:type="paragraph" w:styleId="801" w:customStyle="1">
    <w:name w:val="Штриховая линия"/>
    <w:basedOn w:val="799"/>
    <w:qFormat/>
  </w:style>
  <w:style w:type="paragraph" w:styleId="802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03" w:customStyle="1">
    <w:name w:val="Blank Slide~LT~Gliederung 2"/>
    <w:basedOn w:val="802"/>
    <w:qFormat/>
    <w:pPr>
      <w:spacing w:before="227"/>
    </w:pPr>
    <w:rPr>
      <w:sz w:val="56"/>
    </w:rPr>
  </w:style>
  <w:style w:type="paragraph" w:styleId="804" w:customStyle="1">
    <w:name w:val="Blank Slide~LT~Gliederung 3"/>
    <w:basedOn w:val="803"/>
    <w:qFormat/>
    <w:pPr>
      <w:spacing w:before="170"/>
    </w:pPr>
    <w:rPr>
      <w:sz w:val="48"/>
    </w:rPr>
  </w:style>
  <w:style w:type="paragraph" w:styleId="805" w:customStyle="1">
    <w:name w:val="Blank Slide~LT~Gliederung 4"/>
    <w:basedOn w:val="804"/>
    <w:qFormat/>
    <w:pPr>
      <w:spacing w:before="113"/>
    </w:pPr>
    <w:rPr>
      <w:sz w:val="40"/>
    </w:rPr>
  </w:style>
  <w:style w:type="paragraph" w:styleId="806" w:customStyle="1">
    <w:name w:val="Blank Slide~LT~Gliederung 5"/>
    <w:basedOn w:val="805"/>
    <w:qFormat/>
    <w:pPr>
      <w:spacing w:before="57"/>
    </w:pPr>
  </w:style>
  <w:style w:type="paragraph" w:styleId="807" w:customStyle="1">
    <w:name w:val="Blank Slide~LT~Gliederung 6"/>
    <w:basedOn w:val="806"/>
    <w:qFormat/>
  </w:style>
  <w:style w:type="paragraph" w:styleId="808" w:customStyle="1">
    <w:name w:val="Blank Slide~LT~Gliederung 7"/>
    <w:basedOn w:val="807"/>
    <w:qFormat/>
  </w:style>
  <w:style w:type="paragraph" w:styleId="809" w:customStyle="1">
    <w:name w:val="Blank Slide~LT~Gliederung 8"/>
    <w:basedOn w:val="808"/>
    <w:qFormat/>
  </w:style>
  <w:style w:type="paragraph" w:styleId="810" w:customStyle="1">
    <w:name w:val="Blank Slide~LT~Gliederung 9"/>
    <w:basedOn w:val="809"/>
    <w:qFormat/>
  </w:style>
  <w:style w:type="paragraph" w:styleId="811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12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13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14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15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816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817" w:customStyle="1">
    <w:name w:val="gray1"/>
    <w:basedOn w:val="816"/>
    <w:qFormat/>
  </w:style>
  <w:style w:type="paragraph" w:styleId="818" w:customStyle="1">
    <w:name w:val="gray2"/>
    <w:basedOn w:val="816"/>
    <w:qFormat/>
  </w:style>
  <w:style w:type="paragraph" w:styleId="819" w:customStyle="1">
    <w:name w:val="gray3"/>
    <w:basedOn w:val="816"/>
    <w:qFormat/>
  </w:style>
  <w:style w:type="paragraph" w:styleId="820" w:customStyle="1">
    <w:name w:val="bw1"/>
    <w:basedOn w:val="816"/>
    <w:qFormat/>
  </w:style>
  <w:style w:type="paragraph" w:styleId="821" w:customStyle="1">
    <w:name w:val="bw2"/>
    <w:basedOn w:val="816"/>
    <w:qFormat/>
  </w:style>
  <w:style w:type="paragraph" w:styleId="822" w:customStyle="1">
    <w:name w:val="bw3"/>
    <w:basedOn w:val="816"/>
    <w:qFormat/>
  </w:style>
  <w:style w:type="paragraph" w:styleId="823" w:customStyle="1">
    <w:name w:val="orange1"/>
    <w:basedOn w:val="816"/>
    <w:qFormat/>
  </w:style>
  <w:style w:type="paragraph" w:styleId="824" w:customStyle="1">
    <w:name w:val="orange2"/>
    <w:basedOn w:val="816"/>
    <w:qFormat/>
  </w:style>
  <w:style w:type="paragraph" w:styleId="825" w:customStyle="1">
    <w:name w:val="orange3"/>
    <w:basedOn w:val="816"/>
    <w:qFormat/>
  </w:style>
  <w:style w:type="paragraph" w:styleId="826" w:customStyle="1">
    <w:name w:val="turquoise1"/>
    <w:basedOn w:val="816"/>
    <w:qFormat/>
  </w:style>
  <w:style w:type="paragraph" w:styleId="827" w:customStyle="1">
    <w:name w:val="turquoise2"/>
    <w:basedOn w:val="816"/>
    <w:qFormat/>
  </w:style>
  <w:style w:type="paragraph" w:styleId="828" w:customStyle="1">
    <w:name w:val="turquoise3"/>
    <w:basedOn w:val="816"/>
    <w:qFormat/>
  </w:style>
  <w:style w:type="paragraph" w:styleId="829" w:customStyle="1">
    <w:name w:val="blue1"/>
    <w:basedOn w:val="816"/>
    <w:qFormat/>
  </w:style>
  <w:style w:type="paragraph" w:styleId="830" w:customStyle="1">
    <w:name w:val="blue2"/>
    <w:basedOn w:val="816"/>
    <w:qFormat/>
  </w:style>
  <w:style w:type="paragraph" w:styleId="831" w:customStyle="1">
    <w:name w:val="blue3"/>
    <w:basedOn w:val="816"/>
    <w:qFormat/>
  </w:style>
  <w:style w:type="paragraph" w:styleId="832" w:customStyle="1">
    <w:name w:val="sun1"/>
    <w:basedOn w:val="816"/>
    <w:qFormat/>
  </w:style>
  <w:style w:type="paragraph" w:styleId="833" w:customStyle="1">
    <w:name w:val="sun2"/>
    <w:basedOn w:val="816"/>
    <w:qFormat/>
  </w:style>
  <w:style w:type="paragraph" w:styleId="834" w:customStyle="1">
    <w:name w:val="sun3"/>
    <w:basedOn w:val="816"/>
    <w:qFormat/>
  </w:style>
  <w:style w:type="paragraph" w:styleId="835" w:customStyle="1">
    <w:name w:val="earth1"/>
    <w:basedOn w:val="816"/>
    <w:qFormat/>
  </w:style>
  <w:style w:type="paragraph" w:styleId="836" w:customStyle="1">
    <w:name w:val="earth2"/>
    <w:basedOn w:val="816"/>
    <w:qFormat/>
  </w:style>
  <w:style w:type="paragraph" w:styleId="837" w:customStyle="1">
    <w:name w:val="earth3"/>
    <w:basedOn w:val="816"/>
    <w:qFormat/>
  </w:style>
  <w:style w:type="paragraph" w:styleId="838" w:customStyle="1">
    <w:name w:val="green1"/>
    <w:basedOn w:val="816"/>
    <w:qFormat/>
  </w:style>
  <w:style w:type="paragraph" w:styleId="839" w:customStyle="1">
    <w:name w:val="green2"/>
    <w:basedOn w:val="816"/>
    <w:qFormat/>
  </w:style>
  <w:style w:type="paragraph" w:styleId="840" w:customStyle="1">
    <w:name w:val="green3"/>
    <w:basedOn w:val="816"/>
    <w:qFormat/>
  </w:style>
  <w:style w:type="paragraph" w:styleId="841" w:customStyle="1">
    <w:name w:val="seetang1"/>
    <w:basedOn w:val="816"/>
    <w:qFormat/>
  </w:style>
  <w:style w:type="paragraph" w:styleId="842" w:customStyle="1">
    <w:name w:val="seetang2"/>
    <w:basedOn w:val="816"/>
    <w:qFormat/>
  </w:style>
  <w:style w:type="paragraph" w:styleId="843" w:customStyle="1">
    <w:name w:val="seetang3"/>
    <w:basedOn w:val="816"/>
    <w:qFormat/>
  </w:style>
  <w:style w:type="paragraph" w:styleId="844" w:customStyle="1">
    <w:name w:val="lightblue1"/>
    <w:basedOn w:val="816"/>
    <w:qFormat/>
  </w:style>
  <w:style w:type="paragraph" w:styleId="845" w:customStyle="1">
    <w:name w:val="lightblue2"/>
    <w:basedOn w:val="816"/>
    <w:qFormat/>
  </w:style>
  <w:style w:type="paragraph" w:styleId="846" w:customStyle="1">
    <w:name w:val="lightblue3"/>
    <w:basedOn w:val="816"/>
    <w:qFormat/>
  </w:style>
  <w:style w:type="paragraph" w:styleId="847" w:customStyle="1">
    <w:name w:val="yellow1"/>
    <w:basedOn w:val="816"/>
    <w:qFormat/>
  </w:style>
  <w:style w:type="paragraph" w:styleId="848" w:customStyle="1">
    <w:name w:val="yellow2"/>
    <w:basedOn w:val="816"/>
    <w:qFormat/>
  </w:style>
  <w:style w:type="paragraph" w:styleId="849" w:customStyle="1">
    <w:name w:val="yellow3"/>
    <w:basedOn w:val="816"/>
    <w:qFormat/>
  </w:style>
  <w:style w:type="paragraph" w:styleId="850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51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52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53" w:customStyle="1">
    <w:name w:val="Структура 2"/>
    <w:qFormat/>
    <w:pPr>
      <w:spacing w:before="227"/>
    </w:pPr>
    <w:rPr>
      <w:sz w:val="56"/>
    </w:rPr>
  </w:style>
  <w:style w:type="paragraph" w:styleId="854" w:customStyle="1">
    <w:name w:val="Структура 6"/>
    <w:qFormat/>
  </w:style>
  <w:style w:type="paragraph" w:styleId="855" w:customStyle="1">
    <w:name w:val="Структура 7"/>
    <w:basedOn w:val="854"/>
    <w:qFormat/>
  </w:style>
  <w:style w:type="paragraph" w:styleId="856" w:customStyle="1">
    <w:name w:val="Структура 8"/>
    <w:basedOn w:val="855"/>
    <w:qFormat/>
  </w:style>
  <w:style w:type="paragraph" w:styleId="857" w:customStyle="1">
    <w:name w:val="Структура 9"/>
    <w:basedOn w:val="856"/>
    <w:qFormat/>
  </w:style>
  <w:style w:type="paragraph" w:styleId="858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59" w:customStyle="1">
    <w:name w:val="Обычный~LT~Gliederung 2"/>
    <w:basedOn w:val="858"/>
    <w:qFormat/>
    <w:pPr>
      <w:spacing w:before="227"/>
    </w:pPr>
    <w:rPr>
      <w:sz w:val="56"/>
    </w:rPr>
  </w:style>
  <w:style w:type="paragraph" w:styleId="860" w:customStyle="1">
    <w:name w:val="Обычный~LT~Gliederung 3"/>
    <w:basedOn w:val="859"/>
    <w:qFormat/>
    <w:pPr>
      <w:spacing w:before="170"/>
    </w:pPr>
    <w:rPr>
      <w:sz w:val="48"/>
    </w:rPr>
  </w:style>
  <w:style w:type="paragraph" w:styleId="861" w:customStyle="1">
    <w:name w:val="Обычный~LT~Gliederung 4"/>
    <w:basedOn w:val="860"/>
    <w:qFormat/>
    <w:pPr>
      <w:spacing w:before="113"/>
    </w:pPr>
    <w:rPr>
      <w:sz w:val="40"/>
    </w:rPr>
  </w:style>
  <w:style w:type="paragraph" w:styleId="862" w:customStyle="1">
    <w:name w:val="Обычный~LT~Gliederung 5"/>
    <w:basedOn w:val="861"/>
    <w:qFormat/>
    <w:pPr>
      <w:spacing w:before="57"/>
    </w:pPr>
  </w:style>
  <w:style w:type="paragraph" w:styleId="863" w:customStyle="1">
    <w:name w:val="Обычный~LT~Gliederung 6"/>
    <w:basedOn w:val="862"/>
    <w:qFormat/>
  </w:style>
  <w:style w:type="paragraph" w:styleId="864" w:customStyle="1">
    <w:name w:val="Обычный~LT~Gliederung 7"/>
    <w:basedOn w:val="863"/>
    <w:qFormat/>
  </w:style>
  <w:style w:type="paragraph" w:styleId="865" w:customStyle="1">
    <w:name w:val="Обычный~LT~Gliederung 8"/>
    <w:basedOn w:val="864"/>
    <w:qFormat/>
  </w:style>
  <w:style w:type="paragraph" w:styleId="866" w:customStyle="1">
    <w:name w:val="Обычный~LT~Gliederung 9"/>
    <w:basedOn w:val="865"/>
    <w:qFormat/>
  </w:style>
  <w:style w:type="paragraph" w:styleId="867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68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69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70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71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72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75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76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7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9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1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902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03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04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05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06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07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912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913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914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5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16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7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18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19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20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2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6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37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38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39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40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41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42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7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8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9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0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1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2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3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64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65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66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67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68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69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78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79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80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81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82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83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84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85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86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87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88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89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90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91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92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93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94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95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96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97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1B5E-AB54-43BA-9D41-59476664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137</cp:revision>
  <dcterms:created xsi:type="dcterms:W3CDTF">2022-04-25T06:14:00Z</dcterms:created>
  <dcterms:modified xsi:type="dcterms:W3CDTF">2023-12-21T12:50:33Z</dcterms:modified>
</cp:coreProperties>
</file>