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188C9" w14:textId="77777777" w:rsidR="00C91495" w:rsidRPr="0027426A" w:rsidRDefault="00C91495" w:rsidP="00C9149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76694ECC" w14:textId="77777777" w:rsidR="004C22E3" w:rsidRPr="0027426A" w:rsidRDefault="004C22E3" w:rsidP="004C22E3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C91495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="00C91495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</w:t>
      </w:r>
    </w:p>
    <w:p w14:paraId="4100E8C3" w14:textId="77777777" w:rsidR="004C22E3" w:rsidRPr="0027426A" w:rsidRDefault="004C22E3" w:rsidP="004C22E3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75EE8" w14:textId="77777777" w:rsidR="00C37E69" w:rsidRPr="0027426A" w:rsidRDefault="00C37E69" w:rsidP="00C9149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37E69" w:rsidRPr="0027426A" w14:paraId="5E1D7BF7" w14:textId="77777777" w:rsidTr="00C37E69">
        <w:tc>
          <w:tcPr>
            <w:tcW w:w="4814" w:type="dxa"/>
          </w:tcPr>
          <w:p w14:paraId="0CB09046" w14:textId="77777777" w:rsidR="00C37E69" w:rsidRPr="0027426A" w:rsidRDefault="00C37E69" w:rsidP="00C37E6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0474B3"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егламенте сопровождени</w:t>
            </w:r>
            <w:r w:rsidR="0015244A"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0474B3"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инвестиционных проектов по принципу "одного окна" на территории города Нижневартовска</w:t>
            </w:r>
          </w:p>
          <w:p w14:paraId="6C9B846D" w14:textId="77777777" w:rsidR="00C37E69" w:rsidRPr="0027426A" w:rsidRDefault="00C37E69" w:rsidP="00C37E6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14:paraId="25342FE0" w14:textId="77777777" w:rsidR="00C37E69" w:rsidRPr="0027426A" w:rsidRDefault="00C37E69" w:rsidP="00C914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7B73D88" w14:textId="11240BED" w:rsidR="004C22E3" w:rsidRPr="0027426A" w:rsidRDefault="004C22E3" w:rsidP="00861BA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74956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повышения эффективности взаимодействия администрации города и субъектов инвестиционной деятельности, в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Федеральным </w:t>
      </w:r>
      <w:hyperlink r:id="rId6" w:history="1">
        <w:r w:rsidRPr="002742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25.02.1999 </w:t>
      </w:r>
      <w:r w:rsidR="00C91495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39-ФЗ "Об инвестиционной деятельности в Российской Федерации, осуществляемой в форме капитальных вложений", </w:t>
      </w:r>
      <w:hyperlink r:id="rId7" w:history="1">
        <w:r w:rsidRPr="002742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Ханты-Мансийского автономного округа - Югры от 27.12.2013 </w:t>
      </w:r>
      <w:r w:rsidR="00707D2B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590-п</w:t>
      </w:r>
      <w:r w:rsidR="00C91495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9DC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07D2B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регламенте по сопровождению инвестиционных проектов в Ханты-Мансийском автономном округе – Югре</w:t>
      </w:r>
      <w:r w:rsidR="004819DC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853C80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BC05ACD" w14:textId="77777777" w:rsidR="00DD4CD6" w:rsidRPr="0027426A" w:rsidRDefault="00DD4CD6" w:rsidP="00861BA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866DA" w14:textId="77777777" w:rsidR="000E7911" w:rsidRPr="0027426A" w:rsidRDefault="00A454B9" w:rsidP="000E7911">
      <w:pPr>
        <w:pStyle w:val="a4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Регламент сопровождени</w:t>
      </w:r>
      <w:r w:rsidR="0015244A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 по принципу "одного окна" на территории города Нижн</w:t>
      </w:r>
      <w:r w:rsidR="000474B3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евартовска согласно приложению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3EA71E" w14:textId="77777777" w:rsidR="002177BB" w:rsidRPr="0027426A" w:rsidRDefault="002177BB" w:rsidP="002177BB">
      <w:pPr>
        <w:pStyle w:val="a4"/>
        <w:widowControl w:val="0"/>
        <w:autoSpaceDE w:val="0"/>
        <w:autoSpaceDN w:val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DEF48" w14:textId="77777777" w:rsidR="00DD4CD6" w:rsidRPr="0027426A" w:rsidRDefault="00A0551E" w:rsidP="00DD4CD6">
      <w:pPr>
        <w:pStyle w:val="Default"/>
        <w:ind w:firstLine="709"/>
        <w:jc w:val="both"/>
        <w:rPr>
          <w:sz w:val="28"/>
          <w:szCs w:val="28"/>
        </w:rPr>
      </w:pPr>
      <w:r w:rsidRPr="0027426A">
        <w:rPr>
          <w:sz w:val="28"/>
          <w:szCs w:val="28"/>
        </w:rPr>
        <w:t>2</w:t>
      </w:r>
      <w:r w:rsidR="00DD4CD6" w:rsidRPr="0027426A">
        <w:rPr>
          <w:sz w:val="28"/>
          <w:szCs w:val="28"/>
        </w:rPr>
        <w:t>. 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 w14:paraId="4CF17EA3" w14:textId="77777777" w:rsidR="00DD4CD6" w:rsidRPr="0027426A" w:rsidRDefault="00DD4CD6" w:rsidP="00DD4CD6">
      <w:pPr>
        <w:pStyle w:val="Default"/>
        <w:ind w:firstLine="709"/>
        <w:jc w:val="both"/>
        <w:rPr>
          <w:sz w:val="28"/>
          <w:szCs w:val="28"/>
        </w:rPr>
      </w:pPr>
    </w:p>
    <w:p w14:paraId="6794191D" w14:textId="77777777" w:rsidR="00DD4CD6" w:rsidRPr="0027426A" w:rsidRDefault="00A0551E" w:rsidP="00DD4CD6">
      <w:pPr>
        <w:pStyle w:val="Default"/>
        <w:ind w:firstLine="709"/>
        <w:jc w:val="both"/>
        <w:rPr>
          <w:sz w:val="28"/>
          <w:szCs w:val="28"/>
        </w:rPr>
      </w:pPr>
      <w:r w:rsidRPr="0027426A">
        <w:rPr>
          <w:sz w:val="28"/>
          <w:szCs w:val="28"/>
        </w:rPr>
        <w:t>3</w:t>
      </w:r>
      <w:r w:rsidR="00DD4CD6" w:rsidRPr="0027426A">
        <w:rPr>
          <w:sz w:val="28"/>
          <w:szCs w:val="28"/>
        </w:rPr>
        <w:t xml:space="preserve">. Постановление вступает в силу после его официального опубликования. </w:t>
      </w:r>
    </w:p>
    <w:p w14:paraId="37946EF0" w14:textId="77777777" w:rsidR="00DD4CD6" w:rsidRPr="0027426A" w:rsidRDefault="00DD4CD6" w:rsidP="00DD4CD6">
      <w:pPr>
        <w:pStyle w:val="Default"/>
        <w:ind w:firstLine="709"/>
        <w:jc w:val="both"/>
        <w:rPr>
          <w:sz w:val="28"/>
          <w:szCs w:val="28"/>
        </w:rPr>
      </w:pPr>
    </w:p>
    <w:p w14:paraId="5470BB43" w14:textId="77777777" w:rsidR="004C22E3" w:rsidRPr="0027426A" w:rsidRDefault="00A0551E" w:rsidP="00861BA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C22E3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постановления возложить на </w:t>
      </w:r>
      <w:r w:rsidR="00707D2B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города</w:t>
      </w:r>
      <w:r w:rsidR="00861BA9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строительству </w:t>
      </w:r>
      <w:r w:rsidR="00874956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 Ситникова</w:t>
      </w:r>
      <w:r w:rsidR="00861BA9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3CCDD86" w14:textId="77777777" w:rsidR="004C22E3" w:rsidRPr="0027426A" w:rsidRDefault="004C22E3" w:rsidP="004C22E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5B0B89" w14:textId="77777777" w:rsidR="00DD4CD6" w:rsidRPr="0027426A" w:rsidRDefault="00DD4CD6" w:rsidP="00C91495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0D666E6" w14:textId="77777777" w:rsidR="00DD4CD6" w:rsidRPr="0027426A" w:rsidRDefault="00DD4CD6" w:rsidP="00C91495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C36877A" w14:textId="77777777" w:rsidR="00874956" w:rsidRPr="0027426A" w:rsidRDefault="00C91495" w:rsidP="00C91495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>Глава города</w:t>
      </w:r>
    </w:p>
    <w:p w14:paraId="02F85254" w14:textId="77777777" w:rsidR="00DD4CD6" w:rsidRPr="0027426A" w:rsidRDefault="00874956" w:rsidP="00C37E69">
      <w:pPr>
        <w:pStyle w:val="a3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</w:rPr>
        <w:t>В.В. Тихонов</w:t>
      </w:r>
      <w:r w:rsidR="00C91495" w:rsidRPr="0027426A">
        <w:rPr>
          <w:rFonts w:ascii="Times New Roman" w:hAnsi="Times New Roman" w:cs="Times New Roman"/>
          <w:sz w:val="28"/>
          <w:szCs w:val="28"/>
        </w:rPr>
        <w:t xml:space="preserve"> </w:t>
      </w:r>
      <w:r w:rsidR="00DD4CD6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B7B0F80" w14:textId="77777777" w:rsidR="00874956" w:rsidRPr="0027426A" w:rsidRDefault="00415FE7" w:rsidP="004C22E3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4C22E3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к постановлению </w:t>
      </w:r>
    </w:p>
    <w:p w14:paraId="0B0E50B6" w14:textId="77777777" w:rsidR="004C22E3" w:rsidRPr="0027426A" w:rsidRDefault="00874956" w:rsidP="004C22E3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C22E3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2E3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</w:p>
    <w:p w14:paraId="3F3B0ADC" w14:textId="77777777" w:rsidR="004C22E3" w:rsidRPr="0027426A" w:rsidRDefault="004C22E3" w:rsidP="00707D2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07D2B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№ ______</w:t>
      </w:r>
    </w:p>
    <w:p w14:paraId="571C5FB5" w14:textId="77777777" w:rsidR="00707D2B" w:rsidRPr="0027426A" w:rsidRDefault="00707D2B" w:rsidP="004C22E3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31"/>
      <w:bookmarkEnd w:id="1"/>
    </w:p>
    <w:p w14:paraId="76908821" w14:textId="77777777" w:rsidR="00DA3F18" w:rsidRPr="0027426A" w:rsidRDefault="00DA3F18" w:rsidP="004C22E3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Регламент </w:t>
      </w:r>
    </w:p>
    <w:p w14:paraId="21C350FA" w14:textId="77777777" w:rsidR="000C4126" w:rsidRPr="0027426A" w:rsidRDefault="00BA1F07" w:rsidP="004C22E3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сопровождения инвестиционных</w:t>
      </w:r>
      <w:r w:rsidR="00DA3F18"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проектов по </w:t>
      </w:r>
    </w:p>
    <w:p w14:paraId="5D064B61" w14:textId="77777777" w:rsidR="00DA3F18" w:rsidRPr="0027426A" w:rsidRDefault="00DA3F18" w:rsidP="004C22E3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принципу </w:t>
      </w:r>
      <w:r w:rsidR="004819DC"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одного окна</w:t>
      </w:r>
      <w:r w:rsidR="004819DC"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города Нижневартовска</w:t>
      </w:r>
    </w:p>
    <w:p w14:paraId="5586A9CB" w14:textId="77777777" w:rsidR="00874956" w:rsidRPr="0027426A" w:rsidRDefault="00874956" w:rsidP="004C22E3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CBD9E" w14:textId="77777777" w:rsidR="004C22E3" w:rsidRPr="0027426A" w:rsidRDefault="004C22E3" w:rsidP="004C22E3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11732D52" w14:textId="77777777" w:rsidR="004C22E3" w:rsidRPr="0027426A" w:rsidRDefault="004C22E3" w:rsidP="004C22E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E4AE1" w14:textId="77777777" w:rsidR="004D249F" w:rsidRPr="0027426A" w:rsidRDefault="004C22E3" w:rsidP="00C71E13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AF30FD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 </w:t>
      </w:r>
      <w:r w:rsidR="004D249F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</w:t>
      </w:r>
      <w:r w:rsidR="00BA1F07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D249F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 по принципу "одного окна" на территории города Нижневартовска (далее – Регламент) разработан в целях регулирования отношений, возникающих в ходе подготовки и реализации инвестиционных проектов на территории города Нижневартовска, снижения административных барьеров </w:t>
      </w:r>
      <w:r w:rsidR="00874956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4D249F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реализации инвестиционных проектов.</w:t>
      </w:r>
    </w:p>
    <w:p w14:paraId="75AB5408" w14:textId="77777777" w:rsidR="004D249F" w:rsidRPr="0027426A" w:rsidRDefault="004D249F" w:rsidP="00C71E13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177BB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4F7E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</w:t>
      </w:r>
      <w:r w:rsidR="001D55CC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формы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</w:t>
      </w:r>
      <w:r w:rsidR="00DE3A6A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E6A04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с инвесторами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674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</w:t>
      </w:r>
      <w:r w:rsidR="00C13674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проектов.</w:t>
      </w:r>
    </w:p>
    <w:p w14:paraId="48C39CE2" w14:textId="77777777" w:rsidR="00AF30FD" w:rsidRPr="0027426A" w:rsidRDefault="006A2BB4" w:rsidP="00861BA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117B7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30FD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303D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настоящего Регламента применяются следующие термины</w:t>
      </w:r>
      <w:r w:rsidR="00AF30FD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3666C30" w14:textId="77777777" w:rsidR="001F303D" w:rsidRPr="0027426A" w:rsidRDefault="00DE3A6A" w:rsidP="00182363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проектно-сметная документация, разработанная в соответствии с законодательством</w:t>
      </w:r>
      <w:r w:rsidR="00794F7E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описание практических действий по осуществлению инвестиций</w:t>
      </w:r>
      <w:r w:rsidR="00A0551E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(бизнес-план)</w:t>
      </w:r>
      <w:r w:rsidR="001F303D" w:rsidRPr="0027426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5B5117FF" w14:textId="3CB97B12" w:rsidR="00DE3A6A" w:rsidRPr="0027426A" w:rsidRDefault="00DE3A6A" w:rsidP="00D66C7F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инвестор </w:t>
      </w:r>
      <w:r w:rsidR="00BA1F07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C7F" w:rsidRPr="0027426A">
        <w:rPr>
          <w:rFonts w:ascii="Times New Roman" w:hAnsi="Times New Roman" w:cs="Times New Roman"/>
          <w:bCs/>
          <w:sz w:val="28"/>
          <w:szCs w:val="28"/>
        </w:rPr>
        <w:t>субъект инвестиционной деятельности, реализующий или планирующий реализацию инвестиционного проекта, приобретающий имущественные права на создаваемые в результате реализации инвестиционного проекта объекты капитального строительства частной собственности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127212" w14:textId="77777777" w:rsidR="001F303D" w:rsidRPr="0027426A" w:rsidRDefault="00391B22" w:rsidP="008117B7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инвестиционная</w:t>
      </w:r>
      <w:r w:rsidR="006A2BB4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площадка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F303D" w:rsidRPr="0027426A">
        <w:rPr>
          <w:rFonts w:ascii="Times New Roman" w:hAnsi="Times New Roman" w:cs="Times New Roman"/>
          <w:sz w:val="28"/>
          <w:szCs w:val="28"/>
        </w:rPr>
        <w:t xml:space="preserve">свободные производственные или хозяйственные площади, предназначенные для реализации инвестиционных проектов, </w:t>
      </w:r>
      <w:r w:rsidR="00D068FE" w:rsidRPr="0027426A">
        <w:rPr>
          <w:rFonts w:ascii="Times New Roman" w:hAnsi="Times New Roman" w:cs="Times New Roman"/>
          <w:sz w:val="28"/>
          <w:szCs w:val="28"/>
        </w:rPr>
        <w:t>расположенные на территории муниципального образования, обеспеченные необходимой для реализации инвестиционного проекта инженерной инфраструктурой</w:t>
      </w:r>
      <w:r w:rsidR="001F303D" w:rsidRPr="0027426A">
        <w:rPr>
          <w:rFonts w:ascii="Times New Roman" w:hAnsi="Times New Roman" w:cs="Times New Roman"/>
          <w:sz w:val="28"/>
          <w:szCs w:val="28"/>
        </w:rPr>
        <w:t>;</w:t>
      </w:r>
    </w:p>
    <w:p w14:paraId="4BAEED9C" w14:textId="0612629B" w:rsidR="00391B22" w:rsidRPr="0027426A" w:rsidRDefault="00391B22" w:rsidP="00391B2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инвестиционн</w:t>
      </w:r>
      <w:r w:rsidR="00A30B9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A30B9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комплекс </w:t>
      </w:r>
      <w:r w:rsidR="00A30B9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последовательных действий по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</w:t>
      </w:r>
      <w:r w:rsidR="00A30B9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информационно-консультационно</w:t>
      </w:r>
      <w:r w:rsidR="00914D29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организационно</w:t>
      </w:r>
      <w:r w:rsidR="00914D29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поддержки</w:t>
      </w:r>
      <w:r w:rsidR="00A0551E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инвестору </w:t>
      </w:r>
      <w:r w:rsidR="00914D29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</w:t>
      </w:r>
      <w:r w:rsidR="00172246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лизации инвестиционных проектов.</w:t>
      </w:r>
    </w:p>
    <w:p w14:paraId="3F4A36D4" w14:textId="0D70B7CC" w:rsidR="008117B7" w:rsidRPr="0027426A" w:rsidRDefault="008117B7" w:rsidP="0043057B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A0551E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инвестиций администрации города </w:t>
      </w:r>
      <w:r w:rsidRPr="002742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</w:t>
      </w:r>
      <w:r w:rsidR="00A0551E" w:rsidRPr="002742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ет </w:t>
      </w:r>
      <w:r w:rsidRPr="002742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сопровождение инвестиционных проектов, на территории города Нижневартовска, ведет реестр инвестиционных проектов</w:t>
      </w:r>
      <w:bookmarkStart w:id="2" w:name="sub_1003"/>
      <w:r w:rsidR="00A0551E" w:rsidRPr="002742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E903C8" w:rsidRPr="002742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реализуемых и планируемых к реализации </w:t>
      </w:r>
      <w:r w:rsidR="00A0551E" w:rsidRPr="002742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территории города Нижневартовска (далее – реестр инвестиционных проектов)</w:t>
      </w:r>
      <w:r w:rsidRPr="0027426A">
        <w:rPr>
          <w:rFonts w:ascii="Times New Roman" w:hAnsi="Times New Roman" w:cs="Times New Roman"/>
          <w:sz w:val="28"/>
          <w:szCs w:val="28"/>
        </w:rPr>
        <w:t xml:space="preserve"> по форме, установленной </w:t>
      </w:r>
      <w:hyperlink w:anchor="sub_1036" w:history="1">
        <w:r w:rsidRPr="0027426A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27426A">
        <w:rPr>
          <w:rFonts w:ascii="Times New Roman" w:hAnsi="Times New Roman" w:cs="Times New Roman"/>
          <w:sz w:val="28"/>
          <w:szCs w:val="28"/>
        </w:rPr>
        <w:t xml:space="preserve"> 1 к настоящему </w:t>
      </w:r>
      <w:r w:rsidR="000474B3" w:rsidRPr="0027426A">
        <w:rPr>
          <w:rFonts w:ascii="Times New Roman" w:hAnsi="Times New Roman" w:cs="Times New Roman"/>
          <w:sz w:val="28"/>
          <w:szCs w:val="28"/>
        </w:rPr>
        <w:t>Р</w:t>
      </w:r>
      <w:r w:rsidRPr="0027426A">
        <w:rPr>
          <w:rFonts w:ascii="Times New Roman" w:hAnsi="Times New Roman" w:cs="Times New Roman"/>
          <w:sz w:val="28"/>
          <w:szCs w:val="28"/>
        </w:rPr>
        <w:t>егламенту</w:t>
      </w:r>
      <w:r w:rsidR="00A0551E" w:rsidRPr="0027426A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F85CF8" w:rsidRPr="0027426A">
        <w:rPr>
          <w:rFonts w:ascii="Times New Roman" w:hAnsi="Times New Roman" w:cs="Times New Roman"/>
          <w:sz w:val="28"/>
          <w:szCs w:val="28"/>
        </w:rPr>
        <w:t xml:space="preserve"> </w:t>
      </w:r>
      <w:r w:rsidR="00A0551E" w:rsidRPr="002742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Уполномоченный орган)</w:t>
      </w:r>
      <w:r w:rsidR="0043057B" w:rsidRPr="002742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43057B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 его на Инвестиционном портале города Нижневартовска</w:t>
      </w:r>
      <w:r w:rsidR="0043057B" w:rsidRPr="0027426A">
        <w:rPr>
          <w:rFonts w:ascii="Times New Roman" w:hAnsi="Times New Roman" w:cs="Times New Roman"/>
          <w:sz w:val="28"/>
          <w:szCs w:val="28"/>
        </w:rPr>
        <w:t xml:space="preserve"> (http://invest.n-vartovsk.ru/).</w:t>
      </w:r>
    </w:p>
    <w:bookmarkEnd w:id="2"/>
    <w:p w14:paraId="1D262BC6" w14:textId="3182ADFD" w:rsidR="00FD59ED" w:rsidRPr="0027426A" w:rsidRDefault="00FD59ED" w:rsidP="00FD59E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516D7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Сопровождение инвестиционных проектов направлено</w:t>
      </w:r>
      <w:r w:rsidR="00B20C44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C6A0CB7" w14:textId="4E3966CF" w:rsidR="00FD59ED" w:rsidRPr="0027426A" w:rsidRDefault="00FD59ED" w:rsidP="00FD59E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F516D7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B20C44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окращени</w:t>
      </w:r>
      <w:r w:rsidR="00A0551E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сроков рассмотрения вопросов, возникающих в ходе реализации инвестиционного проекта.</w:t>
      </w:r>
    </w:p>
    <w:p w14:paraId="6B76B4C0" w14:textId="6AE3D163" w:rsidR="00FD59ED" w:rsidRPr="0027426A" w:rsidRDefault="00FD59ED" w:rsidP="00FD59E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516D7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17B7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0C44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перативную организацию переговоров, встреч, совещаний, консультаций, направленных на решение вопросов, возникающих в процессе реализации инвестиционного проекта.</w:t>
      </w:r>
    </w:p>
    <w:p w14:paraId="440115A6" w14:textId="6A4D5920" w:rsidR="006A2BB4" w:rsidRPr="0027426A" w:rsidRDefault="00FD59ED" w:rsidP="00FD59E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516D7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17B7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0C44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родвижение инвестиционных проектов, реализуемых и (или) планируемых к реализации на территории города</w:t>
      </w:r>
      <w:r w:rsidR="006A2BB4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A84A5B" w14:textId="77777777" w:rsidR="00FD59ED" w:rsidRPr="0027426A" w:rsidRDefault="00FD59ED" w:rsidP="00086E0A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7DA80" w14:textId="687A827B" w:rsidR="002514FD" w:rsidRPr="0027426A" w:rsidRDefault="006146B7" w:rsidP="002514FD">
      <w:pPr>
        <w:pStyle w:val="a4"/>
        <w:autoSpaceDE w:val="0"/>
        <w:autoSpaceDN w:val="0"/>
        <w:ind w:left="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3" w:name="Par0"/>
      <w:bookmarkEnd w:id="3"/>
      <w:r w:rsidRPr="0027426A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E86455" w:rsidRPr="0027426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="002514FD" w:rsidRPr="0027426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Формы сопровождения </w:t>
      </w:r>
    </w:p>
    <w:p w14:paraId="5FA63B3D" w14:textId="77777777" w:rsidR="002514FD" w:rsidRPr="0027426A" w:rsidRDefault="002514FD" w:rsidP="002514F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7426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инвестиционных проектов </w:t>
      </w:r>
    </w:p>
    <w:p w14:paraId="073B6BBB" w14:textId="77777777" w:rsidR="002514FD" w:rsidRPr="0027426A" w:rsidRDefault="002514FD" w:rsidP="002514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DA08CE0" w14:textId="6E9B0A84" w:rsidR="002514FD" w:rsidRPr="0027426A" w:rsidRDefault="002514FD" w:rsidP="002514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2.1. </w:t>
      </w:r>
      <w:r w:rsidRPr="0027426A">
        <w:rPr>
          <w:rFonts w:ascii="Times New Roman" w:hAnsi="Times New Roman" w:cs="Times New Roman"/>
          <w:sz w:val="28"/>
          <w:szCs w:val="28"/>
        </w:rPr>
        <w:t>Сопровождение инвестиционных проектов, реализуемых и (или) планируемых к реализации на территории города Нижневартовска, осуществляется в форме оказания информационно-консультационной и организационной поддержки инвестору:</w:t>
      </w:r>
    </w:p>
    <w:p w14:paraId="634919BB" w14:textId="51930606" w:rsidR="002514FD" w:rsidRPr="0027426A" w:rsidRDefault="002514FD" w:rsidP="002514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>2.2.1. Информационно-консультационная поддержка осуществляется в форме:</w:t>
      </w:r>
    </w:p>
    <w:p w14:paraId="066D0928" w14:textId="07CD2B31" w:rsidR="002514FD" w:rsidRPr="0027426A" w:rsidRDefault="002514FD" w:rsidP="002514F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>- обеспечения инвестора информацией о возможностях размещения инвестиционного проекта (инвестиционных площадках), о социально-экономическом положении муниципального образования</w:t>
      </w:r>
      <w:r w:rsidR="00C774BD" w:rsidRPr="0027426A">
        <w:rPr>
          <w:rFonts w:ascii="Times New Roman" w:hAnsi="Times New Roman" w:cs="Times New Roman"/>
          <w:sz w:val="28"/>
          <w:szCs w:val="28"/>
        </w:rPr>
        <w:t>;</w:t>
      </w:r>
    </w:p>
    <w:p w14:paraId="2004FE6D" w14:textId="77777777" w:rsidR="002514FD" w:rsidRPr="0027426A" w:rsidRDefault="002514FD" w:rsidP="002514F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>- предоставления информации о возможных инструментах поддержки инвестиционной деятельности;</w:t>
      </w:r>
    </w:p>
    <w:p w14:paraId="7AA16C98" w14:textId="5566B892" w:rsidR="002514FD" w:rsidRPr="0027426A" w:rsidRDefault="002514FD" w:rsidP="002514F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 xml:space="preserve">- консультирования инвестора по вопросам, связанным с </w:t>
      </w:r>
      <w:r w:rsidR="00C774BD" w:rsidRPr="0027426A">
        <w:rPr>
          <w:rFonts w:ascii="Times New Roman" w:hAnsi="Times New Roman" w:cs="Times New Roman"/>
          <w:sz w:val="28"/>
          <w:szCs w:val="28"/>
        </w:rPr>
        <w:t>потенциальными возможностями</w:t>
      </w:r>
      <w:r w:rsidRPr="0027426A">
        <w:rPr>
          <w:rFonts w:ascii="Times New Roman" w:hAnsi="Times New Roman" w:cs="Times New Roman"/>
          <w:sz w:val="28"/>
          <w:szCs w:val="28"/>
        </w:rPr>
        <w:t>, которые инвестор может использовать при реализации инвестиционного проекта;</w:t>
      </w:r>
    </w:p>
    <w:p w14:paraId="1DCFEA9F" w14:textId="77777777" w:rsidR="002514FD" w:rsidRPr="0027426A" w:rsidRDefault="002514FD" w:rsidP="002514F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 xml:space="preserve">- размещения презентации инвестиционного проекта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Инвестиционном портале города Нижневартовска</w:t>
      </w:r>
      <w:r w:rsidRPr="0027426A">
        <w:rPr>
          <w:rFonts w:ascii="Times New Roman" w:hAnsi="Times New Roman" w:cs="Times New Roman"/>
          <w:sz w:val="28"/>
          <w:szCs w:val="28"/>
        </w:rPr>
        <w:t xml:space="preserve"> (http://invest.n-vartovsk.ru/) с целью информирования заинтересованных лиц.</w:t>
      </w:r>
    </w:p>
    <w:p w14:paraId="4C68A2B6" w14:textId="33340A42" w:rsidR="002514FD" w:rsidRPr="0027426A" w:rsidRDefault="002514FD" w:rsidP="002514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>2.2.2. Организационная поддержка осуществляется в форме:</w:t>
      </w:r>
    </w:p>
    <w:p w14:paraId="65370EDC" w14:textId="77777777" w:rsidR="002514FD" w:rsidRPr="0027426A" w:rsidRDefault="002514FD" w:rsidP="002514F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 xml:space="preserve">- обеспечения посещения инвестором инвестиционных площадок; </w:t>
      </w:r>
    </w:p>
    <w:p w14:paraId="0C41F999" w14:textId="788388A8" w:rsidR="002514FD" w:rsidRPr="0027426A" w:rsidRDefault="002514FD" w:rsidP="002514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 xml:space="preserve">- </w:t>
      </w:r>
      <w:r w:rsidR="00C774BD" w:rsidRPr="0027426A">
        <w:rPr>
          <w:rFonts w:ascii="Times New Roman" w:hAnsi="Times New Roman"/>
          <w:sz w:val="28"/>
          <w:szCs w:val="28"/>
        </w:rPr>
        <w:t>организации переговоров, встреч, совещаний, консультаций, направленных на решение вопросов, возникающих в процессе реализации инвестиционного проекта;</w:t>
      </w:r>
    </w:p>
    <w:p w14:paraId="5A1116BB" w14:textId="20E7032D" w:rsidR="002514FD" w:rsidRPr="0027426A" w:rsidRDefault="002514FD" w:rsidP="002514F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 xml:space="preserve">- сопровождение инвестиционных проектов по вопросам взаимодействия с органами местного самоуправления города Нижневартовска, субъектами инвестиционной деятельности Ханты-Мансийского автономного округа - Югры, организациями инфраструктуры поддержки субъектов малого и среднего предпринимательства. </w:t>
      </w:r>
    </w:p>
    <w:p w14:paraId="5CA1EDF5" w14:textId="77777777" w:rsidR="002514FD" w:rsidRPr="0027426A" w:rsidRDefault="002514FD" w:rsidP="002514F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F34DB9" w14:textId="55B76BE3" w:rsidR="00635829" w:rsidRPr="0027426A" w:rsidRDefault="00C774BD" w:rsidP="00E86455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26A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E86455" w:rsidRPr="0027426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="00F25F47" w:rsidRPr="0027426A">
        <w:rPr>
          <w:rFonts w:ascii="Times New Roman" w:hAnsi="Times New Roman" w:cs="Times New Roman"/>
          <w:b/>
          <w:sz w:val="28"/>
          <w:szCs w:val="28"/>
        </w:rPr>
        <w:t xml:space="preserve">Комплекс мероприятий </w:t>
      </w:r>
    </w:p>
    <w:p w14:paraId="0041D486" w14:textId="662412D4" w:rsidR="00E86455" w:rsidRPr="0027426A" w:rsidRDefault="00F25F47" w:rsidP="00E86455">
      <w:pPr>
        <w:autoSpaceDE w:val="0"/>
        <w:autoSpaceDN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b/>
          <w:sz w:val="28"/>
          <w:szCs w:val="28"/>
        </w:rPr>
        <w:t>по сопровождению инвестиционного проекта</w:t>
      </w:r>
    </w:p>
    <w:p w14:paraId="7882DB10" w14:textId="77777777" w:rsidR="00E86455" w:rsidRPr="0027426A" w:rsidRDefault="00E86455" w:rsidP="00E86455">
      <w:pPr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9AA16A" w14:textId="49B4F41D" w:rsidR="00017017" w:rsidRPr="0027426A" w:rsidRDefault="00C774BD" w:rsidP="0001701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26A">
        <w:rPr>
          <w:rFonts w:ascii="Times New Roman" w:hAnsi="Times New Roman"/>
          <w:sz w:val="28"/>
          <w:szCs w:val="28"/>
          <w:lang w:eastAsia="ru-RU"/>
        </w:rPr>
        <w:t>3</w:t>
      </w:r>
      <w:r w:rsidR="00E86455" w:rsidRPr="0027426A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172246" w:rsidRPr="0027426A">
        <w:rPr>
          <w:rFonts w:ascii="Times New Roman" w:hAnsi="Times New Roman"/>
          <w:sz w:val="28"/>
          <w:szCs w:val="28"/>
          <w:lang w:eastAsia="ru-RU"/>
        </w:rPr>
        <w:t xml:space="preserve">Инвестор направляет в Уполномоченный орган письменное обращение о </w:t>
      </w:r>
      <w:r w:rsidR="00F64E98" w:rsidRPr="0027426A">
        <w:rPr>
          <w:rFonts w:ascii="Times New Roman" w:hAnsi="Times New Roman" w:cs="Times New Roman"/>
          <w:sz w:val="28"/>
          <w:szCs w:val="28"/>
          <w:lang w:eastAsia="ru-RU"/>
        </w:rPr>
        <w:t>сопровождении</w:t>
      </w:r>
      <w:r w:rsidR="00172246" w:rsidRPr="002742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4E98" w:rsidRPr="0027426A">
        <w:rPr>
          <w:rFonts w:ascii="Times New Roman" w:hAnsi="Times New Roman" w:cs="Times New Roman"/>
          <w:bCs/>
          <w:sz w:val="28"/>
          <w:szCs w:val="28"/>
        </w:rPr>
        <w:t>реализуемого (планируемого к реализации) инвестиционного проекта</w:t>
      </w:r>
      <w:r w:rsidR="00F64E98" w:rsidRPr="0027426A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город Нижневартовск </w:t>
      </w:r>
      <w:r w:rsidR="00172246" w:rsidRPr="0027426A">
        <w:rPr>
          <w:rFonts w:ascii="Times New Roman" w:hAnsi="Times New Roman"/>
          <w:sz w:val="28"/>
          <w:szCs w:val="28"/>
          <w:lang w:eastAsia="ru-RU"/>
        </w:rPr>
        <w:t>одним из следующих способов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14:paraId="539CDC19" w14:textId="401A6460" w:rsidR="00FF0538" w:rsidRPr="0027426A" w:rsidRDefault="00C774BD" w:rsidP="00FF0538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053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13DA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053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электронном виде путем заполнения формы, размещенной на</w:t>
      </w:r>
      <w:r w:rsidR="00843A9F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Инвестиционном портале города Нижневартовска</w:t>
      </w:r>
      <w:r w:rsidR="00843A9F" w:rsidRPr="0027426A">
        <w:rPr>
          <w:rFonts w:ascii="Times New Roman" w:hAnsi="Times New Roman" w:cs="Times New Roman"/>
          <w:sz w:val="28"/>
          <w:szCs w:val="28"/>
        </w:rPr>
        <w:t xml:space="preserve"> (http://invest.n-vartovsk.ru/)</w:t>
      </w:r>
      <w:r w:rsidR="00FF053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B4849F" w14:textId="6C05C833" w:rsidR="00FF0538" w:rsidRPr="0027426A" w:rsidRDefault="00C774BD" w:rsidP="00FF0538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053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13DA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053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На бумажном носителе</w:t>
      </w:r>
      <w:r w:rsidR="005113DA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>по форме согласно приложению 2 к настоящему Регламенту</w:t>
      </w:r>
      <w:r w:rsidR="00843A9F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поданном в </w:t>
      </w:r>
      <w:r w:rsidR="002E4E9C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43A9F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полномоченный орган</w:t>
      </w:r>
      <w:r w:rsidR="00476E7C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или почтовым отправлением по адресу: 628602, Ханты-Мансийский автономный округ – Югра, г.</w:t>
      </w:r>
      <w:r w:rsidR="00C417E1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E7C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Нижневартовск, ул.</w:t>
      </w:r>
      <w:r w:rsidR="005113DA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E7C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Таежная, д.24</w:t>
      </w:r>
      <w:r w:rsidR="00FF053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50A3EC" w14:textId="4F777093" w:rsidR="00FF0538" w:rsidRPr="0027426A" w:rsidRDefault="00C774BD" w:rsidP="00FF0538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113DA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FF053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обращению прилагаются следующие документы и сведения</w:t>
      </w:r>
      <w:r w:rsidR="00087821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4D535F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7821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документы)</w:t>
      </w:r>
      <w:r w:rsidR="00FF053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AD7E9B" w14:textId="4A05C202" w:rsidR="00FF0538" w:rsidRPr="0027426A" w:rsidRDefault="00C774BD" w:rsidP="00FF053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053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13DA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053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2F2C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053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Бизнес-план инвестиционного проекта</w:t>
      </w:r>
      <w:r w:rsidR="0034434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44348" w:rsidRPr="0027426A">
        <w:rPr>
          <w:rFonts w:ascii="Times New Roman" w:hAnsi="Times New Roman" w:cs="Times New Roman"/>
          <w:sz w:val="28"/>
          <w:szCs w:val="28"/>
          <w:lang w:eastAsia="ru-RU"/>
        </w:rPr>
        <w:t>является обязательным).</w:t>
      </w:r>
    </w:p>
    <w:p w14:paraId="41DEF379" w14:textId="01D36F41" w:rsidR="00FF0538" w:rsidRPr="0027426A" w:rsidRDefault="00C774BD" w:rsidP="00FF053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426A">
        <w:rPr>
          <w:rFonts w:ascii="Times New Roman" w:hAnsi="Times New Roman"/>
          <w:sz w:val="28"/>
          <w:szCs w:val="28"/>
        </w:rPr>
        <w:t>3</w:t>
      </w:r>
      <w:r w:rsidR="005113DA" w:rsidRPr="0027426A">
        <w:rPr>
          <w:rFonts w:ascii="Times New Roman" w:hAnsi="Times New Roman"/>
          <w:sz w:val="28"/>
          <w:szCs w:val="28"/>
        </w:rPr>
        <w:t>.2</w:t>
      </w:r>
      <w:r w:rsidR="00FF0538" w:rsidRPr="0027426A">
        <w:rPr>
          <w:rFonts w:ascii="Times New Roman" w:hAnsi="Times New Roman"/>
          <w:sz w:val="28"/>
          <w:szCs w:val="28"/>
        </w:rPr>
        <w:t>.</w:t>
      </w:r>
      <w:r w:rsidR="00B32F2C" w:rsidRPr="0027426A">
        <w:rPr>
          <w:rFonts w:ascii="Times New Roman" w:hAnsi="Times New Roman"/>
          <w:sz w:val="28"/>
          <w:szCs w:val="28"/>
        </w:rPr>
        <w:t>2</w:t>
      </w:r>
      <w:r w:rsidR="00FF0538" w:rsidRPr="0027426A">
        <w:rPr>
          <w:rFonts w:ascii="Times New Roman" w:hAnsi="Times New Roman"/>
          <w:sz w:val="28"/>
          <w:szCs w:val="28"/>
        </w:rPr>
        <w:t>. При наличии:</w:t>
      </w:r>
    </w:p>
    <w:p w14:paraId="212F49C4" w14:textId="77777777" w:rsidR="00344348" w:rsidRPr="0027426A" w:rsidRDefault="000C4126" w:rsidP="00FF053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34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344348" w:rsidRPr="0027426A">
        <w:rPr>
          <w:rFonts w:ascii="Times New Roman" w:hAnsi="Times New Roman"/>
          <w:sz w:val="28"/>
          <w:szCs w:val="28"/>
        </w:rPr>
        <w:t>езюме (презентация) инвестиционного проекта</w:t>
      </w:r>
      <w:r w:rsidR="00A30B98" w:rsidRPr="0027426A">
        <w:rPr>
          <w:rFonts w:ascii="Times New Roman" w:hAnsi="Times New Roman"/>
          <w:sz w:val="28"/>
          <w:szCs w:val="28"/>
        </w:rPr>
        <w:t>;</w:t>
      </w:r>
    </w:p>
    <w:p w14:paraId="2E2DB1C1" w14:textId="77777777" w:rsidR="00FF0538" w:rsidRPr="0027426A" w:rsidRDefault="00FF0538" w:rsidP="00FF053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426A">
        <w:rPr>
          <w:rFonts w:ascii="Times New Roman" w:hAnsi="Times New Roman"/>
          <w:sz w:val="28"/>
          <w:szCs w:val="28"/>
        </w:rPr>
        <w:t xml:space="preserve"> - технико-экономическое обоснование инвестиционного проекта;</w:t>
      </w:r>
    </w:p>
    <w:p w14:paraId="2A0912E1" w14:textId="77777777" w:rsidR="00FF0538" w:rsidRPr="0027426A" w:rsidRDefault="00FF0538" w:rsidP="00FF0538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426A">
        <w:rPr>
          <w:rFonts w:ascii="Times New Roman" w:hAnsi="Times New Roman"/>
          <w:sz w:val="28"/>
          <w:szCs w:val="28"/>
        </w:rPr>
        <w:t xml:space="preserve"> - обосновывающие материалы по инвестиционному проекту;</w:t>
      </w:r>
    </w:p>
    <w:p w14:paraId="39260C71" w14:textId="7A39F3F4" w:rsidR="00FF0538" w:rsidRPr="0027426A" w:rsidRDefault="00CF6140" w:rsidP="00FF05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7426A">
        <w:rPr>
          <w:rFonts w:ascii="Times New Roman" w:hAnsi="Times New Roman"/>
          <w:sz w:val="28"/>
          <w:szCs w:val="28"/>
        </w:rPr>
        <w:t xml:space="preserve"> </w:t>
      </w:r>
      <w:r w:rsidR="00FF0538" w:rsidRPr="0027426A">
        <w:rPr>
          <w:rFonts w:ascii="Times New Roman" w:hAnsi="Times New Roman"/>
          <w:sz w:val="28"/>
          <w:szCs w:val="28"/>
        </w:rPr>
        <w:t>-</w:t>
      </w:r>
      <w:r w:rsidR="00C925C4" w:rsidRPr="0027426A">
        <w:rPr>
          <w:rFonts w:ascii="Times New Roman" w:hAnsi="Times New Roman"/>
          <w:sz w:val="28"/>
          <w:szCs w:val="28"/>
        </w:rPr>
        <w:t xml:space="preserve"> </w:t>
      </w:r>
      <w:r w:rsidR="00FF0538" w:rsidRPr="0027426A">
        <w:rPr>
          <w:rFonts w:ascii="Times New Roman" w:hAnsi="Times New Roman"/>
          <w:sz w:val="28"/>
          <w:szCs w:val="28"/>
        </w:rPr>
        <w:t>иные документы и сведения, подтверждающие соответствие инвестиционного проекта критериям, указанным в разделе 2 Регламента.</w:t>
      </w:r>
    </w:p>
    <w:p w14:paraId="4C0CED22" w14:textId="0B822CA6" w:rsidR="00053636" w:rsidRPr="0027426A" w:rsidRDefault="00C774BD" w:rsidP="00D17A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>3</w:t>
      </w:r>
      <w:r w:rsidR="00D17A6D" w:rsidRPr="0027426A">
        <w:rPr>
          <w:rFonts w:ascii="Times New Roman" w:hAnsi="Times New Roman" w:cs="Times New Roman"/>
          <w:sz w:val="28"/>
          <w:szCs w:val="28"/>
        </w:rPr>
        <w:t>.</w:t>
      </w:r>
      <w:r w:rsidR="00EF30B8" w:rsidRPr="0027426A">
        <w:rPr>
          <w:rFonts w:ascii="Times New Roman" w:hAnsi="Times New Roman" w:cs="Times New Roman"/>
          <w:sz w:val="28"/>
          <w:szCs w:val="28"/>
        </w:rPr>
        <w:t>3</w:t>
      </w:r>
      <w:r w:rsidR="00D17A6D" w:rsidRPr="0027426A">
        <w:rPr>
          <w:rFonts w:ascii="Times New Roman" w:hAnsi="Times New Roman" w:cs="Times New Roman"/>
          <w:sz w:val="28"/>
          <w:szCs w:val="28"/>
        </w:rPr>
        <w:t xml:space="preserve">. </w:t>
      </w:r>
      <w:r w:rsidR="005113DA" w:rsidRPr="0027426A">
        <w:rPr>
          <w:rFonts w:ascii="Times New Roman" w:hAnsi="Times New Roman" w:cs="Times New Roman"/>
          <w:sz w:val="28"/>
          <w:szCs w:val="28"/>
        </w:rPr>
        <w:t>Уполномоченный орган регистрирует обращение в течение 2 рабочих дней с</w:t>
      </w:r>
      <w:r w:rsidR="00172246" w:rsidRPr="0027426A">
        <w:rPr>
          <w:rFonts w:ascii="Times New Roman" w:hAnsi="Times New Roman" w:cs="Times New Roman"/>
          <w:sz w:val="28"/>
          <w:szCs w:val="28"/>
        </w:rPr>
        <w:t xml:space="preserve">о дня </w:t>
      </w:r>
      <w:r w:rsidR="005113DA" w:rsidRPr="0027426A">
        <w:rPr>
          <w:rFonts w:ascii="Times New Roman" w:hAnsi="Times New Roman" w:cs="Times New Roman"/>
          <w:sz w:val="28"/>
          <w:szCs w:val="28"/>
        </w:rPr>
        <w:t>его поступления</w:t>
      </w:r>
      <w:r w:rsidR="00D17A6D" w:rsidRPr="0027426A">
        <w:rPr>
          <w:rFonts w:ascii="Times New Roman" w:hAnsi="Times New Roman" w:cs="Times New Roman"/>
          <w:sz w:val="28"/>
          <w:szCs w:val="28"/>
        </w:rPr>
        <w:t xml:space="preserve">, </w:t>
      </w:r>
      <w:r w:rsidR="00F85CF8" w:rsidRPr="0027426A">
        <w:rPr>
          <w:rFonts w:ascii="Times New Roman" w:hAnsi="Times New Roman" w:cs="Times New Roman"/>
          <w:sz w:val="28"/>
          <w:szCs w:val="28"/>
        </w:rPr>
        <w:t xml:space="preserve">осуществляет проверку обращения и документов, на соответствие требованиям </w:t>
      </w:r>
      <w:r w:rsidR="00F46730" w:rsidRPr="0027426A">
        <w:rPr>
          <w:rFonts w:ascii="Times New Roman" w:hAnsi="Times New Roman" w:cs="Times New Roman"/>
          <w:sz w:val="28"/>
          <w:szCs w:val="28"/>
        </w:rPr>
        <w:t>пунктов 3.1. – 3.2. н</w:t>
      </w:r>
      <w:r w:rsidR="00F85CF8" w:rsidRPr="0027426A">
        <w:rPr>
          <w:rFonts w:ascii="Times New Roman" w:hAnsi="Times New Roman" w:cs="Times New Roman"/>
          <w:sz w:val="28"/>
          <w:szCs w:val="28"/>
        </w:rPr>
        <w:t xml:space="preserve">астоящего Регламента, </w:t>
      </w:r>
      <w:r w:rsidR="005113DA" w:rsidRPr="0027426A">
        <w:rPr>
          <w:rFonts w:ascii="Times New Roman" w:hAnsi="Times New Roman" w:cs="Times New Roman"/>
          <w:sz w:val="28"/>
          <w:szCs w:val="28"/>
        </w:rPr>
        <w:t>и в срок не более 3 рабочих дней со дня регистрации направляет его с документами в</w:t>
      </w:r>
      <w:r w:rsidR="00053636" w:rsidRPr="0027426A">
        <w:rPr>
          <w:rFonts w:ascii="Times New Roman" w:hAnsi="Times New Roman" w:cs="Times New Roman"/>
          <w:sz w:val="28"/>
          <w:szCs w:val="28"/>
        </w:rPr>
        <w:t>:</w:t>
      </w:r>
    </w:p>
    <w:p w14:paraId="31532991" w14:textId="60D4932B" w:rsidR="00053636" w:rsidRPr="0027426A" w:rsidRDefault="00053636" w:rsidP="00D17A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 xml:space="preserve">- </w:t>
      </w:r>
      <w:r w:rsidR="00782C01" w:rsidRPr="0027426A">
        <w:rPr>
          <w:rFonts w:ascii="Times New Roman" w:hAnsi="Times New Roman" w:cs="Times New Roman"/>
          <w:sz w:val="28"/>
          <w:szCs w:val="28"/>
        </w:rPr>
        <w:t xml:space="preserve">департамент муниципальной собственности и земельных ресурсов администрации города и управление архитектуры и градостроительства администрации города </w:t>
      </w:r>
      <w:r w:rsidR="00EF30B8" w:rsidRPr="0027426A">
        <w:rPr>
          <w:rFonts w:ascii="Times New Roman" w:hAnsi="Times New Roman" w:cs="Times New Roman"/>
          <w:sz w:val="28"/>
          <w:szCs w:val="28"/>
        </w:rPr>
        <w:t xml:space="preserve">- </w:t>
      </w:r>
      <w:r w:rsidR="00782C01" w:rsidRPr="0027426A">
        <w:rPr>
          <w:rFonts w:ascii="Times New Roman" w:hAnsi="Times New Roman" w:cs="Times New Roman"/>
          <w:sz w:val="28"/>
          <w:szCs w:val="28"/>
        </w:rPr>
        <w:t>в целях получения информации о возможном размещении инвестиционного проекта на территории города Нижневартовска (подбор земельного участка</w:t>
      </w:r>
      <w:r w:rsidR="00EF30B8" w:rsidRPr="0027426A">
        <w:rPr>
          <w:rFonts w:ascii="Times New Roman" w:hAnsi="Times New Roman" w:cs="Times New Roman"/>
          <w:sz w:val="28"/>
          <w:szCs w:val="28"/>
        </w:rPr>
        <w:t xml:space="preserve"> с учетом необходимой инвестору площади, проекта планировки и генерального плана);</w:t>
      </w:r>
      <w:r w:rsidR="00782C01" w:rsidRPr="002742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7D6F7B" w14:textId="79010755" w:rsidR="005113DA" w:rsidRPr="0027426A" w:rsidRDefault="00053636" w:rsidP="00D17A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>-</w:t>
      </w:r>
      <w:r w:rsidR="005113DA" w:rsidRPr="0027426A">
        <w:rPr>
          <w:rFonts w:ascii="Times New Roman" w:hAnsi="Times New Roman" w:cs="Times New Roman"/>
          <w:sz w:val="28"/>
          <w:szCs w:val="28"/>
        </w:rPr>
        <w:t xml:space="preserve"> структурные подразделения администрации города по отраслевой компетенции для подготовки заключения о</w:t>
      </w:r>
      <w:r w:rsidR="00F85CF8" w:rsidRPr="0027426A">
        <w:rPr>
          <w:rFonts w:ascii="Times New Roman" w:hAnsi="Times New Roman" w:cs="Times New Roman"/>
          <w:sz w:val="28"/>
          <w:szCs w:val="28"/>
        </w:rPr>
        <w:t xml:space="preserve">б оказании содействия </w:t>
      </w:r>
      <w:r w:rsidR="00CD0D07" w:rsidRPr="0027426A">
        <w:rPr>
          <w:rFonts w:ascii="Times New Roman" w:hAnsi="Times New Roman" w:cs="Times New Roman"/>
          <w:sz w:val="28"/>
          <w:szCs w:val="28"/>
        </w:rPr>
        <w:t xml:space="preserve">в </w:t>
      </w:r>
      <w:r w:rsidR="005113DA" w:rsidRPr="0027426A">
        <w:rPr>
          <w:rFonts w:ascii="Times New Roman" w:hAnsi="Times New Roman" w:cs="Times New Roman"/>
          <w:sz w:val="28"/>
          <w:szCs w:val="28"/>
        </w:rPr>
        <w:t>реализации инвестиционного проекта на территории города Нижневартовска</w:t>
      </w:r>
      <w:r w:rsidR="00CD0D07" w:rsidRPr="0027426A">
        <w:rPr>
          <w:rFonts w:ascii="Times New Roman" w:hAnsi="Times New Roman" w:cs="Times New Roman"/>
          <w:sz w:val="28"/>
          <w:szCs w:val="28"/>
        </w:rPr>
        <w:t xml:space="preserve"> или отказе в оказании содействия в реализации инвестиционного проекта на территории города Нижневартовска с указанием причин.</w:t>
      </w:r>
    </w:p>
    <w:p w14:paraId="7F0F3265" w14:textId="44FEE28C" w:rsidR="005113DA" w:rsidRPr="0027426A" w:rsidRDefault="00C774BD" w:rsidP="005113DA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>3</w:t>
      </w:r>
      <w:r w:rsidR="005113DA" w:rsidRPr="0027426A">
        <w:rPr>
          <w:rFonts w:ascii="Times New Roman" w:hAnsi="Times New Roman" w:cs="Times New Roman"/>
          <w:sz w:val="28"/>
          <w:szCs w:val="28"/>
        </w:rPr>
        <w:t>.</w:t>
      </w:r>
      <w:r w:rsidR="00EF30B8" w:rsidRPr="0027426A">
        <w:rPr>
          <w:rFonts w:ascii="Times New Roman" w:hAnsi="Times New Roman" w:cs="Times New Roman"/>
          <w:sz w:val="28"/>
          <w:szCs w:val="28"/>
        </w:rPr>
        <w:t>4</w:t>
      </w:r>
      <w:r w:rsidR="005113DA" w:rsidRPr="0027426A">
        <w:rPr>
          <w:rFonts w:ascii="Times New Roman" w:hAnsi="Times New Roman" w:cs="Times New Roman"/>
          <w:sz w:val="28"/>
          <w:szCs w:val="28"/>
        </w:rPr>
        <w:t xml:space="preserve">. Структурные подразделения </w:t>
      </w:r>
      <w:r w:rsidR="00EF30B8" w:rsidRPr="0027426A">
        <w:rPr>
          <w:rFonts w:ascii="Times New Roman" w:hAnsi="Times New Roman" w:cs="Times New Roman"/>
          <w:sz w:val="28"/>
          <w:szCs w:val="28"/>
        </w:rPr>
        <w:t xml:space="preserve">администрации города, указанные в пункте </w:t>
      </w:r>
      <w:r w:rsidRPr="0027426A">
        <w:rPr>
          <w:rFonts w:ascii="Times New Roman" w:hAnsi="Times New Roman" w:cs="Times New Roman"/>
          <w:sz w:val="28"/>
          <w:szCs w:val="28"/>
        </w:rPr>
        <w:t>3</w:t>
      </w:r>
      <w:r w:rsidR="00EF30B8" w:rsidRPr="0027426A">
        <w:rPr>
          <w:rFonts w:ascii="Times New Roman" w:hAnsi="Times New Roman" w:cs="Times New Roman"/>
          <w:sz w:val="28"/>
          <w:szCs w:val="28"/>
        </w:rPr>
        <w:t xml:space="preserve">.3. настоящего Регламента, </w:t>
      </w:r>
      <w:r w:rsidR="005113DA" w:rsidRPr="0027426A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получения документов от Уполномоченного органа </w:t>
      </w:r>
      <w:r w:rsidR="00EF30B8" w:rsidRPr="0027426A">
        <w:rPr>
          <w:rFonts w:ascii="Times New Roman" w:hAnsi="Times New Roman" w:cs="Times New Roman"/>
          <w:sz w:val="28"/>
          <w:szCs w:val="28"/>
        </w:rPr>
        <w:t xml:space="preserve">осуществляют их рассмотрение </w:t>
      </w:r>
      <w:r w:rsidR="005113DA" w:rsidRPr="0027426A">
        <w:rPr>
          <w:rFonts w:ascii="Times New Roman" w:hAnsi="Times New Roman" w:cs="Times New Roman"/>
          <w:sz w:val="28"/>
          <w:szCs w:val="28"/>
        </w:rPr>
        <w:t xml:space="preserve">и направляют в Уполномоченный орган </w:t>
      </w:r>
      <w:r w:rsidR="00EF30B8" w:rsidRPr="0027426A">
        <w:rPr>
          <w:rFonts w:ascii="Times New Roman" w:hAnsi="Times New Roman" w:cs="Times New Roman"/>
          <w:sz w:val="28"/>
          <w:szCs w:val="28"/>
        </w:rPr>
        <w:t>информацию</w:t>
      </w:r>
      <w:r w:rsidRPr="0027426A">
        <w:rPr>
          <w:rFonts w:ascii="Times New Roman" w:hAnsi="Times New Roman" w:cs="Times New Roman"/>
          <w:sz w:val="28"/>
          <w:szCs w:val="28"/>
        </w:rPr>
        <w:t xml:space="preserve"> </w:t>
      </w:r>
      <w:r w:rsidR="00E52BA9" w:rsidRPr="0027426A">
        <w:rPr>
          <w:rFonts w:ascii="Times New Roman" w:hAnsi="Times New Roman" w:cs="Times New Roman"/>
          <w:sz w:val="28"/>
          <w:szCs w:val="28"/>
        </w:rPr>
        <w:t>(</w:t>
      </w:r>
      <w:r w:rsidR="005113DA" w:rsidRPr="0027426A">
        <w:rPr>
          <w:rFonts w:ascii="Times New Roman" w:hAnsi="Times New Roman" w:cs="Times New Roman"/>
          <w:sz w:val="28"/>
          <w:szCs w:val="28"/>
        </w:rPr>
        <w:t>заключения</w:t>
      </w:r>
      <w:r w:rsidR="00E52BA9" w:rsidRPr="0027426A">
        <w:rPr>
          <w:rFonts w:ascii="Times New Roman" w:hAnsi="Times New Roman" w:cs="Times New Roman"/>
          <w:sz w:val="28"/>
          <w:szCs w:val="28"/>
        </w:rPr>
        <w:t>)</w:t>
      </w:r>
      <w:r w:rsidR="005113DA" w:rsidRPr="0027426A">
        <w:rPr>
          <w:rFonts w:ascii="Times New Roman" w:hAnsi="Times New Roman" w:cs="Times New Roman"/>
          <w:sz w:val="28"/>
          <w:szCs w:val="28"/>
        </w:rPr>
        <w:t xml:space="preserve"> за подписью руководителя.</w:t>
      </w:r>
    </w:p>
    <w:p w14:paraId="4424C559" w14:textId="6F0E675C" w:rsidR="00DD3675" w:rsidRPr="0027426A" w:rsidRDefault="00C774BD" w:rsidP="00CD0D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>3</w:t>
      </w:r>
      <w:r w:rsidR="00CD0D07" w:rsidRPr="0027426A">
        <w:rPr>
          <w:rFonts w:ascii="Times New Roman" w:hAnsi="Times New Roman" w:cs="Times New Roman"/>
          <w:sz w:val="28"/>
          <w:szCs w:val="28"/>
        </w:rPr>
        <w:t>.</w:t>
      </w:r>
      <w:r w:rsidR="00EF30B8" w:rsidRPr="0027426A">
        <w:rPr>
          <w:rFonts w:ascii="Times New Roman" w:hAnsi="Times New Roman" w:cs="Times New Roman"/>
          <w:sz w:val="28"/>
          <w:szCs w:val="28"/>
        </w:rPr>
        <w:t>5</w:t>
      </w:r>
      <w:r w:rsidR="00CD0D07" w:rsidRPr="0027426A">
        <w:rPr>
          <w:rFonts w:ascii="Times New Roman" w:hAnsi="Times New Roman" w:cs="Times New Roman"/>
          <w:sz w:val="28"/>
          <w:szCs w:val="28"/>
        </w:rPr>
        <w:t xml:space="preserve">. </w:t>
      </w:r>
      <w:r w:rsidR="00DD3675" w:rsidRPr="0027426A">
        <w:rPr>
          <w:rFonts w:ascii="Times New Roman" w:hAnsi="Times New Roman" w:cs="Times New Roman"/>
          <w:sz w:val="28"/>
          <w:szCs w:val="28"/>
        </w:rPr>
        <w:t>Обращение инвестора остается без рассмотрения</w:t>
      </w:r>
      <w:r w:rsidR="00A16DE9" w:rsidRPr="0027426A">
        <w:rPr>
          <w:rFonts w:ascii="Times New Roman" w:hAnsi="Times New Roman" w:cs="Times New Roman"/>
          <w:sz w:val="28"/>
          <w:szCs w:val="28"/>
        </w:rPr>
        <w:t xml:space="preserve"> </w:t>
      </w:r>
      <w:r w:rsidR="00DD3675" w:rsidRPr="0027426A">
        <w:rPr>
          <w:rFonts w:ascii="Times New Roman" w:hAnsi="Times New Roman" w:cs="Times New Roman"/>
          <w:sz w:val="28"/>
          <w:szCs w:val="28"/>
        </w:rPr>
        <w:t xml:space="preserve">в </w:t>
      </w:r>
      <w:r w:rsidR="00E52BA9" w:rsidRPr="0027426A">
        <w:rPr>
          <w:rFonts w:ascii="Times New Roman" w:hAnsi="Times New Roman" w:cs="Times New Roman"/>
          <w:sz w:val="28"/>
          <w:szCs w:val="28"/>
        </w:rPr>
        <w:t xml:space="preserve">случае </w:t>
      </w:r>
      <w:r w:rsidR="00DD3675" w:rsidRPr="0027426A">
        <w:rPr>
          <w:rFonts w:ascii="Times New Roman" w:hAnsi="Times New Roman" w:cs="Times New Roman"/>
          <w:sz w:val="28"/>
          <w:szCs w:val="28"/>
        </w:rPr>
        <w:t>несоответств</w:t>
      </w:r>
      <w:r w:rsidR="00E52BA9" w:rsidRPr="0027426A">
        <w:rPr>
          <w:rFonts w:ascii="Times New Roman" w:hAnsi="Times New Roman" w:cs="Times New Roman"/>
          <w:sz w:val="28"/>
          <w:szCs w:val="28"/>
        </w:rPr>
        <w:t xml:space="preserve">ия обращения и (или) документов инвестора </w:t>
      </w:r>
      <w:r w:rsidR="00DD3675" w:rsidRPr="0027426A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r w:rsidR="003578D2" w:rsidRPr="0027426A">
        <w:rPr>
          <w:rFonts w:ascii="Times New Roman" w:hAnsi="Times New Roman" w:cs="Times New Roman"/>
          <w:sz w:val="28"/>
          <w:szCs w:val="28"/>
        </w:rPr>
        <w:t>пунктами 3.1. – 3.2. настоящего Регламента</w:t>
      </w:r>
      <w:r w:rsidR="00AE4FE4" w:rsidRPr="0027426A">
        <w:rPr>
          <w:rFonts w:ascii="Times New Roman" w:hAnsi="Times New Roman" w:cs="Times New Roman"/>
          <w:sz w:val="28"/>
          <w:szCs w:val="28"/>
        </w:rPr>
        <w:t>.</w:t>
      </w:r>
    </w:p>
    <w:p w14:paraId="7FC7E667" w14:textId="25AE94BD" w:rsidR="00A16DE9" w:rsidRPr="0027426A" w:rsidRDefault="00A16DE9" w:rsidP="00A16DE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26A">
        <w:rPr>
          <w:rFonts w:ascii="Times New Roman" w:hAnsi="Times New Roman" w:cs="Times New Roman"/>
          <w:sz w:val="28"/>
          <w:szCs w:val="28"/>
        </w:rPr>
        <w:t xml:space="preserve">Уведомление об оставлении обращения инвестора без рассмотрения </w:t>
      </w:r>
      <w:r w:rsidR="003578D2" w:rsidRPr="0027426A">
        <w:rPr>
          <w:rFonts w:ascii="Times New Roman" w:hAnsi="Times New Roman" w:cs="Times New Roman"/>
          <w:sz w:val="28"/>
          <w:szCs w:val="28"/>
        </w:rPr>
        <w:t xml:space="preserve">не позднее 10 рабочих дней с даты регистрации обращения </w:t>
      </w:r>
      <w:r w:rsidRPr="0027426A">
        <w:rPr>
          <w:rFonts w:ascii="Times New Roman" w:hAnsi="Times New Roman" w:cs="Times New Roman"/>
          <w:sz w:val="28"/>
          <w:szCs w:val="28"/>
        </w:rPr>
        <w:t>гот</w:t>
      </w:r>
      <w:r w:rsidR="003578D2" w:rsidRPr="0027426A">
        <w:rPr>
          <w:rFonts w:ascii="Times New Roman" w:hAnsi="Times New Roman" w:cs="Times New Roman"/>
          <w:sz w:val="28"/>
          <w:szCs w:val="28"/>
        </w:rPr>
        <w:t>ови</w:t>
      </w:r>
      <w:r w:rsidRPr="0027426A">
        <w:rPr>
          <w:rFonts w:ascii="Times New Roman" w:hAnsi="Times New Roman" w:cs="Times New Roman"/>
          <w:sz w:val="28"/>
          <w:szCs w:val="28"/>
        </w:rPr>
        <w:t xml:space="preserve">тся Уполномоченным органом и вручается инвестору лично либо </w:t>
      </w:r>
      <w:r w:rsidR="003578D2" w:rsidRPr="0027426A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D07B87" w:rsidRPr="0027426A">
        <w:rPr>
          <w:rFonts w:ascii="Times New Roman" w:hAnsi="Times New Roman"/>
          <w:sz w:val="28"/>
          <w:szCs w:val="28"/>
        </w:rPr>
        <w:t>заказным письмом с уведомлением о вручении</w:t>
      </w:r>
      <w:r w:rsidR="00D07B87" w:rsidRPr="0027426A">
        <w:rPr>
          <w:rFonts w:ascii="Times New Roman" w:hAnsi="Times New Roman" w:cs="Times New Roman"/>
          <w:sz w:val="28"/>
          <w:szCs w:val="28"/>
        </w:rPr>
        <w:t>.</w:t>
      </w:r>
    </w:p>
    <w:p w14:paraId="050D3BD0" w14:textId="7639069D" w:rsidR="005113DA" w:rsidRPr="0027426A" w:rsidRDefault="00C774BD" w:rsidP="005113DA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26A">
        <w:rPr>
          <w:rFonts w:ascii="Times New Roman" w:hAnsi="Times New Roman"/>
          <w:sz w:val="28"/>
          <w:szCs w:val="28"/>
        </w:rPr>
        <w:t>3</w:t>
      </w:r>
      <w:r w:rsidR="005113DA" w:rsidRPr="0027426A">
        <w:rPr>
          <w:rFonts w:ascii="Times New Roman" w:hAnsi="Times New Roman"/>
          <w:sz w:val="28"/>
          <w:szCs w:val="28"/>
        </w:rPr>
        <w:t>.</w:t>
      </w:r>
      <w:r w:rsidR="00EF30B8" w:rsidRPr="0027426A">
        <w:rPr>
          <w:rFonts w:ascii="Times New Roman" w:hAnsi="Times New Roman"/>
          <w:sz w:val="28"/>
          <w:szCs w:val="28"/>
        </w:rPr>
        <w:t>6</w:t>
      </w:r>
      <w:r w:rsidR="005113DA" w:rsidRPr="0027426A">
        <w:rPr>
          <w:rFonts w:ascii="Times New Roman" w:hAnsi="Times New Roman"/>
          <w:sz w:val="28"/>
          <w:szCs w:val="28"/>
        </w:rPr>
        <w:t xml:space="preserve">. После получения </w:t>
      </w:r>
      <w:r w:rsidR="00CC1B96" w:rsidRPr="0027426A">
        <w:rPr>
          <w:rFonts w:ascii="Times New Roman" w:hAnsi="Times New Roman"/>
          <w:sz w:val="28"/>
          <w:szCs w:val="28"/>
        </w:rPr>
        <w:t>информации (</w:t>
      </w:r>
      <w:r w:rsidR="005113DA" w:rsidRPr="0027426A">
        <w:rPr>
          <w:rFonts w:ascii="Times New Roman" w:hAnsi="Times New Roman"/>
          <w:sz w:val="28"/>
          <w:szCs w:val="28"/>
        </w:rPr>
        <w:t>заключений</w:t>
      </w:r>
      <w:r w:rsidR="00CC1B96" w:rsidRPr="0027426A">
        <w:rPr>
          <w:rFonts w:ascii="Times New Roman" w:hAnsi="Times New Roman"/>
          <w:sz w:val="28"/>
          <w:szCs w:val="28"/>
        </w:rPr>
        <w:t>)</w:t>
      </w:r>
      <w:r w:rsidR="005113DA" w:rsidRPr="0027426A">
        <w:rPr>
          <w:rFonts w:ascii="Times New Roman" w:hAnsi="Times New Roman"/>
          <w:sz w:val="28"/>
          <w:szCs w:val="28"/>
        </w:rPr>
        <w:t xml:space="preserve"> от структурных подразделений </w:t>
      </w:r>
      <w:r w:rsidR="00CC1B96" w:rsidRPr="0027426A">
        <w:rPr>
          <w:rFonts w:ascii="Times New Roman" w:hAnsi="Times New Roman"/>
          <w:sz w:val="28"/>
          <w:szCs w:val="28"/>
        </w:rPr>
        <w:t xml:space="preserve">администрации города, указанных в пункте 3.3. настоящего </w:t>
      </w:r>
      <w:r w:rsidR="003578D2" w:rsidRPr="0027426A">
        <w:rPr>
          <w:rFonts w:ascii="Times New Roman" w:hAnsi="Times New Roman"/>
          <w:sz w:val="28"/>
          <w:szCs w:val="28"/>
        </w:rPr>
        <w:t>Р</w:t>
      </w:r>
      <w:r w:rsidR="00CC1B96" w:rsidRPr="0027426A">
        <w:rPr>
          <w:rFonts w:ascii="Times New Roman" w:hAnsi="Times New Roman"/>
          <w:sz w:val="28"/>
          <w:szCs w:val="28"/>
        </w:rPr>
        <w:t xml:space="preserve">егламента, </w:t>
      </w:r>
      <w:r w:rsidR="005113DA" w:rsidRPr="0027426A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3A0C9F" w:rsidRPr="0027426A">
        <w:rPr>
          <w:rFonts w:ascii="Times New Roman" w:hAnsi="Times New Roman"/>
          <w:sz w:val="28"/>
          <w:szCs w:val="28"/>
        </w:rPr>
        <w:t xml:space="preserve">в течение 5 рабочих дней </w:t>
      </w:r>
      <w:r w:rsidR="005113DA" w:rsidRPr="0027426A">
        <w:rPr>
          <w:rFonts w:ascii="Times New Roman" w:hAnsi="Times New Roman"/>
          <w:sz w:val="28"/>
          <w:szCs w:val="28"/>
        </w:rPr>
        <w:t>наз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>начает дату заседания Совета по вопросам развития инвестиционной деятельности в городе Нижневартовске (далее - Совет) и направляет инвестору приглашение на заседание</w:t>
      </w:r>
      <w:r w:rsidR="003A0C9F" w:rsidRPr="0027426A">
        <w:rPr>
          <w:rFonts w:ascii="Times New Roman" w:hAnsi="Times New Roman"/>
          <w:sz w:val="28"/>
          <w:szCs w:val="28"/>
          <w:lang w:eastAsia="ru-RU"/>
        </w:rPr>
        <w:t xml:space="preserve"> не позднее 3 рабочих дней до даты заседания Совета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 xml:space="preserve"> (с указанием даты, места и времени проведения).</w:t>
      </w:r>
    </w:p>
    <w:p w14:paraId="67BC5C6C" w14:textId="14287BF7" w:rsidR="005113DA" w:rsidRPr="0027426A" w:rsidRDefault="00C774BD" w:rsidP="005113DA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26A">
        <w:rPr>
          <w:rFonts w:ascii="Times New Roman" w:hAnsi="Times New Roman"/>
          <w:sz w:val="28"/>
          <w:szCs w:val="28"/>
          <w:lang w:eastAsia="ru-RU"/>
        </w:rPr>
        <w:t>3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>.</w:t>
      </w:r>
      <w:r w:rsidR="00EF30B8" w:rsidRPr="0027426A">
        <w:rPr>
          <w:rFonts w:ascii="Times New Roman" w:hAnsi="Times New Roman"/>
          <w:sz w:val="28"/>
          <w:szCs w:val="28"/>
          <w:lang w:eastAsia="ru-RU"/>
        </w:rPr>
        <w:t>7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 xml:space="preserve">. Совет в пределах </w:t>
      </w:r>
      <w:r w:rsidR="00F46730" w:rsidRPr="0027426A">
        <w:rPr>
          <w:rFonts w:ascii="Times New Roman" w:hAnsi="Times New Roman"/>
          <w:sz w:val="28"/>
          <w:szCs w:val="28"/>
          <w:lang w:eastAsia="ru-RU"/>
        </w:rPr>
        <w:t xml:space="preserve">его 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>полномочий</w:t>
      </w:r>
      <w:r w:rsidR="00F46730" w:rsidRPr="0027426A">
        <w:rPr>
          <w:rFonts w:ascii="Times New Roman" w:hAnsi="Times New Roman"/>
          <w:sz w:val="28"/>
          <w:szCs w:val="28"/>
          <w:lang w:eastAsia="ru-RU"/>
        </w:rPr>
        <w:t>:</w:t>
      </w:r>
    </w:p>
    <w:p w14:paraId="40328E79" w14:textId="69F1B148" w:rsidR="005113DA" w:rsidRPr="0027426A" w:rsidRDefault="00C774BD" w:rsidP="005113DA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26A">
        <w:rPr>
          <w:rFonts w:ascii="Times New Roman" w:hAnsi="Times New Roman"/>
          <w:sz w:val="28"/>
          <w:szCs w:val="28"/>
          <w:lang w:eastAsia="ru-RU"/>
        </w:rPr>
        <w:t>3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>.</w:t>
      </w:r>
      <w:r w:rsidR="00EF30B8" w:rsidRPr="0027426A">
        <w:rPr>
          <w:rFonts w:ascii="Times New Roman" w:hAnsi="Times New Roman"/>
          <w:sz w:val="28"/>
          <w:szCs w:val="28"/>
          <w:lang w:eastAsia="ru-RU"/>
        </w:rPr>
        <w:t>7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 xml:space="preserve">.1. Рассматривает обращение и документы инвестора, </w:t>
      </w:r>
      <w:r w:rsidR="002E2333" w:rsidRPr="0027426A">
        <w:rPr>
          <w:rFonts w:ascii="Times New Roman" w:hAnsi="Times New Roman"/>
          <w:sz w:val="28"/>
          <w:szCs w:val="28"/>
          <w:lang w:eastAsia="ru-RU"/>
        </w:rPr>
        <w:t>информацию (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>заключения</w:t>
      </w:r>
      <w:r w:rsidR="002E2333" w:rsidRPr="0027426A">
        <w:rPr>
          <w:rFonts w:ascii="Times New Roman" w:hAnsi="Times New Roman"/>
          <w:sz w:val="28"/>
          <w:szCs w:val="28"/>
          <w:lang w:eastAsia="ru-RU"/>
        </w:rPr>
        <w:t>)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 xml:space="preserve"> структурных подразделений</w:t>
      </w:r>
      <w:r w:rsidR="00CC1B96" w:rsidRPr="0027426A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>.</w:t>
      </w:r>
    </w:p>
    <w:p w14:paraId="6E909FBB" w14:textId="3EA81B72" w:rsidR="005113DA" w:rsidRPr="0027426A" w:rsidRDefault="00C774BD" w:rsidP="005113DA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26A">
        <w:rPr>
          <w:rFonts w:ascii="Times New Roman" w:hAnsi="Times New Roman"/>
          <w:sz w:val="28"/>
          <w:szCs w:val="28"/>
          <w:lang w:eastAsia="ru-RU"/>
        </w:rPr>
        <w:t>3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>.</w:t>
      </w:r>
      <w:r w:rsidR="00EF30B8" w:rsidRPr="0027426A">
        <w:rPr>
          <w:rFonts w:ascii="Times New Roman" w:hAnsi="Times New Roman"/>
          <w:sz w:val="28"/>
          <w:szCs w:val="28"/>
          <w:lang w:eastAsia="ru-RU"/>
        </w:rPr>
        <w:t>7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>.2. По итогам рассмотрения принимает решение о</w:t>
      </w:r>
      <w:r w:rsidR="00F46730" w:rsidRPr="0027426A">
        <w:rPr>
          <w:rFonts w:ascii="Times New Roman" w:hAnsi="Times New Roman"/>
          <w:sz w:val="28"/>
          <w:szCs w:val="28"/>
          <w:lang w:eastAsia="ru-RU"/>
        </w:rPr>
        <w:t xml:space="preserve"> сопровождении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 xml:space="preserve"> инвестиционного проекта либо об отказе в сопровождени</w:t>
      </w:r>
      <w:r w:rsidR="00F46730" w:rsidRPr="0027426A">
        <w:rPr>
          <w:rFonts w:ascii="Times New Roman" w:hAnsi="Times New Roman"/>
          <w:sz w:val="28"/>
          <w:szCs w:val="28"/>
          <w:lang w:eastAsia="ru-RU"/>
        </w:rPr>
        <w:t>и</w:t>
      </w:r>
      <w:r w:rsidR="005113DA" w:rsidRPr="0027426A">
        <w:rPr>
          <w:rFonts w:ascii="Times New Roman" w:hAnsi="Times New Roman"/>
          <w:sz w:val="28"/>
          <w:szCs w:val="28"/>
          <w:lang w:eastAsia="ru-RU"/>
        </w:rPr>
        <w:t xml:space="preserve"> инвестиционного проекта. </w:t>
      </w:r>
    </w:p>
    <w:p w14:paraId="5231C9DE" w14:textId="77B9C6AA" w:rsidR="00F46730" w:rsidRPr="0027426A" w:rsidRDefault="00F46730" w:rsidP="005113D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/>
          <w:sz w:val="28"/>
          <w:szCs w:val="28"/>
          <w:lang w:eastAsia="ru-RU"/>
        </w:rPr>
        <w:t xml:space="preserve">3.8.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принятия Советом решения </w:t>
      </w:r>
      <w:r w:rsidRPr="0027426A">
        <w:rPr>
          <w:rFonts w:ascii="Times New Roman" w:hAnsi="Times New Roman"/>
          <w:sz w:val="28"/>
          <w:szCs w:val="28"/>
          <w:lang w:eastAsia="ru-RU"/>
        </w:rPr>
        <w:t>о сопровождении инвестиционного проекта либо об отказе в сопровождении инвестиционного проекта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орган:</w:t>
      </w:r>
    </w:p>
    <w:p w14:paraId="2CB169A7" w14:textId="5E51CA69" w:rsidR="003578D2" w:rsidRPr="0027426A" w:rsidRDefault="003578D2" w:rsidP="005113DA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3.8.1. Вручает</w:t>
      </w:r>
      <w:r w:rsidRPr="0027426A">
        <w:rPr>
          <w:rFonts w:ascii="Times New Roman" w:hAnsi="Times New Roman" w:cs="Times New Roman"/>
          <w:sz w:val="28"/>
          <w:szCs w:val="28"/>
        </w:rPr>
        <w:t xml:space="preserve"> Инвестору уведомление в течение 3 рабочих дней с даты принятия Советом решения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сопровождении инвестиционного проекта либо об отказе в сопровождении инвестиционного проекта </w:t>
      </w:r>
      <w:r w:rsidRPr="0027426A">
        <w:rPr>
          <w:rFonts w:ascii="Times New Roman" w:hAnsi="Times New Roman" w:cs="Times New Roman"/>
          <w:sz w:val="28"/>
          <w:szCs w:val="28"/>
        </w:rPr>
        <w:t xml:space="preserve">в форме выписки из протокола заседания Совета лично или </w:t>
      </w:r>
      <w:r w:rsidRPr="0027426A">
        <w:rPr>
          <w:rFonts w:ascii="Times New Roman" w:hAnsi="Times New Roman"/>
          <w:sz w:val="28"/>
          <w:szCs w:val="28"/>
        </w:rPr>
        <w:t>направляет заказным письмом с уведомлением о вручении</w:t>
      </w:r>
      <w:r w:rsidRPr="0027426A">
        <w:rPr>
          <w:rFonts w:ascii="Times New Roman" w:hAnsi="Times New Roman" w:cs="Times New Roman"/>
          <w:sz w:val="28"/>
          <w:szCs w:val="28"/>
        </w:rPr>
        <w:t>.</w:t>
      </w:r>
    </w:p>
    <w:p w14:paraId="1FE8DF3F" w14:textId="77777777" w:rsidR="003578D2" w:rsidRPr="0027426A" w:rsidRDefault="00C774BD" w:rsidP="003578D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F30B8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A92BB2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78D2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6730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2BB2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8D2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сопровождении инвестиционного проекта в течение 5 рабочих дней со дня принятия решения включает соответствующий инвестиционный проект в реестр инвестиционных проектов.</w:t>
      </w:r>
    </w:p>
    <w:p w14:paraId="3C429EE3" w14:textId="481E01FD" w:rsidR="00CC1B96" w:rsidRPr="0027426A" w:rsidRDefault="00C774BD" w:rsidP="003578D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77240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6730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77240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78D2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46730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78D2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сопровождение проекта в соответствии с формами, установленными разделом 2 настоящего Регламента.</w:t>
      </w:r>
    </w:p>
    <w:p w14:paraId="2CBF75FC" w14:textId="77777777" w:rsidR="003578D2" w:rsidRPr="0027426A" w:rsidRDefault="003578D2" w:rsidP="003578D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3578D2" w:rsidRPr="0027426A" w:rsidSect="00476E7C">
          <w:pgSz w:w="11907" w:h="16840"/>
          <w:pgMar w:top="567" w:right="851" w:bottom="1418" w:left="1418" w:header="0" w:footer="0" w:gutter="0"/>
          <w:cols w:space="720"/>
        </w:sectPr>
      </w:pPr>
    </w:p>
    <w:p w14:paraId="0FF9AB90" w14:textId="77777777" w:rsidR="000C4126" w:rsidRPr="0027426A" w:rsidRDefault="00677240" w:rsidP="005D31AF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F516D7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7837668F" w14:textId="77777777" w:rsidR="00677240" w:rsidRPr="0027426A" w:rsidRDefault="00677240" w:rsidP="005D31AF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14:paraId="00668572" w14:textId="77777777" w:rsidR="00677240" w:rsidRPr="0027426A" w:rsidRDefault="00677240" w:rsidP="005D31AF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A25E0" w14:textId="77777777" w:rsidR="00677240" w:rsidRPr="0027426A" w:rsidRDefault="00677240" w:rsidP="00677240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BFCD0" w14:textId="77777777" w:rsidR="00677240" w:rsidRPr="0027426A" w:rsidRDefault="00677240" w:rsidP="00677240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инвестиционных проектов,</w:t>
      </w:r>
    </w:p>
    <w:p w14:paraId="188E71C9" w14:textId="77777777" w:rsidR="00677240" w:rsidRPr="0027426A" w:rsidRDefault="00677240" w:rsidP="00677240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реализующихся и (или) планирующихся к реализации на территории города Нижневартовска</w:t>
      </w:r>
    </w:p>
    <w:p w14:paraId="2BAFE4AB" w14:textId="77777777" w:rsidR="00677240" w:rsidRPr="0027426A" w:rsidRDefault="00677240" w:rsidP="005D31AF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1823"/>
        <w:gridCol w:w="1823"/>
        <w:gridCol w:w="1049"/>
        <w:gridCol w:w="1533"/>
        <w:gridCol w:w="1442"/>
        <w:gridCol w:w="1726"/>
        <w:gridCol w:w="2161"/>
        <w:gridCol w:w="1837"/>
      </w:tblGrid>
      <w:tr w:rsidR="004D535F" w:rsidRPr="0027426A" w14:paraId="41704032" w14:textId="77777777" w:rsidTr="00BC7C7F">
        <w:trPr>
          <w:trHeight w:val="427"/>
        </w:trPr>
        <w:tc>
          <w:tcPr>
            <w:tcW w:w="29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E433E3" w14:textId="77777777" w:rsidR="004D535F" w:rsidRPr="0027426A" w:rsidRDefault="004D535F" w:rsidP="001E6C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№  п/п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A7550B" w14:textId="77777777" w:rsidR="004D535F" w:rsidRPr="0027426A" w:rsidRDefault="004D535F" w:rsidP="00520F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инвестора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766F13" w14:textId="77777777" w:rsidR="004D535F" w:rsidRPr="0027426A" w:rsidRDefault="004D535F" w:rsidP="00520F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8FEAEA" w14:textId="77777777" w:rsidR="004D535F" w:rsidRPr="0027426A" w:rsidRDefault="004D535F" w:rsidP="001E6C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№ и дата Обращения</w:t>
            </w:r>
          </w:p>
        </w:tc>
        <w:tc>
          <w:tcPr>
            <w:tcW w:w="3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409FF" w14:textId="77777777" w:rsidR="004D535F" w:rsidRPr="0027426A" w:rsidRDefault="004D535F" w:rsidP="00BA1F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</w:tr>
      <w:tr w:rsidR="00BC7C7F" w:rsidRPr="0027426A" w14:paraId="6E725D1E" w14:textId="77777777" w:rsidTr="00BC7C7F">
        <w:trPr>
          <w:cantSplit/>
          <w:trHeight w:val="3352"/>
        </w:trPr>
        <w:tc>
          <w:tcPr>
            <w:tcW w:w="2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9FB9" w14:textId="77777777" w:rsidR="00BC7C7F" w:rsidRPr="0027426A" w:rsidRDefault="00BC7C7F" w:rsidP="00BA1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42B6" w14:textId="77777777" w:rsidR="00BC7C7F" w:rsidRPr="0027426A" w:rsidRDefault="00BC7C7F" w:rsidP="00BA1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3D65" w14:textId="77777777" w:rsidR="00BC7C7F" w:rsidRPr="0027426A" w:rsidRDefault="00BC7C7F" w:rsidP="00BA1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4081" w14:textId="77777777" w:rsidR="00BC7C7F" w:rsidRPr="0027426A" w:rsidRDefault="00BC7C7F" w:rsidP="00BA1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240040" w14:textId="56772DBC" w:rsidR="00BC7C7F" w:rsidRPr="0027426A" w:rsidRDefault="00BC7C7F" w:rsidP="00520F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Отрасль</w:t>
            </w:r>
            <w:r w:rsidR="00057F98" w:rsidRPr="0027426A">
              <w:rPr>
                <w:rFonts w:ascii="Times New Roman" w:hAnsi="Times New Roman" w:cs="Times New Roman"/>
                <w:sz w:val="28"/>
                <w:szCs w:val="28"/>
              </w:rPr>
              <w:t>, в которой реализуется инвестиционный проект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9FAA3A" w14:textId="5FD4B07F" w:rsidR="00BC7C7F" w:rsidRPr="0027426A" w:rsidRDefault="00057F98" w:rsidP="00057F9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 xml:space="preserve">Краткая характеристика инвестиционного проекта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722400" w14:textId="398AC63F" w:rsidR="00BC7C7F" w:rsidRPr="0027426A" w:rsidRDefault="00BC7C7F" w:rsidP="00BC7C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 начала и окончания реализации инвестиционного проекта</w:t>
            </w:r>
          </w:p>
          <w:p w14:paraId="4E526A21" w14:textId="2B919E49" w:rsidR="00BC7C7F" w:rsidRPr="0027426A" w:rsidRDefault="00BC7C7F" w:rsidP="00BC7C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BE65F4" w14:textId="3982F4F3" w:rsidR="00BC7C7F" w:rsidRPr="0027426A" w:rsidRDefault="00BC7C7F" w:rsidP="0049075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Объем инвестиций по инвестиционному проект</w:t>
            </w:r>
            <w:r w:rsidR="0049075A" w:rsidRPr="0027426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55A260C" w14:textId="77777777" w:rsidR="00BC7C7F" w:rsidRPr="0027426A" w:rsidRDefault="00BC7C7F" w:rsidP="001E6C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Количество создаваемых рабочих мест</w:t>
            </w:r>
          </w:p>
        </w:tc>
      </w:tr>
      <w:tr w:rsidR="00BC7C7F" w:rsidRPr="0027426A" w14:paraId="6770BCE8" w14:textId="77777777" w:rsidTr="00BC7C7F"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4208" w14:textId="77777777" w:rsidR="00BC7C7F" w:rsidRPr="0027426A" w:rsidRDefault="00BC7C7F" w:rsidP="001E6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09BF" w14:textId="77777777" w:rsidR="00BC7C7F" w:rsidRPr="0027426A" w:rsidRDefault="00BC7C7F" w:rsidP="001E6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99E3" w14:textId="77777777" w:rsidR="00BC7C7F" w:rsidRPr="0027426A" w:rsidRDefault="00BC7C7F" w:rsidP="001E6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6778" w14:textId="77777777" w:rsidR="00BC7C7F" w:rsidRPr="0027426A" w:rsidRDefault="00BC7C7F" w:rsidP="001E6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EC16" w14:textId="7114ABAF" w:rsidR="00BC7C7F" w:rsidRPr="0027426A" w:rsidRDefault="00BC7C7F" w:rsidP="00BC7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70BE" w14:textId="66BA95C3" w:rsidR="00BC7C7F" w:rsidRPr="0027426A" w:rsidRDefault="00BC7C7F" w:rsidP="001E6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E63E" w14:textId="011055B8" w:rsidR="00BC7C7F" w:rsidRPr="0027426A" w:rsidRDefault="00BC7C7F" w:rsidP="001E6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9B5C" w14:textId="1B2541BD" w:rsidR="00BC7C7F" w:rsidRPr="0027426A" w:rsidRDefault="00BC7C7F" w:rsidP="004D5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60A2A" w14:textId="11BECE17" w:rsidR="00BC7C7F" w:rsidRPr="0027426A" w:rsidRDefault="00BC7C7F" w:rsidP="004D53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6B0BED57" w14:textId="77777777" w:rsidR="00677240" w:rsidRPr="0027426A" w:rsidRDefault="00677240" w:rsidP="005D31AF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D135F" w14:textId="77777777" w:rsidR="005C6C69" w:rsidRPr="0027426A" w:rsidRDefault="005C6C69" w:rsidP="005D31A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0CB78" w14:textId="77777777" w:rsidR="00A6730C" w:rsidRPr="0027426A" w:rsidRDefault="00A6730C" w:rsidP="005D31A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6730C" w:rsidRPr="0027426A" w:rsidSect="005C6C69">
          <w:pgSz w:w="16840" w:h="11907" w:orient="landscape"/>
          <w:pgMar w:top="1418" w:right="1418" w:bottom="851" w:left="1418" w:header="0" w:footer="0" w:gutter="0"/>
          <w:cols w:space="720"/>
          <w:docGrid w:linePitch="299"/>
        </w:sectPr>
      </w:pPr>
    </w:p>
    <w:p w14:paraId="35B25ECC" w14:textId="77777777" w:rsidR="00F516D7" w:rsidRPr="0027426A" w:rsidRDefault="00F516D7" w:rsidP="00F516D7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p w14:paraId="16EB81C4" w14:textId="77777777" w:rsidR="00F516D7" w:rsidRPr="0027426A" w:rsidRDefault="00F516D7" w:rsidP="00F516D7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к Регламенту</w:t>
      </w:r>
    </w:p>
    <w:p w14:paraId="63DE04E2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6E3348" w14:textId="21FEFA16" w:rsidR="00F516D7" w:rsidRPr="0027426A" w:rsidRDefault="00F516D7" w:rsidP="00F516D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P141"/>
      <w:bookmarkEnd w:id="4"/>
      <w:r w:rsidRPr="0027426A">
        <w:rPr>
          <w:rFonts w:ascii="Times New Roman" w:hAnsi="Times New Roman" w:cs="Times New Roman"/>
          <w:sz w:val="28"/>
          <w:szCs w:val="28"/>
          <w:lang w:eastAsia="ru-RU"/>
        </w:rPr>
        <w:t>Форма обращения инвестора</w:t>
      </w:r>
    </w:p>
    <w:p w14:paraId="39B2418D" w14:textId="77777777" w:rsidR="00F516D7" w:rsidRPr="0027426A" w:rsidRDefault="00F516D7" w:rsidP="00F516D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(оформляется на фирменном бланке инвестора (при наличии))</w:t>
      </w:r>
    </w:p>
    <w:p w14:paraId="55E6531B" w14:textId="77777777" w:rsidR="005122AB" w:rsidRPr="0027426A" w:rsidRDefault="005122AB" w:rsidP="005122A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C40171" w14:textId="77777777" w:rsidR="005122AB" w:rsidRPr="0027426A" w:rsidRDefault="005122AB" w:rsidP="005122A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Начальнику управления инвестиций </w:t>
      </w:r>
    </w:p>
    <w:p w14:paraId="1D3EA699" w14:textId="75C60429" w:rsidR="005122AB" w:rsidRPr="0027426A" w:rsidRDefault="005122AB" w:rsidP="005122A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</w:t>
      </w:r>
    </w:p>
    <w:p w14:paraId="489A9174" w14:textId="3DE8E9D4" w:rsidR="00057F98" w:rsidRPr="0027426A" w:rsidRDefault="00057F98" w:rsidP="005122A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</w:p>
    <w:p w14:paraId="06898363" w14:textId="77777777" w:rsidR="00F516D7" w:rsidRPr="0027426A" w:rsidRDefault="00F516D7" w:rsidP="00F516D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82132D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D26979C" w14:textId="77777777" w:rsidR="00F516D7" w:rsidRPr="0027426A" w:rsidRDefault="00F516D7" w:rsidP="00F516D7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7426A">
        <w:rPr>
          <w:rFonts w:ascii="Times New Roman" w:hAnsi="Times New Roman" w:cs="Times New Roman"/>
          <w:sz w:val="20"/>
          <w:szCs w:val="20"/>
          <w:lang w:eastAsia="ru-RU"/>
        </w:rPr>
        <w:t>(полное наименование инвестора)</w:t>
      </w:r>
    </w:p>
    <w:p w14:paraId="163241A2" w14:textId="694B3CCE" w:rsidR="005122AB" w:rsidRPr="0027426A" w:rsidRDefault="00F516D7" w:rsidP="00F516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 xml:space="preserve">просит </w:t>
      </w:r>
      <w:r w:rsidR="00F64E98" w:rsidRPr="0027426A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F64E98" w:rsidRPr="0027426A">
        <w:rPr>
          <w:rFonts w:ascii="Times New Roman" w:hAnsi="Times New Roman" w:cs="Times New Roman"/>
          <w:sz w:val="28"/>
          <w:szCs w:val="28"/>
          <w:lang w:eastAsia="ru-RU"/>
        </w:rPr>
        <w:t xml:space="preserve">сопровождении </w:t>
      </w:r>
      <w:r w:rsidR="00F64E98" w:rsidRPr="0027426A">
        <w:rPr>
          <w:rFonts w:ascii="Times New Roman" w:hAnsi="Times New Roman" w:cs="Times New Roman"/>
          <w:bCs/>
          <w:sz w:val="28"/>
          <w:szCs w:val="28"/>
        </w:rPr>
        <w:t>реализуемого (планируемого к реализации) инвестиционного проекта</w:t>
      </w:r>
      <w:r w:rsidR="00F64E98" w:rsidRPr="0027426A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город Нижневартовск</w:t>
      </w:r>
    </w:p>
    <w:p w14:paraId="7C933BF2" w14:textId="2C06A69B" w:rsidR="00F516D7" w:rsidRPr="0027426A" w:rsidRDefault="00F516D7" w:rsidP="00F516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</w:t>
      </w:r>
    </w:p>
    <w:p w14:paraId="376FB1EB" w14:textId="77777777" w:rsidR="00F516D7" w:rsidRPr="0027426A" w:rsidRDefault="00F516D7" w:rsidP="00F516D7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7426A">
        <w:rPr>
          <w:rFonts w:ascii="Times New Roman" w:hAnsi="Times New Roman" w:cs="Times New Roman"/>
          <w:sz w:val="20"/>
          <w:szCs w:val="20"/>
          <w:lang w:eastAsia="ru-RU"/>
        </w:rPr>
        <w:t>(название инвестиционного проекта)</w:t>
      </w:r>
    </w:p>
    <w:p w14:paraId="530959B7" w14:textId="77777777" w:rsidR="00F516D7" w:rsidRPr="0027426A" w:rsidRDefault="00F516D7" w:rsidP="00F516D7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1. Основная информация об инвесторе:</w:t>
      </w:r>
    </w:p>
    <w:p w14:paraId="28C3970D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наименование инвестора: ____________________________________________________________________</w:t>
      </w:r>
    </w:p>
    <w:p w14:paraId="728691D4" w14:textId="77777777" w:rsidR="00F516D7" w:rsidRPr="0027426A" w:rsidRDefault="00F516D7" w:rsidP="00F516D7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7426A">
        <w:rPr>
          <w:rFonts w:ascii="Times New Roman" w:hAnsi="Times New Roman" w:cs="Times New Roman"/>
          <w:sz w:val="20"/>
          <w:szCs w:val="20"/>
          <w:lang w:eastAsia="ru-RU"/>
        </w:rPr>
        <w:t>(полное наименование инвестора)</w:t>
      </w:r>
    </w:p>
    <w:p w14:paraId="2F95767D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основной вид деятельности инвестора: ____________________________________________________________________</w:t>
      </w:r>
    </w:p>
    <w:p w14:paraId="13EF78A6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реквизиты инвестора: ____________________________________________________________________</w:t>
      </w:r>
    </w:p>
    <w:p w14:paraId="64F4269C" w14:textId="77777777" w:rsidR="00F516D7" w:rsidRPr="0027426A" w:rsidRDefault="00F516D7" w:rsidP="00F516D7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7426A">
        <w:rPr>
          <w:rFonts w:ascii="Times New Roman" w:hAnsi="Times New Roman" w:cs="Times New Roman"/>
          <w:sz w:val="20"/>
          <w:szCs w:val="20"/>
          <w:lang w:eastAsia="ru-RU"/>
        </w:rPr>
        <w:t>(юридический и фактический адрес, ИНН, ОГРН, КПП,</w:t>
      </w:r>
    </w:p>
    <w:p w14:paraId="057A1241" w14:textId="77777777" w:rsidR="00F516D7" w:rsidRPr="0027426A" w:rsidRDefault="00F516D7" w:rsidP="00F516D7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7426A">
        <w:rPr>
          <w:rFonts w:ascii="Times New Roman" w:hAnsi="Times New Roman" w:cs="Times New Roman"/>
          <w:sz w:val="20"/>
          <w:szCs w:val="20"/>
          <w:lang w:eastAsia="ru-RU"/>
        </w:rPr>
        <w:t>телефон/факс, адрес электронной почты)</w:t>
      </w:r>
    </w:p>
    <w:p w14:paraId="371B0A73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ФИО и должность руководителя: ____________________________________________________________________</w:t>
      </w:r>
    </w:p>
    <w:p w14:paraId="236CB884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EF7885" w14:textId="77777777" w:rsidR="00F516D7" w:rsidRPr="0027426A" w:rsidRDefault="00F516D7" w:rsidP="00F516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2. Основная информация о реализуемом и (или) планируемом к реализации инвестиционном проекте:</w:t>
      </w:r>
    </w:p>
    <w:p w14:paraId="29EF549E" w14:textId="77777777" w:rsidR="00F516D7" w:rsidRPr="0027426A" w:rsidRDefault="00F516D7" w:rsidP="00F516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полное наименование инвестиционного проекта:</w:t>
      </w:r>
    </w:p>
    <w:p w14:paraId="5D8E041E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2C40E11F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отрасль, в которой реализуется инвестиционный проект:</w:t>
      </w:r>
    </w:p>
    <w:p w14:paraId="50091D28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8B05888" w14:textId="77777777" w:rsidR="00F516D7" w:rsidRPr="0027426A" w:rsidRDefault="00F516D7" w:rsidP="00F516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краткая характеристика инвестиционного проекта (содержание, планируемые результаты)</w:t>
      </w:r>
    </w:p>
    <w:p w14:paraId="70411A71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A0545E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год начала реализации инвестиционного проекта:</w:t>
      </w:r>
    </w:p>
    <w:p w14:paraId="7DD1629A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4C0A095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год окончания реализации инвестиционного проекта:</w:t>
      </w:r>
    </w:p>
    <w:p w14:paraId="4CDD7109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646383D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срок окупаемости инвестиционного проекта:</w:t>
      </w:r>
    </w:p>
    <w:p w14:paraId="2EE8716D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26542057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объем инвестиций по инвестиционному проекту (млн. рублей):</w:t>
      </w:r>
    </w:p>
    <w:p w14:paraId="046976DC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5D0193D0" w14:textId="252AF560" w:rsidR="00F516D7" w:rsidRPr="0027426A" w:rsidRDefault="00F516D7" w:rsidP="00F516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необходимость в специальной профессиональной подготовке специалистов под потребности инвестиционного проекта</w:t>
      </w:r>
      <w:r w:rsidR="003578D2" w:rsidRPr="0027426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423F1EA7" w14:textId="141F6EB0" w:rsidR="003578D2" w:rsidRPr="0027426A" w:rsidRDefault="003578D2" w:rsidP="00F516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ECDCF85" w14:textId="77777777" w:rsidR="0049075A" w:rsidRPr="0027426A" w:rsidRDefault="0049075A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F27543" w14:textId="6FFBED5C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потребность в энергоресурсах и</w:t>
      </w:r>
      <w:r w:rsidR="001C7843" w:rsidRPr="0027426A">
        <w:rPr>
          <w:rFonts w:ascii="Times New Roman" w:hAnsi="Times New Roman" w:cs="Times New Roman"/>
          <w:sz w:val="28"/>
          <w:szCs w:val="28"/>
          <w:lang w:eastAsia="ru-RU"/>
        </w:rPr>
        <w:t xml:space="preserve"> коммунальной </w:t>
      </w:r>
      <w:r w:rsidRPr="0027426A">
        <w:rPr>
          <w:rFonts w:ascii="Times New Roman" w:hAnsi="Times New Roman" w:cs="Times New Roman"/>
          <w:sz w:val="28"/>
          <w:szCs w:val="28"/>
          <w:lang w:eastAsia="ru-RU"/>
        </w:rPr>
        <w:t>инфраструктуре: ____________________________________________________________________</w:t>
      </w:r>
    </w:p>
    <w:p w14:paraId="3189646E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DEA8AC" w14:textId="77777777" w:rsidR="00F516D7" w:rsidRPr="0027426A" w:rsidRDefault="00F516D7" w:rsidP="00F516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3. Контактные данные лица инвестора (представителя инвестора), ответственного за взаимодействие с администрацией города Нижневартовска при рассмотрении и сопровождении инвестиционного проекта:</w:t>
      </w:r>
    </w:p>
    <w:p w14:paraId="3EF9D116" w14:textId="77777777" w:rsidR="00F516D7" w:rsidRPr="0027426A" w:rsidRDefault="00F516D7" w:rsidP="00F516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10D7038D" w14:textId="77777777" w:rsidR="00F516D7" w:rsidRPr="0027426A" w:rsidRDefault="00F516D7" w:rsidP="00F516D7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7426A">
        <w:rPr>
          <w:rFonts w:ascii="Times New Roman" w:hAnsi="Times New Roman" w:cs="Times New Roman"/>
          <w:sz w:val="20"/>
          <w:szCs w:val="20"/>
          <w:lang w:eastAsia="ru-RU"/>
        </w:rPr>
        <w:t>(ФИО, должность, контактный телефон/факс, адрес электронной почты,</w:t>
      </w:r>
    </w:p>
    <w:p w14:paraId="23AFE16F" w14:textId="77777777" w:rsidR="00F516D7" w:rsidRPr="0027426A" w:rsidRDefault="00F516D7" w:rsidP="00F516D7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7426A">
        <w:rPr>
          <w:rFonts w:ascii="Times New Roman" w:hAnsi="Times New Roman" w:cs="Times New Roman"/>
          <w:sz w:val="20"/>
          <w:szCs w:val="20"/>
          <w:lang w:eastAsia="ru-RU"/>
        </w:rPr>
        <w:t>адрес местонахождения)</w:t>
      </w:r>
    </w:p>
    <w:p w14:paraId="2D68356B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D61866" w14:textId="489BD706" w:rsidR="00F516D7" w:rsidRPr="0027426A" w:rsidRDefault="00F516D7" w:rsidP="00F516D7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 xml:space="preserve">4. Инвестор </w:t>
      </w:r>
      <w:r w:rsidR="00315EE0" w:rsidRPr="0027426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27426A">
        <w:rPr>
          <w:rFonts w:ascii="Times New Roman" w:hAnsi="Times New Roman" w:cs="Times New Roman"/>
          <w:sz w:val="28"/>
          <w:szCs w:val="28"/>
          <w:lang w:eastAsia="ru-RU"/>
        </w:rPr>
        <w:t>одтверждает:</w:t>
      </w:r>
    </w:p>
    <w:p w14:paraId="5D72C251" w14:textId="77777777" w:rsidR="00F516D7" w:rsidRPr="0027426A" w:rsidRDefault="00F516D7" w:rsidP="00F516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вся информация, содержащаяся в обращении и прилагаемых к нему документах, является достоверной;</w:t>
      </w:r>
    </w:p>
    <w:p w14:paraId="16957F49" w14:textId="34B73DE5" w:rsidR="00F516D7" w:rsidRPr="0027426A" w:rsidRDefault="00647A55" w:rsidP="00315EE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</w:rPr>
        <w:t>и</w:t>
      </w:r>
      <w:r w:rsidR="00315EE0" w:rsidRPr="0027426A">
        <w:rPr>
          <w:rFonts w:ascii="Times New Roman" w:hAnsi="Times New Roman" w:cs="Times New Roman"/>
          <w:sz w:val="28"/>
          <w:szCs w:val="28"/>
        </w:rPr>
        <w:t xml:space="preserve">нвестор - юридическое лицо не находится в процессе реорганизации, ликвидации, банкротства, а инвестор - индивидуальный предприниматель не прекратил деятельность в качестве индивидуального предпринимателя. </w:t>
      </w:r>
    </w:p>
    <w:p w14:paraId="5166A791" w14:textId="77777777" w:rsidR="00F516D7" w:rsidRPr="0027426A" w:rsidRDefault="00F516D7" w:rsidP="00F516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3735A0" w14:textId="77777777" w:rsidR="00F516D7" w:rsidRPr="0027426A" w:rsidRDefault="00F516D7" w:rsidP="00F516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>5. Перечень прилагаемых к обращению документов с указанием количества страниц:</w:t>
      </w:r>
    </w:p>
    <w:p w14:paraId="226F2D1E" w14:textId="77777777" w:rsidR="00F516D7" w:rsidRPr="0027426A" w:rsidRDefault="00F516D7" w:rsidP="00F516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CA5FB0" w14:textId="05D33B5B" w:rsidR="00F516D7" w:rsidRPr="0027426A" w:rsidRDefault="00F516D7" w:rsidP="00057F98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27426A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Должность руководителя инвестора </w:t>
      </w:r>
      <w:r w:rsidR="001C7843" w:rsidRPr="0027426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057F98" w:rsidRPr="0027426A">
        <w:rPr>
          <w:rFonts w:ascii="Times New Roman" w:hAnsi="Times New Roman" w:cs="Times New Roman"/>
          <w:sz w:val="28"/>
          <w:szCs w:val="28"/>
          <w:lang w:eastAsia="ru-RU"/>
        </w:rPr>
        <w:t>_______</w:t>
      </w:r>
      <w:r w:rsidRPr="0027426A">
        <w:rPr>
          <w:rFonts w:ascii="Times New Roman" w:hAnsi="Times New Roman" w:cs="Times New Roman"/>
          <w:sz w:val="28"/>
          <w:szCs w:val="28"/>
          <w:lang w:eastAsia="ru-RU"/>
        </w:rPr>
        <w:t>_________________</w:t>
      </w:r>
      <w:r w:rsidR="005122AB" w:rsidRPr="0027426A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5122AB" w:rsidRPr="0027426A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5122AB" w:rsidRPr="0027426A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5122AB" w:rsidRPr="0027426A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5122AB" w:rsidRPr="0027426A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5122AB" w:rsidRPr="0027426A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5122AB" w:rsidRPr="0027426A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5122AB" w:rsidRPr="0027426A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5122AB" w:rsidRPr="0027426A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057F98" w:rsidRPr="0027426A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27426A">
        <w:rPr>
          <w:rFonts w:ascii="Times New Roman" w:hAnsi="Times New Roman" w:cs="Times New Roman"/>
          <w:sz w:val="20"/>
          <w:szCs w:val="20"/>
          <w:lang w:eastAsia="ru-RU"/>
        </w:rPr>
        <w:t>(подпись) (ФИО)</w:t>
      </w:r>
    </w:p>
    <w:p w14:paraId="1E8D130B" w14:textId="1A763091" w:rsidR="00F516D7" w:rsidRPr="00A52667" w:rsidRDefault="00057F98" w:rsidP="00D07E6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hAnsi="Times New Roman" w:cs="Times New Roman"/>
          <w:sz w:val="20"/>
          <w:szCs w:val="20"/>
          <w:lang w:eastAsia="ru-RU"/>
        </w:rPr>
        <w:t>М.П.</w:t>
      </w:r>
    </w:p>
    <w:p w14:paraId="3B0313C6" w14:textId="48A8A19E" w:rsidR="001C7843" w:rsidRDefault="001C784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7843" w:rsidSect="005C6C69">
      <w:pgSz w:w="11907" w:h="16840"/>
      <w:pgMar w:top="1418" w:right="851" w:bottom="1418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79AB"/>
    <w:multiLevelType w:val="hybridMultilevel"/>
    <w:tmpl w:val="06BE20FA"/>
    <w:lvl w:ilvl="0" w:tplc="21425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2B152E"/>
    <w:multiLevelType w:val="hybridMultilevel"/>
    <w:tmpl w:val="3E7EC030"/>
    <w:lvl w:ilvl="0" w:tplc="FF28623E">
      <w:start w:val="1"/>
      <w:numFmt w:val="decimal"/>
      <w:lvlText w:val="5.%1."/>
      <w:lvlJc w:val="left"/>
      <w:pPr>
        <w:ind w:left="1725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5F3F2D"/>
    <w:multiLevelType w:val="multilevel"/>
    <w:tmpl w:val="148ED2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3D1E7189"/>
    <w:multiLevelType w:val="multilevel"/>
    <w:tmpl w:val="B6FC8EC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41E06835"/>
    <w:multiLevelType w:val="multilevel"/>
    <w:tmpl w:val="EC60A154"/>
    <w:lvl w:ilvl="0">
      <w:start w:val="5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2160"/>
      </w:pPr>
      <w:rPr>
        <w:rFonts w:hint="default"/>
      </w:rPr>
    </w:lvl>
  </w:abstractNum>
  <w:abstractNum w:abstractNumId="5" w15:restartNumberingAfterBreak="0">
    <w:nsid w:val="446475CC"/>
    <w:multiLevelType w:val="multilevel"/>
    <w:tmpl w:val="B7F25C1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 w15:restartNumberingAfterBreak="0">
    <w:nsid w:val="4AA900B2"/>
    <w:multiLevelType w:val="multilevel"/>
    <w:tmpl w:val="B96CD7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5297341E"/>
    <w:multiLevelType w:val="multilevel"/>
    <w:tmpl w:val="2368C22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5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cs="Times New Roman" w:hint="default"/>
      </w:rPr>
    </w:lvl>
  </w:abstractNum>
  <w:abstractNum w:abstractNumId="8" w15:restartNumberingAfterBreak="0">
    <w:nsid w:val="5E9C4F8D"/>
    <w:multiLevelType w:val="multilevel"/>
    <w:tmpl w:val="F60A63B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9" w15:restartNumberingAfterBreak="0">
    <w:nsid w:val="799B733C"/>
    <w:multiLevelType w:val="multilevel"/>
    <w:tmpl w:val="5AFABE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0" w15:restartNumberingAfterBreak="0">
    <w:nsid w:val="7E8A394A"/>
    <w:multiLevelType w:val="multilevel"/>
    <w:tmpl w:val="F10E67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0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3"/>
    <w:rsid w:val="00017017"/>
    <w:rsid w:val="00017063"/>
    <w:rsid w:val="000474B3"/>
    <w:rsid w:val="000519E2"/>
    <w:rsid w:val="00053636"/>
    <w:rsid w:val="00056780"/>
    <w:rsid w:val="00057F98"/>
    <w:rsid w:val="0006465D"/>
    <w:rsid w:val="00070365"/>
    <w:rsid w:val="000764D6"/>
    <w:rsid w:val="00076E4B"/>
    <w:rsid w:val="00086E0A"/>
    <w:rsid w:val="00087821"/>
    <w:rsid w:val="0009532F"/>
    <w:rsid w:val="000B2D66"/>
    <w:rsid w:val="000C1451"/>
    <w:rsid w:val="000C4126"/>
    <w:rsid w:val="000C764D"/>
    <w:rsid w:val="000E2C65"/>
    <w:rsid w:val="000E7911"/>
    <w:rsid w:val="000F4524"/>
    <w:rsid w:val="00112F3F"/>
    <w:rsid w:val="00116CF1"/>
    <w:rsid w:val="00123635"/>
    <w:rsid w:val="0015244A"/>
    <w:rsid w:val="00172246"/>
    <w:rsid w:val="00175159"/>
    <w:rsid w:val="00182363"/>
    <w:rsid w:val="001A36B2"/>
    <w:rsid w:val="001C72EE"/>
    <w:rsid w:val="001C7843"/>
    <w:rsid w:val="001D55CC"/>
    <w:rsid w:val="001E6C50"/>
    <w:rsid w:val="001F303D"/>
    <w:rsid w:val="001F3722"/>
    <w:rsid w:val="001F527B"/>
    <w:rsid w:val="002177BB"/>
    <w:rsid w:val="00244B94"/>
    <w:rsid w:val="002514FD"/>
    <w:rsid w:val="0025695D"/>
    <w:rsid w:val="00267D2B"/>
    <w:rsid w:val="002708B7"/>
    <w:rsid w:val="0027426A"/>
    <w:rsid w:val="00277F0C"/>
    <w:rsid w:val="002973B6"/>
    <w:rsid w:val="002B72B8"/>
    <w:rsid w:val="002B7E03"/>
    <w:rsid w:val="002D32F8"/>
    <w:rsid w:val="002D683B"/>
    <w:rsid w:val="002E2333"/>
    <w:rsid w:val="002E2D3B"/>
    <w:rsid w:val="002E4E9C"/>
    <w:rsid w:val="00310B03"/>
    <w:rsid w:val="003159C9"/>
    <w:rsid w:val="00315EE0"/>
    <w:rsid w:val="003347C4"/>
    <w:rsid w:val="00336514"/>
    <w:rsid w:val="00344348"/>
    <w:rsid w:val="0035307C"/>
    <w:rsid w:val="00356338"/>
    <w:rsid w:val="003578D2"/>
    <w:rsid w:val="00363CF0"/>
    <w:rsid w:val="0037339F"/>
    <w:rsid w:val="00391B22"/>
    <w:rsid w:val="003A0C9F"/>
    <w:rsid w:val="003F027A"/>
    <w:rsid w:val="003F15D1"/>
    <w:rsid w:val="00401AE0"/>
    <w:rsid w:val="00407AE7"/>
    <w:rsid w:val="00415FE7"/>
    <w:rsid w:val="0043057B"/>
    <w:rsid w:val="004329DE"/>
    <w:rsid w:val="00476E7C"/>
    <w:rsid w:val="004819DC"/>
    <w:rsid w:val="004823ED"/>
    <w:rsid w:val="0049075A"/>
    <w:rsid w:val="00493F1C"/>
    <w:rsid w:val="004A6BE7"/>
    <w:rsid w:val="004A7F45"/>
    <w:rsid w:val="004C22E3"/>
    <w:rsid w:val="004C5911"/>
    <w:rsid w:val="004D249F"/>
    <w:rsid w:val="004D535F"/>
    <w:rsid w:val="004E4311"/>
    <w:rsid w:val="004F0189"/>
    <w:rsid w:val="004F6AB1"/>
    <w:rsid w:val="00502003"/>
    <w:rsid w:val="005113DA"/>
    <w:rsid w:val="005122AB"/>
    <w:rsid w:val="00520FEA"/>
    <w:rsid w:val="0052117D"/>
    <w:rsid w:val="00521E1E"/>
    <w:rsid w:val="0054099F"/>
    <w:rsid w:val="005A7018"/>
    <w:rsid w:val="005B0B26"/>
    <w:rsid w:val="005B3303"/>
    <w:rsid w:val="005B5511"/>
    <w:rsid w:val="005B634D"/>
    <w:rsid w:val="005C6C69"/>
    <w:rsid w:val="005D31AF"/>
    <w:rsid w:val="005D3D1B"/>
    <w:rsid w:val="005D7039"/>
    <w:rsid w:val="005E6A04"/>
    <w:rsid w:val="005E7523"/>
    <w:rsid w:val="0060300F"/>
    <w:rsid w:val="00603256"/>
    <w:rsid w:val="006041D1"/>
    <w:rsid w:val="00613D11"/>
    <w:rsid w:val="006146B7"/>
    <w:rsid w:val="006260D0"/>
    <w:rsid w:val="00626B79"/>
    <w:rsid w:val="00631CAE"/>
    <w:rsid w:val="00633148"/>
    <w:rsid w:val="00635829"/>
    <w:rsid w:val="00647A55"/>
    <w:rsid w:val="0065067F"/>
    <w:rsid w:val="006539B1"/>
    <w:rsid w:val="00660FB9"/>
    <w:rsid w:val="0067227A"/>
    <w:rsid w:val="00673688"/>
    <w:rsid w:val="00674229"/>
    <w:rsid w:val="00677240"/>
    <w:rsid w:val="00681C7B"/>
    <w:rsid w:val="006935C2"/>
    <w:rsid w:val="006A2BB4"/>
    <w:rsid w:val="006B09A8"/>
    <w:rsid w:val="006B7578"/>
    <w:rsid w:val="006C3CAA"/>
    <w:rsid w:val="006C53DB"/>
    <w:rsid w:val="006E387E"/>
    <w:rsid w:val="006E43FA"/>
    <w:rsid w:val="006F0186"/>
    <w:rsid w:val="006F0E5B"/>
    <w:rsid w:val="006F267E"/>
    <w:rsid w:val="007077EB"/>
    <w:rsid w:val="00707B5F"/>
    <w:rsid w:val="00707D2B"/>
    <w:rsid w:val="007202D1"/>
    <w:rsid w:val="00743303"/>
    <w:rsid w:val="00761CD9"/>
    <w:rsid w:val="00761EE0"/>
    <w:rsid w:val="00763929"/>
    <w:rsid w:val="00763B6F"/>
    <w:rsid w:val="00782C01"/>
    <w:rsid w:val="00794D64"/>
    <w:rsid w:val="00794F7E"/>
    <w:rsid w:val="007C7B14"/>
    <w:rsid w:val="007F0386"/>
    <w:rsid w:val="00802E5C"/>
    <w:rsid w:val="008103D3"/>
    <w:rsid w:val="008117B7"/>
    <w:rsid w:val="00812CD9"/>
    <w:rsid w:val="00815FE4"/>
    <w:rsid w:val="00824E1A"/>
    <w:rsid w:val="00843A9F"/>
    <w:rsid w:val="00846613"/>
    <w:rsid w:val="00853C80"/>
    <w:rsid w:val="00855BFE"/>
    <w:rsid w:val="00861BA9"/>
    <w:rsid w:val="00863EEF"/>
    <w:rsid w:val="00866B38"/>
    <w:rsid w:val="00874956"/>
    <w:rsid w:val="00883C43"/>
    <w:rsid w:val="008A609E"/>
    <w:rsid w:val="008B5A97"/>
    <w:rsid w:val="008C0629"/>
    <w:rsid w:val="008C242F"/>
    <w:rsid w:val="008E0B83"/>
    <w:rsid w:val="008F0348"/>
    <w:rsid w:val="008F49DA"/>
    <w:rsid w:val="00902D87"/>
    <w:rsid w:val="00914D29"/>
    <w:rsid w:val="00915892"/>
    <w:rsid w:val="00932491"/>
    <w:rsid w:val="00941E39"/>
    <w:rsid w:val="009574E7"/>
    <w:rsid w:val="009646D9"/>
    <w:rsid w:val="00965538"/>
    <w:rsid w:val="009715C9"/>
    <w:rsid w:val="0099395E"/>
    <w:rsid w:val="009A52BD"/>
    <w:rsid w:val="009C0189"/>
    <w:rsid w:val="009C3DD6"/>
    <w:rsid w:val="009F67F1"/>
    <w:rsid w:val="009F6F05"/>
    <w:rsid w:val="00A0551E"/>
    <w:rsid w:val="00A110AB"/>
    <w:rsid w:val="00A16DE9"/>
    <w:rsid w:val="00A30B98"/>
    <w:rsid w:val="00A331C1"/>
    <w:rsid w:val="00A454B9"/>
    <w:rsid w:val="00A46387"/>
    <w:rsid w:val="00A52667"/>
    <w:rsid w:val="00A617FE"/>
    <w:rsid w:val="00A6730C"/>
    <w:rsid w:val="00A81B61"/>
    <w:rsid w:val="00A82B21"/>
    <w:rsid w:val="00A92BB2"/>
    <w:rsid w:val="00AB228F"/>
    <w:rsid w:val="00AD18BD"/>
    <w:rsid w:val="00AD4AB1"/>
    <w:rsid w:val="00AD6498"/>
    <w:rsid w:val="00AD78F1"/>
    <w:rsid w:val="00AE3BBD"/>
    <w:rsid w:val="00AE4FE4"/>
    <w:rsid w:val="00AF2401"/>
    <w:rsid w:val="00AF30FD"/>
    <w:rsid w:val="00AF35BE"/>
    <w:rsid w:val="00AF40DD"/>
    <w:rsid w:val="00B02F83"/>
    <w:rsid w:val="00B0381F"/>
    <w:rsid w:val="00B12DD2"/>
    <w:rsid w:val="00B20C44"/>
    <w:rsid w:val="00B32F2C"/>
    <w:rsid w:val="00B345CA"/>
    <w:rsid w:val="00B36702"/>
    <w:rsid w:val="00B37A03"/>
    <w:rsid w:val="00B47C54"/>
    <w:rsid w:val="00B47CB6"/>
    <w:rsid w:val="00B620FB"/>
    <w:rsid w:val="00B7334C"/>
    <w:rsid w:val="00B8316B"/>
    <w:rsid w:val="00B83B80"/>
    <w:rsid w:val="00BA0BF4"/>
    <w:rsid w:val="00BA1F07"/>
    <w:rsid w:val="00BC5C3D"/>
    <w:rsid w:val="00BC7C7F"/>
    <w:rsid w:val="00BF3CA4"/>
    <w:rsid w:val="00C07A5D"/>
    <w:rsid w:val="00C13674"/>
    <w:rsid w:val="00C30DC1"/>
    <w:rsid w:val="00C34A88"/>
    <w:rsid w:val="00C3700E"/>
    <w:rsid w:val="00C37E69"/>
    <w:rsid w:val="00C417E1"/>
    <w:rsid w:val="00C54EF2"/>
    <w:rsid w:val="00C55D7B"/>
    <w:rsid w:val="00C70AED"/>
    <w:rsid w:val="00C71E13"/>
    <w:rsid w:val="00C774BD"/>
    <w:rsid w:val="00C836C3"/>
    <w:rsid w:val="00C91495"/>
    <w:rsid w:val="00C925C4"/>
    <w:rsid w:val="00C97F1D"/>
    <w:rsid w:val="00CA7FC9"/>
    <w:rsid w:val="00CB4753"/>
    <w:rsid w:val="00CB4FEA"/>
    <w:rsid w:val="00CC1B96"/>
    <w:rsid w:val="00CD0D07"/>
    <w:rsid w:val="00CD26AA"/>
    <w:rsid w:val="00CE5D07"/>
    <w:rsid w:val="00CF6140"/>
    <w:rsid w:val="00D068FE"/>
    <w:rsid w:val="00D070E3"/>
    <w:rsid w:val="00D07B87"/>
    <w:rsid w:val="00D07E63"/>
    <w:rsid w:val="00D11677"/>
    <w:rsid w:val="00D17A6D"/>
    <w:rsid w:val="00D323F4"/>
    <w:rsid w:val="00D56941"/>
    <w:rsid w:val="00D57995"/>
    <w:rsid w:val="00D66C7F"/>
    <w:rsid w:val="00D75A24"/>
    <w:rsid w:val="00D82974"/>
    <w:rsid w:val="00D90496"/>
    <w:rsid w:val="00DA3F18"/>
    <w:rsid w:val="00DA4EFD"/>
    <w:rsid w:val="00DA5956"/>
    <w:rsid w:val="00DB56A0"/>
    <w:rsid w:val="00DB5B45"/>
    <w:rsid w:val="00DB7E81"/>
    <w:rsid w:val="00DD3675"/>
    <w:rsid w:val="00DD4CD6"/>
    <w:rsid w:val="00DE074D"/>
    <w:rsid w:val="00DE1701"/>
    <w:rsid w:val="00DE3A6A"/>
    <w:rsid w:val="00DE4E07"/>
    <w:rsid w:val="00DF45EA"/>
    <w:rsid w:val="00E03B67"/>
    <w:rsid w:val="00E229A2"/>
    <w:rsid w:val="00E27135"/>
    <w:rsid w:val="00E405B1"/>
    <w:rsid w:val="00E43D69"/>
    <w:rsid w:val="00E47201"/>
    <w:rsid w:val="00E52AD5"/>
    <w:rsid w:val="00E52BA9"/>
    <w:rsid w:val="00E7504E"/>
    <w:rsid w:val="00E846C5"/>
    <w:rsid w:val="00E84DA3"/>
    <w:rsid w:val="00E86455"/>
    <w:rsid w:val="00E903C8"/>
    <w:rsid w:val="00EA20FC"/>
    <w:rsid w:val="00EB2321"/>
    <w:rsid w:val="00EB3188"/>
    <w:rsid w:val="00EC291B"/>
    <w:rsid w:val="00ED39EA"/>
    <w:rsid w:val="00EF14FD"/>
    <w:rsid w:val="00EF30B8"/>
    <w:rsid w:val="00EF58D7"/>
    <w:rsid w:val="00F04762"/>
    <w:rsid w:val="00F077A6"/>
    <w:rsid w:val="00F156C2"/>
    <w:rsid w:val="00F25F47"/>
    <w:rsid w:val="00F32F12"/>
    <w:rsid w:val="00F337E4"/>
    <w:rsid w:val="00F43472"/>
    <w:rsid w:val="00F46730"/>
    <w:rsid w:val="00F516D7"/>
    <w:rsid w:val="00F62C95"/>
    <w:rsid w:val="00F64E98"/>
    <w:rsid w:val="00F6599C"/>
    <w:rsid w:val="00F852CC"/>
    <w:rsid w:val="00F85CF8"/>
    <w:rsid w:val="00F96B64"/>
    <w:rsid w:val="00FB3C20"/>
    <w:rsid w:val="00FC6686"/>
    <w:rsid w:val="00FD59ED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8CAA"/>
  <w15:docId w15:val="{56389355-F75A-458B-ADD9-1ACE3AAF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495"/>
    <w:pPr>
      <w:spacing w:after="0" w:line="240" w:lineRule="auto"/>
    </w:pPr>
  </w:style>
  <w:style w:type="paragraph" w:customStyle="1" w:styleId="ConsPlusNormal">
    <w:name w:val="ConsPlusNormal"/>
    <w:link w:val="ConsPlusNormal0"/>
    <w:rsid w:val="00AF3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rsid w:val="0052117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99"/>
    <w:qFormat/>
    <w:rsid w:val="004D249F"/>
    <w:pPr>
      <w:ind w:left="720"/>
      <w:contextualSpacing/>
    </w:pPr>
  </w:style>
  <w:style w:type="paragraph" w:customStyle="1" w:styleId="Default">
    <w:name w:val="Default"/>
    <w:rsid w:val="006E38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Абзац списка2"/>
    <w:basedOn w:val="a"/>
    <w:rsid w:val="004A6BE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locked/>
    <w:rsid w:val="009F67F1"/>
    <w:rPr>
      <w:rFonts w:ascii="Arial" w:hAnsi="Arial" w:cs="Arial"/>
      <w:sz w:val="20"/>
      <w:szCs w:val="20"/>
    </w:rPr>
  </w:style>
  <w:style w:type="table" w:styleId="a5">
    <w:name w:val="Table Grid"/>
    <w:basedOn w:val="a1"/>
    <w:uiPriority w:val="39"/>
    <w:rsid w:val="006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617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71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7135"/>
    <w:rPr>
      <w:rFonts w:ascii="Segoe UI" w:hAnsi="Segoe UI" w:cs="Segoe UI"/>
      <w:sz w:val="18"/>
      <w:szCs w:val="18"/>
    </w:rPr>
  </w:style>
  <w:style w:type="paragraph" w:customStyle="1" w:styleId="a8">
    <w:name w:val="Прижатый влево"/>
    <w:basedOn w:val="a"/>
    <w:next w:val="a"/>
    <w:uiPriority w:val="99"/>
    <w:rsid w:val="000474B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43A9F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43A9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843A9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43A9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43A9F"/>
    <w:rPr>
      <w:b/>
      <w:bCs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E864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26A183517BC8C448FEAE67CA4D6AB1D2E5D9D9CB6F51A3AC922B031A8F9944C57139B8137EA1AE51DF45E48u1B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6A183517BC8C448FEAF871B2BAFC122953C599BFF71765957EB666F7uAB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5F8B0-10C1-4D78-A133-A31F5875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Попович Наталья Александровна</dc:creator>
  <cp:lastModifiedBy>Бондаренко Татьяна Анатольевна</cp:lastModifiedBy>
  <cp:revision>2</cp:revision>
  <cp:lastPrinted>2017-10-27T06:20:00Z</cp:lastPrinted>
  <dcterms:created xsi:type="dcterms:W3CDTF">2017-10-27T07:12:00Z</dcterms:created>
  <dcterms:modified xsi:type="dcterms:W3CDTF">2017-10-27T07:12:00Z</dcterms:modified>
</cp:coreProperties>
</file>