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B85" w:rsidRDefault="00720B04" w:rsidP="007F19A3">
      <w:pPr>
        <w:pStyle w:val="a3"/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CD6B85" w:rsidRPr="00CD6B8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заседания комиссии по предупреждению и ликвидации чрезвычайных ситуаций и обеспечению пожарной безопасности города Нижневартовска</w:t>
      </w:r>
    </w:p>
    <w:p w:rsidR="00CD6B85" w:rsidRPr="00720B04" w:rsidRDefault="00CD6B85" w:rsidP="00CD6B8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B04">
        <w:rPr>
          <w:rFonts w:ascii="Times New Roman" w:hAnsi="Times New Roman" w:cs="Times New Roman"/>
          <w:b/>
          <w:sz w:val="28"/>
          <w:szCs w:val="28"/>
        </w:rPr>
        <w:t>№</w:t>
      </w:r>
      <w:r w:rsidR="00C74A6E">
        <w:rPr>
          <w:rFonts w:ascii="Times New Roman" w:hAnsi="Times New Roman" w:cs="Times New Roman"/>
          <w:b/>
          <w:sz w:val="28"/>
          <w:szCs w:val="28"/>
        </w:rPr>
        <w:t>1</w:t>
      </w:r>
    </w:p>
    <w:p w:rsidR="00CD6B85" w:rsidRPr="00914220" w:rsidRDefault="007F1A8B" w:rsidP="00CD6B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069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02.02.2021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4A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CD6B85" w:rsidRPr="00914220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Нижневартовск</w:t>
      </w:r>
    </w:p>
    <w:p w:rsidR="00CC6DBF" w:rsidRDefault="00CC6DBF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</w:p>
    <w:p w:rsidR="00CD6B85" w:rsidRPr="00CD6B85" w:rsidRDefault="00CD6B85" w:rsidP="005E0017">
      <w:pPr>
        <w:tabs>
          <w:tab w:val="left" w:pos="709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5E0017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 </w:t>
      </w: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Председательствует: </w:t>
      </w:r>
      <w:r w:rsidR="008866BC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>заместитель главы города, директор департамента жилищно-коммунального хозяйства, первый заместитель председателя комиссии по предупреждению и ликвидации чрезвычайных ситуаций и обеспечению пожарной безопасности города Нижневартовска Коротаев Максим Александрович</w:t>
      </w:r>
      <w:r w:rsidR="00324C07">
        <w:rPr>
          <w:rStyle w:val="a4"/>
          <w:rFonts w:ascii="Times New Roman" w:hAnsi="Times New Roman" w:cs="Times New Roman"/>
          <w:b w:val="0"/>
          <w:sz w:val="26"/>
          <w:szCs w:val="26"/>
        </w:rPr>
        <w:t>.</w:t>
      </w:r>
    </w:p>
    <w:p w:rsidR="00CD6B85" w:rsidRPr="00CD6B85" w:rsidRDefault="00CD6B85" w:rsidP="00CD6B85">
      <w:pPr>
        <w:tabs>
          <w:tab w:val="left" w:pos="743"/>
        </w:tabs>
        <w:spacing w:after="0" w:line="240" w:lineRule="auto"/>
        <w:ind w:firstLine="32"/>
        <w:jc w:val="both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 </w:t>
      </w:r>
    </w:p>
    <w:p w:rsidR="00CD6B85" w:rsidRPr="00CD6B85" w:rsidRDefault="00CD6B85" w:rsidP="00517F1F">
      <w:pPr>
        <w:spacing w:after="0" w:line="240" w:lineRule="auto"/>
        <w:ind w:firstLine="32"/>
        <w:rPr>
          <w:rStyle w:val="a4"/>
          <w:rFonts w:ascii="Times New Roman" w:hAnsi="Times New Roman" w:cs="Times New Roman"/>
          <w:b w:val="0"/>
          <w:sz w:val="26"/>
          <w:szCs w:val="26"/>
        </w:rPr>
      </w:pPr>
      <w:r w:rsidRPr="00CD6B85">
        <w:rPr>
          <w:rStyle w:val="a4"/>
          <w:rFonts w:ascii="Times New Roman" w:hAnsi="Times New Roman" w:cs="Times New Roman"/>
          <w:b w:val="0"/>
          <w:sz w:val="26"/>
          <w:szCs w:val="26"/>
        </w:rPr>
        <w:t>Присутствуют:</w:t>
      </w:r>
    </w:p>
    <w:tbl>
      <w:tblPr>
        <w:tblpPr w:leftFromText="180" w:rightFromText="180" w:vertAnchor="text" w:horzAnchor="margin" w:tblpY="283"/>
        <w:tblW w:w="9856" w:type="dxa"/>
        <w:tblLayout w:type="fixed"/>
        <w:tblLook w:val="0000"/>
      </w:tblPr>
      <w:tblGrid>
        <w:gridCol w:w="2976"/>
        <w:gridCol w:w="438"/>
        <w:gridCol w:w="6442"/>
      </w:tblGrid>
      <w:tr w:rsidR="00CD6B85" w:rsidRPr="00B2049F" w:rsidTr="00B47306">
        <w:trPr>
          <w:trHeight w:val="811"/>
        </w:trPr>
        <w:tc>
          <w:tcPr>
            <w:tcW w:w="2976" w:type="dxa"/>
          </w:tcPr>
          <w:p w:rsidR="00CD6B85" w:rsidRPr="00B47306" w:rsidRDefault="00B47306" w:rsidP="00CD6B85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Татаренков</w:t>
            </w:r>
          </w:p>
          <w:p w:rsidR="00B47306" w:rsidRPr="00B47306" w:rsidRDefault="00B47306" w:rsidP="00B47306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473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Вадим Леонидович</w:t>
            </w:r>
          </w:p>
        </w:tc>
        <w:tc>
          <w:tcPr>
            <w:tcW w:w="438" w:type="dxa"/>
          </w:tcPr>
          <w:p w:rsidR="00CD6B85" w:rsidRPr="00B47306" w:rsidRDefault="00B47306" w:rsidP="00CD6B85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CD6B85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МКУ г. Нижневартовска «Управление по делам ГО и ЧС»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заместитель председателя комиссии</w:t>
            </w:r>
          </w:p>
        </w:tc>
      </w:tr>
      <w:tr w:rsidR="00B47306" w:rsidRPr="00B2049F" w:rsidTr="00B47306">
        <w:trPr>
          <w:trHeight w:val="811"/>
        </w:trPr>
        <w:tc>
          <w:tcPr>
            <w:tcW w:w="2976" w:type="dxa"/>
          </w:tcPr>
          <w:p w:rsidR="00B47306" w:rsidRP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Боровик</w:t>
            </w:r>
          </w:p>
          <w:p w:rsidR="00B47306" w:rsidRP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47306">
              <w:rPr>
                <w:rStyle w:val="a4"/>
                <w:b w:val="0"/>
                <w:sz w:val="24"/>
                <w:szCs w:val="24"/>
              </w:rPr>
              <w:t>Ольга  Анатольевна</w:t>
            </w:r>
          </w:p>
        </w:tc>
        <w:tc>
          <w:tcPr>
            <w:tcW w:w="438" w:type="dxa"/>
          </w:tcPr>
          <w:p w:rsidR="00B47306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47306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47306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департамента муниципальной собственности и земельных ресурсов администрации города, начальник управления земельными ресурсами </w:t>
            </w:r>
          </w:p>
        </w:tc>
      </w:tr>
      <w:tr w:rsidR="00B47306" w:rsidRPr="00B2049F" w:rsidTr="00B47306">
        <w:trPr>
          <w:trHeight w:val="595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Бугаёв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Николай Анатольевич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202981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главный инженер АО “Городские электрические сети”</w:t>
            </w:r>
          </w:p>
        </w:tc>
      </w:tr>
      <w:tr w:rsidR="00B47306" w:rsidRPr="00B2049F" w:rsidTr="00B47306">
        <w:trPr>
          <w:trHeight w:val="595"/>
        </w:trPr>
        <w:tc>
          <w:tcPr>
            <w:tcW w:w="2976" w:type="dxa"/>
          </w:tcPr>
          <w:p w:rsid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Воликовская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Ирина Олеговна</w:t>
            </w:r>
          </w:p>
        </w:tc>
        <w:tc>
          <w:tcPr>
            <w:tcW w:w="438" w:type="dxa"/>
          </w:tcPr>
          <w:p w:rsidR="00B47306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по социальной политике администрации города</w:t>
            </w:r>
          </w:p>
        </w:tc>
      </w:tr>
      <w:tr w:rsidR="00B47306" w:rsidRPr="00B2049F" w:rsidTr="00990576">
        <w:trPr>
          <w:trHeight w:val="637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 xml:space="preserve">Воронова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rFonts w:eastAsia="Calibri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eastAsia="Calibri"/>
                <w:b w:val="0"/>
                <w:sz w:val="24"/>
                <w:szCs w:val="24"/>
              </w:rPr>
              <w:t>Татьяна Васильевна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управления по социальной и молодежной политике департамента по социальной политике администрации города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Григорьев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  <w:highlight w:val="yellow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  <w:highlight w:val="yellow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начальника полиции по охране общественного порядка Управления МВД России по городу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</w:t>
            </w:r>
            <w:r w:rsidR="008866BC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невар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товску</w:t>
            </w:r>
            <w:proofErr w:type="spellEnd"/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Громовой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Евгений  Алексеевич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директор филиала 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Нижневартовские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электрические сети  АО “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Россети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Тюмень”</w:t>
            </w:r>
          </w:p>
        </w:tc>
      </w:tr>
      <w:tr w:rsidR="00B47306" w:rsidRPr="00B2049F" w:rsidTr="00990576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Жигалов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Николаевич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депутат Думы города, председатель комитета по вопросам безопасности населения Думы города Нижневартовска</w:t>
            </w:r>
          </w:p>
        </w:tc>
      </w:tr>
      <w:tr w:rsidR="00B47306" w:rsidRPr="00B2049F" w:rsidTr="00202981">
        <w:trPr>
          <w:trHeight w:val="129"/>
        </w:trPr>
        <w:tc>
          <w:tcPr>
            <w:tcW w:w="2976" w:type="dxa"/>
          </w:tcPr>
          <w:p w:rsidR="00B47306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Лях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438" w:type="dxa"/>
          </w:tcPr>
          <w:p w:rsidR="00B47306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tabs>
                <w:tab w:val="left" w:pos="709"/>
              </w:tabs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 департамента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жилищно-комму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нального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хозяйства  администрации города</w:t>
            </w:r>
          </w:p>
        </w:tc>
      </w:tr>
      <w:tr w:rsidR="00B47306" w:rsidRPr="00B2049F" w:rsidTr="00202981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Механошин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Андрей Георгиевич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директора МКУ г. Нижневартовска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Управ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ление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по делам ГО и ЧС»</w:t>
            </w:r>
          </w:p>
        </w:tc>
      </w:tr>
      <w:tr w:rsidR="00B47306" w:rsidRPr="00B2049F" w:rsidTr="00202981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Пискорская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Надежда Викторовна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8866BC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начальник отдела предупреждения чрезвычайных ситуаций и защиты населения МКУ г. Нижневартовска «Управление по делам ГО и ЧС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, секретарь комиссии</w:t>
            </w:r>
          </w:p>
        </w:tc>
      </w:tr>
      <w:tr w:rsidR="00B47306" w:rsidRPr="00B2049F" w:rsidTr="00202981">
        <w:trPr>
          <w:trHeight w:val="129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Попенко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Олег Александрович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Default="00B47306" w:rsidP="00C6642C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начальник управления по природопользованию и экологии администрации города</w:t>
            </w:r>
          </w:p>
          <w:p w:rsidR="00202981" w:rsidRPr="00202981" w:rsidRDefault="00202981" w:rsidP="00202981">
            <w:pPr>
              <w:rPr>
                <w:lang w:eastAsia="ru-RU"/>
              </w:rPr>
            </w:pPr>
          </w:p>
        </w:tc>
      </w:tr>
      <w:tr w:rsidR="00B47306" w:rsidRPr="00B2049F" w:rsidTr="00202981">
        <w:trPr>
          <w:trHeight w:val="811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lastRenderedPageBreak/>
              <w:t>За Салманова И.Ф. -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Мурин Анатолий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Владимирович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8866BC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главного врача БУ ХМАО -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Югры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</w:t>
            </w:r>
            <w:r w:rsidR="008866BC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невар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товская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 окружная больница №2»</w:t>
            </w:r>
          </w:p>
        </w:tc>
      </w:tr>
      <w:tr w:rsidR="00B47306" w:rsidRPr="00B2049F" w:rsidTr="00990576">
        <w:trPr>
          <w:trHeight w:val="675"/>
        </w:trPr>
        <w:tc>
          <w:tcPr>
            <w:tcW w:w="2976" w:type="dxa"/>
          </w:tcPr>
          <w:p w:rsidR="00202981" w:rsidRDefault="00202981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Селиванова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Светлана Владимировна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общественных коммуникаций администрации города</w:t>
            </w:r>
          </w:p>
        </w:tc>
      </w:tr>
      <w:tr w:rsidR="00B47306" w:rsidRPr="00B2049F" w:rsidTr="00990576">
        <w:trPr>
          <w:trHeight w:val="668"/>
        </w:trPr>
        <w:tc>
          <w:tcPr>
            <w:tcW w:w="2976" w:type="dxa"/>
          </w:tcPr>
          <w:p w:rsidR="00202981" w:rsidRDefault="00202981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Ситников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Виктор Петрович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заместитель главы города, директор департамента строительства  администрации города</w:t>
            </w:r>
          </w:p>
        </w:tc>
      </w:tr>
      <w:tr w:rsidR="00B47306" w:rsidRPr="00B2049F" w:rsidTr="00D46DC3">
        <w:trPr>
          <w:trHeight w:val="494"/>
        </w:trPr>
        <w:tc>
          <w:tcPr>
            <w:tcW w:w="2976" w:type="dxa"/>
          </w:tcPr>
          <w:p w:rsidR="00202981" w:rsidRDefault="00202981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b w:val="0"/>
                <w:sz w:val="24"/>
                <w:szCs w:val="24"/>
              </w:rPr>
              <w:t>Теляга</w:t>
            </w:r>
            <w:proofErr w:type="spellEnd"/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Инна Альбертовна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департамента финансов администрации города</w:t>
            </w:r>
          </w:p>
        </w:tc>
      </w:tr>
      <w:tr w:rsidR="00B47306" w:rsidRPr="00B2049F" w:rsidTr="00D46DC3">
        <w:trPr>
          <w:trHeight w:val="742"/>
        </w:trPr>
        <w:tc>
          <w:tcPr>
            <w:tcW w:w="2976" w:type="dxa"/>
          </w:tcPr>
          <w:p w:rsidR="00202981" w:rsidRDefault="00202981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За </w:t>
            </w:r>
            <w:proofErr w:type="gramStart"/>
            <w:r w:rsidRPr="00B2049F">
              <w:rPr>
                <w:rStyle w:val="a4"/>
                <w:b w:val="0"/>
                <w:sz w:val="24"/>
                <w:szCs w:val="24"/>
              </w:rPr>
              <w:t>Хворых</w:t>
            </w:r>
            <w:proofErr w:type="gramEnd"/>
            <w:r w:rsidRPr="00B2049F">
              <w:rPr>
                <w:rStyle w:val="a4"/>
                <w:b w:val="0"/>
                <w:sz w:val="24"/>
                <w:szCs w:val="24"/>
              </w:rPr>
              <w:t xml:space="preserve"> В.Г. </w:t>
            </w:r>
            <w:r>
              <w:rPr>
                <w:rStyle w:val="a4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Фролов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Игорь Валерьевич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врио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начальника 5 ПСО ФПС ГПС Главного управления МЧС России по ХМАО - Югре</w:t>
            </w:r>
          </w:p>
        </w:tc>
      </w:tr>
      <w:tr w:rsidR="00B47306" w:rsidRPr="00B2049F" w:rsidTr="00D46DC3">
        <w:trPr>
          <w:trHeight w:val="1093"/>
        </w:trPr>
        <w:tc>
          <w:tcPr>
            <w:tcW w:w="2976" w:type="dxa"/>
          </w:tcPr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 xml:space="preserve">Яковенко </w:t>
            </w:r>
          </w:p>
          <w:p w:rsidR="00B47306" w:rsidRPr="00B2049F" w:rsidRDefault="00B47306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 w:rsidRPr="00B2049F">
              <w:rPr>
                <w:rStyle w:val="a4"/>
                <w:b w:val="0"/>
                <w:sz w:val="24"/>
                <w:szCs w:val="24"/>
              </w:rPr>
              <w:t>Андрей Николаевич</w:t>
            </w:r>
          </w:p>
        </w:tc>
        <w:tc>
          <w:tcPr>
            <w:tcW w:w="438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B47306" w:rsidRPr="00B2049F" w:rsidRDefault="00B47306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заместитель директора Городского центра технической эксплуатации телекоммуникаций г. Нижневартовск Ханты-Мансийского  филиала  ПАО  междугородной и 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междуна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родной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электрической связи  «</w:t>
            </w:r>
            <w:proofErr w:type="spellStart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Ростелеком</w:t>
            </w:r>
            <w:proofErr w:type="spellEnd"/>
            <w:r w:rsidRPr="00B2049F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967B90" w:rsidRPr="00B2049F" w:rsidTr="00D46DC3">
        <w:trPr>
          <w:trHeight w:val="332"/>
        </w:trPr>
        <w:tc>
          <w:tcPr>
            <w:tcW w:w="9856" w:type="dxa"/>
            <w:gridSpan w:val="3"/>
          </w:tcPr>
          <w:p w:rsidR="00967B90" w:rsidRPr="00FB6F79" w:rsidRDefault="00967B90" w:rsidP="00B47306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</w:pPr>
            <w:r w:rsidRPr="00FB6F79">
              <w:rPr>
                <w:rStyle w:val="a4"/>
                <w:rFonts w:ascii="Times New Roman" w:eastAsia="Calibri" w:hAnsi="Times New Roman" w:cs="Times New Roman"/>
                <w:sz w:val="24"/>
                <w:szCs w:val="24"/>
              </w:rPr>
              <w:t>Приглашенные:</w:t>
            </w:r>
          </w:p>
        </w:tc>
      </w:tr>
      <w:tr w:rsidR="00967B90" w:rsidRPr="00B2049F" w:rsidTr="00D46DC3">
        <w:trPr>
          <w:trHeight w:val="741"/>
        </w:trPr>
        <w:tc>
          <w:tcPr>
            <w:tcW w:w="2976" w:type="dxa"/>
          </w:tcPr>
          <w:p w:rsidR="00967B90" w:rsidRDefault="00967B90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 xml:space="preserve">Боков </w:t>
            </w:r>
          </w:p>
          <w:p w:rsidR="00967B90" w:rsidRPr="00B2049F" w:rsidRDefault="00967B90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Анатолий Николаевич</w:t>
            </w:r>
          </w:p>
        </w:tc>
        <w:tc>
          <w:tcPr>
            <w:tcW w:w="438" w:type="dxa"/>
          </w:tcPr>
          <w:p w:rsidR="00967B90" w:rsidRDefault="00967B90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967B90" w:rsidRPr="00B2049F" w:rsidRDefault="00967B90" w:rsidP="00967B9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генеральный директор ООО «</w:t>
            </w:r>
            <w:proofErr w:type="spell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Нижневартовские</w:t>
            </w:r>
            <w:proofErr w:type="spell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коммуналь</w:t>
            </w:r>
            <w:r w:rsidR="00FB6F79"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-</w:t>
            </w: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ные</w:t>
            </w:r>
            <w:proofErr w:type="spellEnd"/>
            <w:proofErr w:type="gram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 системы»</w:t>
            </w:r>
          </w:p>
        </w:tc>
      </w:tr>
      <w:tr w:rsidR="00967B90" w:rsidRPr="00B2049F" w:rsidTr="00D46DC3">
        <w:trPr>
          <w:trHeight w:val="540"/>
        </w:trPr>
        <w:tc>
          <w:tcPr>
            <w:tcW w:w="2976" w:type="dxa"/>
          </w:tcPr>
          <w:p w:rsidR="00967B90" w:rsidRDefault="00967B90" w:rsidP="00B47306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proofErr w:type="spellStart"/>
            <w:r>
              <w:rPr>
                <w:rStyle w:val="a4"/>
                <w:b w:val="0"/>
                <w:sz w:val="24"/>
                <w:szCs w:val="24"/>
              </w:rPr>
              <w:t>Степченков</w:t>
            </w:r>
            <w:proofErr w:type="spellEnd"/>
            <w:r>
              <w:rPr>
                <w:rStyle w:val="a4"/>
                <w:b w:val="0"/>
                <w:sz w:val="24"/>
                <w:szCs w:val="24"/>
              </w:rPr>
              <w:t xml:space="preserve"> </w:t>
            </w:r>
          </w:p>
          <w:p w:rsidR="00967B90" w:rsidRPr="00B2049F" w:rsidRDefault="00967B90" w:rsidP="00141FF5">
            <w:pPr>
              <w:pStyle w:val="1"/>
              <w:rPr>
                <w:rStyle w:val="a4"/>
                <w:b w:val="0"/>
                <w:sz w:val="24"/>
                <w:szCs w:val="24"/>
              </w:rPr>
            </w:pPr>
            <w:r>
              <w:rPr>
                <w:rStyle w:val="a4"/>
                <w:b w:val="0"/>
                <w:sz w:val="24"/>
                <w:szCs w:val="24"/>
              </w:rPr>
              <w:t>Олег Е</w:t>
            </w:r>
            <w:r w:rsidR="00141FF5">
              <w:rPr>
                <w:rStyle w:val="a4"/>
                <w:b w:val="0"/>
                <w:sz w:val="24"/>
                <w:szCs w:val="24"/>
              </w:rPr>
              <w:t>горович</w:t>
            </w:r>
          </w:p>
        </w:tc>
        <w:tc>
          <w:tcPr>
            <w:tcW w:w="438" w:type="dxa"/>
          </w:tcPr>
          <w:p w:rsidR="00967B90" w:rsidRDefault="00967B90" w:rsidP="00B47306">
            <w:pPr>
              <w:spacing w:line="240" w:lineRule="auto"/>
              <w:jc w:val="both"/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</w:p>
        </w:tc>
        <w:tc>
          <w:tcPr>
            <w:tcW w:w="6442" w:type="dxa"/>
          </w:tcPr>
          <w:p w:rsidR="00967B90" w:rsidRPr="00B2049F" w:rsidRDefault="00967B90" w:rsidP="00967B90">
            <w:pPr>
              <w:spacing w:line="240" w:lineRule="auto"/>
              <w:jc w:val="both"/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директор ООО «</w:t>
            </w:r>
            <w:proofErr w:type="spellStart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Нижневартовскгаз</w:t>
            </w:r>
            <w:proofErr w:type="spellEnd"/>
            <w:r>
              <w:rPr>
                <w:rStyle w:val="a4"/>
                <w:rFonts w:ascii="Times New Roman" w:eastAsia="Calibri" w:hAnsi="Times New Roman" w:cs="Times New Roman"/>
                <w:b w:val="0"/>
                <w:sz w:val="24"/>
                <w:szCs w:val="24"/>
              </w:rPr>
              <w:t>»</w:t>
            </w:r>
          </w:p>
        </w:tc>
      </w:tr>
    </w:tbl>
    <w:p w:rsidR="00967B90" w:rsidRDefault="00967B90" w:rsidP="00CD6B85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0EC3" w:rsidRDefault="005012FD" w:rsidP="003E0EC3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0E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42D4E" w:rsidRPr="003E0EC3">
        <w:rPr>
          <w:rFonts w:ascii="Times New Roman" w:hAnsi="Times New Roman" w:cs="Times New Roman"/>
          <w:sz w:val="28"/>
          <w:szCs w:val="28"/>
        </w:rPr>
        <w:t xml:space="preserve">   </w:t>
      </w:r>
      <w:r w:rsidR="007F1A8B" w:rsidRPr="003E0EC3">
        <w:rPr>
          <w:rFonts w:ascii="Times New Roman" w:hAnsi="Times New Roman" w:cs="Times New Roman"/>
          <w:sz w:val="28"/>
          <w:szCs w:val="28"/>
        </w:rPr>
        <w:t xml:space="preserve">  </w:t>
      </w:r>
      <w:r w:rsidR="00042D4E" w:rsidRPr="003E0EC3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E0EC3">
        <w:rPr>
          <w:rFonts w:ascii="Times New Roman" w:hAnsi="Times New Roman" w:cs="Times New Roman"/>
          <w:b/>
          <w:sz w:val="28"/>
          <w:szCs w:val="28"/>
        </w:rPr>
        <w:t xml:space="preserve">О готовности обслуживающих организаций и коммунальных служб города к устранению возможных аварийных ситуаций в период низких температур атмосферного воздуха. О создании и состоянии объектовых резервов для ликвидации аварий на объектах и инженерных сетях </w:t>
      </w:r>
      <w:proofErr w:type="spellStart"/>
      <w:proofErr w:type="gramStart"/>
      <w:r w:rsidR="003E0EC3">
        <w:rPr>
          <w:rFonts w:ascii="Times New Roman" w:hAnsi="Times New Roman" w:cs="Times New Roman"/>
          <w:b/>
          <w:sz w:val="28"/>
          <w:szCs w:val="28"/>
        </w:rPr>
        <w:t>жизнео</w:t>
      </w:r>
      <w:r w:rsidR="0096033B">
        <w:rPr>
          <w:rFonts w:ascii="Times New Roman" w:hAnsi="Times New Roman" w:cs="Times New Roman"/>
          <w:b/>
          <w:sz w:val="28"/>
          <w:szCs w:val="28"/>
        </w:rPr>
        <w:t>-</w:t>
      </w:r>
      <w:r w:rsidR="003E0EC3">
        <w:rPr>
          <w:rFonts w:ascii="Times New Roman" w:hAnsi="Times New Roman" w:cs="Times New Roman"/>
          <w:b/>
          <w:sz w:val="28"/>
          <w:szCs w:val="28"/>
        </w:rPr>
        <w:t>беспечения</w:t>
      </w:r>
      <w:proofErr w:type="spellEnd"/>
      <w:proofErr w:type="gramEnd"/>
      <w:r w:rsidR="003E0EC3">
        <w:rPr>
          <w:rFonts w:ascii="Times New Roman" w:hAnsi="Times New Roman" w:cs="Times New Roman"/>
          <w:b/>
          <w:sz w:val="28"/>
          <w:szCs w:val="28"/>
        </w:rPr>
        <w:t xml:space="preserve"> города.</w:t>
      </w:r>
    </w:p>
    <w:p w:rsidR="007C7DEC" w:rsidRDefault="00C267A8" w:rsidP="007C7DEC">
      <w:pPr>
        <w:pStyle w:val="1"/>
        <w:jc w:val="center"/>
      </w:pPr>
      <w:proofErr w:type="gramStart"/>
      <w:r>
        <w:t>(</w:t>
      </w:r>
      <w:r w:rsidR="007C7DEC">
        <w:t xml:space="preserve">М.А. Коротаев, </w:t>
      </w:r>
      <w:r w:rsidR="003E0EC3">
        <w:t>С.А. Лях, Н.А. Боков, НА.</w:t>
      </w:r>
      <w:proofErr w:type="gramEnd"/>
      <w:r w:rsidR="003E0EC3">
        <w:t xml:space="preserve"> Бугаев, </w:t>
      </w:r>
      <w:r w:rsidR="002C46D6">
        <w:t xml:space="preserve">О.Е. </w:t>
      </w:r>
      <w:proofErr w:type="spellStart"/>
      <w:r w:rsidR="002C46D6">
        <w:t>Степченков</w:t>
      </w:r>
      <w:proofErr w:type="spellEnd"/>
      <w:r w:rsidR="007C7DEC">
        <w:t>,</w:t>
      </w:r>
    </w:p>
    <w:p w:rsidR="008A4E23" w:rsidRPr="00574594" w:rsidRDefault="007C7DEC" w:rsidP="007C7DEC">
      <w:pPr>
        <w:pStyle w:val="1"/>
        <w:jc w:val="center"/>
      </w:pPr>
      <w:r>
        <w:t xml:space="preserve">В.Л. </w:t>
      </w:r>
      <w:proofErr w:type="spellStart"/>
      <w:r>
        <w:t>Татаренков</w:t>
      </w:r>
      <w:proofErr w:type="spellEnd"/>
      <w:r w:rsidR="008A4E23">
        <w:t>)</w:t>
      </w:r>
    </w:p>
    <w:p w:rsidR="007C7DEC" w:rsidRDefault="005012FD" w:rsidP="009B2C81">
      <w:pPr>
        <w:pStyle w:val="1"/>
        <w:rPr>
          <w:b/>
        </w:rPr>
      </w:pPr>
      <w:r w:rsidRPr="009B2C81">
        <w:rPr>
          <w:b/>
        </w:rPr>
        <w:t xml:space="preserve"> </w:t>
      </w:r>
      <w:r w:rsidR="00720B04" w:rsidRPr="009B2C81">
        <w:rPr>
          <w:b/>
        </w:rPr>
        <w:t xml:space="preserve">      </w:t>
      </w:r>
    </w:p>
    <w:p w:rsidR="00720B04" w:rsidRPr="009B2C81" w:rsidRDefault="007C7DEC" w:rsidP="009B2C81">
      <w:pPr>
        <w:pStyle w:val="1"/>
        <w:rPr>
          <w:b/>
        </w:rPr>
      </w:pPr>
      <w:r>
        <w:rPr>
          <w:b/>
        </w:rPr>
        <w:t xml:space="preserve">       </w:t>
      </w:r>
      <w:r w:rsidR="00720B04" w:rsidRPr="009B2C81">
        <w:rPr>
          <w:b/>
        </w:rPr>
        <w:t xml:space="preserve"> </w:t>
      </w:r>
      <w:r w:rsidR="00654F94" w:rsidRPr="009B2C81">
        <w:rPr>
          <w:b/>
        </w:rPr>
        <w:t>Решили:</w:t>
      </w:r>
    </w:p>
    <w:p w:rsidR="00106686" w:rsidRDefault="00654F94" w:rsidP="009B2C81">
      <w:pPr>
        <w:pStyle w:val="1"/>
      </w:pPr>
      <w:r>
        <w:t xml:space="preserve">        </w:t>
      </w:r>
      <w:r w:rsidRPr="00654F94">
        <w:t>1.</w:t>
      </w:r>
      <w:r w:rsidR="006A2708">
        <w:t>1.</w:t>
      </w:r>
      <w:r w:rsidRPr="00654F94">
        <w:t xml:space="preserve"> </w:t>
      </w:r>
      <w:r w:rsidR="00106686">
        <w:t>Принять к сведению и</w:t>
      </w:r>
      <w:r w:rsidRPr="00654F94">
        <w:t xml:space="preserve">нформацию </w:t>
      </w:r>
      <w:r w:rsidR="005D0F38">
        <w:t xml:space="preserve">докладчиков об обстановке на объектах жизнеобеспечения  и коммунальных сетях </w:t>
      </w:r>
      <w:r w:rsidR="00423554">
        <w:t xml:space="preserve">города Нижневартовска </w:t>
      </w:r>
      <w:r w:rsidR="005D0F38">
        <w:t>в период  установившейся низкой температуры атмосферного воздуха в декабре 2020 года и январе 2021 года</w:t>
      </w:r>
      <w:r w:rsidR="0026785B">
        <w:t xml:space="preserve"> и готовности </w:t>
      </w:r>
      <w:proofErr w:type="gramStart"/>
      <w:r w:rsidR="0026785B">
        <w:t>к</w:t>
      </w:r>
      <w:proofErr w:type="gramEnd"/>
      <w:r w:rsidR="0026785B">
        <w:t xml:space="preserve"> устойчивой работе объектов и коммунальных систем</w:t>
      </w:r>
      <w:r w:rsidR="005D0F38">
        <w:t>.</w:t>
      </w:r>
      <w:r w:rsidR="00B670C4" w:rsidRPr="00574594">
        <w:t xml:space="preserve"> </w:t>
      </w:r>
    </w:p>
    <w:p w:rsidR="005D0F38" w:rsidRDefault="00CF0144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216F95">
        <w:rPr>
          <w:rFonts w:ascii="Times New Roman" w:hAnsi="Times New Roman" w:cs="Times New Roman"/>
          <w:sz w:val="28"/>
          <w:szCs w:val="28"/>
        </w:rPr>
        <w:t xml:space="preserve"> </w:t>
      </w:r>
      <w:r w:rsidR="00C267A8">
        <w:rPr>
          <w:rFonts w:ascii="Times New Roman" w:hAnsi="Times New Roman" w:cs="Times New Roman"/>
          <w:sz w:val="28"/>
          <w:szCs w:val="28"/>
        </w:rPr>
        <w:t xml:space="preserve">Отметить, что </w:t>
      </w:r>
      <w:r w:rsidR="005D0F38">
        <w:rPr>
          <w:rFonts w:ascii="Times New Roman" w:hAnsi="Times New Roman" w:cs="Times New Roman"/>
          <w:sz w:val="28"/>
          <w:szCs w:val="28"/>
        </w:rPr>
        <w:t xml:space="preserve">в данный период </w:t>
      </w:r>
      <w:r w:rsidR="007F1A8B">
        <w:rPr>
          <w:rFonts w:ascii="Times New Roman" w:hAnsi="Times New Roman" w:cs="Times New Roman"/>
          <w:sz w:val="28"/>
          <w:szCs w:val="28"/>
        </w:rPr>
        <w:t xml:space="preserve">на </w:t>
      </w:r>
      <w:r w:rsidR="005D0F38">
        <w:rPr>
          <w:rFonts w:ascii="Times New Roman" w:hAnsi="Times New Roman" w:cs="Times New Roman"/>
          <w:sz w:val="28"/>
          <w:szCs w:val="28"/>
        </w:rPr>
        <w:t xml:space="preserve">сетях </w:t>
      </w:r>
      <w:r w:rsidR="002A08B5">
        <w:rPr>
          <w:rFonts w:ascii="Times New Roman" w:hAnsi="Times New Roman" w:cs="Times New Roman"/>
          <w:sz w:val="28"/>
          <w:szCs w:val="28"/>
        </w:rPr>
        <w:t xml:space="preserve">теплоснабжения, </w:t>
      </w:r>
      <w:r w:rsidR="005D0F38">
        <w:rPr>
          <w:rFonts w:ascii="Times New Roman" w:hAnsi="Times New Roman" w:cs="Times New Roman"/>
          <w:sz w:val="28"/>
          <w:szCs w:val="28"/>
        </w:rPr>
        <w:t xml:space="preserve">газоснабжения, водоснабжения и водоотведения </w:t>
      </w:r>
      <w:r w:rsidR="002A08B5">
        <w:rPr>
          <w:rFonts w:ascii="Times New Roman" w:hAnsi="Times New Roman" w:cs="Times New Roman"/>
          <w:sz w:val="28"/>
          <w:szCs w:val="28"/>
        </w:rPr>
        <w:t xml:space="preserve">города Нижневартовска чрезвычайных и </w:t>
      </w:r>
      <w:r w:rsidR="005D0F38">
        <w:rPr>
          <w:rFonts w:ascii="Times New Roman" w:hAnsi="Times New Roman" w:cs="Times New Roman"/>
          <w:sz w:val="28"/>
          <w:szCs w:val="28"/>
        </w:rPr>
        <w:t xml:space="preserve">аварийных ситуаций не произошло. </w:t>
      </w:r>
    </w:p>
    <w:p w:rsidR="00423554" w:rsidRDefault="005D0F38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 сетях энергоснабжения города был зафиксирован 1 инцидент, связанный с ограничением электроснабжения потребителей. Устранение последствий  было выполнено в оперативном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кратчайшие сроки. </w:t>
      </w:r>
    </w:p>
    <w:p w:rsidR="005D0F38" w:rsidRDefault="00423554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D0F38">
        <w:rPr>
          <w:rFonts w:ascii="Times New Roman" w:hAnsi="Times New Roman" w:cs="Times New Roman"/>
          <w:sz w:val="28"/>
          <w:szCs w:val="28"/>
        </w:rPr>
        <w:t xml:space="preserve">В сетях теплоснабжения и горячего водоснабжения города было зафиксировано 3 инцидента. Подача теплоносителя не прекращалась, </w:t>
      </w:r>
      <w:r>
        <w:rPr>
          <w:rFonts w:ascii="Times New Roman" w:hAnsi="Times New Roman" w:cs="Times New Roman"/>
          <w:sz w:val="28"/>
          <w:szCs w:val="28"/>
        </w:rPr>
        <w:t xml:space="preserve">было </w:t>
      </w:r>
      <w:r w:rsidR="005D0F38">
        <w:rPr>
          <w:rFonts w:ascii="Times New Roman" w:hAnsi="Times New Roman" w:cs="Times New Roman"/>
          <w:sz w:val="28"/>
          <w:szCs w:val="28"/>
        </w:rPr>
        <w:t xml:space="preserve">зафиксировано лишь снижение параметров отопления и горячего </w:t>
      </w:r>
      <w:proofErr w:type="spellStart"/>
      <w:proofErr w:type="gramStart"/>
      <w:r w:rsidR="005D0F38">
        <w:rPr>
          <w:rFonts w:ascii="Times New Roman" w:hAnsi="Times New Roman" w:cs="Times New Roman"/>
          <w:sz w:val="28"/>
          <w:szCs w:val="28"/>
        </w:rPr>
        <w:t>водо</w:t>
      </w:r>
      <w:r>
        <w:rPr>
          <w:rFonts w:ascii="Times New Roman" w:hAnsi="Times New Roman" w:cs="Times New Roman"/>
          <w:sz w:val="28"/>
          <w:szCs w:val="28"/>
        </w:rPr>
        <w:t>-</w:t>
      </w:r>
      <w:r w:rsidR="005D0F38">
        <w:rPr>
          <w:rFonts w:ascii="Times New Roman" w:hAnsi="Times New Roman" w:cs="Times New Roman"/>
          <w:sz w:val="28"/>
          <w:szCs w:val="28"/>
        </w:rPr>
        <w:t>снабжения</w:t>
      </w:r>
      <w:proofErr w:type="spellEnd"/>
      <w:proofErr w:type="gramEnd"/>
      <w:r w:rsidR="005D0F38">
        <w:rPr>
          <w:rFonts w:ascii="Times New Roman" w:hAnsi="Times New Roman" w:cs="Times New Roman"/>
          <w:sz w:val="28"/>
          <w:szCs w:val="28"/>
        </w:rPr>
        <w:t xml:space="preserve">. Возникновение нештатных ситуаций при эксплуатации тепловых сетей в данный период обусловлено аномально низкими температурами наружного воздуха. </w:t>
      </w:r>
    </w:p>
    <w:p w:rsidR="00894993" w:rsidRDefault="005D0F38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23554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С целью  обеспеч</w:t>
      </w:r>
      <w:r w:rsidR="004235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устойчивого функционирования объектов и систем жизнеобеспечения населения в условиях низких температур в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</w:t>
      </w:r>
      <w:r w:rsidR="00E836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>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коммунальные системы»,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</w:t>
      </w:r>
      <w:r w:rsidR="00E836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товскгаз</w:t>
      </w:r>
      <w:proofErr w:type="spellEnd"/>
      <w:r>
        <w:rPr>
          <w:rFonts w:ascii="Times New Roman" w:hAnsi="Times New Roman" w:cs="Times New Roman"/>
          <w:sz w:val="28"/>
          <w:szCs w:val="28"/>
        </w:rPr>
        <w:t>», филиале 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Управление теплоснабжения города Нижневартовск сформированы аварийно-технические команды и аварийно-технические бригады, которые укомплекто</w:t>
      </w:r>
      <w:r w:rsidR="0042355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аны на 100% инструментами, спецоборудованием,</w:t>
      </w:r>
      <w:r w:rsidR="00423554">
        <w:rPr>
          <w:rFonts w:ascii="Times New Roman" w:hAnsi="Times New Roman" w:cs="Times New Roman"/>
          <w:sz w:val="28"/>
          <w:szCs w:val="28"/>
        </w:rPr>
        <w:t xml:space="preserve"> резервными материалами, необходимыми  для ликвидации последствий возможных аварийных ситуаций.</w:t>
      </w:r>
      <w:proofErr w:type="gramEnd"/>
      <w:r w:rsidR="00423554">
        <w:rPr>
          <w:rFonts w:ascii="Times New Roman" w:hAnsi="Times New Roman" w:cs="Times New Roman"/>
          <w:sz w:val="28"/>
          <w:szCs w:val="28"/>
        </w:rPr>
        <w:t xml:space="preserve"> Дежурство осуществляется в круглосуточном </w:t>
      </w:r>
      <w:proofErr w:type="gramStart"/>
      <w:r w:rsidR="00423554">
        <w:rPr>
          <w:rFonts w:ascii="Times New Roman" w:hAnsi="Times New Roman" w:cs="Times New Roman"/>
          <w:sz w:val="28"/>
          <w:szCs w:val="28"/>
        </w:rPr>
        <w:t>режиме</w:t>
      </w:r>
      <w:proofErr w:type="gramEnd"/>
      <w:r w:rsidR="00423554">
        <w:rPr>
          <w:rFonts w:ascii="Times New Roman" w:hAnsi="Times New Roman" w:cs="Times New Roman"/>
          <w:sz w:val="28"/>
          <w:szCs w:val="28"/>
        </w:rPr>
        <w:t>.</w:t>
      </w:r>
    </w:p>
    <w:p w:rsidR="00AC70DF" w:rsidRDefault="00AC70DF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6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Городские и объектовые резервы (запасы)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ресурсов </w:t>
      </w:r>
      <w:r w:rsidR="005745E2">
        <w:rPr>
          <w:rFonts w:ascii="Times New Roman" w:hAnsi="Times New Roman" w:cs="Times New Roman"/>
          <w:sz w:val="28"/>
          <w:szCs w:val="28"/>
        </w:rPr>
        <w:t>имеются</w:t>
      </w:r>
      <w:r>
        <w:rPr>
          <w:rFonts w:ascii="Times New Roman" w:hAnsi="Times New Roman" w:cs="Times New Roman"/>
          <w:sz w:val="28"/>
          <w:szCs w:val="28"/>
        </w:rPr>
        <w:t xml:space="preserve"> в достаточном количестве.</w:t>
      </w:r>
    </w:p>
    <w:p w:rsidR="00AC70DF" w:rsidRPr="00497A9E" w:rsidRDefault="00AC70DF" w:rsidP="00AC70DF">
      <w:pPr>
        <w:suppressAutoHyphens/>
        <w:autoSpaceDE w:val="0"/>
        <w:autoSpaceDN w:val="0"/>
        <w:adjustRightInd w:val="0"/>
        <w:spacing w:line="240" w:lineRule="auto"/>
        <w:ind w:hanging="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960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Резерв городских материальных ресурсов (запасов) для ликвидации последствий чрезвычайных ситуаций на 2021 год создан в размере 12 604, 00 тыс. руб., из них для ликвидации чрезвычайных ситуаций на объектах жилищно-коммунального хозяйства в размере 7 196,00 тыс. руб. </w:t>
      </w:r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Объектовые резервы финансовых средств для ликвидации чрезвычайных ситуаций на объектах тепл</w:t>
      </w:r>
      <w:proofErr w:type="gramStart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водо</w:t>
      </w:r>
      <w:proofErr w:type="spellEnd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и энергоснабжения созданы в объеме  129 241,0 тыс. руб.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Объектовые резервы материальных ресурсов для ликвидации чрезвычайных ситуаций на объектах тепл</w:t>
      </w:r>
      <w:proofErr w:type="gramStart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о-</w:t>
      </w:r>
      <w:proofErr w:type="gramEnd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водо</w:t>
      </w:r>
      <w:proofErr w:type="spellEnd"/>
      <w:r w:rsidRPr="00497A9E">
        <w:rPr>
          <w:rFonts w:ascii="Times New Roman" w:hAnsi="Times New Roman" w:cs="Times New Roman"/>
          <w:bCs/>
          <w:color w:val="000000"/>
          <w:sz w:val="28"/>
          <w:szCs w:val="28"/>
        </w:rPr>
        <w:t>- и энергоснабжения созданы в объеме  45 802, 0 тыс. руб.</w:t>
      </w:r>
    </w:p>
    <w:p w:rsidR="00DC5EED" w:rsidRDefault="00DC5EED" w:rsidP="0010668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1.2. </w:t>
      </w:r>
      <w:r w:rsidR="00E836C0">
        <w:rPr>
          <w:rFonts w:ascii="Times New Roman" w:hAnsi="Times New Roman" w:cs="Times New Roman"/>
          <w:sz w:val="28"/>
          <w:szCs w:val="28"/>
        </w:rPr>
        <w:t xml:space="preserve">Поручить </w:t>
      </w:r>
      <w:r>
        <w:rPr>
          <w:rFonts w:ascii="Times New Roman" w:hAnsi="Times New Roman" w:cs="Times New Roman"/>
          <w:sz w:val="28"/>
          <w:szCs w:val="28"/>
        </w:rPr>
        <w:t>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Горэлектросеть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(Ю.А.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>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</w:t>
      </w:r>
      <w:r w:rsidR="00E836C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коммунальные си</w:t>
      </w:r>
      <w:r w:rsidR="00E836C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темы» (А.Н. Боков),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(О.Е.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Степченков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DC5EED" w:rsidRPr="00CA42EC" w:rsidRDefault="00DC5EED" w:rsidP="00DC5EED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F019E">
        <w:rPr>
          <w:rFonts w:ascii="Times New Roman" w:hAnsi="Times New Roman" w:cs="Times New Roman"/>
          <w:sz w:val="28"/>
          <w:szCs w:val="28"/>
        </w:rPr>
        <w:t xml:space="preserve"> 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>- заблаговременно предусм</w:t>
      </w:r>
      <w:r w:rsidR="00E836C0">
        <w:rPr>
          <w:rFonts w:ascii="Times New Roman" w:eastAsia="Calibri" w:hAnsi="Times New Roman" w:cs="Times New Roman"/>
          <w:color w:val="000000"/>
          <w:sz w:val="28"/>
          <w:szCs w:val="28"/>
        </w:rPr>
        <w:t>атривать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проведение 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>комплекс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мероприятий по предупреждению </w:t>
      </w:r>
      <w:r>
        <w:rPr>
          <w:rFonts w:ascii="Times New Roman" w:hAnsi="Times New Roman"/>
          <w:color w:val="000000"/>
          <w:sz w:val="28"/>
          <w:szCs w:val="28"/>
        </w:rPr>
        <w:t>чрезвычайных ситуаций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объектах и системах </w:t>
      </w:r>
      <w:proofErr w:type="spellStart"/>
      <w:proofErr w:type="gramStart"/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>жизне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обеспечения</w:t>
      </w:r>
      <w:proofErr w:type="spellEnd"/>
      <w:proofErr w:type="gramEnd"/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города в </w:t>
      </w:r>
      <w:r w:rsidR="00A479E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течение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зимн</w:t>
      </w:r>
      <w:r w:rsidR="00A479E7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период</w:t>
      </w:r>
      <w:r w:rsidR="00A479E7">
        <w:rPr>
          <w:rFonts w:ascii="Times New Roman" w:eastAsia="Calibri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2021 года</w:t>
      </w:r>
      <w:r w:rsidRPr="00CA42EC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DC5EED" w:rsidRDefault="00DC5EED" w:rsidP="00DC5EED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обеспечивать </w:t>
      </w:r>
      <w:r w:rsidR="00A479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постоянную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готовность аварийно-восстановительных бригад по ликвидации  аварий  на  электрических  сетях,  сетях тепло-,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-,  газоснабжения к  ликвидации возможных чрезвычайных ситуаций</w:t>
      </w:r>
      <w:r w:rsidRPr="00392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5EED" w:rsidRDefault="00DC5EED" w:rsidP="00DC5EED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 необходимости усилить дежурные смены и аварийно-</w:t>
      </w:r>
      <w:r w:rsidR="00E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бригады</w:t>
      </w:r>
      <w:r w:rsidR="00E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дооснастить их необходимым оборудованием, имуществом, снаряжением, сменной одеждой с учетом трехсуточного запаса;</w:t>
      </w:r>
    </w:p>
    <w:p w:rsidR="00DC5EED" w:rsidRDefault="00DC5EED" w:rsidP="00DC5EED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r w:rsidRPr="00B1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 за сохранностью и готовностью запасов оборудования, автономных источников электропитания и топлива для </w:t>
      </w:r>
      <w:proofErr w:type="spellStart"/>
      <w:proofErr w:type="gramStart"/>
      <w:r w:rsidRPr="00B1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B1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proofErr w:type="spellEnd"/>
      <w:proofErr w:type="gramEnd"/>
      <w:r w:rsidRPr="00B13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обеспечивающих подачу тепла населению и в социально-значимые объекты;</w:t>
      </w:r>
    </w:p>
    <w:p w:rsidR="00DC5EED" w:rsidRDefault="00DC5EED" w:rsidP="00DC5EED">
      <w:pPr>
        <w:shd w:val="clear" w:color="auto" w:fill="FFFFFF"/>
        <w:spacing w:after="0" w:line="240" w:lineRule="auto"/>
        <w:ind w:firstLine="6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при прогнозировании аномально низких температур атмосферного воздуха организовывать круглосуточное дежурство ответственных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</w:t>
      </w:r>
      <w:r w:rsidR="00E83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тных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  на  объектах  жизнеобеспечения города.</w:t>
      </w:r>
    </w:p>
    <w:p w:rsidR="00DC5EED" w:rsidRDefault="009F019E" w:rsidP="00DC5EE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5EED">
        <w:rPr>
          <w:rFonts w:ascii="Times New Roman" w:hAnsi="Times New Roman" w:cs="Times New Roman"/>
          <w:sz w:val="28"/>
          <w:szCs w:val="28"/>
        </w:rPr>
        <w:t>1</w:t>
      </w:r>
      <w:r w:rsidR="00DC5EED"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214D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C5EED"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C5EED" w:rsidRPr="00EF0C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5EED" w:rsidRPr="00EF0C1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Департаменту жилищно-коммунального хозяйства администрации города</w:t>
      </w:r>
      <w:r w:rsid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(М.А. Коротаев)</w:t>
      </w:r>
      <w:r w:rsidR="001D58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МКУ города Нижневартовска «Управление по делам ГО и ЧС» (В.Л. </w:t>
      </w:r>
      <w:proofErr w:type="spellStart"/>
      <w:r w:rsidR="001D58B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 w:rsidR="001D58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C5EE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C5EED" w:rsidRDefault="009F019E" w:rsidP="00554F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предусмотреть </w:t>
      </w:r>
      <w:r w:rsidR="00DC5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резервный (маневренный) жилищный фонд</w:t>
      </w:r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времен</w:t>
      </w:r>
      <w:r w:rsidR="00714F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ного</w:t>
      </w:r>
      <w:proofErr w:type="spellEnd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размещения населения, пострадавшего в чрезвычайных </w:t>
      </w:r>
      <w:proofErr w:type="gramStart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</w:t>
      </w:r>
      <w:proofErr w:type="gramEnd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C5EED" w:rsidRDefault="009F019E" w:rsidP="00554F57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поддерживать в  постоянной готовности к использованию  пункт длительного пребывания для временного размещения населения, </w:t>
      </w:r>
      <w:proofErr w:type="spellStart"/>
      <w:proofErr w:type="gramStart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пострадав</w:t>
      </w:r>
      <w:r w:rsidR="00DD4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шего</w:t>
      </w:r>
      <w:proofErr w:type="spellEnd"/>
      <w:proofErr w:type="gramEnd"/>
      <w:r w:rsidR="001D58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чрезвычайных ситуациях.</w:t>
      </w:r>
    </w:p>
    <w:p w:rsidR="00554F57" w:rsidRPr="00D65695" w:rsidRDefault="00B02FB2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695" w:rsidRPr="00D656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в течение зимнего периода 2021 года.</w:t>
      </w:r>
    </w:p>
    <w:p w:rsidR="00D65695" w:rsidRPr="00D65695" w:rsidRDefault="00D65695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3642E" w:rsidRPr="0043642E" w:rsidRDefault="0043642E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364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Вопрос 2. Об обеспечении безопасности населения  при уборке снега и льда с крыш жилых домов, административных зданий, а также при очистке от снега придомовых территорий.</w:t>
      </w:r>
    </w:p>
    <w:p w:rsidR="0043642E" w:rsidRDefault="0043642E" w:rsidP="0043642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(М.А. Коротаев, С.А. Лях, В.Л.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43642E" w:rsidRDefault="0043642E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42E" w:rsidRDefault="0043642E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4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A574C2" w:rsidRDefault="00A574C2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Принять к сведению информацию о прогнозируемом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ближайшие дни </w:t>
      </w:r>
      <w:r w:rsidRPr="00A574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потеплении на территории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Pr="00A574C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рекомендациях Главного управления МЧС России по Ханты-Мансийскому автономному округу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данному </w:t>
      </w:r>
      <w:r w:rsidR="008078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74C2" w:rsidRPr="00A574C2" w:rsidRDefault="00A574C2" w:rsidP="001D58B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74C2" w:rsidRDefault="00A574C2" w:rsidP="00A574C2">
      <w:pPr>
        <w:tabs>
          <w:tab w:val="left" w:pos="54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4C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574C2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574C2">
        <w:rPr>
          <w:rFonts w:ascii="Times New Roman" w:hAnsi="Times New Roman" w:cs="Times New Roman"/>
          <w:sz w:val="28"/>
          <w:szCs w:val="28"/>
        </w:rPr>
        <w:t xml:space="preserve">.  Руководителям организаций </w:t>
      </w:r>
      <w:r w:rsidR="007B73DE">
        <w:rPr>
          <w:rFonts w:ascii="Times New Roman" w:hAnsi="Times New Roman" w:cs="Times New Roman"/>
          <w:sz w:val="28"/>
          <w:szCs w:val="28"/>
        </w:rPr>
        <w:t>и учреждений всех</w:t>
      </w:r>
      <w:r w:rsidRPr="00A574C2">
        <w:rPr>
          <w:rFonts w:ascii="Times New Roman" w:hAnsi="Times New Roman" w:cs="Times New Roman"/>
          <w:sz w:val="28"/>
          <w:szCs w:val="28"/>
        </w:rPr>
        <w:t xml:space="preserve"> форм  собственности, руководителям управляющих компаний</w:t>
      </w:r>
      <w:r w:rsidR="00807869" w:rsidRPr="00807869">
        <w:rPr>
          <w:rFonts w:ascii="Times New Roman" w:hAnsi="Times New Roman" w:cs="Times New Roman"/>
          <w:sz w:val="28"/>
          <w:szCs w:val="28"/>
        </w:rPr>
        <w:t xml:space="preserve"> </w:t>
      </w:r>
      <w:r w:rsidR="00807869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Pr="00A574C2">
        <w:rPr>
          <w:rFonts w:ascii="Times New Roman" w:hAnsi="Times New Roman" w:cs="Times New Roman"/>
          <w:sz w:val="28"/>
          <w:szCs w:val="28"/>
        </w:rPr>
        <w:t>:</w:t>
      </w:r>
    </w:p>
    <w:p w:rsidR="00D13C0E" w:rsidRPr="00D13C0E" w:rsidRDefault="007B73DE" w:rsidP="00D13C0E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13C0E">
        <w:rPr>
          <w:rFonts w:ascii="Times New Roman" w:hAnsi="Times New Roman" w:cs="Times New Roman"/>
          <w:sz w:val="28"/>
          <w:szCs w:val="28"/>
        </w:rPr>
        <w:t xml:space="preserve">- </w:t>
      </w:r>
      <w:r w:rsidR="00D13C0E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D13C0E" w:rsidRPr="00D13C0E">
        <w:rPr>
          <w:rFonts w:ascii="Times New Roman" w:hAnsi="Times New Roman" w:cs="Times New Roman"/>
          <w:sz w:val="28"/>
          <w:szCs w:val="28"/>
        </w:rPr>
        <w:t xml:space="preserve">обеспечения безопасности населения от несчастных случаев, связанных с возможным сходом снега и льда с кровель зданий организовать </w:t>
      </w:r>
      <w:r w:rsidR="00D13C0E" w:rsidRPr="00D13C0E">
        <w:rPr>
          <w:rFonts w:ascii="Times New Roman" w:hAnsi="Times New Roman" w:cs="Times New Roman"/>
          <w:sz w:val="28"/>
        </w:rPr>
        <w:t>на подведомственных объектах своевременную очистку перекрытий, крыш зданий  и сооружений от снега, сосулек и наледи, а также очистку придомовых территорий</w:t>
      </w:r>
      <w:r w:rsidR="00D13C0E">
        <w:rPr>
          <w:rFonts w:ascii="Times New Roman" w:hAnsi="Times New Roman" w:cs="Times New Roman"/>
          <w:sz w:val="28"/>
        </w:rPr>
        <w:t>;</w:t>
      </w:r>
    </w:p>
    <w:p w:rsidR="00D13C0E" w:rsidRPr="00D13C0E" w:rsidRDefault="00D13C0E" w:rsidP="00D13C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13C0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все р</w:t>
      </w:r>
      <w:r w:rsidRPr="00D13C0E">
        <w:rPr>
          <w:rFonts w:ascii="Times New Roman" w:hAnsi="Times New Roman" w:cs="Times New Roman"/>
          <w:sz w:val="28"/>
        </w:rPr>
        <w:t>аботы проводить с проведением обязательного инструктажа по технике безопасности, обеспечением ограниченного доступа населения и транспортных средств к местам проведения работ, ограждением территори</w:t>
      </w:r>
      <w:r>
        <w:rPr>
          <w:rFonts w:ascii="Times New Roman" w:hAnsi="Times New Roman" w:cs="Times New Roman"/>
          <w:sz w:val="28"/>
        </w:rPr>
        <w:t>й</w:t>
      </w:r>
      <w:r w:rsidRPr="00D13C0E">
        <w:rPr>
          <w:rFonts w:ascii="Times New Roman" w:hAnsi="Times New Roman" w:cs="Times New Roman"/>
          <w:sz w:val="28"/>
        </w:rPr>
        <w:t xml:space="preserve"> от сброса снега и наледи предупредительными знаками, лентами и флажками</w:t>
      </w:r>
      <w:r>
        <w:rPr>
          <w:rFonts w:ascii="Times New Roman" w:hAnsi="Times New Roman" w:cs="Times New Roman"/>
          <w:sz w:val="28"/>
        </w:rPr>
        <w:t>;</w:t>
      </w:r>
    </w:p>
    <w:p w:rsidR="00D13C0E" w:rsidRDefault="00D13C0E" w:rsidP="00D13C0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D13C0E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>- в</w:t>
      </w:r>
      <w:r w:rsidRPr="00D13C0E">
        <w:rPr>
          <w:rFonts w:ascii="Times New Roman" w:hAnsi="Times New Roman" w:cs="Times New Roman"/>
          <w:sz w:val="28"/>
        </w:rPr>
        <w:t>ывоз снега и наледи с подведомственных территорий производить на специальный полигон складирования снега</w:t>
      </w:r>
      <w:r>
        <w:rPr>
          <w:rFonts w:ascii="Times New Roman" w:hAnsi="Times New Roman" w:cs="Times New Roman"/>
          <w:sz w:val="28"/>
        </w:rPr>
        <w:t>;</w:t>
      </w:r>
    </w:p>
    <w:p w:rsidR="00D13C0E" w:rsidRDefault="00D13C0E" w:rsidP="004035C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- о</w:t>
      </w:r>
      <w:r w:rsidRPr="00D13C0E">
        <w:rPr>
          <w:rFonts w:ascii="Times New Roman" w:hAnsi="Times New Roman" w:cs="Times New Roman"/>
          <w:sz w:val="28"/>
        </w:rPr>
        <w:t xml:space="preserve"> выполненных мероприятиях ежедневно </w:t>
      </w:r>
      <w:r w:rsidR="005144D7">
        <w:rPr>
          <w:rFonts w:ascii="Times New Roman" w:hAnsi="Times New Roman" w:cs="Times New Roman"/>
          <w:sz w:val="28"/>
        </w:rPr>
        <w:t>начиная со 02.</w:t>
      </w:r>
      <w:r w:rsidRPr="00D13C0E">
        <w:rPr>
          <w:rFonts w:ascii="Times New Roman" w:hAnsi="Times New Roman" w:cs="Times New Roman"/>
          <w:sz w:val="28"/>
        </w:rPr>
        <w:t xml:space="preserve">02.2021 года  направлять информацию в ЕДДС города </w:t>
      </w:r>
      <w:r w:rsidRPr="005144D7">
        <w:rPr>
          <w:rFonts w:ascii="Times New Roman" w:hAnsi="Times New Roman" w:cs="Times New Roman"/>
          <w:sz w:val="28"/>
        </w:rPr>
        <w:t>по т</w:t>
      </w:r>
      <w:r w:rsidR="005144D7">
        <w:rPr>
          <w:rFonts w:ascii="Times New Roman" w:hAnsi="Times New Roman" w:cs="Times New Roman"/>
          <w:sz w:val="28"/>
        </w:rPr>
        <w:t>ел.</w:t>
      </w:r>
      <w:r w:rsidRPr="005144D7">
        <w:rPr>
          <w:rFonts w:ascii="Times New Roman" w:hAnsi="Times New Roman" w:cs="Times New Roman"/>
          <w:sz w:val="28"/>
        </w:rPr>
        <w:t>/</w:t>
      </w:r>
      <w:proofErr w:type="spellStart"/>
      <w:r w:rsidRPr="005144D7">
        <w:rPr>
          <w:rFonts w:ascii="Times New Roman" w:hAnsi="Times New Roman" w:cs="Times New Roman"/>
          <w:sz w:val="28"/>
        </w:rPr>
        <w:t>ф</w:t>
      </w:r>
      <w:proofErr w:type="spellEnd"/>
      <w:r w:rsidRPr="005144D7">
        <w:rPr>
          <w:rFonts w:ascii="Times New Roman" w:hAnsi="Times New Roman" w:cs="Times New Roman"/>
          <w:sz w:val="28"/>
        </w:rPr>
        <w:t xml:space="preserve"> 29-72-50 или электронному адресу 112@</w:t>
      </w:r>
      <w:proofErr w:type="spellStart"/>
      <w:r w:rsidRPr="005144D7">
        <w:rPr>
          <w:rFonts w:ascii="Times New Roman" w:hAnsi="Times New Roman" w:cs="Times New Roman"/>
          <w:sz w:val="28"/>
          <w:lang w:val="en-US"/>
        </w:rPr>
        <w:t>nv</w:t>
      </w:r>
      <w:proofErr w:type="spellEnd"/>
      <w:r w:rsidRPr="005144D7">
        <w:rPr>
          <w:rFonts w:ascii="Times New Roman" w:hAnsi="Times New Roman" w:cs="Times New Roman"/>
          <w:sz w:val="28"/>
        </w:rPr>
        <w:t>-</w:t>
      </w:r>
      <w:proofErr w:type="spellStart"/>
      <w:r w:rsidRPr="005144D7">
        <w:rPr>
          <w:rFonts w:ascii="Times New Roman" w:hAnsi="Times New Roman" w:cs="Times New Roman"/>
          <w:sz w:val="28"/>
          <w:lang w:val="en-US"/>
        </w:rPr>
        <w:t>gochs</w:t>
      </w:r>
      <w:proofErr w:type="spellEnd"/>
      <w:r w:rsidRPr="005144D7">
        <w:rPr>
          <w:rFonts w:ascii="Times New Roman" w:hAnsi="Times New Roman" w:cs="Times New Roman"/>
          <w:sz w:val="28"/>
        </w:rPr>
        <w:t>.</w:t>
      </w:r>
      <w:proofErr w:type="spellStart"/>
      <w:r w:rsidRPr="005144D7">
        <w:rPr>
          <w:rFonts w:ascii="Times New Roman" w:hAnsi="Times New Roman" w:cs="Times New Roman"/>
          <w:sz w:val="28"/>
          <w:lang w:val="en-US"/>
        </w:rPr>
        <w:t>ru</w:t>
      </w:r>
      <w:proofErr w:type="spellEnd"/>
      <w:r w:rsidRPr="005144D7">
        <w:rPr>
          <w:rFonts w:ascii="Times New Roman" w:hAnsi="Times New Roman" w:cs="Times New Roman"/>
          <w:sz w:val="28"/>
        </w:rPr>
        <w:t xml:space="preserve"> до 10</w:t>
      </w:r>
      <w:r w:rsidRPr="005144D7">
        <w:rPr>
          <w:rFonts w:ascii="Times New Roman" w:hAnsi="Times New Roman" w:cs="Times New Roman"/>
          <w:sz w:val="28"/>
          <w:vertAlign w:val="superscript"/>
        </w:rPr>
        <w:t>00</w:t>
      </w:r>
      <w:r w:rsidRPr="005144D7">
        <w:rPr>
          <w:rFonts w:ascii="Times New Roman" w:hAnsi="Times New Roman" w:cs="Times New Roman"/>
          <w:sz w:val="28"/>
        </w:rPr>
        <w:t xml:space="preserve"> часов </w:t>
      </w:r>
      <w:r w:rsidR="005144D7">
        <w:rPr>
          <w:rFonts w:ascii="Times New Roman" w:hAnsi="Times New Roman" w:cs="Times New Roman"/>
          <w:sz w:val="28"/>
        </w:rPr>
        <w:t xml:space="preserve"> по  форме</w:t>
      </w:r>
      <w:r w:rsidR="00807869">
        <w:rPr>
          <w:rFonts w:ascii="Times New Roman" w:hAnsi="Times New Roman" w:cs="Times New Roman"/>
          <w:sz w:val="28"/>
        </w:rPr>
        <w:t xml:space="preserve">, установленной Главным управлением МЧС России по Ханты-Мансийскому автономному округу - </w:t>
      </w:r>
      <w:proofErr w:type="spellStart"/>
      <w:r w:rsidR="00807869">
        <w:rPr>
          <w:rFonts w:ascii="Times New Roman" w:hAnsi="Times New Roman" w:cs="Times New Roman"/>
          <w:sz w:val="28"/>
        </w:rPr>
        <w:t>Югре</w:t>
      </w:r>
      <w:proofErr w:type="spellEnd"/>
      <w:r w:rsidRPr="005144D7">
        <w:rPr>
          <w:rFonts w:ascii="Times New Roman" w:hAnsi="Times New Roman" w:cs="Times New Roman"/>
          <w:sz w:val="28"/>
        </w:rPr>
        <w:t>.</w:t>
      </w:r>
    </w:p>
    <w:p w:rsidR="009F28E0" w:rsidRPr="009F28E0" w:rsidRDefault="009F28E0" w:rsidP="004035C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9F28E0">
        <w:rPr>
          <w:rFonts w:ascii="Times New Roman" w:hAnsi="Times New Roman" w:cs="Times New Roman"/>
          <w:b/>
          <w:sz w:val="28"/>
        </w:rPr>
        <w:t>Срок: февраль-апрель 2021 года.</w:t>
      </w:r>
    </w:p>
    <w:p w:rsidR="00D13C0E" w:rsidRPr="00D13C0E" w:rsidRDefault="005E1E90" w:rsidP="004035C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2.3. МКУ города Нижневартовска «Управление по делам ГО и ЧС» (В.Л. </w:t>
      </w:r>
      <w:proofErr w:type="spellStart"/>
      <w:r>
        <w:rPr>
          <w:rFonts w:ascii="Times New Roman" w:hAnsi="Times New Roman" w:cs="Times New Roman"/>
          <w:sz w:val="28"/>
        </w:rPr>
        <w:t>Татаренков</w:t>
      </w:r>
      <w:proofErr w:type="spellEnd"/>
      <w:r>
        <w:rPr>
          <w:rFonts w:ascii="Times New Roman" w:hAnsi="Times New Roman" w:cs="Times New Roman"/>
          <w:sz w:val="28"/>
        </w:rPr>
        <w:t>) направить информационные письма р</w:t>
      </w:r>
      <w:r w:rsidRPr="00A574C2">
        <w:rPr>
          <w:rFonts w:ascii="Times New Roman" w:hAnsi="Times New Roman" w:cs="Times New Roman"/>
          <w:sz w:val="28"/>
          <w:szCs w:val="28"/>
        </w:rPr>
        <w:t xml:space="preserve">уководителям организаций </w:t>
      </w:r>
      <w:r>
        <w:rPr>
          <w:rFonts w:ascii="Times New Roman" w:hAnsi="Times New Roman" w:cs="Times New Roman"/>
          <w:sz w:val="28"/>
          <w:szCs w:val="28"/>
        </w:rPr>
        <w:t>и учреждений всех</w:t>
      </w:r>
      <w:r w:rsidRPr="00A574C2">
        <w:rPr>
          <w:rFonts w:ascii="Times New Roman" w:hAnsi="Times New Roman" w:cs="Times New Roman"/>
          <w:sz w:val="28"/>
          <w:szCs w:val="28"/>
        </w:rPr>
        <w:t xml:space="preserve"> форм  собственности, руководителям управляющих компаний</w:t>
      </w:r>
      <w:r>
        <w:rPr>
          <w:rFonts w:ascii="Times New Roman" w:hAnsi="Times New Roman" w:cs="Times New Roman"/>
          <w:sz w:val="28"/>
          <w:szCs w:val="28"/>
        </w:rPr>
        <w:t xml:space="preserve"> города о необходимости проведения дополнительных мероприятий по обеспечению безопасности населения в связи с ожида</w:t>
      </w:r>
      <w:r w:rsidR="00924E65">
        <w:rPr>
          <w:rFonts w:ascii="Times New Roman" w:hAnsi="Times New Roman" w:cs="Times New Roman"/>
          <w:sz w:val="28"/>
          <w:szCs w:val="28"/>
        </w:rPr>
        <w:t>емым повышением температуры  атмосферного воздуха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642E" w:rsidRDefault="00D13C0E" w:rsidP="004035C2">
      <w:pPr>
        <w:spacing w:line="240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sz w:val="28"/>
        </w:rPr>
        <w:tab/>
      </w:r>
      <w:r w:rsidR="00924E65" w:rsidRPr="00924E65">
        <w:rPr>
          <w:rFonts w:ascii="Times New Roman" w:hAnsi="Times New Roman" w:cs="Times New Roman"/>
          <w:b/>
          <w:sz w:val="28"/>
        </w:rPr>
        <w:t>Срок: 0</w:t>
      </w:r>
      <w:r w:rsidR="000B320F">
        <w:rPr>
          <w:rFonts w:ascii="Times New Roman" w:hAnsi="Times New Roman" w:cs="Times New Roman"/>
          <w:b/>
          <w:sz w:val="28"/>
        </w:rPr>
        <w:t>2</w:t>
      </w:r>
      <w:r w:rsidR="00924E65" w:rsidRPr="00924E65">
        <w:rPr>
          <w:rFonts w:ascii="Times New Roman" w:hAnsi="Times New Roman" w:cs="Times New Roman"/>
          <w:b/>
          <w:sz w:val="28"/>
        </w:rPr>
        <w:t>.02.2021</w:t>
      </w:r>
    </w:p>
    <w:p w:rsidR="000C0E3F" w:rsidRPr="004035C2" w:rsidRDefault="000C0E3F" w:rsidP="004035C2">
      <w:pPr>
        <w:pStyle w:val="1"/>
        <w:rPr>
          <w:b/>
        </w:rPr>
      </w:pPr>
      <w:r>
        <w:t xml:space="preserve">         </w:t>
      </w:r>
      <w:r w:rsidRPr="004035C2">
        <w:rPr>
          <w:b/>
        </w:rPr>
        <w:t xml:space="preserve">Вопрос 3. О проведении дополнительных мероприятий, </w:t>
      </w:r>
      <w:proofErr w:type="spellStart"/>
      <w:proofErr w:type="gramStart"/>
      <w:r w:rsidRPr="004035C2">
        <w:rPr>
          <w:b/>
        </w:rPr>
        <w:t>направлен-ных</w:t>
      </w:r>
      <w:proofErr w:type="spellEnd"/>
      <w:proofErr w:type="gramEnd"/>
      <w:r w:rsidRPr="004035C2">
        <w:rPr>
          <w:b/>
        </w:rPr>
        <w:t xml:space="preserve"> на  предупреждение пожаров, гибели и травматизма людей</w:t>
      </w:r>
      <w:r w:rsidR="00F262F0" w:rsidRPr="004035C2">
        <w:rPr>
          <w:b/>
        </w:rPr>
        <w:t xml:space="preserve"> </w:t>
      </w:r>
      <w:r w:rsidR="005F48A3">
        <w:rPr>
          <w:b/>
        </w:rPr>
        <w:t>на</w:t>
      </w:r>
      <w:r w:rsidR="00F262F0" w:rsidRPr="004035C2">
        <w:rPr>
          <w:b/>
        </w:rPr>
        <w:t xml:space="preserve"> пожарах</w:t>
      </w:r>
    </w:p>
    <w:p w:rsidR="000C0E3F" w:rsidRPr="000C0E3F" w:rsidRDefault="000C0E3F" w:rsidP="004035C2">
      <w:pPr>
        <w:pStyle w:val="1"/>
        <w:jc w:val="center"/>
      </w:pPr>
      <w:r w:rsidRPr="000C0E3F">
        <w:t>(</w:t>
      </w:r>
      <w:r w:rsidR="004035C2">
        <w:t xml:space="preserve">М.А. Коротаев, </w:t>
      </w:r>
      <w:r w:rsidRPr="000C0E3F">
        <w:t>И.В</w:t>
      </w:r>
      <w:r>
        <w:t>.</w:t>
      </w:r>
      <w:r w:rsidRPr="000C0E3F">
        <w:t xml:space="preserve"> Фролов, В.Л</w:t>
      </w:r>
      <w:r>
        <w:t>.</w:t>
      </w:r>
      <w:r w:rsidRPr="000C0E3F">
        <w:t xml:space="preserve"> </w:t>
      </w:r>
      <w:proofErr w:type="spellStart"/>
      <w:r w:rsidRPr="000C0E3F">
        <w:t>Татаренков</w:t>
      </w:r>
      <w:proofErr w:type="spellEnd"/>
      <w:r w:rsidRPr="000C0E3F">
        <w:t>)</w:t>
      </w:r>
    </w:p>
    <w:p w:rsidR="00B17994" w:rsidRDefault="000C0E3F" w:rsidP="004035C2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F262F0" w:rsidRPr="00F262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</w:p>
    <w:p w:rsidR="000C0E3F" w:rsidRPr="004035C2" w:rsidRDefault="00B17994" w:rsidP="004035C2">
      <w:pPr>
        <w:tabs>
          <w:tab w:val="left" w:pos="709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F262F0" w:rsidRPr="004035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F262F0" w:rsidRPr="004035C2" w:rsidRDefault="00F262F0" w:rsidP="004035C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3.1. Принять к сведению информацию директора МКУ г. Нижневартовска «Управление по делам ГО и ЧС» В.Л. </w:t>
      </w:r>
      <w:proofErr w:type="spellStart"/>
      <w:r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Татаренкова</w:t>
      </w:r>
      <w:proofErr w:type="spellEnd"/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A3DA2" w:rsidRP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1A3DA2"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1A3DA2"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5 ПСО ФПС ГПС Главного управления МЧС России по ХМАО - </w:t>
      </w:r>
      <w:proofErr w:type="spellStart"/>
      <w:r w:rsidR="001A3DA2"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>Югре</w:t>
      </w:r>
      <w:proofErr w:type="spellEnd"/>
      <w:r w:rsidR="001A3DA2"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 Фролова</w:t>
      </w:r>
      <w:r w:rsidR="004035C2"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82A6A" w:rsidRDefault="004035C2" w:rsidP="0092299A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Отметить, </w:t>
      </w:r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 начала года в </w:t>
      </w:r>
      <w:proofErr w:type="gramStart"/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proofErr w:type="gramEnd"/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зарегистрировано </w:t>
      </w:r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пожаров, из </w:t>
      </w:r>
      <w:r w:rsidR="00477825">
        <w:rPr>
          <w:rFonts w:ascii="Times New Roman" w:eastAsia="Times New Roman" w:hAnsi="Times New Roman" w:cs="Times New Roman"/>
          <w:sz w:val="28"/>
          <w:szCs w:val="28"/>
          <w:lang w:eastAsia="ru-RU"/>
        </w:rPr>
        <w:t>ни</w:t>
      </w:r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10 </w:t>
      </w:r>
      <w:r w:rsidR="00D82A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произошло</w:t>
      </w:r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автотранспортных средствах. Погибших и </w:t>
      </w:r>
      <w:proofErr w:type="spellStart"/>
      <w:proofErr w:type="gramStart"/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травмирован</w:t>
      </w:r>
      <w:r w:rsidR="0047782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proofErr w:type="gramEnd"/>
      <w:r w:rsidR="001A3D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2A6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людей на пожарах нет.</w:t>
      </w:r>
    </w:p>
    <w:p w:rsidR="0092299A" w:rsidRPr="0092299A" w:rsidRDefault="00D82A6A" w:rsidP="0092299A">
      <w:pPr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3440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035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 </w:t>
      </w:r>
      <w:r w:rsidR="004035C2" w:rsidRPr="004035C2">
        <w:rPr>
          <w:rFonts w:ascii="Times New Roman" w:hAnsi="Times New Roman" w:cs="Times New Roman"/>
          <w:sz w:val="28"/>
          <w:szCs w:val="28"/>
        </w:rPr>
        <w:t>План</w:t>
      </w:r>
      <w:r w:rsidR="004035C2">
        <w:rPr>
          <w:rFonts w:ascii="Times New Roman" w:hAnsi="Times New Roman" w:cs="Times New Roman"/>
          <w:sz w:val="28"/>
          <w:szCs w:val="28"/>
        </w:rPr>
        <w:t>ом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 проведения комплекса дополнительных мероприятий по предупреждению пожаров, гибели и травматизма людей на пожарах на территории города Нижневартовска, утвержден</w:t>
      </w:r>
      <w:r w:rsidR="004035C2">
        <w:rPr>
          <w:rFonts w:ascii="Times New Roman" w:hAnsi="Times New Roman" w:cs="Times New Roman"/>
          <w:sz w:val="28"/>
          <w:szCs w:val="28"/>
        </w:rPr>
        <w:t>ным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  </w:t>
      </w:r>
      <w:r w:rsidR="004035C2">
        <w:rPr>
          <w:rFonts w:ascii="Times New Roman" w:hAnsi="Times New Roman" w:cs="Times New Roman"/>
          <w:sz w:val="28"/>
          <w:szCs w:val="28"/>
        </w:rPr>
        <w:t xml:space="preserve">12.01.2021 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первым заместителем председателя комиссии по ЧС и ОПБ города Нижневартовска </w:t>
      </w:r>
      <w:r w:rsidR="004035C2"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 w:rsidR="004035C2">
        <w:rPr>
          <w:rFonts w:ascii="Times New Roman" w:hAnsi="Times New Roman" w:cs="Times New Roman"/>
          <w:sz w:val="28"/>
          <w:szCs w:val="28"/>
        </w:rPr>
        <w:t>Коротаевым</w:t>
      </w:r>
      <w:proofErr w:type="spellEnd"/>
      <w:r w:rsidR="004035C2">
        <w:rPr>
          <w:rFonts w:ascii="Times New Roman" w:hAnsi="Times New Roman" w:cs="Times New Roman"/>
          <w:sz w:val="28"/>
          <w:szCs w:val="28"/>
        </w:rPr>
        <w:t xml:space="preserve">, </w:t>
      </w:r>
      <w:r w:rsidR="00344062">
        <w:rPr>
          <w:rFonts w:ascii="Times New Roman" w:hAnsi="Times New Roman" w:cs="Times New Roman"/>
          <w:sz w:val="28"/>
          <w:szCs w:val="28"/>
        </w:rPr>
        <w:t xml:space="preserve">с 12 по 29 </w:t>
      </w:r>
      <w:r w:rsidR="004035C2">
        <w:rPr>
          <w:rFonts w:ascii="Times New Roman" w:hAnsi="Times New Roman" w:cs="Times New Roman"/>
          <w:sz w:val="28"/>
          <w:szCs w:val="28"/>
        </w:rPr>
        <w:t xml:space="preserve"> январ</w:t>
      </w:r>
      <w:r w:rsidR="00344062">
        <w:rPr>
          <w:rFonts w:ascii="Times New Roman" w:hAnsi="Times New Roman" w:cs="Times New Roman"/>
          <w:sz w:val="28"/>
          <w:szCs w:val="28"/>
        </w:rPr>
        <w:t>я</w:t>
      </w:r>
      <w:r w:rsidR="004035C2">
        <w:rPr>
          <w:rFonts w:ascii="Times New Roman" w:hAnsi="Times New Roman" w:cs="Times New Roman"/>
          <w:sz w:val="28"/>
          <w:szCs w:val="28"/>
        </w:rPr>
        <w:t xml:space="preserve"> было </w:t>
      </w:r>
      <w:r w:rsidR="004035C2" w:rsidRPr="004035C2">
        <w:rPr>
          <w:rFonts w:ascii="Times New Roman" w:hAnsi="Times New Roman" w:cs="Times New Roman"/>
          <w:sz w:val="28"/>
          <w:szCs w:val="28"/>
        </w:rPr>
        <w:t>проведен</w:t>
      </w:r>
      <w:r w:rsidR="004035C2">
        <w:rPr>
          <w:rFonts w:ascii="Times New Roman" w:hAnsi="Times New Roman" w:cs="Times New Roman"/>
          <w:sz w:val="28"/>
          <w:szCs w:val="28"/>
        </w:rPr>
        <w:t xml:space="preserve">о 297  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межведомственных противопожарных рейдов по территориям </w:t>
      </w:r>
      <w:proofErr w:type="spellStart"/>
      <w:r w:rsidR="004035C2" w:rsidRPr="004035C2">
        <w:rPr>
          <w:rFonts w:ascii="Times New Roman" w:hAnsi="Times New Roman" w:cs="Times New Roman"/>
          <w:sz w:val="28"/>
          <w:szCs w:val="28"/>
        </w:rPr>
        <w:t>садово-огород</w:t>
      </w:r>
      <w:r w:rsidR="00344062">
        <w:rPr>
          <w:rFonts w:ascii="Times New Roman" w:hAnsi="Times New Roman" w:cs="Times New Roman"/>
          <w:sz w:val="28"/>
          <w:szCs w:val="28"/>
        </w:rPr>
        <w:t>-</w:t>
      </w:r>
      <w:r w:rsidR="004035C2" w:rsidRPr="004035C2">
        <w:rPr>
          <w:rFonts w:ascii="Times New Roman" w:hAnsi="Times New Roman" w:cs="Times New Roman"/>
          <w:sz w:val="28"/>
          <w:szCs w:val="28"/>
        </w:rPr>
        <w:t>нических</w:t>
      </w:r>
      <w:proofErr w:type="spellEnd"/>
      <w:r w:rsidR="004035C2" w:rsidRPr="004035C2">
        <w:rPr>
          <w:rFonts w:ascii="Times New Roman" w:hAnsi="Times New Roman" w:cs="Times New Roman"/>
          <w:sz w:val="28"/>
          <w:szCs w:val="28"/>
        </w:rPr>
        <w:t xml:space="preserve"> объединений граждан</w:t>
      </w:r>
      <w:r w:rsidR="004035C2">
        <w:rPr>
          <w:rFonts w:ascii="Times New Roman" w:hAnsi="Times New Roman" w:cs="Times New Roman"/>
          <w:sz w:val="28"/>
          <w:szCs w:val="28"/>
        </w:rPr>
        <w:t>,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 поселкам временного проживания</w:t>
      </w:r>
      <w:r w:rsidR="004035C2">
        <w:rPr>
          <w:rFonts w:ascii="Times New Roman" w:hAnsi="Times New Roman" w:cs="Times New Roman"/>
          <w:sz w:val="28"/>
          <w:szCs w:val="28"/>
        </w:rPr>
        <w:t xml:space="preserve">, </w:t>
      </w:r>
      <w:r w:rsidR="004035C2" w:rsidRPr="004035C2">
        <w:rPr>
          <w:rFonts w:ascii="Times New Roman" w:hAnsi="Times New Roman" w:cs="Times New Roman"/>
          <w:sz w:val="28"/>
          <w:szCs w:val="28"/>
        </w:rPr>
        <w:t xml:space="preserve"> </w:t>
      </w:r>
      <w:r w:rsidR="004035C2" w:rsidRPr="008D1E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мест</w:t>
      </w:r>
      <w:r w:rsidR="00F81FC5">
        <w:rPr>
          <w:rFonts w:ascii="Times New Roman" w:hAnsi="Times New Roman"/>
          <w:color w:val="000000"/>
          <w:sz w:val="28"/>
          <w:szCs w:val="28"/>
          <w:lang w:eastAsia="ru-RU"/>
        </w:rPr>
        <w:t>ам</w:t>
      </w:r>
      <w:r w:rsidR="004035C2" w:rsidRPr="008D1ECA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проживания социально </w:t>
      </w:r>
      <w:r w:rsidR="004035C2" w:rsidRPr="00F81FC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неадаптированных слоев населения</w:t>
      </w:r>
      <w:proofErr w:type="gramEnd"/>
      <w:r w:rsidR="004035C2" w:rsidRPr="00F81FC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(неблагополучные семьи, инвалиды, ветераны)</w:t>
      </w:r>
      <w:r w:rsidR="00F81FC5" w:rsidRPr="00F81FC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F81FC5" w:rsidRPr="00F81FC5">
        <w:rPr>
          <w:rFonts w:ascii="Times New Roman" w:hAnsi="Times New Roman" w:cs="Times New Roman"/>
          <w:color w:val="000000"/>
          <w:sz w:val="28"/>
          <w:szCs w:val="28"/>
        </w:rPr>
        <w:t xml:space="preserve"> 50 рейдовых мероприятий п</w:t>
      </w:r>
      <w:r w:rsidR="00F81FC5">
        <w:rPr>
          <w:rFonts w:ascii="Times New Roman" w:hAnsi="Times New Roman" w:cs="Times New Roman"/>
          <w:color w:val="000000"/>
          <w:sz w:val="28"/>
          <w:szCs w:val="28"/>
        </w:rPr>
        <w:t xml:space="preserve">роведено по </w:t>
      </w:r>
      <w:r w:rsidR="00F81FC5" w:rsidRPr="00F81FC5">
        <w:rPr>
          <w:rFonts w:ascii="Times New Roman" w:eastAsia="Calibri" w:hAnsi="Times New Roman" w:cs="Times New Roman"/>
          <w:color w:val="000000"/>
          <w:sz w:val="28"/>
          <w:szCs w:val="28"/>
        </w:rPr>
        <w:t>бесхозны</w:t>
      </w:r>
      <w:r w:rsidR="00F81FC5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F81FC5" w:rsidRPr="00F81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строения</w:t>
      </w:r>
      <w:r w:rsidR="00F81FC5">
        <w:rPr>
          <w:rFonts w:ascii="Times New Roman" w:hAnsi="Times New Roman" w:cs="Times New Roman"/>
          <w:color w:val="000000"/>
          <w:sz w:val="28"/>
          <w:szCs w:val="28"/>
        </w:rPr>
        <w:t>м и</w:t>
      </w:r>
      <w:r w:rsidR="00F81FC5" w:rsidRPr="00F81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строени</w:t>
      </w:r>
      <w:r w:rsidR="009104F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F81FC5">
        <w:rPr>
          <w:rFonts w:ascii="Times New Roman" w:hAnsi="Times New Roman" w:cs="Times New Roman"/>
          <w:color w:val="000000"/>
          <w:sz w:val="28"/>
          <w:szCs w:val="28"/>
        </w:rPr>
        <w:t>м,</w:t>
      </w:r>
      <w:r w:rsidR="00F81FC5" w:rsidRPr="00F81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подлежащих сносу</w:t>
      </w:r>
      <w:r w:rsidR="009104F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81FC5" w:rsidRPr="00F81FC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9104FF">
        <w:rPr>
          <w:rFonts w:ascii="Times New Roman" w:hAnsi="Times New Roman" w:cs="Times New Roman"/>
          <w:color w:val="000000"/>
          <w:sz w:val="28"/>
          <w:szCs w:val="28"/>
        </w:rPr>
        <w:t xml:space="preserve">В ходе рейдовых мероприятий проинструктировано правилам пожарной безопасности 1067 человек, </w:t>
      </w:r>
      <w:r w:rsidR="009104FF" w:rsidRPr="0092299A">
        <w:rPr>
          <w:rFonts w:ascii="Times New Roman" w:hAnsi="Times New Roman" w:cs="Times New Roman"/>
          <w:color w:val="000000"/>
          <w:sz w:val="28"/>
          <w:szCs w:val="28"/>
        </w:rPr>
        <w:t>вручено 2886 памяток.</w:t>
      </w:r>
      <w:proofErr w:type="gramEnd"/>
      <w:r w:rsidR="0092299A" w:rsidRPr="0092299A">
        <w:rPr>
          <w:rFonts w:ascii="Times New Roman" w:hAnsi="Times New Roman" w:cs="Times New Roman"/>
          <w:color w:val="000000"/>
          <w:sz w:val="28"/>
          <w:szCs w:val="28"/>
        </w:rPr>
        <w:t xml:space="preserve"> Выявлено 25 нарушений </w:t>
      </w:r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части не соблюдения требований пожарной безопасности (многоквартирные дома / </w:t>
      </w:r>
      <w:proofErr w:type="gramStart"/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>дома</w:t>
      </w:r>
      <w:proofErr w:type="gramEnd"/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 низкой пожарной устойчивостью)</w:t>
      </w:r>
      <w:r w:rsidR="0092299A" w:rsidRPr="0092299A">
        <w:rPr>
          <w:rFonts w:ascii="Times New Roman" w:hAnsi="Times New Roman" w:cs="Times New Roman"/>
          <w:color w:val="000000"/>
          <w:sz w:val="28"/>
          <w:szCs w:val="28"/>
        </w:rPr>
        <w:t xml:space="preserve">, 24 из </w:t>
      </w:r>
      <w:r w:rsidR="00223F30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92299A" w:rsidRPr="0092299A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 пожарной автоматики и </w:t>
      </w:r>
      <w:proofErr w:type="spellStart"/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>дымоудаления</w:t>
      </w:r>
      <w:proofErr w:type="spellEnd"/>
      <w:r w:rsidR="0092299A" w:rsidRPr="0092299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23F3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были </w:t>
      </w:r>
      <w:r w:rsidR="0092299A" w:rsidRPr="0092299A">
        <w:rPr>
          <w:rFonts w:ascii="Times New Roman" w:hAnsi="Times New Roman" w:cs="Times New Roman"/>
          <w:color w:val="000000"/>
          <w:sz w:val="28"/>
          <w:szCs w:val="28"/>
        </w:rPr>
        <w:t>устранен</w:t>
      </w:r>
      <w:r w:rsidR="0092299A">
        <w:rPr>
          <w:rFonts w:ascii="Times New Roman" w:hAnsi="Times New Roman" w:cs="Times New Roman"/>
          <w:color w:val="000000"/>
          <w:sz w:val="28"/>
          <w:szCs w:val="28"/>
        </w:rPr>
        <w:t xml:space="preserve">ы в ходе рейдов, по 1 нарушению информация передана в Управление социальной защиты населения по городу Нижневартовску (социально неадаптированная категория </w:t>
      </w:r>
      <w:r w:rsidR="00060069">
        <w:rPr>
          <w:rFonts w:ascii="Times New Roman" w:hAnsi="Times New Roman" w:cs="Times New Roman"/>
          <w:color w:val="000000"/>
          <w:sz w:val="28"/>
          <w:szCs w:val="28"/>
        </w:rPr>
        <w:t>граждан</w:t>
      </w:r>
      <w:r w:rsidR="0092299A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92299A" w:rsidRPr="009229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4035C2" w:rsidRPr="004035C2" w:rsidRDefault="004035C2" w:rsidP="004035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35C2">
        <w:rPr>
          <w:rFonts w:ascii="Times New Roman" w:hAnsi="Times New Roman" w:cs="Times New Roman"/>
          <w:sz w:val="28"/>
          <w:szCs w:val="28"/>
        </w:rPr>
        <w:t>В соответствии с Планом</w:t>
      </w:r>
      <w:r w:rsidR="00142D3B">
        <w:rPr>
          <w:rFonts w:ascii="Times New Roman" w:hAnsi="Times New Roman" w:cs="Times New Roman"/>
          <w:sz w:val="28"/>
          <w:szCs w:val="28"/>
        </w:rPr>
        <w:t>….</w:t>
      </w:r>
      <w:r w:rsidRPr="004035C2">
        <w:rPr>
          <w:rFonts w:ascii="Times New Roman" w:hAnsi="Times New Roman" w:cs="Times New Roman"/>
          <w:sz w:val="28"/>
          <w:szCs w:val="28"/>
        </w:rPr>
        <w:t xml:space="preserve"> было организовано широкое информирование населения по вопросам соблюдения правил пожарной безопасности посредством размещения информации на официальном сайте органов местного самоуправления города Нижневартовска (в разделе «Новости» в рубрике «Безопасный город»), печатные СМИ города (газета «</w:t>
      </w:r>
      <w:proofErr w:type="spellStart"/>
      <w:r w:rsidRPr="004035C2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Pr="004035C2">
        <w:rPr>
          <w:rFonts w:ascii="Times New Roman" w:hAnsi="Times New Roman" w:cs="Times New Roman"/>
          <w:sz w:val="28"/>
          <w:szCs w:val="28"/>
        </w:rPr>
        <w:t xml:space="preserve">»), социальные сети (группа «Официальный Нижневартовск»). </w:t>
      </w:r>
    </w:p>
    <w:p w:rsidR="004035C2" w:rsidRPr="004035C2" w:rsidRDefault="004035C2" w:rsidP="004035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5C2">
        <w:rPr>
          <w:rFonts w:ascii="Times New Roman" w:hAnsi="Times New Roman" w:cs="Times New Roman"/>
          <w:sz w:val="28"/>
          <w:szCs w:val="28"/>
        </w:rPr>
        <w:t xml:space="preserve">Департаментом образования администрации города было организовано доведение до родителей и учащихся информации о мерах пожарной безопасности, в том числе о запретах и правилах применения пиротехнических изделий, опасности оставления детей без присмотра, через размещение в чатах </w:t>
      </w:r>
      <w:proofErr w:type="spellStart"/>
      <w:r w:rsidRPr="004035C2">
        <w:rPr>
          <w:rFonts w:ascii="Times New Roman" w:hAnsi="Times New Roman" w:cs="Times New Roman"/>
          <w:sz w:val="28"/>
          <w:szCs w:val="28"/>
        </w:rPr>
        <w:t>общедомовых</w:t>
      </w:r>
      <w:proofErr w:type="spellEnd"/>
      <w:r w:rsidRPr="004035C2">
        <w:rPr>
          <w:rFonts w:ascii="Times New Roman" w:hAnsi="Times New Roman" w:cs="Times New Roman"/>
          <w:sz w:val="28"/>
          <w:szCs w:val="28"/>
        </w:rPr>
        <w:t xml:space="preserve"> групп (</w:t>
      </w:r>
      <w:proofErr w:type="spellStart"/>
      <w:r w:rsidRPr="004035C2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4035C2">
        <w:rPr>
          <w:rFonts w:ascii="Times New Roman" w:hAnsi="Times New Roman" w:cs="Times New Roman"/>
          <w:sz w:val="28"/>
          <w:szCs w:val="28"/>
        </w:rPr>
        <w:t xml:space="preserve">), при проведении дополнительных </w:t>
      </w:r>
      <w:proofErr w:type="spellStart"/>
      <w:r w:rsidRPr="004035C2">
        <w:rPr>
          <w:rFonts w:ascii="Times New Roman" w:hAnsi="Times New Roman" w:cs="Times New Roman"/>
          <w:sz w:val="28"/>
          <w:szCs w:val="28"/>
        </w:rPr>
        <w:t>противо-пожарных</w:t>
      </w:r>
      <w:proofErr w:type="spellEnd"/>
      <w:r w:rsidRPr="004035C2">
        <w:rPr>
          <w:rFonts w:ascii="Times New Roman" w:hAnsi="Times New Roman" w:cs="Times New Roman"/>
          <w:sz w:val="28"/>
          <w:szCs w:val="28"/>
        </w:rPr>
        <w:t xml:space="preserve"> инструктажей с собственниками (нанимателями) жилых помещений во время проведения профилактических рейдов, размещением информации на стендах в местах общего</w:t>
      </w:r>
      <w:proofErr w:type="gramEnd"/>
      <w:r w:rsidRPr="004035C2">
        <w:rPr>
          <w:rFonts w:ascii="Times New Roman" w:hAnsi="Times New Roman" w:cs="Times New Roman"/>
          <w:sz w:val="28"/>
          <w:szCs w:val="28"/>
        </w:rPr>
        <w:t xml:space="preserve"> пользования.</w:t>
      </w:r>
    </w:p>
    <w:p w:rsidR="004035C2" w:rsidRPr="005F48A3" w:rsidRDefault="004035C2" w:rsidP="004035C2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F48A3">
        <w:rPr>
          <w:rFonts w:ascii="Times New Roman" w:hAnsi="Times New Roman" w:cs="Times New Roman"/>
          <w:sz w:val="28"/>
          <w:szCs w:val="28"/>
        </w:rPr>
        <w:t xml:space="preserve">В настоящее время проводится работа по согласованию с собственниками жилья   установки и передачи в пользование </w:t>
      </w:r>
      <w:r w:rsidR="005F48A3" w:rsidRPr="005F48A3">
        <w:rPr>
          <w:rFonts w:ascii="Times New Roman" w:eastAsia="Calibri" w:hAnsi="Times New Roman" w:cs="Times New Roman"/>
          <w:sz w:val="28"/>
          <w:szCs w:val="28"/>
        </w:rPr>
        <w:t xml:space="preserve">35 пожарных </w:t>
      </w:r>
      <w:proofErr w:type="spellStart"/>
      <w:r w:rsidR="005F48A3" w:rsidRPr="005F48A3">
        <w:rPr>
          <w:rFonts w:ascii="Times New Roman" w:eastAsia="Calibri" w:hAnsi="Times New Roman" w:cs="Times New Roman"/>
          <w:sz w:val="28"/>
          <w:szCs w:val="28"/>
        </w:rPr>
        <w:t>извещателей</w:t>
      </w:r>
      <w:proofErr w:type="spellEnd"/>
      <w:r w:rsidR="005F48A3" w:rsidRPr="005F48A3">
        <w:rPr>
          <w:rFonts w:ascii="Times New Roman" w:eastAsia="Calibri" w:hAnsi="Times New Roman" w:cs="Times New Roman"/>
          <w:sz w:val="28"/>
          <w:szCs w:val="28"/>
        </w:rPr>
        <w:t xml:space="preserve"> с GSM- модулем, марки - ДИП-GSM (ИП 212-63А) </w:t>
      </w:r>
      <w:proofErr w:type="spellStart"/>
      <w:r w:rsidRPr="005F48A3">
        <w:rPr>
          <w:rFonts w:ascii="Times New Roman" w:hAnsi="Times New Roman" w:cs="Times New Roman"/>
          <w:sz w:val="28"/>
          <w:szCs w:val="28"/>
        </w:rPr>
        <w:t>извещателей</w:t>
      </w:r>
      <w:proofErr w:type="spellEnd"/>
      <w:r w:rsidRPr="005F48A3">
        <w:rPr>
          <w:rFonts w:ascii="Times New Roman" w:hAnsi="Times New Roman" w:cs="Times New Roman"/>
          <w:sz w:val="28"/>
          <w:szCs w:val="28"/>
        </w:rPr>
        <w:t xml:space="preserve">  с интеграцией в систему пульта диспетчерской службы ЕДДС МКУ г. Нижневартовска «</w:t>
      </w:r>
      <w:proofErr w:type="spellStart"/>
      <w:r w:rsidRPr="005F48A3">
        <w:rPr>
          <w:rFonts w:ascii="Times New Roman" w:hAnsi="Times New Roman" w:cs="Times New Roman"/>
          <w:sz w:val="28"/>
          <w:szCs w:val="28"/>
        </w:rPr>
        <w:t>Управ</w:t>
      </w:r>
      <w:r w:rsidR="00477825">
        <w:rPr>
          <w:rFonts w:ascii="Times New Roman" w:hAnsi="Times New Roman" w:cs="Times New Roman"/>
          <w:sz w:val="28"/>
          <w:szCs w:val="28"/>
        </w:rPr>
        <w:t>-</w:t>
      </w:r>
      <w:r w:rsidRPr="005F48A3">
        <w:rPr>
          <w:rFonts w:ascii="Times New Roman" w:hAnsi="Times New Roman" w:cs="Times New Roman"/>
          <w:sz w:val="28"/>
          <w:szCs w:val="28"/>
        </w:rPr>
        <w:t>ление</w:t>
      </w:r>
      <w:proofErr w:type="spellEnd"/>
      <w:r w:rsidRPr="005F48A3">
        <w:rPr>
          <w:rFonts w:ascii="Times New Roman" w:hAnsi="Times New Roman" w:cs="Times New Roman"/>
          <w:sz w:val="28"/>
          <w:szCs w:val="28"/>
        </w:rPr>
        <w:t xml:space="preserve"> по делам ГО и ЧС»</w:t>
      </w:r>
      <w:r w:rsidR="005F48A3">
        <w:rPr>
          <w:rFonts w:ascii="Times New Roman" w:hAnsi="Times New Roman" w:cs="Times New Roman"/>
          <w:sz w:val="28"/>
          <w:szCs w:val="28"/>
        </w:rPr>
        <w:t xml:space="preserve"> в</w:t>
      </w:r>
      <w:r w:rsidR="005F48A3" w:rsidRPr="005F48A3">
        <w:rPr>
          <w:rFonts w:ascii="Times New Roman" w:hAnsi="Times New Roman" w:cs="Times New Roman"/>
          <w:sz w:val="28"/>
          <w:szCs w:val="28"/>
        </w:rPr>
        <w:t xml:space="preserve"> местах проживания участников Великой Отечественной войны, тружеников тыла, блокадников Ленинграда и </w:t>
      </w:r>
      <w:proofErr w:type="spellStart"/>
      <w:r w:rsidR="005F48A3" w:rsidRPr="005F48A3">
        <w:rPr>
          <w:rFonts w:ascii="Times New Roman" w:hAnsi="Times New Roman" w:cs="Times New Roman"/>
          <w:sz w:val="28"/>
          <w:szCs w:val="28"/>
        </w:rPr>
        <w:t>маломо</w:t>
      </w:r>
      <w:r w:rsidR="00267A38">
        <w:rPr>
          <w:rFonts w:ascii="Times New Roman" w:hAnsi="Times New Roman" w:cs="Times New Roman"/>
          <w:sz w:val="28"/>
          <w:szCs w:val="28"/>
        </w:rPr>
        <w:t>-</w:t>
      </w:r>
      <w:r w:rsidR="005F48A3" w:rsidRPr="005F48A3">
        <w:rPr>
          <w:rFonts w:ascii="Times New Roman" w:hAnsi="Times New Roman" w:cs="Times New Roman"/>
          <w:sz w:val="28"/>
          <w:szCs w:val="28"/>
        </w:rPr>
        <w:t>бильных</w:t>
      </w:r>
      <w:proofErr w:type="spellEnd"/>
      <w:r w:rsidR="005F48A3" w:rsidRPr="005F48A3">
        <w:rPr>
          <w:rFonts w:ascii="Times New Roman" w:hAnsi="Times New Roman" w:cs="Times New Roman"/>
          <w:sz w:val="28"/>
          <w:szCs w:val="28"/>
        </w:rPr>
        <w:t xml:space="preserve"> категорий</w:t>
      </w:r>
      <w:r w:rsidR="005F48A3">
        <w:rPr>
          <w:rFonts w:ascii="Times New Roman" w:hAnsi="Times New Roman" w:cs="Times New Roman"/>
          <w:sz w:val="28"/>
          <w:szCs w:val="28"/>
        </w:rPr>
        <w:t xml:space="preserve"> граждан.</w:t>
      </w:r>
      <w:proofErr w:type="gramEnd"/>
    </w:p>
    <w:p w:rsidR="0027330E" w:rsidRDefault="0027330E" w:rsidP="0027330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Рекомендовать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Нижневартовские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коммунальные системы» (А.Н. Боков) провести дополнительные проверки состояния источников наружного противопожарного водоснабжения и состояния подъездных путей к ним (в т. ч. на предмет их исправной эксплуатации и утепления в зимнее время, своевременной очистки от снега и льда). Информацию об исполнении направить в департамент жилищно-коммунального хозяйства администрации города.</w:t>
      </w:r>
    </w:p>
    <w:p w:rsidR="0027330E" w:rsidRPr="00972F0C" w:rsidRDefault="0027330E" w:rsidP="0027330E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2F0C">
        <w:rPr>
          <w:rFonts w:ascii="Times New Roman" w:hAnsi="Times New Roman" w:cs="Times New Roman"/>
          <w:b/>
          <w:sz w:val="28"/>
          <w:szCs w:val="28"/>
        </w:rPr>
        <w:t>Срок: до 10.02.2021.</w:t>
      </w:r>
    </w:p>
    <w:p w:rsidR="00972F0C" w:rsidRDefault="00972F0C" w:rsidP="00972F0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</w:t>
      </w:r>
      <w:r w:rsidRPr="004035C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Управляющим компаниям города всех форм собственности регулярно проводить работу с населением по вопросам </w:t>
      </w:r>
      <w:r w:rsidR="00BD715F">
        <w:rPr>
          <w:rFonts w:ascii="Times New Roman" w:hAnsi="Times New Roman" w:cs="Times New Roman"/>
          <w:sz w:val="28"/>
          <w:szCs w:val="28"/>
        </w:rPr>
        <w:t xml:space="preserve">соблюдения требований </w:t>
      </w:r>
      <w:r>
        <w:rPr>
          <w:rFonts w:ascii="Times New Roman" w:hAnsi="Times New Roman" w:cs="Times New Roman"/>
          <w:sz w:val="28"/>
          <w:szCs w:val="28"/>
        </w:rPr>
        <w:t>пожарной безопасности (информационные стенды, памятки, листовки, бюллет</w:t>
      </w:r>
      <w:r w:rsidR="001233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ни, инструктаж</w:t>
      </w:r>
      <w:r w:rsidR="00BD715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).</w:t>
      </w:r>
      <w:r w:rsidR="0012336E">
        <w:rPr>
          <w:rFonts w:ascii="Times New Roman" w:hAnsi="Times New Roman" w:cs="Times New Roman"/>
          <w:sz w:val="28"/>
          <w:szCs w:val="28"/>
        </w:rPr>
        <w:t xml:space="preserve"> Особое внимание уделять при проведении жильцами ремонтных работ в многоквартирных жилых домах.</w:t>
      </w:r>
    </w:p>
    <w:p w:rsidR="0027330E" w:rsidRPr="00477825" w:rsidRDefault="0012336E" w:rsidP="0027330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78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Срок: постоянно.</w:t>
      </w:r>
    </w:p>
    <w:p w:rsidR="00A7392B" w:rsidRPr="004035C2" w:rsidRDefault="009B240F" w:rsidP="00403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5C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D00FC" w:rsidRPr="004035C2">
        <w:rPr>
          <w:rFonts w:ascii="Times New Roman" w:hAnsi="Times New Roman" w:cs="Times New Roman"/>
          <w:sz w:val="28"/>
          <w:szCs w:val="28"/>
        </w:rPr>
        <w:t xml:space="preserve">       </w:t>
      </w:r>
      <w:r w:rsidR="001D00FC" w:rsidRPr="004035C2">
        <w:rPr>
          <w:rFonts w:ascii="Times New Roman" w:hAnsi="Times New Roman" w:cs="Times New Roman"/>
          <w:b/>
          <w:sz w:val="28"/>
          <w:szCs w:val="28"/>
        </w:rPr>
        <w:t xml:space="preserve">Вопрос </w:t>
      </w:r>
      <w:r w:rsidR="00477825">
        <w:rPr>
          <w:rFonts w:ascii="Times New Roman" w:hAnsi="Times New Roman" w:cs="Times New Roman"/>
          <w:b/>
          <w:sz w:val="28"/>
          <w:szCs w:val="28"/>
        </w:rPr>
        <w:t>4</w:t>
      </w:r>
      <w:r w:rsidR="001D00FC" w:rsidRPr="004035C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392B" w:rsidRPr="004035C2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Плана работы комиссии по </w:t>
      </w:r>
      <w:proofErr w:type="spellStart"/>
      <w:proofErr w:type="gramStart"/>
      <w:r w:rsidR="00A7392B" w:rsidRPr="004035C2">
        <w:rPr>
          <w:rFonts w:ascii="Times New Roman" w:hAnsi="Times New Roman" w:cs="Times New Roman"/>
          <w:b/>
          <w:sz w:val="28"/>
          <w:szCs w:val="28"/>
        </w:rPr>
        <w:t>предупреж</w:t>
      </w:r>
      <w:r w:rsidR="00083C6B" w:rsidRPr="004035C2">
        <w:rPr>
          <w:rFonts w:ascii="Times New Roman" w:hAnsi="Times New Roman" w:cs="Times New Roman"/>
          <w:b/>
          <w:sz w:val="28"/>
          <w:szCs w:val="28"/>
        </w:rPr>
        <w:t>-</w:t>
      </w:r>
      <w:r w:rsidR="00A7392B" w:rsidRPr="004035C2">
        <w:rPr>
          <w:rFonts w:ascii="Times New Roman" w:hAnsi="Times New Roman" w:cs="Times New Roman"/>
          <w:b/>
          <w:sz w:val="28"/>
          <w:szCs w:val="28"/>
        </w:rPr>
        <w:t>дению</w:t>
      </w:r>
      <w:proofErr w:type="spellEnd"/>
      <w:proofErr w:type="gramEnd"/>
      <w:r w:rsidR="00A7392B" w:rsidRPr="004035C2">
        <w:rPr>
          <w:rFonts w:ascii="Times New Roman" w:hAnsi="Times New Roman" w:cs="Times New Roman"/>
          <w:b/>
          <w:sz w:val="28"/>
          <w:szCs w:val="28"/>
        </w:rPr>
        <w:t xml:space="preserve"> и ликвидации чрезвычайных ситуаций и обеспечению пожарной безопасности города Нижневартовска на 2021 год.</w:t>
      </w:r>
    </w:p>
    <w:p w:rsidR="000C0E3F" w:rsidRPr="004035C2" w:rsidRDefault="000C0E3F" w:rsidP="004035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035C2">
        <w:rPr>
          <w:rFonts w:ascii="Times New Roman" w:hAnsi="Times New Roman" w:cs="Times New Roman"/>
          <w:sz w:val="28"/>
          <w:szCs w:val="28"/>
        </w:rPr>
        <w:t xml:space="preserve">(М.А. Коротаев, В.Л. </w:t>
      </w:r>
      <w:proofErr w:type="spellStart"/>
      <w:r w:rsidRPr="004035C2">
        <w:rPr>
          <w:rFonts w:ascii="Times New Roman" w:hAnsi="Times New Roman" w:cs="Times New Roman"/>
          <w:sz w:val="28"/>
          <w:szCs w:val="28"/>
        </w:rPr>
        <w:t>Татаренков</w:t>
      </w:r>
      <w:proofErr w:type="spellEnd"/>
      <w:r w:rsidRPr="004035C2">
        <w:rPr>
          <w:rFonts w:ascii="Times New Roman" w:hAnsi="Times New Roman" w:cs="Times New Roman"/>
          <w:sz w:val="28"/>
          <w:szCs w:val="28"/>
        </w:rPr>
        <w:t>)</w:t>
      </w:r>
    </w:p>
    <w:p w:rsidR="00ED77BF" w:rsidRPr="004035C2" w:rsidRDefault="00ED77BF" w:rsidP="004035C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83C6B" w:rsidRPr="004035C2" w:rsidRDefault="00ED77BF" w:rsidP="004035C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5C2">
        <w:rPr>
          <w:rFonts w:ascii="Times New Roman" w:hAnsi="Times New Roman" w:cs="Times New Roman"/>
          <w:b/>
          <w:sz w:val="28"/>
          <w:szCs w:val="28"/>
        </w:rPr>
        <w:t xml:space="preserve">         Решили:</w:t>
      </w:r>
    </w:p>
    <w:p w:rsidR="002C6320" w:rsidRPr="004035C2" w:rsidRDefault="002C6320" w:rsidP="004035C2">
      <w:pPr>
        <w:spacing w:line="240" w:lineRule="auto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4035C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7392B" w:rsidRPr="004035C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77825">
        <w:rPr>
          <w:rStyle w:val="a4"/>
          <w:rFonts w:ascii="Times New Roman" w:hAnsi="Times New Roman" w:cs="Times New Roman"/>
          <w:b w:val="0"/>
          <w:sz w:val="28"/>
          <w:szCs w:val="28"/>
        </w:rPr>
        <w:t>4</w:t>
      </w:r>
      <w:r w:rsidR="00A7392B" w:rsidRPr="004035C2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.1. Утвердить План </w:t>
      </w:r>
      <w:r w:rsidR="00083C6B" w:rsidRPr="004035C2">
        <w:rPr>
          <w:rStyle w:val="a4"/>
          <w:rFonts w:ascii="Times New Roman" w:hAnsi="Times New Roman" w:cs="Times New Roman"/>
          <w:b w:val="0"/>
          <w:sz w:val="28"/>
          <w:szCs w:val="28"/>
        </w:rPr>
        <w:t>работы</w:t>
      </w:r>
      <w:r w:rsidR="00083C6B" w:rsidRPr="004035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3C6B" w:rsidRPr="004035C2">
        <w:rPr>
          <w:rFonts w:ascii="Times New Roman" w:hAnsi="Times New Roman" w:cs="Times New Roman"/>
          <w:sz w:val="28"/>
          <w:szCs w:val="28"/>
        </w:rPr>
        <w:t>комиссии по предупреждению и ликвидации чрезвычайных ситуаций и обеспечению пожарной безопасности города Нижневартовска на 2021 год согласно приложению</w:t>
      </w:r>
      <w:r w:rsidR="001E0F40" w:rsidRPr="004035C2">
        <w:rPr>
          <w:rFonts w:ascii="Times New Roman" w:hAnsi="Times New Roman" w:cs="Times New Roman"/>
          <w:sz w:val="28"/>
          <w:szCs w:val="28"/>
        </w:rPr>
        <w:t xml:space="preserve"> 1 к протоколу</w:t>
      </w:r>
      <w:r w:rsidR="00083C6B" w:rsidRPr="004035C2">
        <w:rPr>
          <w:rFonts w:ascii="Times New Roman" w:hAnsi="Times New Roman" w:cs="Times New Roman"/>
          <w:sz w:val="28"/>
          <w:szCs w:val="28"/>
        </w:rPr>
        <w:t>.</w:t>
      </w:r>
    </w:p>
    <w:p w:rsidR="00DA6008" w:rsidRPr="004035C2" w:rsidRDefault="00DA6008" w:rsidP="004035C2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35C2">
        <w:rPr>
          <w:rStyle w:val="a4"/>
          <w:rFonts w:ascii="Times New Roman" w:hAnsi="Times New Roman" w:cs="Times New Roman"/>
          <w:sz w:val="28"/>
          <w:szCs w:val="28"/>
        </w:rPr>
        <w:t xml:space="preserve">         </w:t>
      </w:r>
      <w:r w:rsidR="00477825">
        <w:rPr>
          <w:rStyle w:val="a4"/>
          <w:rFonts w:ascii="Times New Roman" w:hAnsi="Times New Roman" w:cs="Times New Roman"/>
          <w:sz w:val="28"/>
          <w:szCs w:val="28"/>
        </w:rPr>
        <w:t>5</w:t>
      </w:r>
      <w:r w:rsidRPr="004035C2">
        <w:rPr>
          <w:rStyle w:val="a4"/>
          <w:rFonts w:ascii="Times New Roman" w:hAnsi="Times New Roman" w:cs="Times New Roman"/>
          <w:sz w:val="28"/>
          <w:szCs w:val="28"/>
        </w:rPr>
        <w:t>.</w:t>
      </w:r>
      <w:r w:rsidRPr="004035C2">
        <w:rPr>
          <w:rFonts w:ascii="Times New Roman" w:hAnsi="Times New Roman" w:cs="Times New Roman"/>
          <w:sz w:val="28"/>
          <w:szCs w:val="28"/>
        </w:rPr>
        <w:t xml:space="preserve"> </w:t>
      </w:r>
      <w:r w:rsidRPr="004035C2">
        <w:rPr>
          <w:rFonts w:ascii="Times New Roman" w:hAnsi="Times New Roman" w:cs="Times New Roman"/>
          <w:b/>
          <w:bCs/>
          <w:sz w:val="28"/>
          <w:szCs w:val="28"/>
        </w:rPr>
        <w:t xml:space="preserve">  Об утверждении состава Оперативного штаба по предупреждению и ликвидации лесных пожаров при комиссии по</w:t>
      </w:r>
      <w:r w:rsidRPr="004035C2">
        <w:rPr>
          <w:rFonts w:ascii="Times New Roman" w:hAnsi="Times New Roman" w:cs="Times New Roman"/>
          <w:b/>
          <w:sz w:val="28"/>
          <w:szCs w:val="28"/>
        </w:rPr>
        <w:t xml:space="preserve"> предупреждению и ликвидации чрезвычайных ситуаций и обеспечению пожарной безопасности </w:t>
      </w:r>
      <w:r w:rsidRPr="004035C2">
        <w:rPr>
          <w:rFonts w:ascii="Times New Roman" w:hAnsi="Times New Roman" w:cs="Times New Roman"/>
          <w:b/>
          <w:bCs/>
          <w:sz w:val="28"/>
          <w:szCs w:val="28"/>
        </w:rPr>
        <w:t xml:space="preserve"> города Нижневартовска на пожароопасный сезон 202</w:t>
      </w:r>
      <w:r w:rsidR="00A67177" w:rsidRPr="004035C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4035C2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DA6008" w:rsidRPr="004035C2" w:rsidRDefault="00DA6008" w:rsidP="004035C2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35C2">
        <w:rPr>
          <w:rFonts w:ascii="Times New Roman" w:hAnsi="Times New Roman" w:cs="Times New Roman"/>
          <w:bCs/>
          <w:sz w:val="28"/>
          <w:szCs w:val="28"/>
        </w:rPr>
        <w:t xml:space="preserve">(В.Л. </w:t>
      </w:r>
      <w:proofErr w:type="spellStart"/>
      <w:r w:rsidRPr="004035C2">
        <w:rPr>
          <w:rFonts w:ascii="Times New Roman" w:hAnsi="Times New Roman" w:cs="Times New Roman"/>
          <w:bCs/>
          <w:sz w:val="28"/>
          <w:szCs w:val="28"/>
        </w:rPr>
        <w:t>Татаренков</w:t>
      </w:r>
      <w:proofErr w:type="spellEnd"/>
      <w:r w:rsidRPr="004035C2">
        <w:rPr>
          <w:rFonts w:ascii="Times New Roman" w:hAnsi="Times New Roman" w:cs="Times New Roman"/>
          <w:bCs/>
          <w:sz w:val="28"/>
          <w:szCs w:val="28"/>
        </w:rPr>
        <w:t>, О.А. Попенко)</w:t>
      </w:r>
    </w:p>
    <w:p w:rsidR="00DA6008" w:rsidRPr="004035C2" w:rsidRDefault="00DA6008" w:rsidP="004035C2">
      <w:pPr>
        <w:pStyle w:val="1"/>
        <w:rPr>
          <w:b/>
          <w:szCs w:val="28"/>
        </w:rPr>
      </w:pPr>
      <w:r w:rsidRPr="004035C2">
        <w:rPr>
          <w:szCs w:val="28"/>
        </w:rPr>
        <w:t xml:space="preserve">        </w:t>
      </w:r>
      <w:r w:rsidR="0022290C" w:rsidRPr="004035C2">
        <w:rPr>
          <w:szCs w:val="28"/>
        </w:rPr>
        <w:t xml:space="preserve"> </w:t>
      </w:r>
      <w:r w:rsidRPr="004035C2">
        <w:rPr>
          <w:szCs w:val="28"/>
        </w:rPr>
        <w:t xml:space="preserve"> </w:t>
      </w:r>
      <w:r w:rsidRPr="004035C2">
        <w:rPr>
          <w:b/>
          <w:szCs w:val="28"/>
        </w:rPr>
        <w:t>Решили:</w:t>
      </w:r>
    </w:p>
    <w:p w:rsidR="00DA6008" w:rsidRPr="004035C2" w:rsidRDefault="00DA6008" w:rsidP="004035C2">
      <w:pPr>
        <w:pStyle w:val="1"/>
        <w:rPr>
          <w:szCs w:val="28"/>
        </w:rPr>
      </w:pPr>
      <w:r w:rsidRPr="004035C2">
        <w:rPr>
          <w:szCs w:val="28"/>
        </w:rPr>
        <w:t xml:space="preserve">         </w:t>
      </w:r>
      <w:r w:rsidR="0022290C" w:rsidRPr="004035C2">
        <w:rPr>
          <w:szCs w:val="28"/>
        </w:rPr>
        <w:t xml:space="preserve"> </w:t>
      </w:r>
      <w:r w:rsidR="00477825">
        <w:rPr>
          <w:szCs w:val="28"/>
        </w:rPr>
        <w:t>5</w:t>
      </w:r>
      <w:r w:rsidRPr="004035C2">
        <w:rPr>
          <w:szCs w:val="28"/>
        </w:rPr>
        <w:t>.1.  Утвердить состав Оперативного штаба по предупреждению и ликвидации лесных пожаров при комиссии по предупреждению и ликвидации чрезвычайных ситуаций и обеспечению пожарной безопасности  города Нижневартовска  на  пожароопасный сезон 202</w:t>
      </w:r>
      <w:r w:rsidR="001E0F40" w:rsidRPr="004035C2">
        <w:rPr>
          <w:szCs w:val="28"/>
        </w:rPr>
        <w:t>1</w:t>
      </w:r>
      <w:r w:rsidRPr="004035C2">
        <w:rPr>
          <w:szCs w:val="28"/>
        </w:rPr>
        <w:t xml:space="preserve"> года согласно приложению 2 к протоколу.</w:t>
      </w:r>
    </w:p>
    <w:p w:rsidR="00473942" w:rsidRPr="00473942" w:rsidRDefault="00473942" w:rsidP="00473942">
      <w:pPr>
        <w:rPr>
          <w:lang w:eastAsia="ru-RU"/>
        </w:rPr>
      </w:pPr>
    </w:p>
    <w:p w:rsidR="00720B04" w:rsidRDefault="00DA6008" w:rsidP="0065038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6008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331D7D" w:rsidRPr="001329D5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77825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="00ED35EE" w:rsidRPr="001329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D35EE" w:rsidRPr="001329D5">
        <w:rPr>
          <w:rFonts w:ascii="Times New Roman" w:hAnsi="Times New Roman" w:cs="Times New Roman"/>
          <w:sz w:val="28"/>
          <w:szCs w:val="28"/>
        </w:rPr>
        <w:t>Контроль</w:t>
      </w:r>
      <w:r w:rsidR="00ED35EE" w:rsidRPr="002C632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ED35EE" w:rsidRPr="002C6320">
        <w:rPr>
          <w:rFonts w:ascii="Times New Roman" w:hAnsi="Times New Roman" w:cs="Times New Roman"/>
          <w:sz w:val="28"/>
          <w:szCs w:val="28"/>
        </w:rPr>
        <w:t xml:space="preserve"> выполнением решений комиссии оставляю за собой.</w:t>
      </w:r>
    </w:p>
    <w:p w:rsidR="00CC63F3" w:rsidRPr="002C6320" w:rsidRDefault="00CC63F3" w:rsidP="001329D5">
      <w:pPr>
        <w:rPr>
          <w:rFonts w:ascii="Times New Roman" w:hAnsi="Times New Roman" w:cs="Times New Roman"/>
          <w:sz w:val="28"/>
          <w:szCs w:val="28"/>
        </w:rPr>
      </w:pPr>
    </w:p>
    <w:p w:rsidR="0049265C" w:rsidRDefault="00ED35EE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320"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М.А. Коротаев</w:t>
      </w:r>
    </w:p>
    <w:p w:rsidR="00F97C9F" w:rsidRDefault="00F97C9F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C9F" w:rsidRDefault="00F97C9F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7C9F" w:rsidRDefault="00F97C9F" w:rsidP="0032261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7C9F" w:rsidSect="009F019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20B04"/>
    <w:rsid w:val="00002504"/>
    <w:rsid w:val="0001352C"/>
    <w:rsid w:val="00015F5E"/>
    <w:rsid w:val="0004210F"/>
    <w:rsid w:val="00042D4E"/>
    <w:rsid w:val="00054EE5"/>
    <w:rsid w:val="00060069"/>
    <w:rsid w:val="0006359C"/>
    <w:rsid w:val="000758F2"/>
    <w:rsid w:val="0008137C"/>
    <w:rsid w:val="00082E28"/>
    <w:rsid w:val="00083C6B"/>
    <w:rsid w:val="000B0427"/>
    <w:rsid w:val="000B320F"/>
    <w:rsid w:val="000B4AB0"/>
    <w:rsid w:val="000B51F9"/>
    <w:rsid w:val="000B7D90"/>
    <w:rsid w:val="000C0E3F"/>
    <w:rsid w:val="000D0555"/>
    <w:rsid w:val="000D5D6E"/>
    <w:rsid w:val="000E2CCD"/>
    <w:rsid w:val="000E47C7"/>
    <w:rsid w:val="000E4C3A"/>
    <w:rsid w:val="000F2A0F"/>
    <w:rsid w:val="00103B41"/>
    <w:rsid w:val="00106686"/>
    <w:rsid w:val="001230D4"/>
    <w:rsid w:val="0012336E"/>
    <w:rsid w:val="001329D5"/>
    <w:rsid w:val="00141FF5"/>
    <w:rsid w:val="00142D3B"/>
    <w:rsid w:val="0015429D"/>
    <w:rsid w:val="0015621C"/>
    <w:rsid w:val="00160C2E"/>
    <w:rsid w:val="00173296"/>
    <w:rsid w:val="0018465F"/>
    <w:rsid w:val="001875CB"/>
    <w:rsid w:val="00190AA4"/>
    <w:rsid w:val="0019740B"/>
    <w:rsid w:val="001A3DA2"/>
    <w:rsid w:val="001A55A5"/>
    <w:rsid w:val="001C19C0"/>
    <w:rsid w:val="001C4E7D"/>
    <w:rsid w:val="001D00FC"/>
    <w:rsid w:val="001D58B2"/>
    <w:rsid w:val="001E0F40"/>
    <w:rsid w:val="001F48CC"/>
    <w:rsid w:val="001F4E05"/>
    <w:rsid w:val="001F5A5C"/>
    <w:rsid w:val="00202981"/>
    <w:rsid w:val="00211DFD"/>
    <w:rsid w:val="00216F95"/>
    <w:rsid w:val="0022290C"/>
    <w:rsid w:val="00223F30"/>
    <w:rsid w:val="00231032"/>
    <w:rsid w:val="0023530D"/>
    <w:rsid w:val="0026785B"/>
    <w:rsid w:val="00267A38"/>
    <w:rsid w:val="0027121F"/>
    <w:rsid w:val="0027330E"/>
    <w:rsid w:val="00274130"/>
    <w:rsid w:val="002A08B5"/>
    <w:rsid w:val="002A66F5"/>
    <w:rsid w:val="002C46D6"/>
    <w:rsid w:val="002C4CA6"/>
    <w:rsid w:val="002C6320"/>
    <w:rsid w:val="002D42A2"/>
    <w:rsid w:val="0030284B"/>
    <w:rsid w:val="003037FC"/>
    <w:rsid w:val="00307713"/>
    <w:rsid w:val="003219F1"/>
    <w:rsid w:val="0032261E"/>
    <w:rsid w:val="00322C2A"/>
    <w:rsid w:val="00324C07"/>
    <w:rsid w:val="00324EAE"/>
    <w:rsid w:val="00331D7D"/>
    <w:rsid w:val="00333B41"/>
    <w:rsid w:val="00344062"/>
    <w:rsid w:val="0034439A"/>
    <w:rsid w:val="003839DB"/>
    <w:rsid w:val="003850D4"/>
    <w:rsid w:val="00390B56"/>
    <w:rsid w:val="00390D3A"/>
    <w:rsid w:val="003927E2"/>
    <w:rsid w:val="00395C4C"/>
    <w:rsid w:val="003B6522"/>
    <w:rsid w:val="003C3E51"/>
    <w:rsid w:val="003D3EE3"/>
    <w:rsid w:val="003E0EC3"/>
    <w:rsid w:val="003E796A"/>
    <w:rsid w:val="004035C2"/>
    <w:rsid w:val="00403BD8"/>
    <w:rsid w:val="004112AC"/>
    <w:rsid w:val="0041584A"/>
    <w:rsid w:val="0041621B"/>
    <w:rsid w:val="00416BF4"/>
    <w:rsid w:val="00420F28"/>
    <w:rsid w:val="00423554"/>
    <w:rsid w:val="0043642E"/>
    <w:rsid w:val="00442F96"/>
    <w:rsid w:val="0045679F"/>
    <w:rsid w:val="004605AF"/>
    <w:rsid w:val="004672B1"/>
    <w:rsid w:val="00472253"/>
    <w:rsid w:val="004727B9"/>
    <w:rsid w:val="00473942"/>
    <w:rsid w:val="00473F4C"/>
    <w:rsid w:val="00477825"/>
    <w:rsid w:val="00491688"/>
    <w:rsid w:val="0049265C"/>
    <w:rsid w:val="0049279D"/>
    <w:rsid w:val="004A0C85"/>
    <w:rsid w:val="004A3788"/>
    <w:rsid w:val="004A7D8F"/>
    <w:rsid w:val="004C6C10"/>
    <w:rsid w:val="004D0396"/>
    <w:rsid w:val="004D6A85"/>
    <w:rsid w:val="005012FD"/>
    <w:rsid w:val="005065E1"/>
    <w:rsid w:val="005144D7"/>
    <w:rsid w:val="00517F1F"/>
    <w:rsid w:val="00527E73"/>
    <w:rsid w:val="00534F90"/>
    <w:rsid w:val="00544A97"/>
    <w:rsid w:val="00553A65"/>
    <w:rsid w:val="00554F57"/>
    <w:rsid w:val="00571CA0"/>
    <w:rsid w:val="005745E2"/>
    <w:rsid w:val="00597873"/>
    <w:rsid w:val="005A6C9D"/>
    <w:rsid w:val="005B1FD7"/>
    <w:rsid w:val="005B2E89"/>
    <w:rsid w:val="005D0F38"/>
    <w:rsid w:val="005E0017"/>
    <w:rsid w:val="005E1E90"/>
    <w:rsid w:val="005F26D8"/>
    <w:rsid w:val="005F48A3"/>
    <w:rsid w:val="00604CAD"/>
    <w:rsid w:val="00611926"/>
    <w:rsid w:val="00612593"/>
    <w:rsid w:val="00613C50"/>
    <w:rsid w:val="00622024"/>
    <w:rsid w:val="00641F21"/>
    <w:rsid w:val="0064539E"/>
    <w:rsid w:val="0065038D"/>
    <w:rsid w:val="0065211D"/>
    <w:rsid w:val="00654F94"/>
    <w:rsid w:val="00661D30"/>
    <w:rsid w:val="006652C3"/>
    <w:rsid w:val="00667D91"/>
    <w:rsid w:val="00670704"/>
    <w:rsid w:val="00673677"/>
    <w:rsid w:val="006A07A1"/>
    <w:rsid w:val="006A2708"/>
    <w:rsid w:val="006A2E45"/>
    <w:rsid w:val="006C046A"/>
    <w:rsid w:val="006C0A85"/>
    <w:rsid w:val="006C59AD"/>
    <w:rsid w:val="006D0505"/>
    <w:rsid w:val="006E3B6C"/>
    <w:rsid w:val="00705D42"/>
    <w:rsid w:val="0071391A"/>
    <w:rsid w:val="00713AFE"/>
    <w:rsid w:val="00713C1D"/>
    <w:rsid w:val="00714F18"/>
    <w:rsid w:val="00720B04"/>
    <w:rsid w:val="00722786"/>
    <w:rsid w:val="007233DE"/>
    <w:rsid w:val="007244C2"/>
    <w:rsid w:val="007322A5"/>
    <w:rsid w:val="007350C7"/>
    <w:rsid w:val="007508C0"/>
    <w:rsid w:val="00751D58"/>
    <w:rsid w:val="007720B3"/>
    <w:rsid w:val="00784206"/>
    <w:rsid w:val="00797140"/>
    <w:rsid w:val="007A48A1"/>
    <w:rsid w:val="007A6E6C"/>
    <w:rsid w:val="007A717A"/>
    <w:rsid w:val="007B5436"/>
    <w:rsid w:val="007B6A69"/>
    <w:rsid w:val="007B73DE"/>
    <w:rsid w:val="007C51F0"/>
    <w:rsid w:val="007C7DEC"/>
    <w:rsid w:val="007D132B"/>
    <w:rsid w:val="007D4DF3"/>
    <w:rsid w:val="007E334A"/>
    <w:rsid w:val="007E73E1"/>
    <w:rsid w:val="007F19A3"/>
    <w:rsid w:val="007F1A8B"/>
    <w:rsid w:val="007F2002"/>
    <w:rsid w:val="007F481A"/>
    <w:rsid w:val="00801547"/>
    <w:rsid w:val="0080365C"/>
    <w:rsid w:val="00807869"/>
    <w:rsid w:val="008207BC"/>
    <w:rsid w:val="00830267"/>
    <w:rsid w:val="00835E3F"/>
    <w:rsid w:val="0084582D"/>
    <w:rsid w:val="008575DA"/>
    <w:rsid w:val="00870703"/>
    <w:rsid w:val="0088550C"/>
    <w:rsid w:val="008866BC"/>
    <w:rsid w:val="00894993"/>
    <w:rsid w:val="008975E3"/>
    <w:rsid w:val="008A4E23"/>
    <w:rsid w:val="008D762C"/>
    <w:rsid w:val="008F5701"/>
    <w:rsid w:val="00900AFA"/>
    <w:rsid w:val="009104FF"/>
    <w:rsid w:val="009137F4"/>
    <w:rsid w:val="0092299A"/>
    <w:rsid w:val="0092315B"/>
    <w:rsid w:val="00924E65"/>
    <w:rsid w:val="00931066"/>
    <w:rsid w:val="00944C4E"/>
    <w:rsid w:val="00952953"/>
    <w:rsid w:val="0096033B"/>
    <w:rsid w:val="0096445E"/>
    <w:rsid w:val="00965068"/>
    <w:rsid w:val="00967B90"/>
    <w:rsid w:val="009711A8"/>
    <w:rsid w:val="00972F0C"/>
    <w:rsid w:val="00976937"/>
    <w:rsid w:val="009817A0"/>
    <w:rsid w:val="009833D7"/>
    <w:rsid w:val="00990576"/>
    <w:rsid w:val="009964CB"/>
    <w:rsid w:val="009A1558"/>
    <w:rsid w:val="009A56BA"/>
    <w:rsid w:val="009B1FD7"/>
    <w:rsid w:val="009B240F"/>
    <w:rsid w:val="009B2C81"/>
    <w:rsid w:val="009B2EB3"/>
    <w:rsid w:val="009B3F25"/>
    <w:rsid w:val="009C6A11"/>
    <w:rsid w:val="009D4450"/>
    <w:rsid w:val="009E48E6"/>
    <w:rsid w:val="009E61DD"/>
    <w:rsid w:val="009F019E"/>
    <w:rsid w:val="009F28E0"/>
    <w:rsid w:val="00A069EB"/>
    <w:rsid w:val="00A17459"/>
    <w:rsid w:val="00A214DD"/>
    <w:rsid w:val="00A344E4"/>
    <w:rsid w:val="00A43DCF"/>
    <w:rsid w:val="00A456D3"/>
    <w:rsid w:val="00A46354"/>
    <w:rsid w:val="00A479E7"/>
    <w:rsid w:val="00A50033"/>
    <w:rsid w:val="00A56E24"/>
    <w:rsid w:val="00A574C2"/>
    <w:rsid w:val="00A611E6"/>
    <w:rsid w:val="00A62533"/>
    <w:rsid w:val="00A67177"/>
    <w:rsid w:val="00A7392B"/>
    <w:rsid w:val="00A747D9"/>
    <w:rsid w:val="00A8036F"/>
    <w:rsid w:val="00A80987"/>
    <w:rsid w:val="00A865D6"/>
    <w:rsid w:val="00A869C1"/>
    <w:rsid w:val="00A94ECB"/>
    <w:rsid w:val="00AA1312"/>
    <w:rsid w:val="00AA6FA0"/>
    <w:rsid w:val="00AB2363"/>
    <w:rsid w:val="00AB6D48"/>
    <w:rsid w:val="00AC14CC"/>
    <w:rsid w:val="00AC5718"/>
    <w:rsid w:val="00AC70DF"/>
    <w:rsid w:val="00AD0527"/>
    <w:rsid w:val="00AE0E88"/>
    <w:rsid w:val="00AE3C20"/>
    <w:rsid w:val="00AE555F"/>
    <w:rsid w:val="00AF3F15"/>
    <w:rsid w:val="00AF763E"/>
    <w:rsid w:val="00B00B7F"/>
    <w:rsid w:val="00B02FB2"/>
    <w:rsid w:val="00B053FB"/>
    <w:rsid w:val="00B066A7"/>
    <w:rsid w:val="00B070BE"/>
    <w:rsid w:val="00B13DBE"/>
    <w:rsid w:val="00B17994"/>
    <w:rsid w:val="00B2049F"/>
    <w:rsid w:val="00B47306"/>
    <w:rsid w:val="00B54B00"/>
    <w:rsid w:val="00B670C4"/>
    <w:rsid w:val="00B81422"/>
    <w:rsid w:val="00B878EF"/>
    <w:rsid w:val="00B87E91"/>
    <w:rsid w:val="00B904DF"/>
    <w:rsid w:val="00B95867"/>
    <w:rsid w:val="00BA2AC6"/>
    <w:rsid w:val="00BA4904"/>
    <w:rsid w:val="00BC042F"/>
    <w:rsid w:val="00BC1757"/>
    <w:rsid w:val="00BC31FF"/>
    <w:rsid w:val="00BC505C"/>
    <w:rsid w:val="00BD1553"/>
    <w:rsid w:val="00BD715F"/>
    <w:rsid w:val="00BE4072"/>
    <w:rsid w:val="00BE6123"/>
    <w:rsid w:val="00BE6BE9"/>
    <w:rsid w:val="00BE7704"/>
    <w:rsid w:val="00BF2CF9"/>
    <w:rsid w:val="00BF4A13"/>
    <w:rsid w:val="00C175B0"/>
    <w:rsid w:val="00C21A3D"/>
    <w:rsid w:val="00C267A8"/>
    <w:rsid w:val="00C34B56"/>
    <w:rsid w:val="00C427E3"/>
    <w:rsid w:val="00C4388B"/>
    <w:rsid w:val="00C4646F"/>
    <w:rsid w:val="00C6642C"/>
    <w:rsid w:val="00C74A6E"/>
    <w:rsid w:val="00C76C21"/>
    <w:rsid w:val="00C7731D"/>
    <w:rsid w:val="00C77F05"/>
    <w:rsid w:val="00CA3A6C"/>
    <w:rsid w:val="00CB59B8"/>
    <w:rsid w:val="00CB7009"/>
    <w:rsid w:val="00CB7278"/>
    <w:rsid w:val="00CB7540"/>
    <w:rsid w:val="00CC1370"/>
    <w:rsid w:val="00CC1699"/>
    <w:rsid w:val="00CC63F3"/>
    <w:rsid w:val="00CC6DBF"/>
    <w:rsid w:val="00CD2861"/>
    <w:rsid w:val="00CD47AA"/>
    <w:rsid w:val="00CD4C6E"/>
    <w:rsid w:val="00CD6B85"/>
    <w:rsid w:val="00CE1F4E"/>
    <w:rsid w:val="00CF0144"/>
    <w:rsid w:val="00CF56D0"/>
    <w:rsid w:val="00D11629"/>
    <w:rsid w:val="00D13C0E"/>
    <w:rsid w:val="00D17C43"/>
    <w:rsid w:val="00D22C4F"/>
    <w:rsid w:val="00D235FB"/>
    <w:rsid w:val="00D32B6C"/>
    <w:rsid w:val="00D46DC3"/>
    <w:rsid w:val="00D55A80"/>
    <w:rsid w:val="00D613D3"/>
    <w:rsid w:val="00D65695"/>
    <w:rsid w:val="00D725CD"/>
    <w:rsid w:val="00D744D8"/>
    <w:rsid w:val="00D82A6A"/>
    <w:rsid w:val="00D83F1A"/>
    <w:rsid w:val="00D964D4"/>
    <w:rsid w:val="00DA243B"/>
    <w:rsid w:val="00DA4656"/>
    <w:rsid w:val="00DA6008"/>
    <w:rsid w:val="00DA6487"/>
    <w:rsid w:val="00DA7730"/>
    <w:rsid w:val="00DB08C6"/>
    <w:rsid w:val="00DB42A2"/>
    <w:rsid w:val="00DC5EED"/>
    <w:rsid w:val="00DD4A28"/>
    <w:rsid w:val="00DD6096"/>
    <w:rsid w:val="00DE7528"/>
    <w:rsid w:val="00DF7AFC"/>
    <w:rsid w:val="00E27209"/>
    <w:rsid w:val="00E4000C"/>
    <w:rsid w:val="00E41C48"/>
    <w:rsid w:val="00E436A9"/>
    <w:rsid w:val="00E52BEC"/>
    <w:rsid w:val="00E56612"/>
    <w:rsid w:val="00E578B1"/>
    <w:rsid w:val="00E62EFA"/>
    <w:rsid w:val="00E773A1"/>
    <w:rsid w:val="00E836C0"/>
    <w:rsid w:val="00EA7394"/>
    <w:rsid w:val="00EA7FD1"/>
    <w:rsid w:val="00EB13C6"/>
    <w:rsid w:val="00EC0200"/>
    <w:rsid w:val="00EC17F5"/>
    <w:rsid w:val="00EC56EC"/>
    <w:rsid w:val="00ED081B"/>
    <w:rsid w:val="00ED35EE"/>
    <w:rsid w:val="00ED77BF"/>
    <w:rsid w:val="00EF0B1A"/>
    <w:rsid w:val="00EF7595"/>
    <w:rsid w:val="00F02CC8"/>
    <w:rsid w:val="00F04351"/>
    <w:rsid w:val="00F05D70"/>
    <w:rsid w:val="00F262F0"/>
    <w:rsid w:val="00F37332"/>
    <w:rsid w:val="00F467FB"/>
    <w:rsid w:val="00F47A3D"/>
    <w:rsid w:val="00F53017"/>
    <w:rsid w:val="00F552BF"/>
    <w:rsid w:val="00F559B7"/>
    <w:rsid w:val="00F62AB8"/>
    <w:rsid w:val="00F7068F"/>
    <w:rsid w:val="00F70F31"/>
    <w:rsid w:val="00F73188"/>
    <w:rsid w:val="00F81FC5"/>
    <w:rsid w:val="00F92448"/>
    <w:rsid w:val="00F97C9F"/>
    <w:rsid w:val="00FB475F"/>
    <w:rsid w:val="00FB6F79"/>
    <w:rsid w:val="00FC5914"/>
    <w:rsid w:val="00FD4919"/>
    <w:rsid w:val="00FE1B94"/>
    <w:rsid w:val="00FF0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B04"/>
  </w:style>
  <w:style w:type="paragraph" w:styleId="1">
    <w:name w:val="heading 1"/>
    <w:basedOn w:val="a"/>
    <w:next w:val="a"/>
    <w:link w:val="10"/>
    <w:qFormat/>
    <w:rsid w:val="00B2049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B04"/>
    <w:pPr>
      <w:spacing w:after="0" w:line="240" w:lineRule="auto"/>
    </w:pPr>
  </w:style>
  <w:style w:type="character" w:styleId="a4">
    <w:name w:val="Strong"/>
    <w:basedOn w:val="a0"/>
    <w:qFormat/>
    <w:rsid w:val="00E56612"/>
    <w:rPr>
      <w:b/>
      <w:bCs/>
    </w:rPr>
  </w:style>
  <w:style w:type="paragraph" w:customStyle="1" w:styleId="s1">
    <w:name w:val="s_1"/>
    <w:basedOn w:val="a"/>
    <w:rsid w:val="0027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7121F"/>
    <w:rPr>
      <w:color w:val="0000FF"/>
      <w:u w:val="single"/>
    </w:rPr>
  </w:style>
  <w:style w:type="paragraph" w:customStyle="1" w:styleId="100">
    <w:name w:val="Без интервала10"/>
    <w:rsid w:val="006A270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rsid w:val="00B204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267A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pacing w:val="-2"/>
      <w:sz w:val="24"/>
      <w:szCs w:val="23"/>
      <w:lang w:eastAsia="ru-RU"/>
    </w:rPr>
  </w:style>
  <w:style w:type="paragraph" w:customStyle="1" w:styleId="Iauiue1">
    <w:name w:val="Iau?iue1"/>
    <w:rsid w:val="0023103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uiPriority w:val="99"/>
    <w:rsid w:val="004567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a7">
    <w:name w:val="Основной текст Знак"/>
    <w:link w:val="a8"/>
    <w:locked/>
    <w:rsid w:val="00A574C2"/>
    <w:rPr>
      <w:sz w:val="24"/>
      <w:szCs w:val="24"/>
    </w:rPr>
  </w:style>
  <w:style w:type="paragraph" w:styleId="a8">
    <w:name w:val="Body Text"/>
    <w:basedOn w:val="a"/>
    <w:link w:val="a7"/>
    <w:rsid w:val="00A574C2"/>
    <w:pPr>
      <w:spacing w:after="120" w:line="240" w:lineRule="auto"/>
    </w:pPr>
    <w:rPr>
      <w:sz w:val="24"/>
      <w:szCs w:val="24"/>
    </w:rPr>
  </w:style>
  <w:style w:type="character" w:customStyle="1" w:styleId="11">
    <w:name w:val="Основной текст Знак1"/>
    <w:basedOn w:val="a0"/>
    <w:link w:val="a8"/>
    <w:uiPriority w:val="99"/>
    <w:semiHidden/>
    <w:rsid w:val="00A574C2"/>
  </w:style>
  <w:style w:type="paragraph" w:customStyle="1" w:styleId="a9">
    <w:name w:val="Знак Знак Знак Знак"/>
    <w:basedOn w:val="a"/>
    <w:rsid w:val="004035C2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7A0F9-06A1-444E-8F25-15AF3AE59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2190</Words>
  <Characters>12489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(М.А. Коротаев, С.А. Лях, Н.А. Боков, НА. Бугаев, О.Е. Степченков,</vt:lpstr>
      <vt:lpstr>В.Л. Татаренков)</vt:lpstr>
      <vt:lpstr/>
      <vt:lpstr>Решили:</vt:lpstr>
      <vt:lpstr>1.1. Принять к сведению информацию докладчиков об обстановке на объектах</vt:lpstr>
      <vt:lpstr>Вопрос 3. О проведении дополнительных мероприятий, направлен-ных на  пр</vt:lpstr>
      <vt:lpstr>(М.А. Коротаев, И.В. Фролов, В.Л. Татаренков)</vt:lpstr>
      <vt:lpstr>Решили:</vt:lpstr>
      <vt:lpstr>4.1.  Утвердить состав Оперативного штаба по предупреждению и ликвидац</vt:lpstr>
    </vt:vector>
  </TitlesOfParts>
  <Company/>
  <LinksUpToDate>false</LinksUpToDate>
  <CharactersWithSpaces>14650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94</cp:revision>
  <dcterms:created xsi:type="dcterms:W3CDTF">2020-11-24T07:01:00Z</dcterms:created>
  <dcterms:modified xsi:type="dcterms:W3CDTF">2021-02-04T09:35:00Z</dcterms:modified>
</cp:coreProperties>
</file>