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FE" w:rsidRDefault="00F96218" w:rsidP="00F96218">
      <w:pPr>
        <w:jc w:val="center"/>
        <w:rPr>
          <w:rFonts w:ascii="Times New Roman" w:hAnsi="Times New Roman" w:cs="Times New Roman"/>
          <w:b/>
          <w:sz w:val="28"/>
          <w:szCs w:val="28"/>
        </w:rPr>
      </w:pPr>
      <w:r w:rsidRPr="00F96218">
        <w:rPr>
          <w:rFonts w:ascii="Times New Roman" w:hAnsi="Times New Roman" w:cs="Times New Roman"/>
          <w:b/>
          <w:sz w:val="28"/>
          <w:szCs w:val="28"/>
        </w:rPr>
        <w:t>Срав</w:t>
      </w:r>
      <w:r>
        <w:rPr>
          <w:rFonts w:ascii="Times New Roman" w:hAnsi="Times New Roman" w:cs="Times New Roman"/>
          <w:b/>
          <w:sz w:val="28"/>
          <w:szCs w:val="28"/>
        </w:rPr>
        <w:t>н</w:t>
      </w:r>
      <w:r w:rsidRPr="00F96218">
        <w:rPr>
          <w:rFonts w:ascii="Times New Roman" w:hAnsi="Times New Roman" w:cs="Times New Roman"/>
          <w:b/>
          <w:sz w:val="28"/>
          <w:szCs w:val="28"/>
        </w:rPr>
        <w:t>ительная таблица</w:t>
      </w:r>
    </w:p>
    <w:tbl>
      <w:tblPr>
        <w:tblStyle w:val="a3"/>
        <w:tblW w:w="0" w:type="auto"/>
        <w:jc w:val="center"/>
        <w:tblLayout w:type="fixed"/>
        <w:tblLook w:val="04A0" w:firstRow="1" w:lastRow="0" w:firstColumn="1" w:lastColumn="0" w:noHBand="0" w:noVBand="1"/>
      </w:tblPr>
      <w:tblGrid>
        <w:gridCol w:w="562"/>
        <w:gridCol w:w="7230"/>
        <w:gridCol w:w="7087"/>
      </w:tblGrid>
      <w:tr w:rsidR="00F96218" w:rsidTr="0060543C">
        <w:trPr>
          <w:jc w:val="center"/>
        </w:trPr>
        <w:tc>
          <w:tcPr>
            <w:tcW w:w="562" w:type="dxa"/>
          </w:tcPr>
          <w:p w:rsidR="00F96218" w:rsidRDefault="00F96218" w:rsidP="00F96218">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7230" w:type="dxa"/>
          </w:tcPr>
          <w:p w:rsidR="00F96218" w:rsidRDefault="00F96218" w:rsidP="00F96218">
            <w:pPr>
              <w:jc w:val="center"/>
              <w:rPr>
                <w:rFonts w:ascii="Times New Roman" w:hAnsi="Times New Roman" w:cs="Times New Roman"/>
                <w:b/>
                <w:sz w:val="28"/>
                <w:szCs w:val="28"/>
              </w:rPr>
            </w:pPr>
            <w:r>
              <w:rPr>
                <w:rFonts w:ascii="Times New Roman" w:hAnsi="Times New Roman" w:cs="Times New Roman"/>
                <w:b/>
                <w:sz w:val="28"/>
                <w:szCs w:val="28"/>
              </w:rPr>
              <w:t>Действующая редакция</w:t>
            </w:r>
          </w:p>
        </w:tc>
        <w:tc>
          <w:tcPr>
            <w:tcW w:w="7087" w:type="dxa"/>
          </w:tcPr>
          <w:p w:rsidR="00F96218" w:rsidRDefault="00F96218" w:rsidP="00F96218">
            <w:pPr>
              <w:jc w:val="center"/>
              <w:rPr>
                <w:rFonts w:ascii="Times New Roman" w:hAnsi="Times New Roman" w:cs="Times New Roman"/>
                <w:b/>
                <w:sz w:val="28"/>
                <w:szCs w:val="28"/>
              </w:rPr>
            </w:pPr>
            <w:r>
              <w:rPr>
                <w:rFonts w:ascii="Times New Roman" w:hAnsi="Times New Roman" w:cs="Times New Roman"/>
                <w:b/>
                <w:sz w:val="28"/>
                <w:szCs w:val="28"/>
              </w:rPr>
              <w:t>Редакция с учетом изменений</w:t>
            </w:r>
          </w:p>
        </w:tc>
      </w:tr>
      <w:tr w:rsidR="00F96218" w:rsidTr="00E00AF6">
        <w:trPr>
          <w:jc w:val="center"/>
        </w:trPr>
        <w:tc>
          <w:tcPr>
            <w:tcW w:w="14879" w:type="dxa"/>
            <w:gridSpan w:val="3"/>
          </w:tcPr>
          <w:p w:rsidR="00794463" w:rsidRPr="00794463" w:rsidRDefault="00794463" w:rsidP="00794463">
            <w:pPr>
              <w:widowControl w:val="0"/>
              <w:autoSpaceDE w:val="0"/>
              <w:autoSpaceDN w:val="0"/>
              <w:adjustRightInd w:val="0"/>
              <w:jc w:val="center"/>
              <w:rPr>
                <w:rFonts w:ascii="Times New Roman" w:eastAsiaTheme="minorEastAsia" w:hAnsi="Times New Roman" w:cs="Times New Roman"/>
                <w:b/>
                <w:sz w:val="28"/>
                <w:szCs w:val="28"/>
                <w:lang w:eastAsia="ru-RU"/>
              </w:rPr>
            </w:pPr>
            <w:r w:rsidRPr="00794463">
              <w:rPr>
                <w:rFonts w:ascii="Times New Roman" w:eastAsiaTheme="minorEastAsia" w:hAnsi="Times New Roman" w:cs="Times New Roman"/>
                <w:b/>
                <w:sz w:val="28"/>
                <w:szCs w:val="28"/>
                <w:lang w:val="en-US" w:eastAsia="ru-RU"/>
              </w:rPr>
              <w:t>I</w:t>
            </w:r>
            <w:r w:rsidRPr="00794463">
              <w:rPr>
                <w:rFonts w:ascii="Times New Roman" w:eastAsiaTheme="minorEastAsia" w:hAnsi="Times New Roman" w:cs="Times New Roman"/>
                <w:b/>
                <w:sz w:val="28"/>
                <w:szCs w:val="28"/>
                <w:lang w:eastAsia="ru-RU"/>
              </w:rPr>
              <w:t>. Общие положения</w:t>
            </w:r>
          </w:p>
          <w:p w:rsidR="00F96218" w:rsidRPr="00F96218" w:rsidRDefault="00F96218" w:rsidP="00F96218">
            <w:pPr>
              <w:jc w:val="center"/>
              <w:rPr>
                <w:rFonts w:ascii="Times New Roman" w:hAnsi="Times New Roman" w:cs="Times New Roman"/>
                <w:b/>
                <w:sz w:val="24"/>
                <w:szCs w:val="24"/>
              </w:rPr>
            </w:pPr>
          </w:p>
        </w:tc>
      </w:tr>
      <w:tr w:rsidR="00F96218" w:rsidTr="0060543C">
        <w:trPr>
          <w:jc w:val="center"/>
        </w:trPr>
        <w:tc>
          <w:tcPr>
            <w:tcW w:w="562" w:type="dxa"/>
          </w:tcPr>
          <w:p w:rsidR="00F96218" w:rsidRPr="00F96218" w:rsidRDefault="0001576A" w:rsidP="00F96218">
            <w:pPr>
              <w:jc w:val="center"/>
              <w:rPr>
                <w:rFonts w:ascii="Times New Roman" w:hAnsi="Times New Roman" w:cs="Times New Roman"/>
                <w:sz w:val="24"/>
                <w:szCs w:val="24"/>
              </w:rPr>
            </w:pPr>
            <w:r>
              <w:rPr>
                <w:rFonts w:ascii="Times New Roman" w:hAnsi="Times New Roman" w:cs="Times New Roman"/>
                <w:sz w:val="24"/>
                <w:szCs w:val="24"/>
              </w:rPr>
              <w:t>1</w:t>
            </w:r>
            <w:r w:rsidR="00F96218" w:rsidRPr="00F96218">
              <w:rPr>
                <w:rFonts w:ascii="Times New Roman" w:hAnsi="Times New Roman" w:cs="Times New Roman"/>
                <w:sz w:val="24"/>
                <w:szCs w:val="24"/>
              </w:rPr>
              <w:t>.</w:t>
            </w:r>
          </w:p>
        </w:tc>
        <w:tc>
          <w:tcPr>
            <w:tcW w:w="7230" w:type="dxa"/>
          </w:tcPr>
          <w:p w:rsidR="00F96218" w:rsidRPr="00F96218" w:rsidRDefault="00236481" w:rsidP="00236481">
            <w:pPr>
              <w:jc w:val="both"/>
              <w:rPr>
                <w:rFonts w:ascii="Times New Roman" w:hAnsi="Times New Roman" w:cs="Times New Roman"/>
                <w:sz w:val="28"/>
                <w:szCs w:val="28"/>
              </w:rPr>
            </w:pPr>
            <w:r>
              <w:rPr>
                <w:rFonts w:ascii="Times New Roman" w:hAnsi="Times New Roman" w:cs="Times New Roman"/>
                <w:sz w:val="24"/>
                <w:szCs w:val="24"/>
              </w:rPr>
              <w:t xml:space="preserve">           </w:t>
            </w:r>
            <w:r w:rsidR="00794463" w:rsidRPr="00794463">
              <w:rPr>
                <w:rFonts w:ascii="Times New Roman" w:hAnsi="Times New Roman" w:cs="Times New Roman"/>
                <w:sz w:val="24"/>
                <w:szCs w:val="24"/>
              </w:rPr>
              <w:t xml:space="preserve">1.1. Настоящий Порядок определяет условия и механизм предоставления субсидии из бюджета города Нижневартовска в соответствии с решением Думы города Нижневартовска о бюджете на финансовое обеспечение затрат по благоустройству территорий, прилегающих к многоквартирным домам (далее - субсидия), </w:t>
            </w:r>
            <w:r w:rsidR="00794463" w:rsidRPr="00A538D8">
              <w:rPr>
                <w:rFonts w:ascii="Times New Roman" w:hAnsi="Times New Roman" w:cs="Times New Roman"/>
                <w:b/>
                <w:sz w:val="24"/>
                <w:szCs w:val="24"/>
              </w:rPr>
              <w:t>в том числе за счет субсидии, предоставляемой муниципальному     образованию из бюджета автономного округа.</w:t>
            </w:r>
            <w:r w:rsidR="00794463" w:rsidRPr="00794463">
              <w:rPr>
                <w:rFonts w:ascii="Times New Roman" w:hAnsi="Times New Roman" w:cs="Times New Roman"/>
                <w:sz w:val="24"/>
                <w:szCs w:val="24"/>
              </w:rPr>
              <w:t xml:space="preserve"> </w:t>
            </w:r>
          </w:p>
        </w:tc>
        <w:tc>
          <w:tcPr>
            <w:tcW w:w="7087" w:type="dxa"/>
          </w:tcPr>
          <w:p w:rsidR="00F96218" w:rsidRPr="00F96218" w:rsidRDefault="00236481" w:rsidP="00794463">
            <w:pPr>
              <w:jc w:val="both"/>
              <w:rPr>
                <w:rFonts w:ascii="Times New Roman" w:hAnsi="Times New Roman" w:cs="Times New Roman"/>
                <w:sz w:val="28"/>
                <w:szCs w:val="28"/>
              </w:rPr>
            </w:pPr>
            <w:r>
              <w:rPr>
                <w:rFonts w:ascii="Times New Roman" w:hAnsi="Times New Roman" w:cs="Times New Roman"/>
                <w:sz w:val="24"/>
                <w:szCs w:val="24"/>
              </w:rPr>
              <w:t xml:space="preserve">           </w:t>
            </w:r>
            <w:r w:rsidR="00794463" w:rsidRPr="00794463">
              <w:rPr>
                <w:rFonts w:ascii="Times New Roman" w:hAnsi="Times New Roman" w:cs="Times New Roman"/>
                <w:sz w:val="24"/>
                <w:szCs w:val="24"/>
              </w:rPr>
              <w:t>1.1. Настоящий Порядок определяет условия и механизм предоставления субсидии из бюджета города Нижневартовска в соответствии с решением Думы города Нижневартовска о бюджете на финансовое обеспечение затрат по благоустройству территорий, прилегающих к многоквартирным домам (далее - субсидия).</w:t>
            </w:r>
          </w:p>
        </w:tc>
      </w:tr>
      <w:tr w:rsidR="00236481" w:rsidTr="0060543C">
        <w:trPr>
          <w:jc w:val="center"/>
        </w:trPr>
        <w:tc>
          <w:tcPr>
            <w:tcW w:w="562" w:type="dxa"/>
          </w:tcPr>
          <w:p w:rsidR="00236481" w:rsidRDefault="00236481" w:rsidP="00F96218">
            <w:pPr>
              <w:jc w:val="center"/>
              <w:rPr>
                <w:rFonts w:ascii="Times New Roman" w:hAnsi="Times New Roman" w:cs="Times New Roman"/>
                <w:sz w:val="24"/>
                <w:szCs w:val="24"/>
              </w:rPr>
            </w:pPr>
            <w:r>
              <w:rPr>
                <w:rFonts w:ascii="Times New Roman" w:hAnsi="Times New Roman" w:cs="Times New Roman"/>
                <w:sz w:val="24"/>
                <w:szCs w:val="24"/>
              </w:rPr>
              <w:t>2.</w:t>
            </w:r>
          </w:p>
        </w:tc>
        <w:tc>
          <w:tcPr>
            <w:tcW w:w="7230" w:type="dxa"/>
          </w:tcPr>
          <w:p w:rsidR="00236481" w:rsidRPr="00794463" w:rsidRDefault="00236481" w:rsidP="00236481">
            <w:pPr>
              <w:jc w:val="both"/>
              <w:rPr>
                <w:rFonts w:ascii="Times New Roman" w:hAnsi="Times New Roman" w:cs="Times New Roman"/>
                <w:sz w:val="24"/>
                <w:szCs w:val="24"/>
              </w:rPr>
            </w:pPr>
            <w:r>
              <w:rPr>
                <w:rFonts w:ascii="Times New Roman" w:hAnsi="Times New Roman" w:cs="Times New Roman"/>
                <w:sz w:val="24"/>
                <w:szCs w:val="24"/>
              </w:rPr>
              <w:t xml:space="preserve">           </w:t>
            </w:r>
            <w:r w:rsidRPr="00236481">
              <w:rPr>
                <w:rFonts w:ascii="Times New Roman" w:hAnsi="Times New Roman" w:cs="Times New Roman"/>
                <w:sz w:val="24"/>
                <w:szCs w:val="24"/>
              </w:rPr>
              <w:t xml:space="preserve">1.5. Главным </w:t>
            </w:r>
            <w:r w:rsidRPr="00A538D8">
              <w:rPr>
                <w:rFonts w:ascii="Times New Roman" w:hAnsi="Times New Roman" w:cs="Times New Roman"/>
                <w:sz w:val="24"/>
                <w:szCs w:val="24"/>
              </w:rPr>
              <w:t>распорядителем</w:t>
            </w:r>
            <w:r w:rsidRPr="00A538D8">
              <w:rPr>
                <w:rFonts w:ascii="Times New Roman" w:hAnsi="Times New Roman" w:cs="Times New Roman"/>
                <w:b/>
                <w:sz w:val="24"/>
                <w:szCs w:val="24"/>
              </w:rPr>
              <w:t xml:space="preserve"> бюджетных средств</w:t>
            </w:r>
            <w:r w:rsidRPr="00236481">
              <w:rPr>
                <w:rFonts w:ascii="Times New Roman" w:hAnsi="Times New Roman" w:cs="Times New Roman"/>
                <w:sz w:val="24"/>
                <w:szCs w:val="24"/>
              </w:rPr>
              <w:t xml:space="preserve"> </w:t>
            </w:r>
            <w:r w:rsidRPr="00A538D8">
              <w:rPr>
                <w:rFonts w:ascii="Times New Roman" w:hAnsi="Times New Roman" w:cs="Times New Roman"/>
                <w:b/>
                <w:sz w:val="24"/>
                <w:szCs w:val="24"/>
              </w:rPr>
              <w:t>по предоставлению</w:t>
            </w:r>
            <w:r w:rsidRPr="00236481">
              <w:rPr>
                <w:rFonts w:ascii="Times New Roman" w:hAnsi="Times New Roman" w:cs="Times New Roman"/>
                <w:sz w:val="24"/>
                <w:szCs w:val="24"/>
              </w:rPr>
              <w:t xml:space="preserve"> </w:t>
            </w:r>
            <w:r w:rsidRPr="00A538D8">
              <w:rPr>
                <w:rFonts w:ascii="Times New Roman" w:hAnsi="Times New Roman" w:cs="Times New Roman"/>
                <w:b/>
                <w:sz w:val="24"/>
                <w:szCs w:val="24"/>
              </w:rPr>
              <w:t>субсидии</w:t>
            </w:r>
            <w:r w:rsidRPr="00236481">
              <w:rPr>
                <w:rFonts w:ascii="Times New Roman" w:hAnsi="Times New Roman" w:cs="Times New Roman"/>
                <w:sz w:val="24"/>
                <w:szCs w:val="24"/>
              </w:rPr>
              <w:t xml:space="preserve"> является департамент жилищно-коммунального хозяйства администрации города Нижневартовска (далее - департамент ЖКХ).</w:t>
            </w:r>
          </w:p>
        </w:tc>
        <w:tc>
          <w:tcPr>
            <w:tcW w:w="7087" w:type="dxa"/>
          </w:tcPr>
          <w:p w:rsidR="00236481" w:rsidRPr="00794463" w:rsidRDefault="00236481" w:rsidP="00236481">
            <w:pPr>
              <w:jc w:val="both"/>
              <w:rPr>
                <w:rFonts w:ascii="Times New Roman" w:hAnsi="Times New Roman" w:cs="Times New Roman"/>
                <w:sz w:val="24"/>
                <w:szCs w:val="24"/>
              </w:rPr>
            </w:pPr>
            <w:r>
              <w:rPr>
                <w:rFonts w:ascii="Times New Roman" w:hAnsi="Times New Roman" w:cs="Times New Roman"/>
                <w:sz w:val="24"/>
                <w:szCs w:val="24"/>
              </w:rPr>
              <w:t xml:space="preserve">           </w:t>
            </w:r>
            <w:r w:rsidRPr="00236481">
              <w:rPr>
                <w:rFonts w:ascii="Times New Roman" w:hAnsi="Times New Roman" w:cs="Times New Roman"/>
                <w:sz w:val="24"/>
                <w:szCs w:val="24"/>
              </w:rPr>
              <w:t xml:space="preserve">1.5. Главным распорядителем </w:t>
            </w:r>
            <w:r w:rsidRPr="00A538D8">
              <w:rPr>
                <w:rFonts w:ascii="Times New Roman" w:hAnsi="Times New Roman" w:cs="Times New Roman"/>
                <w:b/>
                <w:sz w:val="24"/>
                <w:szCs w:val="24"/>
              </w:rPr>
              <w:t xml:space="preserve">средств бюджета города,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236481">
              <w:rPr>
                <w:rFonts w:ascii="Times New Roman" w:hAnsi="Times New Roman" w:cs="Times New Roman"/>
                <w:sz w:val="24"/>
                <w:szCs w:val="24"/>
              </w:rPr>
              <w:t>является департамент жилищно-коммунального хозяйства администрации города Нижневартовска (далее - департамент ЖКХ).</w:t>
            </w:r>
          </w:p>
        </w:tc>
      </w:tr>
      <w:tr w:rsidR="00F96218" w:rsidTr="00E00AF6">
        <w:trPr>
          <w:jc w:val="center"/>
        </w:trPr>
        <w:tc>
          <w:tcPr>
            <w:tcW w:w="14879" w:type="dxa"/>
            <w:gridSpan w:val="3"/>
          </w:tcPr>
          <w:p w:rsidR="00F96218" w:rsidRDefault="00236481" w:rsidP="00F96218">
            <w:pPr>
              <w:jc w:val="center"/>
              <w:rPr>
                <w:rFonts w:ascii="Times New Roman" w:hAnsi="Times New Roman" w:cs="Times New Roman"/>
                <w:b/>
                <w:sz w:val="28"/>
                <w:szCs w:val="28"/>
              </w:rPr>
            </w:pPr>
            <w:r w:rsidRPr="00236481">
              <w:rPr>
                <w:rFonts w:ascii="Times New Roman" w:hAnsi="Times New Roman" w:cs="Times New Roman"/>
                <w:b/>
                <w:sz w:val="28"/>
                <w:szCs w:val="28"/>
              </w:rPr>
              <w:t>II. Порядок формирования перечня многоквартирных домов</w:t>
            </w:r>
          </w:p>
          <w:p w:rsidR="005710BD" w:rsidRPr="00F96218" w:rsidRDefault="005710BD" w:rsidP="00F96218">
            <w:pPr>
              <w:jc w:val="center"/>
              <w:rPr>
                <w:rFonts w:ascii="Times New Roman" w:hAnsi="Times New Roman" w:cs="Times New Roman"/>
                <w:b/>
                <w:sz w:val="28"/>
                <w:szCs w:val="28"/>
              </w:rPr>
            </w:pPr>
          </w:p>
        </w:tc>
      </w:tr>
      <w:tr w:rsidR="00F96218" w:rsidTr="0060543C">
        <w:trPr>
          <w:jc w:val="center"/>
        </w:trPr>
        <w:tc>
          <w:tcPr>
            <w:tcW w:w="562" w:type="dxa"/>
          </w:tcPr>
          <w:p w:rsidR="00F96218" w:rsidRPr="00F96218" w:rsidRDefault="00236481" w:rsidP="00236481">
            <w:pPr>
              <w:rPr>
                <w:rFonts w:ascii="Times New Roman" w:hAnsi="Times New Roman" w:cs="Times New Roman"/>
                <w:sz w:val="24"/>
                <w:szCs w:val="24"/>
              </w:rPr>
            </w:pPr>
            <w:r>
              <w:rPr>
                <w:rFonts w:ascii="Times New Roman" w:hAnsi="Times New Roman" w:cs="Times New Roman"/>
                <w:sz w:val="24"/>
                <w:szCs w:val="24"/>
              </w:rPr>
              <w:t xml:space="preserve"> 3</w:t>
            </w:r>
            <w:r w:rsidR="00F96218" w:rsidRPr="00F96218">
              <w:rPr>
                <w:rFonts w:ascii="Times New Roman" w:hAnsi="Times New Roman" w:cs="Times New Roman"/>
                <w:sz w:val="24"/>
                <w:szCs w:val="24"/>
              </w:rPr>
              <w:t>.</w:t>
            </w:r>
          </w:p>
        </w:tc>
        <w:tc>
          <w:tcPr>
            <w:tcW w:w="7230" w:type="dxa"/>
          </w:tcPr>
          <w:p w:rsidR="00236481" w:rsidRPr="00236481" w:rsidRDefault="00236481" w:rsidP="00236481">
            <w:pPr>
              <w:jc w:val="both"/>
              <w:rPr>
                <w:rFonts w:ascii="Times New Roman" w:hAnsi="Times New Roman" w:cs="Times New Roman"/>
                <w:sz w:val="24"/>
                <w:szCs w:val="24"/>
              </w:rPr>
            </w:pPr>
            <w:r>
              <w:rPr>
                <w:rFonts w:ascii="Times New Roman" w:hAnsi="Times New Roman" w:cs="Times New Roman"/>
                <w:sz w:val="24"/>
                <w:szCs w:val="24"/>
              </w:rPr>
              <w:t xml:space="preserve">           </w:t>
            </w:r>
            <w:r w:rsidRPr="00236481">
              <w:rPr>
                <w:rFonts w:ascii="Times New Roman" w:hAnsi="Times New Roman" w:cs="Times New Roman"/>
                <w:sz w:val="24"/>
                <w:szCs w:val="24"/>
              </w:rPr>
              <w:t>2.1. Перечень многоквартирных домов формируется комиссией на основании заявок, представленных в департамент ЖКХ управляющими организациями, по форме согласно приложению 1 к настоящему Порядку.</w:t>
            </w:r>
          </w:p>
          <w:p w:rsidR="00F96218" w:rsidRPr="00A538D8" w:rsidRDefault="00236481" w:rsidP="00236481">
            <w:pPr>
              <w:jc w:val="both"/>
              <w:rPr>
                <w:rFonts w:ascii="Times New Roman" w:hAnsi="Times New Roman" w:cs="Times New Roman"/>
                <w:b/>
                <w:sz w:val="24"/>
                <w:szCs w:val="24"/>
              </w:rPr>
            </w:pPr>
            <w:r w:rsidRPr="00A538D8">
              <w:rPr>
                <w:rFonts w:ascii="Times New Roman" w:hAnsi="Times New Roman" w:cs="Times New Roman"/>
                <w:b/>
                <w:sz w:val="24"/>
                <w:szCs w:val="24"/>
              </w:rPr>
              <w:t xml:space="preserve">           Срок представления заявок на очередной финансовый год - до 1 июня   текущего финансового года, срок представления заявок на 2017 год - до 20 мая 2017 года.</w:t>
            </w:r>
          </w:p>
        </w:tc>
        <w:tc>
          <w:tcPr>
            <w:tcW w:w="7087" w:type="dxa"/>
          </w:tcPr>
          <w:p w:rsidR="00F96218" w:rsidRDefault="00236481" w:rsidP="00236481">
            <w:pPr>
              <w:jc w:val="both"/>
              <w:rPr>
                <w:rFonts w:ascii="Times New Roman" w:hAnsi="Times New Roman" w:cs="Times New Roman"/>
                <w:sz w:val="24"/>
                <w:szCs w:val="24"/>
              </w:rPr>
            </w:pPr>
            <w:r>
              <w:rPr>
                <w:rFonts w:ascii="Times New Roman" w:hAnsi="Times New Roman" w:cs="Times New Roman"/>
                <w:sz w:val="24"/>
                <w:szCs w:val="24"/>
              </w:rPr>
              <w:t xml:space="preserve">            </w:t>
            </w:r>
            <w:r w:rsidRPr="00236481">
              <w:rPr>
                <w:rFonts w:ascii="Times New Roman" w:hAnsi="Times New Roman" w:cs="Times New Roman"/>
                <w:sz w:val="24"/>
                <w:szCs w:val="24"/>
              </w:rPr>
              <w:t>2.1. Перечень многоквартирных домов формируется комиссией на основании заявок, представленных в департамент ЖКХ управляющими организациями, по форме согласно приложению 1 к настоящему Порядку.</w:t>
            </w:r>
          </w:p>
          <w:p w:rsidR="00236481" w:rsidRPr="00A538D8" w:rsidRDefault="00236481" w:rsidP="0023648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538D8">
              <w:rPr>
                <w:rFonts w:ascii="Times New Roman" w:hAnsi="Times New Roman" w:cs="Times New Roman"/>
                <w:b/>
                <w:sz w:val="24"/>
                <w:szCs w:val="24"/>
              </w:rPr>
              <w:t>Срок представления заявок – до 1 марта текущего финансового года.</w:t>
            </w:r>
          </w:p>
        </w:tc>
      </w:tr>
      <w:tr w:rsidR="00F96218" w:rsidTr="0060543C">
        <w:trPr>
          <w:jc w:val="center"/>
        </w:trPr>
        <w:tc>
          <w:tcPr>
            <w:tcW w:w="562" w:type="dxa"/>
          </w:tcPr>
          <w:p w:rsidR="00F96218" w:rsidRPr="00F96218" w:rsidRDefault="009F3D1B" w:rsidP="00F96218">
            <w:pPr>
              <w:jc w:val="center"/>
              <w:rPr>
                <w:rFonts w:ascii="Times New Roman" w:hAnsi="Times New Roman" w:cs="Times New Roman"/>
                <w:sz w:val="24"/>
                <w:szCs w:val="24"/>
              </w:rPr>
            </w:pPr>
            <w:r>
              <w:rPr>
                <w:rFonts w:ascii="Times New Roman" w:hAnsi="Times New Roman" w:cs="Times New Roman"/>
                <w:sz w:val="24"/>
                <w:szCs w:val="24"/>
              </w:rPr>
              <w:t>4</w:t>
            </w:r>
            <w:r w:rsidR="00F96218" w:rsidRPr="00F96218">
              <w:rPr>
                <w:rFonts w:ascii="Times New Roman" w:hAnsi="Times New Roman" w:cs="Times New Roman"/>
                <w:sz w:val="24"/>
                <w:szCs w:val="24"/>
              </w:rPr>
              <w:t>.</w:t>
            </w:r>
          </w:p>
        </w:tc>
        <w:tc>
          <w:tcPr>
            <w:tcW w:w="7230" w:type="dxa"/>
          </w:tcPr>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2.2. К заявке прилагаются следующие документы:</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1) схема выполнения работ, подписанная руководителем управляющей организации и уполномоченным представителем собственников помещений       в многоквартирном доме;</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lastRenderedPageBreak/>
              <w:t>2) акт обследования технического состояния территории, прилегающей     к многоквартирному дому, по форме согласно приложению 2 к настоящему      Порядку;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xml:space="preserve">3) информация о работах по благоустройству территории, </w:t>
            </w:r>
            <w:proofErr w:type="gramStart"/>
            <w:r w:rsidRPr="00A538D8">
              <w:rPr>
                <w:rFonts w:ascii="Times New Roman" w:eastAsia="Times New Roman" w:hAnsi="Times New Roman" w:cs="Times New Roman"/>
                <w:sz w:val="24"/>
                <w:szCs w:val="24"/>
                <w:lang w:eastAsia="ru-RU"/>
              </w:rPr>
              <w:t>прилегающей  к</w:t>
            </w:r>
            <w:proofErr w:type="gramEnd"/>
            <w:r w:rsidRPr="00A538D8">
              <w:rPr>
                <w:rFonts w:ascii="Times New Roman" w:eastAsia="Times New Roman" w:hAnsi="Times New Roman" w:cs="Times New Roman"/>
                <w:sz w:val="24"/>
                <w:szCs w:val="24"/>
                <w:lang w:eastAsia="ru-RU"/>
              </w:rPr>
              <w:t xml:space="preserve"> многоквартирному дому, проводимых за последние </w:t>
            </w:r>
            <w:r w:rsidRPr="00A538D8">
              <w:rPr>
                <w:rFonts w:ascii="Times New Roman" w:eastAsia="Times New Roman" w:hAnsi="Times New Roman" w:cs="Times New Roman"/>
                <w:b/>
                <w:sz w:val="24"/>
                <w:szCs w:val="24"/>
                <w:lang w:eastAsia="ru-RU"/>
              </w:rPr>
              <w:t>12</w:t>
            </w:r>
            <w:r w:rsidRPr="00A538D8">
              <w:rPr>
                <w:rFonts w:ascii="Times New Roman" w:eastAsia="Times New Roman" w:hAnsi="Times New Roman" w:cs="Times New Roman"/>
                <w:sz w:val="24"/>
                <w:szCs w:val="24"/>
                <w:lang w:eastAsia="ru-RU"/>
              </w:rPr>
              <w:t xml:space="preserve"> лет, подписанная     руководителем управляющей организации;</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4) заверенная руководителем управляющей организации копия протокола общего собрания собственников помещений в многоквартирном доме с решением:</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необходимости выполнения работ и перечне работ по благоустройству территории, прилегающей к многоквартирному дому;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xml:space="preserve">- о согласии собственников помещений в многоквартирном доме участвовать в долевом </w:t>
            </w:r>
            <w:proofErr w:type="spellStart"/>
            <w:r w:rsidRPr="00A538D8">
              <w:rPr>
                <w:rFonts w:ascii="Times New Roman" w:eastAsia="Times New Roman" w:hAnsi="Times New Roman" w:cs="Times New Roman"/>
                <w:sz w:val="24"/>
                <w:szCs w:val="24"/>
                <w:lang w:eastAsia="ru-RU"/>
              </w:rPr>
              <w:t>софинансировании</w:t>
            </w:r>
            <w:proofErr w:type="spellEnd"/>
            <w:r w:rsidRPr="00A538D8">
              <w:rPr>
                <w:rFonts w:ascii="Times New Roman" w:eastAsia="Times New Roman" w:hAnsi="Times New Roman" w:cs="Times New Roman"/>
                <w:sz w:val="24"/>
                <w:szCs w:val="24"/>
                <w:lang w:eastAsia="ru-RU"/>
              </w:rPr>
              <w:t xml:space="preserve"> расходов на благоустройство территории, прилегающей к многоквартирному дому, в размере не менее 5% от стоимости выполненных работ, с учетом необходимого объема и стоимости работ, порядке финансирования благоустройства, сроках возмещения расходов и других предложениях, связанных с условиями выполнения благоустройства территории, прилегающей к многоквартирному дому;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выборе представителей, уполномоченных собственниками помещений в многоквартирном доме, на участие в приемке выполненных работ и решение вопросов, связанных с проведением благоустройства территории, прилегающей к многоквартирному дому (далее - представители собственников);</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5) дефектные ведомости, согласованные с представителями собственников помещений в многоквартирном доме;</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6) предварительные сметные расчеты;</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xml:space="preserve">7) копия ситуационного плана, согласованного с </w:t>
            </w:r>
            <w:proofErr w:type="spellStart"/>
            <w:r w:rsidRPr="00A538D8">
              <w:rPr>
                <w:rFonts w:ascii="Times New Roman" w:eastAsia="Times New Roman" w:hAnsi="Times New Roman" w:cs="Times New Roman"/>
                <w:sz w:val="24"/>
                <w:szCs w:val="24"/>
                <w:lang w:eastAsia="ru-RU"/>
              </w:rPr>
              <w:t>ресурсоснабжающими</w:t>
            </w:r>
            <w:proofErr w:type="spellEnd"/>
            <w:r w:rsidRPr="00A538D8">
              <w:rPr>
                <w:rFonts w:ascii="Times New Roman" w:eastAsia="Times New Roman" w:hAnsi="Times New Roman" w:cs="Times New Roman"/>
                <w:sz w:val="24"/>
                <w:szCs w:val="24"/>
                <w:lang w:eastAsia="ru-RU"/>
              </w:rPr>
              <w:t xml:space="preserve"> организациями (тепло-, газо-, водоснабжения, электрических сетей);</w:t>
            </w:r>
          </w:p>
          <w:p w:rsidR="00F96218" w:rsidRPr="00F96218" w:rsidRDefault="00A538D8" w:rsidP="00282EA4">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lastRenderedPageBreak/>
              <w:t>8) справка о финансовой дисциплине собственников (нанимателей)       помещений в многоквартирном доме, прилегающая территория к которому подлежит благоустройству, с указанием процента сбора платежей по дому за жилищно-коммунальные услуги в среднем за последние 12 месяцев за подписью руководителя и главного бухгалтера управляющей организации.</w:t>
            </w:r>
          </w:p>
        </w:tc>
        <w:tc>
          <w:tcPr>
            <w:tcW w:w="7087" w:type="dxa"/>
          </w:tcPr>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lastRenderedPageBreak/>
              <w:t>2.2. К заявке прилагаются следующие документы:</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1) схема выполнения работ, подписанная руководителем управляющей организации и уполномоченным представителем собственников помещений       в многоквартирном доме;</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lastRenderedPageBreak/>
              <w:t>2) акт обследования технического состояния территории, прилегающей     к многоквартирному дому, по форме согласно приложению 2 к настоящему      Порядку;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xml:space="preserve">3) информация о работах по благоустройству территории, </w:t>
            </w:r>
            <w:proofErr w:type="gramStart"/>
            <w:r w:rsidRPr="00A538D8">
              <w:rPr>
                <w:rFonts w:ascii="Times New Roman" w:eastAsia="Times New Roman" w:hAnsi="Times New Roman" w:cs="Times New Roman"/>
                <w:sz w:val="24"/>
                <w:szCs w:val="24"/>
                <w:lang w:eastAsia="ru-RU"/>
              </w:rPr>
              <w:t>прилегающей  к</w:t>
            </w:r>
            <w:proofErr w:type="gramEnd"/>
            <w:r w:rsidRPr="00A538D8">
              <w:rPr>
                <w:rFonts w:ascii="Times New Roman" w:eastAsia="Times New Roman" w:hAnsi="Times New Roman" w:cs="Times New Roman"/>
                <w:sz w:val="24"/>
                <w:szCs w:val="24"/>
                <w:lang w:eastAsia="ru-RU"/>
              </w:rPr>
              <w:t xml:space="preserve"> многоквартирному дому, проводимых за последние </w:t>
            </w:r>
            <w:r w:rsidRPr="00A538D8">
              <w:rPr>
                <w:rFonts w:ascii="Times New Roman" w:eastAsia="Times New Roman" w:hAnsi="Times New Roman" w:cs="Times New Roman"/>
                <w:b/>
                <w:sz w:val="24"/>
                <w:szCs w:val="24"/>
                <w:lang w:eastAsia="ru-RU"/>
              </w:rPr>
              <w:t xml:space="preserve">5 </w:t>
            </w:r>
            <w:r w:rsidRPr="00A538D8">
              <w:rPr>
                <w:rFonts w:ascii="Times New Roman" w:eastAsia="Times New Roman" w:hAnsi="Times New Roman" w:cs="Times New Roman"/>
                <w:sz w:val="24"/>
                <w:szCs w:val="24"/>
                <w:lang w:eastAsia="ru-RU"/>
              </w:rPr>
              <w:t>лет, подписанная     руководителем управляющей организации;</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4) заверенная руководителем управляющей организации копия протокола общего собрания собственников помещений в многоквартирном доме с решением:</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необходимости выполнения работ и перечне работ по благоустройству территории, прилегающей к многоквартирному дому;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xml:space="preserve">- о согласии собственников помещений в многоквартирном доме участвовать в долевом </w:t>
            </w:r>
            <w:proofErr w:type="spellStart"/>
            <w:r w:rsidRPr="00A538D8">
              <w:rPr>
                <w:rFonts w:ascii="Times New Roman" w:eastAsia="Times New Roman" w:hAnsi="Times New Roman" w:cs="Times New Roman"/>
                <w:sz w:val="24"/>
                <w:szCs w:val="24"/>
                <w:lang w:eastAsia="ru-RU"/>
              </w:rPr>
              <w:t>софинансировании</w:t>
            </w:r>
            <w:proofErr w:type="spellEnd"/>
            <w:r w:rsidRPr="00A538D8">
              <w:rPr>
                <w:rFonts w:ascii="Times New Roman" w:eastAsia="Times New Roman" w:hAnsi="Times New Roman" w:cs="Times New Roman"/>
                <w:sz w:val="24"/>
                <w:szCs w:val="24"/>
                <w:lang w:eastAsia="ru-RU"/>
              </w:rPr>
              <w:t xml:space="preserve"> расходов на благоустройство территории, прилегающей к многоквартирному дому, в размере не менее 5% от стоимости выполненных работ, с учетом необходимого объема и стоимости работ, порядке финансирования благоустройства, сроках возмещения расходов и других предложениях, связанных с условиями выполнения благоустройства территории, прилегающей к многоквартирному дому;</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 о выборе представителей, уполномоченных собственниками помещений в многоквартирном доме, на участие в приемке выполненных работ и решение вопросов, связанных с проведением благоустройства территории, прилегающей к многоквартирному дому (далее - представители собственников);</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5) дефектные ведомости, согласованные с представителями собственников помещений в многоквартирном доме;</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6) предварительные сметные расчеты;</w:t>
            </w:r>
          </w:p>
          <w:p w:rsidR="00A538D8" w:rsidRPr="00A538D8" w:rsidRDefault="00A538D8" w:rsidP="00A538D8">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lastRenderedPageBreak/>
              <w:t xml:space="preserve">7) копия ситуационного плана, согласованного с </w:t>
            </w:r>
            <w:proofErr w:type="spellStart"/>
            <w:r w:rsidRPr="00A538D8">
              <w:rPr>
                <w:rFonts w:ascii="Times New Roman" w:eastAsia="Times New Roman" w:hAnsi="Times New Roman" w:cs="Times New Roman"/>
                <w:sz w:val="24"/>
                <w:szCs w:val="24"/>
                <w:lang w:eastAsia="ru-RU"/>
              </w:rPr>
              <w:t>ресурсоснабжающими</w:t>
            </w:r>
            <w:proofErr w:type="spellEnd"/>
            <w:r w:rsidRPr="00A538D8">
              <w:rPr>
                <w:rFonts w:ascii="Times New Roman" w:eastAsia="Times New Roman" w:hAnsi="Times New Roman" w:cs="Times New Roman"/>
                <w:sz w:val="24"/>
                <w:szCs w:val="24"/>
                <w:lang w:eastAsia="ru-RU"/>
              </w:rPr>
              <w:t xml:space="preserve"> организациями (тепло-, газо-, водоснабжения, электрических сетей);</w:t>
            </w:r>
          </w:p>
          <w:p w:rsidR="00F96218" w:rsidRPr="00A538D8" w:rsidRDefault="00A538D8" w:rsidP="00282EA4">
            <w:pPr>
              <w:ind w:firstLine="709"/>
              <w:jc w:val="both"/>
              <w:rPr>
                <w:rFonts w:ascii="Times New Roman" w:eastAsia="Times New Roman" w:hAnsi="Times New Roman" w:cs="Times New Roman"/>
                <w:sz w:val="24"/>
                <w:szCs w:val="24"/>
                <w:lang w:eastAsia="ru-RU"/>
              </w:rPr>
            </w:pPr>
            <w:r w:rsidRPr="00A538D8">
              <w:rPr>
                <w:rFonts w:ascii="Times New Roman" w:eastAsia="Times New Roman" w:hAnsi="Times New Roman" w:cs="Times New Roman"/>
                <w:sz w:val="24"/>
                <w:szCs w:val="24"/>
                <w:lang w:eastAsia="ru-RU"/>
              </w:rPr>
              <w:t>8) справка о финансовой дисциплине собственников (нанимателей)       помещений в многоквартирном доме, прилегающая территория к которому подлежит благоустройству, с указанием процента сбора платежей по дому          за жилищно-коммунальные услуги в среднем за последние 12 месяцев  за подписью руководителя и главного бухгалтера управляющей организации.</w:t>
            </w:r>
          </w:p>
        </w:tc>
      </w:tr>
      <w:tr w:rsidR="00F96218" w:rsidTr="0060543C">
        <w:trPr>
          <w:jc w:val="center"/>
        </w:trPr>
        <w:tc>
          <w:tcPr>
            <w:tcW w:w="562" w:type="dxa"/>
          </w:tcPr>
          <w:p w:rsidR="00F96218" w:rsidRPr="00F96218" w:rsidRDefault="009F3D1B" w:rsidP="00F96218">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F96218" w:rsidRPr="00F96218">
              <w:rPr>
                <w:rFonts w:ascii="Times New Roman" w:hAnsi="Times New Roman" w:cs="Times New Roman"/>
                <w:sz w:val="24"/>
                <w:szCs w:val="24"/>
              </w:rPr>
              <w:t>.</w:t>
            </w:r>
          </w:p>
        </w:tc>
        <w:tc>
          <w:tcPr>
            <w:tcW w:w="7230" w:type="dxa"/>
          </w:tcPr>
          <w:p w:rsidR="00F96218" w:rsidRPr="003645A1" w:rsidRDefault="003645A1" w:rsidP="003645A1">
            <w:pPr>
              <w:ind w:firstLine="709"/>
              <w:jc w:val="both"/>
              <w:rPr>
                <w:rFonts w:ascii="Times New Roman" w:hAnsi="Times New Roman" w:cs="Times New Roman"/>
                <w:sz w:val="24"/>
                <w:szCs w:val="24"/>
              </w:rPr>
            </w:pPr>
            <w:r w:rsidRPr="003645A1">
              <w:rPr>
                <w:rFonts w:ascii="Times New Roman" w:hAnsi="Times New Roman" w:cs="Times New Roman"/>
                <w:sz w:val="24"/>
                <w:szCs w:val="24"/>
              </w:rPr>
              <w:t>2.5. Комиссия в течение 10 рабочих дней со дня прекращения приема   заявок рассматривает поступившие заявки и приложенные к ним документы    на соответствие требованиям настоящего Поря</w:t>
            </w:r>
            <w:r>
              <w:rPr>
                <w:rFonts w:ascii="Times New Roman" w:hAnsi="Times New Roman" w:cs="Times New Roman"/>
                <w:sz w:val="24"/>
                <w:szCs w:val="24"/>
              </w:rPr>
              <w:t>дка, принимает решение о включе</w:t>
            </w:r>
            <w:r w:rsidRPr="003645A1">
              <w:rPr>
                <w:rFonts w:ascii="Times New Roman" w:hAnsi="Times New Roman" w:cs="Times New Roman"/>
                <w:sz w:val="24"/>
                <w:szCs w:val="24"/>
              </w:rPr>
              <w:t>нии или отказе от включения многоквартирного дома в перечень многоквартирных домов</w:t>
            </w:r>
            <w:r w:rsidRPr="005710BD">
              <w:rPr>
                <w:rFonts w:ascii="Times New Roman" w:hAnsi="Times New Roman" w:cs="Times New Roman"/>
                <w:b/>
                <w:sz w:val="24"/>
                <w:szCs w:val="24"/>
              </w:rPr>
              <w:t>,</w:t>
            </w:r>
            <w:r w:rsidRPr="003645A1">
              <w:rPr>
                <w:rFonts w:ascii="Times New Roman" w:hAnsi="Times New Roman" w:cs="Times New Roman"/>
                <w:b/>
                <w:sz w:val="24"/>
                <w:szCs w:val="24"/>
              </w:rPr>
              <w:t xml:space="preserve"> определяет очередность выполнения благоустройства территорий, прилегающих к многоквартирным домам</w:t>
            </w:r>
            <w:r w:rsidRPr="005710BD">
              <w:rPr>
                <w:rFonts w:ascii="Times New Roman" w:hAnsi="Times New Roman" w:cs="Times New Roman"/>
                <w:sz w:val="24"/>
                <w:szCs w:val="24"/>
              </w:rPr>
              <w:t>,</w:t>
            </w:r>
            <w:r w:rsidRPr="003645A1">
              <w:rPr>
                <w:rFonts w:ascii="Times New Roman" w:hAnsi="Times New Roman" w:cs="Times New Roman"/>
                <w:b/>
                <w:sz w:val="24"/>
                <w:szCs w:val="24"/>
              </w:rPr>
              <w:t xml:space="preserve"> </w:t>
            </w:r>
            <w:r w:rsidRPr="005710BD">
              <w:rPr>
                <w:rFonts w:ascii="Times New Roman" w:hAnsi="Times New Roman" w:cs="Times New Roman"/>
                <w:sz w:val="24"/>
                <w:szCs w:val="24"/>
              </w:rPr>
              <w:t>и доводит соответствующее решение до управляющих организаций.</w:t>
            </w:r>
          </w:p>
        </w:tc>
        <w:tc>
          <w:tcPr>
            <w:tcW w:w="7087" w:type="dxa"/>
          </w:tcPr>
          <w:p w:rsidR="00F96218" w:rsidRPr="003645A1" w:rsidRDefault="003645A1" w:rsidP="0024195E">
            <w:pPr>
              <w:ind w:firstLine="709"/>
              <w:jc w:val="both"/>
              <w:rPr>
                <w:rFonts w:ascii="Times New Roman" w:hAnsi="Times New Roman" w:cs="Times New Roman"/>
                <w:sz w:val="24"/>
                <w:szCs w:val="24"/>
              </w:rPr>
            </w:pPr>
            <w:r w:rsidRPr="003645A1">
              <w:rPr>
                <w:rFonts w:ascii="Times New Roman" w:hAnsi="Times New Roman" w:cs="Times New Roman"/>
                <w:sz w:val="24"/>
                <w:szCs w:val="24"/>
              </w:rPr>
              <w:t xml:space="preserve">2.5. Комиссия в течение 10 рабочих дней со дня прекращения приема  заявок рассматривает поступившие заявки и приложенные к ним </w:t>
            </w:r>
            <w:r>
              <w:rPr>
                <w:rFonts w:ascii="Times New Roman" w:hAnsi="Times New Roman" w:cs="Times New Roman"/>
                <w:sz w:val="24"/>
                <w:szCs w:val="24"/>
              </w:rPr>
              <w:t xml:space="preserve">документы </w:t>
            </w:r>
            <w:r w:rsidRPr="003645A1">
              <w:rPr>
                <w:rFonts w:ascii="Times New Roman" w:hAnsi="Times New Roman" w:cs="Times New Roman"/>
                <w:sz w:val="24"/>
                <w:szCs w:val="24"/>
              </w:rPr>
              <w:t>на соответствие требованиям настоящего Порядка, принимает решение о включении или отказе от включения многоквартирного дома в перечень многоквартирных домов</w:t>
            </w:r>
            <w:r>
              <w:rPr>
                <w:rFonts w:ascii="Times New Roman" w:hAnsi="Times New Roman" w:cs="Times New Roman"/>
                <w:sz w:val="24"/>
                <w:szCs w:val="24"/>
              </w:rPr>
              <w:t xml:space="preserve">, и доводит соответствующее </w:t>
            </w:r>
            <w:r w:rsidRPr="003645A1">
              <w:rPr>
                <w:rFonts w:ascii="Times New Roman" w:hAnsi="Times New Roman" w:cs="Times New Roman"/>
                <w:sz w:val="24"/>
                <w:szCs w:val="24"/>
              </w:rPr>
              <w:t>решение до управляющих организаций.</w:t>
            </w:r>
          </w:p>
        </w:tc>
      </w:tr>
      <w:tr w:rsidR="005710BD" w:rsidTr="0060543C">
        <w:trPr>
          <w:jc w:val="center"/>
        </w:trPr>
        <w:tc>
          <w:tcPr>
            <w:tcW w:w="562" w:type="dxa"/>
          </w:tcPr>
          <w:p w:rsidR="005710BD" w:rsidRDefault="009F3D1B" w:rsidP="00F96218">
            <w:pPr>
              <w:jc w:val="center"/>
              <w:rPr>
                <w:rFonts w:ascii="Times New Roman" w:hAnsi="Times New Roman" w:cs="Times New Roman"/>
                <w:sz w:val="24"/>
                <w:szCs w:val="24"/>
              </w:rPr>
            </w:pPr>
            <w:r>
              <w:rPr>
                <w:rFonts w:ascii="Times New Roman" w:hAnsi="Times New Roman" w:cs="Times New Roman"/>
                <w:sz w:val="24"/>
                <w:szCs w:val="24"/>
              </w:rPr>
              <w:t>6</w:t>
            </w:r>
            <w:r w:rsidR="005710BD">
              <w:rPr>
                <w:rFonts w:ascii="Times New Roman" w:hAnsi="Times New Roman" w:cs="Times New Roman"/>
                <w:sz w:val="24"/>
                <w:szCs w:val="24"/>
              </w:rPr>
              <w:t>.</w:t>
            </w:r>
          </w:p>
        </w:tc>
        <w:tc>
          <w:tcPr>
            <w:tcW w:w="7230" w:type="dxa"/>
          </w:tcPr>
          <w:p w:rsidR="005710BD" w:rsidRPr="003645A1" w:rsidRDefault="005710BD" w:rsidP="005710BD">
            <w:pPr>
              <w:ind w:firstLine="709"/>
              <w:jc w:val="both"/>
              <w:rPr>
                <w:rFonts w:ascii="Times New Roman" w:hAnsi="Times New Roman" w:cs="Times New Roman"/>
                <w:sz w:val="24"/>
                <w:szCs w:val="24"/>
              </w:rPr>
            </w:pPr>
            <w:r w:rsidRPr="005710BD">
              <w:rPr>
                <w:rFonts w:ascii="Times New Roman" w:hAnsi="Times New Roman" w:cs="Times New Roman"/>
                <w:sz w:val="24"/>
                <w:szCs w:val="24"/>
              </w:rPr>
              <w:t>2.6. При поступлении дополнительных средств из бюджета города и (или) бюджета округа на благоустройство территорий, прилегающих к многоквартирным домам, или возникновении экономии денежных средств, сложившейся после проведения управляющими организациями процедур закупок, и в случае представления дополнительных заявок от управляющих организаций заседание комиссии проводится дополнительно. Поступившие заявки рассматриваются     в соответствии с пунктами 2.4-2.8 раздела II настоящего Порядка.</w:t>
            </w:r>
          </w:p>
        </w:tc>
        <w:tc>
          <w:tcPr>
            <w:tcW w:w="7087" w:type="dxa"/>
          </w:tcPr>
          <w:p w:rsidR="005710BD" w:rsidRDefault="00FC7501" w:rsidP="0024195E">
            <w:pPr>
              <w:ind w:firstLine="709"/>
              <w:jc w:val="both"/>
              <w:rPr>
                <w:rFonts w:ascii="Times New Roman" w:hAnsi="Times New Roman" w:cs="Times New Roman"/>
                <w:b/>
                <w:sz w:val="24"/>
                <w:szCs w:val="24"/>
              </w:rPr>
            </w:pPr>
            <w:r w:rsidRPr="00FC7501">
              <w:rPr>
                <w:rFonts w:ascii="Times New Roman" w:hAnsi="Times New Roman" w:cs="Times New Roman"/>
                <w:b/>
                <w:sz w:val="24"/>
                <w:szCs w:val="24"/>
              </w:rPr>
              <w:t>2.6. При поступлении дополнительных средств из бюджета города на благоустройство территорий, прилегающих к многоквартирным домам, или возникновении экономии денежных средств, сложившейся после проведения управляющими организациями процедур закупок и достаточной для организации дополнительных процедур закупок, департамент ЖКХ размещает на официальном сайте органов местного самоуправления города Нижневартовска информацию о приеме дополнительных заявок</w:t>
            </w:r>
            <w:r>
              <w:rPr>
                <w:rFonts w:ascii="Times New Roman" w:hAnsi="Times New Roman" w:cs="Times New Roman"/>
                <w:b/>
                <w:sz w:val="24"/>
                <w:szCs w:val="24"/>
              </w:rPr>
              <w:t>.</w:t>
            </w:r>
          </w:p>
          <w:p w:rsidR="004065C4" w:rsidRPr="005710BD" w:rsidRDefault="004065C4" w:rsidP="0024195E">
            <w:pPr>
              <w:ind w:firstLine="709"/>
              <w:jc w:val="both"/>
              <w:rPr>
                <w:rFonts w:ascii="Times New Roman" w:hAnsi="Times New Roman" w:cs="Times New Roman"/>
                <w:b/>
                <w:sz w:val="24"/>
                <w:szCs w:val="24"/>
              </w:rPr>
            </w:pPr>
          </w:p>
        </w:tc>
      </w:tr>
      <w:tr w:rsidR="005710BD" w:rsidTr="0060543C">
        <w:trPr>
          <w:jc w:val="center"/>
        </w:trPr>
        <w:tc>
          <w:tcPr>
            <w:tcW w:w="562" w:type="dxa"/>
          </w:tcPr>
          <w:p w:rsidR="005710BD" w:rsidRDefault="009F3D1B" w:rsidP="00F96218">
            <w:pPr>
              <w:jc w:val="center"/>
              <w:rPr>
                <w:rFonts w:ascii="Times New Roman" w:hAnsi="Times New Roman" w:cs="Times New Roman"/>
                <w:sz w:val="24"/>
                <w:szCs w:val="24"/>
              </w:rPr>
            </w:pPr>
            <w:r>
              <w:rPr>
                <w:rFonts w:ascii="Times New Roman" w:hAnsi="Times New Roman" w:cs="Times New Roman"/>
                <w:sz w:val="24"/>
                <w:szCs w:val="24"/>
              </w:rPr>
              <w:t>7</w:t>
            </w:r>
            <w:r w:rsidR="00893F02">
              <w:rPr>
                <w:rFonts w:ascii="Times New Roman" w:hAnsi="Times New Roman" w:cs="Times New Roman"/>
                <w:sz w:val="24"/>
                <w:szCs w:val="24"/>
              </w:rPr>
              <w:t>.</w:t>
            </w:r>
          </w:p>
        </w:tc>
        <w:tc>
          <w:tcPr>
            <w:tcW w:w="7230" w:type="dxa"/>
          </w:tcPr>
          <w:p w:rsidR="005710BD" w:rsidRPr="003645A1" w:rsidRDefault="004065C4" w:rsidP="003645A1">
            <w:pPr>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7087" w:type="dxa"/>
          </w:tcPr>
          <w:p w:rsidR="005710BD" w:rsidRPr="004065C4" w:rsidRDefault="004065C4" w:rsidP="0024195E">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2.6</w:t>
            </w:r>
            <w:r w:rsidRPr="004065C4">
              <w:rPr>
                <w:rFonts w:ascii="Times New Roman" w:hAnsi="Times New Roman" w:cs="Times New Roman"/>
                <w:b/>
                <w:sz w:val="24"/>
                <w:szCs w:val="24"/>
                <w:vertAlign w:val="superscript"/>
              </w:rPr>
              <w:t>1</w:t>
            </w:r>
            <w:r w:rsidRPr="004065C4">
              <w:rPr>
                <w:rFonts w:ascii="Times New Roman" w:hAnsi="Times New Roman" w:cs="Times New Roman"/>
                <w:b/>
                <w:sz w:val="24"/>
                <w:szCs w:val="24"/>
              </w:rPr>
              <w:t>. В случае представления дополнительных заявок от управляющих организаций заседание комиссии проводится дополнительно. Поступившие заявки рассматриваются в соответствии с пунктами 2.4-2.9 раздела II настоящего Порядка.</w:t>
            </w:r>
          </w:p>
        </w:tc>
      </w:tr>
      <w:tr w:rsidR="004065C4" w:rsidTr="0060543C">
        <w:trPr>
          <w:jc w:val="center"/>
        </w:trPr>
        <w:tc>
          <w:tcPr>
            <w:tcW w:w="562" w:type="dxa"/>
          </w:tcPr>
          <w:p w:rsidR="004065C4" w:rsidRDefault="009F3D1B" w:rsidP="00F96218">
            <w:pPr>
              <w:jc w:val="center"/>
              <w:rPr>
                <w:rFonts w:ascii="Times New Roman" w:hAnsi="Times New Roman" w:cs="Times New Roman"/>
                <w:sz w:val="24"/>
                <w:szCs w:val="24"/>
              </w:rPr>
            </w:pPr>
            <w:r>
              <w:rPr>
                <w:rFonts w:ascii="Times New Roman" w:hAnsi="Times New Roman" w:cs="Times New Roman"/>
                <w:sz w:val="24"/>
                <w:szCs w:val="24"/>
              </w:rPr>
              <w:t>8</w:t>
            </w:r>
            <w:r w:rsidR="004065C4">
              <w:rPr>
                <w:rFonts w:ascii="Times New Roman" w:hAnsi="Times New Roman" w:cs="Times New Roman"/>
                <w:sz w:val="24"/>
                <w:szCs w:val="24"/>
              </w:rPr>
              <w:t>.</w:t>
            </w:r>
          </w:p>
        </w:tc>
        <w:tc>
          <w:tcPr>
            <w:tcW w:w="7230" w:type="dxa"/>
          </w:tcPr>
          <w:p w:rsidR="004065C4" w:rsidRPr="004065C4" w:rsidRDefault="004065C4" w:rsidP="004065C4">
            <w:pPr>
              <w:ind w:firstLine="709"/>
              <w:jc w:val="both"/>
              <w:rPr>
                <w:rFonts w:ascii="Times New Roman" w:hAnsi="Times New Roman" w:cs="Times New Roman"/>
                <w:sz w:val="24"/>
                <w:szCs w:val="24"/>
              </w:rPr>
            </w:pPr>
            <w:r w:rsidRPr="004065C4">
              <w:rPr>
                <w:rFonts w:ascii="Times New Roman" w:hAnsi="Times New Roman" w:cs="Times New Roman"/>
                <w:sz w:val="24"/>
                <w:szCs w:val="24"/>
              </w:rPr>
              <w:t>2.7. Основания для отказа от включения многоквартирного дома в перечень многоквартирных домов:</w:t>
            </w:r>
          </w:p>
          <w:p w:rsidR="004065C4" w:rsidRPr="004065C4" w:rsidRDefault="004065C4" w:rsidP="004065C4">
            <w:pPr>
              <w:ind w:firstLine="709"/>
              <w:jc w:val="both"/>
              <w:rPr>
                <w:rFonts w:ascii="Times New Roman" w:hAnsi="Times New Roman" w:cs="Times New Roman"/>
                <w:sz w:val="24"/>
                <w:szCs w:val="24"/>
              </w:rPr>
            </w:pPr>
            <w:r w:rsidRPr="004065C4">
              <w:rPr>
                <w:rFonts w:ascii="Times New Roman" w:hAnsi="Times New Roman" w:cs="Times New Roman"/>
                <w:sz w:val="24"/>
                <w:szCs w:val="24"/>
              </w:rPr>
              <w:t>1) несоответствие заявки установленной форме;</w:t>
            </w:r>
          </w:p>
          <w:p w:rsidR="004065C4" w:rsidRPr="004065C4" w:rsidRDefault="004065C4" w:rsidP="004065C4">
            <w:pPr>
              <w:ind w:firstLine="709"/>
              <w:jc w:val="both"/>
              <w:rPr>
                <w:rFonts w:ascii="Times New Roman" w:hAnsi="Times New Roman" w:cs="Times New Roman"/>
                <w:sz w:val="24"/>
                <w:szCs w:val="24"/>
              </w:rPr>
            </w:pPr>
            <w:r w:rsidRPr="004065C4">
              <w:rPr>
                <w:rFonts w:ascii="Times New Roman" w:hAnsi="Times New Roman" w:cs="Times New Roman"/>
                <w:sz w:val="24"/>
                <w:szCs w:val="24"/>
              </w:rPr>
              <w:t>2) непредставление документов, указанных в пункте 2.2 раздела II настоящего Порядка;</w:t>
            </w:r>
          </w:p>
          <w:p w:rsidR="004065C4" w:rsidRPr="004065C4" w:rsidRDefault="004065C4" w:rsidP="004065C4">
            <w:pPr>
              <w:ind w:firstLine="709"/>
              <w:jc w:val="both"/>
              <w:rPr>
                <w:rFonts w:ascii="Times New Roman" w:hAnsi="Times New Roman" w:cs="Times New Roman"/>
                <w:sz w:val="24"/>
                <w:szCs w:val="24"/>
              </w:rPr>
            </w:pPr>
            <w:r w:rsidRPr="004065C4">
              <w:rPr>
                <w:rFonts w:ascii="Times New Roman" w:hAnsi="Times New Roman" w:cs="Times New Roman"/>
                <w:sz w:val="24"/>
                <w:szCs w:val="24"/>
              </w:rPr>
              <w:lastRenderedPageBreak/>
              <w:t>3) представление недостоверных сведений;</w:t>
            </w:r>
          </w:p>
          <w:p w:rsidR="004065C4" w:rsidRDefault="004065C4" w:rsidP="004065C4">
            <w:pPr>
              <w:ind w:firstLine="709"/>
              <w:jc w:val="both"/>
              <w:rPr>
                <w:rFonts w:ascii="Times New Roman" w:hAnsi="Times New Roman" w:cs="Times New Roman"/>
                <w:sz w:val="24"/>
                <w:szCs w:val="24"/>
              </w:rPr>
            </w:pPr>
            <w:r w:rsidRPr="004065C4">
              <w:rPr>
                <w:rFonts w:ascii="Times New Roman" w:hAnsi="Times New Roman" w:cs="Times New Roman"/>
                <w:sz w:val="24"/>
                <w:szCs w:val="24"/>
              </w:rPr>
              <w:t>4) отсутствие в бюджете города лимитов, предусмотренных для предоставления субсидии.</w:t>
            </w:r>
          </w:p>
        </w:tc>
        <w:tc>
          <w:tcPr>
            <w:tcW w:w="7087" w:type="dxa"/>
          </w:tcPr>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lastRenderedPageBreak/>
              <w:t>2.7. Основания для отказа от включения многоквартирного дома в перечень многоквартирных домов:</w:t>
            </w:r>
          </w:p>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1) несоответствие заявки установленной форме;</w:t>
            </w:r>
          </w:p>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 xml:space="preserve">2) несоответствие представленных управляющей организацией документов требованиям, установленным пунктом </w:t>
            </w:r>
            <w:r w:rsidRPr="004065C4">
              <w:rPr>
                <w:rFonts w:ascii="Times New Roman" w:hAnsi="Times New Roman" w:cs="Times New Roman"/>
                <w:b/>
                <w:sz w:val="24"/>
                <w:szCs w:val="24"/>
              </w:rPr>
              <w:lastRenderedPageBreak/>
              <w:t>2.2 раздела II настоящего Порядка, или непредставление (представление не в полном объеме) указанных документов;</w:t>
            </w:r>
          </w:p>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3) представление недостоверных сведений;</w:t>
            </w:r>
          </w:p>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4) отсутствие в бюджете города лимитов, предусмотренных для предоставления субсидии;</w:t>
            </w:r>
          </w:p>
          <w:p w:rsidR="004065C4" w:rsidRPr="004065C4" w:rsidRDefault="004065C4" w:rsidP="004065C4">
            <w:pPr>
              <w:ind w:firstLine="709"/>
              <w:jc w:val="both"/>
              <w:rPr>
                <w:rFonts w:ascii="Times New Roman" w:hAnsi="Times New Roman" w:cs="Times New Roman"/>
                <w:b/>
                <w:sz w:val="24"/>
                <w:szCs w:val="24"/>
              </w:rPr>
            </w:pPr>
            <w:r w:rsidRPr="004065C4">
              <w:rPr>
                <w:rFonts w:ascii="Times New Roman" w:hAnsi="Times New Roman" w:cs="Times New Roman"/>
                <w:b/>
                <w:sz w:val="24"/>
                <w:szCs w:val="24"/>
              </w:rPr>
              <w:t xml:space="preserve"> 5) недостаточный объем бюджетных ассигнований, предусмотренный для предоставления субсидии бюджетом города на </w:t>
            </w:r>
            <w:r>
              <w:rPr>
                <w:rFonts w:ascii="Times New Roman" w:hAnsi="Times New Roman" w:cs="Times New Roman"/>
                <w:b/>
                <w:sz w:val="24"/>
                <w:szCs w:val="24"/>
              </w:rPr>
              <w:t>соответствующий финансовый год.</w:t>
            </w:r>
          </w:p>
        </w:tc>
      </w:tr>
      <w:tr w:rsidR="004065C4" w:rsidTr="0060543C">
        <w:trPr>
          <w:jc w:val="center"/>
        </w:trPr>
        <w:tc>
          <w:tcPr>
            <w:tcW w:w="562" w:type="dxa"/>
          </w:tcPr>
          <w:p w:rsidR="004065C4" w:rsidRDefault="009F3D1B" w:rsidP="00F96218">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4065C4">
              <w:rPr>
                <w:rFonts w:ascii="Times New Roman" w:hAnsi="Times New Roman" w:cs="Times New Roman"/>
                <w:sz w:val="24"/>
                <w:szCs w:val="24"/>
              </w:rPr>
              <w:t>.</w:t>
            </w:r>
          </w:p>
        </w:tc>
        <w:tc>
          <w:tcPr>
            <w:tcW w:w="7230" w:type="dxa"/>
          </w:tcPr>
          <w:p w:rsidR="004065C4" w:rsidRDefault="00CF7FA1" w:rsidP="004065C4">
            <w:pPr>
              <w:ind w:firstLine="709"/>
              <w:jc w:val="both"/>
              <w:rPr>
                <w:rFonts w:ascii="Times New Roman" w:hAnsi="Times New Roman" w:cs="Times New Roman"/>
                <w:sz w:val="24"/>
                <w:szCs w:val="24"/>
              </w:rPr>
            </w:pPr>
            <w:r w:rsidRPr="009F3D1B">
              <w:rPr>
                <w:rFonts w:ascii="Times New Roman" w:hAnsi="Times New Roman" w:cs="Times New Roman"/>
                <w:sz w:val="24"/>
                <w:szCs w:val="24"/>
              </w:rPr>
              <w:t>2.8. Очередность выполнения благоустройства территорий, прилегающих к многоквартирным домам, определяется в соответствии с критериями отбора многоквартирных домов согласно приложению 3 к настоящему Порядку. Первую позицию занимает многоквартирный дом, получивший максимальное количество баллов, далее - по убывающей.</w:t>
            </w:r>
          </w:p>
        </w:tc>
        <w:tc>
          <w:tcPr>
            <w:tcW w:w="7087" w:type="dxa"/>
          </w:tcPr>
          <w:p w:rsidR="004065C4" w:rsidRPr="004065C4" w:rsidRDefault="009F3D1B" w:rsidP="0024195E">
            <w:pPr>
              <w:ind w:firstLine="709"/>
              <w:jc w:val="both"/>
              <w:rPr>
                <w:rFonts w:ascii="Times New Roman" w:hAnsi="Times New Roman" w:cs="Times New Roman"/>
                <w:b/>
                <w:sz w:val="24"/>
                <w:szCs w:val="24"/>
              </w:rPr>
            </w:pPr>
            <w:r w:rsidRPr="009F3D1B">
              <w:rPr>
                <w:rFonts w:ascii="Times New Roman" w:hAnsi="Times New Roman" w:cs="Times New Roman"/>
                <w:b/>
                <w:sz w:val="24"/>
                <w:szCs w:val="24"/>
              </w:rPr>
              <w:t>2.8. В случае если сумма заявленных управляющими организациями субсидий превышает лимит, выделенных на соответствующий финансовый год средств, комиссия проводит отбор многоквартирных домов, прилегающие территории к которым планируется благоустроить, в соответствии с критериями отбора многоквартирных домов согласно приложению 3 к настоящему Порядку. Первую позицию занимает многоквартирный дом, получивший максимальное количество баллов, далее – по убывающей.</w:t>
            </w:r>
          </w:p>
        </w:tc>
      </w:tr>
      <w:tr w:rsidR="004065C4" w:rsidTr="0060543C">
        <w:trPr>
          <w:jc w:val="center"/>
        </w:trPr>
        <w:tc>
          <w:tcPr>
            <w:tcW w:w="562" w:type="dxa"/>
          </w:tcPr>
          <w:p w:rsidR="004065C4" w:rsidRDefault="009F3D1B" w:rsidP="00F96218">
            <w:pPr>
              <w:jc w:val="center"/>
              <w:rPr>
                <w:rFonts w:ascii="Times New Roman" w:hAnsi="Times New Roman" w:cs="Times New Roman"/>
                <w:sz w:val="24"/>
                <w:szCs w:val="24"/>
              </w:rPr>
            </w:pPr>
            <w:r>
              <w:rPr>
                <w:rFonts w:ascii="Times New Roman" w:hAnsi="Times New Roman" w:cs="Times New Roman"/>
                <w:sz w:val="24"/>
                <w:szCs w:val="24"/>
              </w:rPr>
              <w:t>10</w:t>
            </w:r>
            <w:r w:rsidR="00AE4AB5">
              <w:rPr>
                <w:rFonts w:ascii="Times New Roman" w:hAnsi="Times New Roman" w:cs="Times New Roman"/>
                <w:sz w:val="24"/>
                <w:szCs w:val="24"/>
              </w:rPr>
              <w:t>.</w:t>
            </w:r>
          </w:p>
        </w:tc>
        <w:tc>
          <w:tcPr>
            <w:tcW w:w="7230" w:type="dxa"/>
          </w:tcPr>
          <w:p w:rsidR="004065C4" w:rsidRDefault="00715C23" w:rsidP="00715C23">
            <w:pPr>
              <w:ind w:firstLine="709"/>
              <w:jc w:val="both"/>
              <w:rPr>
                <w:rFonts w:ascii="Times New Roman" w:hAnsi="Times New Roman" w:cs="Times New Roman"/>
                <w:sz w:val="24"/>
                <w:szCs w:val="24"/>
              </w:rPr>
            </w:pPr>
            <w:r w:rsidRPr="00715C23">
              <w:rPr>
                <w:rFonts w:ascii="Times New Roman" w:hAnsi="Times New Roman" w:cs="Times New Roman"/>
                <w:sz w:val="24"/>
                <w:szCs w:val="24"/>
              </w:rPr>
              <w:t>2.10. На основании перечня многоквартирных домов управляющими     организациями составляются планы мероприятий по благоустройству территорий, прилегающих к многоквартирным домам, в пределах доведенных лимитов бюджетных обязательств.</w:t>
            </w:r>
          </w:p>
        </w:tc>
        <w:tc>
          <w:tcPr>
            <w:tcW w:w="7087" w:type="dxa"/>
          </w:tcPr>
          <w:p w:rsidR="004065C4" w:rsidRPr="00715C23" w:rsidRDefault="00715C23" w:rsidP="00715C23">
            <w:pPr>
              <w:ind w:firstLine="709"/>
              <w:jc w:val="both"/>
              <w:rPr>
                <w:rFonts w:ascii="Times New Roman" w:hAnsi="Times New Roman" w:cs="Times New Roman"/>
                <w:sz w:val="24"/>
                <w:szCs w:val="24"/>
              </w:rPr>
            </w:pPr>
            <w:r w:rsidRPr="00715C23">
              <w:rPr>
                <w:rFonts w:ascii="Times New Roman" w:hAnsi="Times New Roman" w:cs="Times New Roman"/>
                <w:sz w:val="24"/>
                <w:szCs w:val="24"/>
              </w:rPr>
              <w:t>2.10. На основании перечня многоквартирных домов управляющими организациями составляются</w:t>
            </w:r>
            <w:r>
              <w:rPr>
                <w:rFonts w:ascii="Times New Roman" w:hAnsi="Times New Roman" w:cs="Times New Roman"/>
                <w:sz w:val="24"/>
                <w:szCs w:val="24"/>
              </w:rPr>
              <w:t xml:space="preserve"> </w:t>
            </w:r>
            <w:r w:rsidRPr="00715C23">
              <w:rPr>
                <w:rFonts w:ascii="Times New Roman" w:hAnsi="Times New Roman" w:cs="Times New Roman"/>
                <w:b/>
                <w:sz w:val="24"/>
                <w:szCs w:val="24"/>
              </w:rPr>
              <w:t>(корректируются)</w:t>
            </w:r>
            <w:r w:rsidRPr="00715C23">
              <w:rPr>
                <w:rFonts w:ascii="Times New Roman" w:hAnsi="Times New Roman" w:cs="Times New Roman"/>
                <w:sz w:val="24"/>
                <w:szCs w:val="24"/>
              </w:rPr>
              <w:t xml:space="preserve"> планы мероприятий по благоустройству территорий, прилегающих к многоквартирным домам, в пределах доведенных лимитов бюджетных обязательств.</w:t>
            </w:r>
          </w:p>
        </w:tc>
      </w:tr>
      <w:tr w:rsidR="009B315B" w:rsidTr="0060543C">
        <w:trPr>
          <w:jc w:val="center"/>
        </w:trPr>
        <w:tc>
          <w:tcPr>
            <w:tcW w:w="562" w:type="dxa"/>
          </w:tcPr>
          <w:p w:rsidR="009B315B" w:rsidRDefault="009B315B" w:rsidP="00201B46">
            <w:pPr>
              <w:jc w:val="center"/>
              <w:rPr>
                <w:rFonts w:ascii="Times New Roman" w:hAnsi="Times New Roman" w:cs="Times New Roman"/>
                <w:sz w:val="24"/>
                <w:szCs w:val="24"/>
              </w:rPr>
            </w:pPr>
            <w:r>
              <w:rPr>
                <w:rFonts w:ascii="Times New Roman" w:hAnsi="Times New Roman" w:cs="Times New Roman"/>
                <w:sz w:val="24"/>
                <w:szCs w:val="24"/>
              </w:rPr>
              <w:t>1</w:t>
            </w:r>
            <w:r w:rsidR="00201B46">
              <w:rPr>
                <w:rFonts w:ascii="Times New Roman" w:hAnsi="Times New Roman" w:cs="Times New Roman"/>
                <w:sz w:val="24"/>
                <w:szCs w:val="24"/>
              </w:rPr>
              <w:t>1</w:t>
            </w:r>
            <w:r>
              <w:rPr>
                <w:rFonts w:ascii="Times New Roman" w:hAnsi="Times New Roman" w:cs="Times New Roman"/>
                <w:sz w:val="24"/>
                <w:szCs w:val="24"/>
              </w:rPr>
              <w:t>.</w:t>
            </w:r>
          </w:p>
        </w:tc>
        <w:tc>
          <w:tcPr>
            <w:tcW w:w="7230" w:type="dxa"/>
          </w:tcPr>
          <w:p w:rsidR="009B315B" w:rsidRPr="00715C23" w:rsidRDefault="009B315B" w:rsidP="00715C23">
            <w:pPr>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7087" w:type="dxa"/>
          </w:tcPr>
          <w:p w:rsidR="009B315B" w:rsidRPr="009B315B" w:rsidRDefault="009B315B" w:rsidP="00715C23">
            <w:pPr>
              <w:ind w:firstLine="709"/>
              <w:jc w:val="both"/>
              <w:rPr>
                <w:rFonts w:ascii="Times New Roman" w:hAnsi="Times New Roman" w:cs="Times New Roman"/>
                <w:b/>
                <w:sz w:val="24"/>
                <w:szCs w:val="24"/>
              </w:rPr>
            </w:pPr>
            <w:r w:rsidRPr="009B315B">
              <w:rPr>
                <w:rFonts w:ascii="Times New Roman" w:hAnsi="Times New Roman" w:cs="Times New Roman"/>
                <w:b/>
                <w:sz w:val="24"/>
                <w:szCs w:val="24"/>
              </w:rPr>
              <w:t>2.11. В случае перехода многоквартирного дома из управления управляющей организации, подавшей заявку, в управление иной управляющей организации данный многоквартирный дом подлежит исключению из перечня многоквартирных домов.</w:t>
            </w:r>
          </w:p>
        </w:tc>
      </w:tr>
      <w:tr w:rsidR="00201B46" w:rsidTr="0060543C">
        <w:trPr>
          <w:jc w:val="center"/>
        </w:trPr>
        <w:tc>
          <w:tcPr>
            <w:tcW w:w="562" w:type="dxa"/>
          </w:tcPr>
          <w:p w:rsidR="00201B46" w:rsidRDefault="00201B46" w:rsidP="00F96218">
            <w:pPr>
              <w:jc w:val="center"/>
              <w:rPr>
                <w:rFonts w:ascii="Times New Roman" w:hAnsi="Times New Roman" w:cs="Times New Roman"/>
                <w:sz w:val="24"/>
                <w:szCs w:val="24"/>
              </w:rPr>
            </w:pPr>
            <w:r>
              <w:rPr>
                <w:rFonts w:ascii="Times New Roman" w:hAnsi="Times New Roman" w:cs="Times New Roman"/>
                <w:sz w:val="24"/>
                <w:szCs w:val="24"/>
              </w:rPr>
              <w:t>12.</w:t>
            </w:r>
          </w:p>
        </w:tc>
        <w:tc>
          <w:tcPr>
            <w:tcW w:w="7230" w:type="dxa"/>
          </w:tcPr>
          <w:p w:rsidR="00201B46" w:rsidRPr="009B315B" w:rsidRDefault="00201B46" w:rsidP="00201B46">
            <w:pPr>
              <w:ind w:firstLine="709"/>
              <w:jc w:val="both"/>
              <w:rPr>
                <w:rFonts w:ascii="Times New Roman" w:hAnsi="Times New Roman" w:cs="Times New Roman"/>
                <w:sz w:val="24"/>
                <w:szCs w:val="24"/>
              </w:rPr>
            </w:pPr>
            <w:r w:rsidRPr="00201B46">
              <w:rPr>
                <w:rFonts w:ascii="Times New Roman" w:hAnsi="Times New Roman" w:cs="Times New Roman"/>
                <w:sz w:val="24"/>
                <w:szCs w:val="24"/>
              </w:rPr>
              <w:t>3.1. Субсидия предоставляется при условии заключения договора о предоставлении субсидии, заключаемого между департаментом ЖКХ  и управляющей организацией.</w:t>
            </w:r>
          </w:p>
        </w:tc>
        <w:tc>
          <w:tcPr>
            <w:tcW w:w="7087" w:type="dxa"/>
          </w:tcPr>
          <w:p w:rsidR="00201B46" w:rsidRPr="009B315B" w:rsidRDefault="00201B46" w:rsidP="009B315B">
            <w:pPr>
              <w:ind w:firstLine="709"/>
              <w:jc w:val="both"/>
              <w:rPr>
                <w:rFonts w:ascii="Times New Roman" w:hAnsi="Times New Roman" w:cs="Times New Roman"/>
                <w:sz w:val="24"/>
                <w:szCs w:val="24"/>
              </w:rPr>
            </w:pPr>
            <w:r w:rsidRPr="00201B46">
              <w:rPr>
                <w:rFonts w:ascii="Times New Roman" w:hAnsi="Times New Roman" w:cs="Times New Roman"/>
                <w:sz w:val="24"/>
                <w:szCs w:val="24"/>
              </w:rPr>
              <w:t xml:space="preserve">3.1. Субсидия предоставляется при условии заключения договора                о предоставлении субсидии, заключаемого между департаментом ЖКХ          </w:t>
            </w:r>
            <w:r>
              <w:rPr>
                <w:rFonts w:ascii="Times New Roman" w:hAnsi="Times New Roman" w:cs="Times New Roman"/>
                <w:sz w:val="24"/>
                <w:szCs w:val="24"/>
              </w:rPr>
              <w:t xml:space="preserve">     и управляющей организацией </w:t>
            </w:r>
            <w:r>
              <w:t xml:space="preserve"> </w:t>
            </w:r>
            <w:r w:rsidRPr="00201B46">
              <w:rPr>
                <w:rFonts w:ascii="Times New Roman" w:hAnsi="Times New Roman" w:cs="Times New Roman"/>
                <w:b/>
                <w:sz w:val="24"/>
                <w:szCs w:val="24"/>
              </w:rPr>
              <w:t>в соответствии с типовой формой, установленной финансовым органом муниципального образования для соответствующего вида субсидии</w:t>
            </w:r>
            <w:r>
              <w:rPr>
                <w:rFonts w:ascii="Times New Roman" w:hAnsi="Times New Roman" w:cs="Times New Roman"/>
                <w:b/>
                <w:sz w:val="24"/>
                <w:szCs w:val="24"/>
              </w:rPr>
              <w:t>.</w:t>
            </w:r>
          </w:p>
        </w:tc>
      </w:tr>
      <w:tr w:rsidR="009B315B" w:rsidTr="0060543C">
        <w:trPr>
          <w:jc w:val="center"/>
        </w:trPr>
        <w:tc>
          <w:tcPr>
            <w:tcW w:w="562" w:type="dxa"/>
          </w:tcPr>
          <w:p w:rsidR="009B315B" w:rsidRDefault="009B315B" w:rsidP="00201B4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201B46">
              <w:rPr>
                <w:rFonts w:ascii="Times New Roman" w:hAnsi="Times New Roman" w:cs="Times New Roman"/>
                <w:sz w:val="24"/>
                <w:szCs w:val="24"/>
              </w:rPr>
              <w:t>3</w:t>
            </w:r>
            <w:r>
              <w:rPr>
                <w:rFonts w:ascii="Times New Roman" w:hAnsi="Times New Roman" w:cs="Times New Roman"/>
                <w:sz w:val="24"/>
                <w:szCs w:val="24"/>
              </w:rPr>
              <w:t>.</w:t>
            </w:r>
          </w:p>
        </w:tc>
        <w:tc>
          <w:tcPr>
            <w:tcW w:w="7230" w:type="dxa"/>
          </w:tcPr>
          <w:p w:rsidR="009B315B" w:rsidRPr="009B315B" w:rsidRDefault="009B315B" w:rsidP="009B315B">
            <w:pPr>
              <w:ind w:firstLine="709"/>
              <w:jc w:val="both"/>
              <w:rPr>
                <w:rFonts w:ascii="Times New Roman" w:hAnsi="Times New Roman" w:cs="Times New Roman"/>
                <w:sz w:val="24"/>
                <w:szCs w:val="24"/>
              </w:rPr>
            </w:pPr>
            <w:r w:rsidRPr="009B315B">
              <w:rPr>
                <w:rFonts w:ascii="Times New Roman" w:hAnsi="Times New Roman" w:cs="Times New Roman"/>
                <w:sz w:val="24"/>
                <w:szCs w:val="24"/>
              </w:rPr>
              <w:t>3.2. Требования, которым должна соответствовать управляющая организация на первое число месяца, предшествующего месяцу, в котором планируется заключение договора о предоставлении субсидии:</w:t>
            </w:r>
          </w:p>
          <w:p w:rsidR="009B315B" w:rsidRPr="009B315B" w:rsidRDefault="009B315B" w:rsidP="009B315B">
            <w:pPr>
              <w:ind w:firstLine="709"/>
              <w:jc w:val="both"/>
              <w:rPr>
                <w:rFonts w:ascii="Times New Roman" w:hAnsi="Times New Roman" w:cs="Times New Roman"/>
                <w:b/>
                <w:sz w:val="24"/>
                <w:szCs w:val="24"/>
              </w:rPr>
            </w:pPr>
            <w:r w:rsidRPr="009B315B">
              <w:rPr>
                <w:rFonts w:ascii="Times New Roman" w:hAnsi="Times New Roman" w:cs="Times New Roman"/>
                <w:b/>
                <w:sz w:val="24"/>
                <w:szCs w:val="24"/>
              </w:rPr>
              <w:t>- управляющая организация не должна находиться в процессе реорганизации, ликвидации, банкротства и иметь ограничение на осуществление хозяйственной деятельности;</w:t>
            </w:r>
          </w:p>
          <w:p w:rsidR="009B315B" w:rsidRPr="009B315B" w:rsidRDefault="009B315B" w:rsidP="009B315B">
            <w:pPr>
              <w:ind w:firstLine="709"/>
              <w:jc w:val="both"/>
              <w:rPr>
                <w:rFonts w:ascii="Times New Roman" w:hAnsi="Times New Roman" w:cs="Times New Roman"/>
                <w:sz w:val="24"/>
                <w:szCs w:val="24"/>
              </w:rPr>
            </w:pPr>
            <w:r w:rsidRPr="009B315B">
              <w:rPr>
                <w:rFonts w:ascii="Times New Roman" w:hAnsi="Times New Roman" w:cs="Times New Roman"/>
                <w:sz w:val="24"/>
                <w:szCs w:val="24"/>
              </w:rPr>
              <w:t>- управляющая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9B315B" w:rsidRPr="009B315B" w:rsidRDefault="009B315B" w:rsidP="009B315B">
            <w:pPr>
              <w:ind w:firstLine="709"/>
              <w:jc w:val="both"/>
              <w:rPr>
                <w:rFonts w:ascii="Times New Roman" w:hAnsi="Times New Roman" w:cs="Times New Roman"/>
                <w:b/>
                <w:sz w:val="24"/>
                <w:szCs w:val="24"/>
              </w:rPr>
            </w:pPr>
            <w:r w:rsidRPr="009B315B">
              <w:rPr>
                <w:rFonts w:ascii="Times New Roman" w:hAnsi="Times New Roman" w:cs="Times New Roman"/>
                <w:b/>
                <w:sz w:val="24"/>
                <w:szCs w:val="24"/>
              </w:rPr>
              <w:t>- управляющая 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раздела I настоящего Порядка.</w:t>
            </w:r>
          </w:p>
        </w:tc>
        <w:tc>
          <w:tcPr>
            <w:tcW w:w="7087" w:type="dxa"/>
          </w:tcPr>
          <w:p w:rsidR="009B315B" w:rsidRPr="009B315B" w:rsidRDefault="009B315B" w:rsidP="009B315B">
            <w:pPr>
              <w:ind w:firstLine="709"/>
              <w:jc w:val="both"/>
              <w:rPr>
                <w:rFonts w:ascii="Times New Roman" w:hAnsi="Times New Roman" w:cs="Times New Roman"/>
                <w:sz w:val="24"/>
                <w:szCs w:val="24"/>
              </w:rPr>
            </w:pPr>
            <w:r w:rsidRPr="009B315B">
              <w:rPr>
                <w:rFonts w:ascii="Times New Roman" w:hAnsi="Times New Roman" w:cs="Times New Roman"/>
                <w:sz w:val="24"/>
                <w:szCs w:val="24"/>
              </w:rPr>
              <w:t>3.2. Требования, которым должна соответствовать управляющая организация на первое число месяца, предшествующего месяцу, в котором планируется заключение договора о предоставлении субсидии:</w:t>
            </w:r>
          </w:p>
          <w:p w:rsidR="009B315B" w:rsidRPr="009B315B" w:rsidRDefault="009B315B" w:rsidP="009B315B">
            <w:pPr>
              <w:ind w:firstLine="709"/>
              <w:jc w:val="both"/>
              <w:rPr>
                <w:rFonts w:ascii="Times New Roman" w:hAnsi="Times New Roman" w:cs="Times New Roman"/>
                <w:b/>
                <w:sz w:val="24"/>
                <w:szCs w:val="24"/>
              </w:rPr>
            </w:pPr>
            <w:r w:rsidRPr="009B315B">
              <w:rPr>
                <w:rFonts w:ascii="Times New Roman" w:hAnsi="Times New Roman" w:cs="Times New Roman"/>
                <w:b/>
                <w:sz w:val="24"/>
                <w:szCs w:val="24"/>
              </w:rPr>
              <w:t>- управляющая организация – юридическое лицо не должна находиться в процессе реорганизации, ликвидации, банкротства, а управляющая организация – индивидуальный предприниматель не должна прекращать деятельность в качестве индивидуального предпринимателя;</w:t>
            </w:r>
          </w:p>
          <w:p w:rsidR="009B315B" w:rsidRPr="009B315B" w:rsidRDefault="009B315B" w:rsidP="009B315B">
            <w:pPr>
              <w:ind w:firstLine="709"/>
              <w:jc w:val="both"/>
              <w:rPr>
                <w:rFonts w:ascii="Times New Roman" w:hAnsi="Times New Roman" w:cs="Times New Roman"/>
                <w:sz w:val="24"/>
                <w:szCs w:val="24"/>
              </w:rPr>
            </w:pPr>
            <w:r w:rsidRPr="009B315B">
              <w:rPr>
                <w:rFonts w:ascii="Times New Roman" w:hAnsi="Times New Roman" w:cs="Times New Roman"/>
                <w:sz w:val="24"/>
                <w:szCs w:val="24"/>
              </w:rPr>
              <w:t xml:space="preserve"> - управляющая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proofErr w:type="spellStart"/>
            <w:r w:rsidRPr="009B315B">
              <w:rPr>
                <w:rFonts w:ascii="Times New Roman" w:hAnsi="Times New Roman" w:cs="Times New Roman"/>
                <w:sz w:val="24"/>
                <w:szCs w:val="24"/>
              </w:rPr>
              <w:t>предостав-ления</w:t>
            </w:r>
            <w:proofErr w:type="spellEnd"/>
            <w:r w:rsidRPr="009B315B">
              <w:rPr>
                <w:rFonts w:ascii="Times New Roman" w:hAnsi="Times New Roman" w:cs="Times New Roman"/>
                <w:sz w:val="24"/>
                <w:szCs w:val="24"/>
              </w:rPr>
              <w:t xml:space="preserve"> информации при проведении финансовых операций (офшор-</w:t>
            </w:r>
            <w:proofErr w:type="spellStart"/>
            <w:r w:rsidRPr="009B315B">
              <w:rPr>
                <w:rFonts w:ascii="Times New Roman" w:hAnsi="Times New Roman" w:cs="Times New Roman"/>
                <w:sz w:val="24"/>
                <w:szCs w:val="24"/>
              </w:rPr>
              <w:t>ные</w:t>
            </w:r>
            <w:proofErr w:type="spellEnd"/>
            <w:r w:rsidRPr="009B315B">
              <w:rPr>
                <w:rFonts w:ascii="Times New Roman" w:hAnsi="Times New Roman" w:cs="Times New Roman"/>
                <w:sz w:val="24"/>
                <w:szCs w:val="24"/>
              </w:rPr>
              <w:t xml:space="preserve"> зоны) в отношении таких юридических лиц, в совокупности превышает 50%;</w:t>
            </w:r>
          </w:p>
          <w:p w:rsidR="009B315B" w:rsidRPr="009B315B" w:rsidRDefault="009B315B" w:rsidP="00282EA4">
            <w:pPr>
              <w:ind w:firstLine="709"/>
              <w:jc w:val="both"/>
              <w:rPr>
                <w:rFonts w:ascii="Times New Roman" w:hAnsi="Times New Roman" w:cs="Times New Roman"/>
                <w:b/>
                <w:sz w:val="24"/>
                <w:szCs w:val="24"/>
              </w:rPr>
            </w:pPr>
            <w:r w:rsidRPr="009B315B">
              <w:rPr>
                <w:rFonts w:ascii="Times New Roman" w:hAnsi="Times New Roman" w:cs="Times New Roman"/>
                <w:b/>
                <w:sz w:val="24"/>
                <w:szCs w:val="24"/>
              </w:rPr>
              <w:t>- управляющая организация не должна получать средства из бюджета города на основании иных нормативных правовых актов или муниципальных правовых актов на цели, указанные в пункте 1.3 раздела I настоящего По</w:t>
            </w:r>
            <w:r w:rsidR="00282EA4">
              <w:rPr>
                <w:rFonts w:ascii="Times New Roman" w:hAnsi="Times New Roman" w:cs="Times New Roman"/>
                <w:b/>
                <w:sz w:val="24"/>
                <w:szCs w:val="24"/>
              </w:rPr>
              <w:t>рядка</w:t>
            </w:r>
            <w:r w:rsidRPr="009B315B">
              <w:rPr>
                <w:rFonts w:ascii="Times New Roman" w:hAnsi="Times New Roman" w:cs="Times New Roman"/>
                <w:b/>
                <w:sz w:val="24"/>
                <w:szCs w:val="24"/>
              </w:rPr>
              <w:t>.</w:t>
            </w:r>
          </w:p>
        </w:tc>
      </w:tr>
      <w:tr w:rsidR="009B315B" w:rsidTr="0060543C">
        <w:trPr>
          <w:jc w:val="center"/>
        </w:trPr>
        <w:tc>
          <w:tcPr>
            <w:tcW w:w="562" w:type="dxa"/>
          </w:tcPr>
          <w:p w:rsidR="009B315B" w:rsidRDefault="00A15508" w:rsidP="00F96218">
            <w:pPr>
              <w:jc w:val="center"/>
              <w:rPr>
                <w:rFonts w:ascii="Times New Roman" w:hAnsi="Times New Roman" w:cs="Times New Roman"/>
                <w:sz w:val="24"/>
                <w:szCs w:val="24"/>
              </w:rPr>
            </w:pPr>
            <w:r>
              <w:rPr>
                <w:rFonts w:ascii="Times New Roman" w:hAnsi="Times New Roman" w:cs="Times New Roman"/>
                <w:sz w:val="24"/>
                <w:szCs w:val="24"/>
              </w:rPr>
              <w:t>14.</w:t>
            </w:r>
          </w:p>
        </w:tc>
        <w:tc>
          <w:tcPr>
            <w:tcW w:w="7230" w:type="dxa"/>
          </w:tcPr>
          <w:p w:rsidR="009B315B" w:rsidRPr="00715C23" w:rsidRDefault="00A15508" w:rsidP="00715C23">
            <w:pPr>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7087" w:type="dxa"/>
          </w:tcPr>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3.8</w:t>
            </w:r>
            <w:r w:rsidRPr="00A15508">
              <w:rPr>
                <w:rFonts w:ascii="Times New Roman" w:hAnsi="Times New Roman" w:cs="Times New Roman"/>
                <w:b/>
                <w:sz w:val="24"/>
                <w:szCs w:val="24"/>
                <w:vertAlign w:val="superscript"/>
              </w:rPr>
              <w:t>1</w:t>
            </w:r>
            <w:r w:rsidRPr="00A15508">
              <w:rPr>
                <w:rFonts w:ascii="Times New Roman" w:hAnsi="Times New Roman" w:cs="Times New Roman"/>
                <w:b/>
                <w:sz w:val="24"/>
                <w:szCs w:val="24"/>
              </w:rPr>
              <w:t>. Благоустройство территорий, прилегающих к многоквартирным домам выполняются управляющей организацией путем привлечения подрядной(</w:t>
            </w:r>
            <w:proofErr w:type="spellStart"/>
            <w:r w:rsidRPr="00A15508">
              <w:rPr>
                <w:rFonts w:ascii="Times New Roman" w:hAnsi="Times New Roman" w:cs="Times New Roman"/>
                <w:b/>
                <w:sz w:val="24"/>
                <w:szCs w:val="24"/>
              </w:rPr>
              <w:t>ых</w:t>
            </w:r>
            <w:proofErr w:type="spellEnd"/>
            <w:r w:rsidRPr="00A15508">
              <w:rPr>
                <w:rFonts w:ascii="Times New Roman" w:hAnsi="Times New Roman" w:cs="Times New Roman"/>
                <w:b/>
                <w:sz w:val="24"/>
                <w:szCs w:val="24"/>
              </w:rPr>
              <w:t>) организации(</w:t>
            </w:r>
            <w:proofErr w:type="spellStart"/>
            <w:r w:rsidRPr="00A15508">
              <w:rPr>
                <w:rFonts w:ascii="Times New Roman" w:hAnsi="Times New Roman" w:cs="Times New Roman"/>
                <w:b/>
                <w:sz w:val="24"/>
                <w:szCs w:val="24"/>
              </w:rPr>
              <w:t>ий</w:t>
            </w:r>
            <w:proofErr w:type="spellEnd"/>
            <w:r w:rsidRPr="00A15508">
              <w:rPr>
                <w:rFonts w:ascii="Times New Roman" w:hAnsi="Times New Roman" w:cs="Times New Roman"/>
                <w:b/>
                <w:sz w:val="24"/>
                <w:szCs w:val="24"/>
              </w:rPr>
              <w:t>).</w:t>
            </w:r>
          </w:p>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3.8</w:t>
            </w:r>
            <w:r w:rsidRPr="00A15508">
              <w:rPr>
                <w:rFonts w:ascii="Times New Roman" w:hAnsi="Times New Roman" w:cs="Times New Roman"/>
                <w:b/>
                <w:sz w:val="24"/>
                <w:szCs w:val="24"/>
                <w:vertAlign w:val="superscript"/>
              </w:rPr>
              <w:t>2</w:t>
            </w:r>
            <w:r w:rsidRPr="00A15508">
              <w:rPr>
                <w:rFonts w:ascii="Times New Roman" w:hAnsi="Times New Roman" w:cs="Times New Roman"/>
                <w:b/>
                <w:sz w:val="24"/>
                <w:szCs w:val="24"/>
              </w:rPr>
              <w:t>. Управляющая организация осуществляет закупки работ по благоустройству территорий, прилегающих к многоквартирным домам, согласно действующему законодательству.</w:t>
            </w:r>
          </w:p>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3.8</w:t>
            </w:r>
            <w:r w:rsidRPr="00A15508">
              <w:rPr>
                <w:rFonts w:ascii="Times New Roman" w:hAnsi="Times New Roman" w:cs="Times New Roman"/>
                <w:b/>
                <w:sz w:val="24"/>
                <w:szCs w:val="24"/>
                <w:vertAlign w:val="superscript"/>
              </w:rPr>
              <w:t>3</w:t>
            </w:r>
            <w:r w:rsidRPr="00A15508">
              <w:rPr>
                <w:rFonts w:ascii="Times New Roman" w:hAnsi="Times New Roman" w:cs="Times New Roman"/>
                <w:b/>
                <w:sz w:val="24"/>
                <w:szCs w:val="24"/>
              </w:rPr>
              <w:t>. Управляющая организация обязана:</w:t>
            </w:r>
          </w:p>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 xml:space="preserve">- осуществлять расчет стоимости работ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Российской Федерации от </w:t>
            </w:r>
            <w:r w:rsidRPr="00A15508">
              <w:rPr>
                <w:rFonts w:ascii="Times New Roman" w:hAnsi="Times New Roman" w:cs="Times New Roman"/>
                <w:b/>
                <w:sz w:val="24"/>
                <w:szCs w:val="24"/>
              </w:rPr>
              <w:lastRenderedPageBreak/>
              <w:t>05.03.2004 №15/1, и других действующих нормативных документов по ценообразованию и сметному нормированию;</w:t>
            </w:r>
          </w:p>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 осуществлять контроль за качеством и сроками выполнения работ в соответствии с требованиями договора (контракта) на выполнение работ по благоустройству территорий, прилегающих к многоквартирным домам, организовать приемку объектов в эксплуатацию, в том числе приемку скрытых работ, приемку и определение объемов выполненных работ с оформлением актов по установленным формам, участвовать в проведении совместно с подрядчиком контрольных обмеров выполненных работ и составлении соответствующих актов;</w:t>
            </w:r>
          </w:p>
          <w:p w:rsidR="00201B46"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 в течение трех рабочих дней после получения субсидии (зачисления денежных средств на расчетный счет управляющей организации), перечислить денежные средства подрядчику для оплаты работ, выполняемых по договору (контракту) на выполнение работ по благоустройству территорий, прилегающих к многоквартирным домам, в соответствии с отчетом по субсидии, предоставленном в департамент ЖКХ;</w:t>
            </w:r>
          </w:p>
          <w:p w:rsidR="009B315B" w:rsidRPr="00A15508" w:rsidRDefault="00201B46" w:rsidP="00201B46">
            <w:pPr>
              <w:ind w:firstLine="709"/>
              <w:jc w:val="both"/>
              <w:rPr>
                <w:rFonts w:ascii="Times New Roman" w:hAnsi="Times New Roman" w:cs="Times New Roman"/>
                <w:b/>
                <w:sz w:val="24"/>
                <w:szCs w:val="24"/>
              </w:rPr>
            </w:pPr>
            <w:r w:rsidRPr="00A15508">
              <w:rPr>
                <w:rFonts w:ascii="Times New Roman" w:hAnsi="Times New Roman" w:cs="Times New Roman"/>
                <w:b/>
                <w:sz w:val="24"/>
                <w:szCs w:val="24"/>
              </w:rPr>
              <w:t>- в течение пяти рабочих дней после перечисления денежных средств подрядчику предоставить в департамент ЖКХ копии документов (платежные поручения с отметкой банка), подтверждающие фактическое перечисление денежных средств подрядчику."</w:t>
            </w:r>
          </w:p>
        </w:tc>
      </w:tr>
      <w:tr w:rsidR="009B315B" w:rsidTr="0060543C">
        <w:trPr>
          <w:jc w:val="center"/>
        </w:trPr>
        <w:tc>
          <w:tcPr>
            <w:tcW w:w="562" w:type="dxa"/>
          </w:tcPr>
          <w:p w:rsidR="009B315B" w:rsidRDefault="00A15508" w:rsidP="00F9621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7230" w:type="dxa"/>
          </w:tcPr>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3.9. По окончании выполнения работ по благоустройству территории, прилегающей к многоквартирному дому, управляющая организация представляет в департамент ЖКХ отчет с приложением следующих документов:</w:t>
            </w:r>
          </w:p>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 копия договора с подрядной организацией на выполнение работ по благоустройству территории, прилегающей к многоквартирному дому, заверенная руководителем управляющей организации;</w:t>
            </w:r>
          </w:p>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 акт о приемке выполненных работ (форма КС-2);</w:t>
            </w:r>
          </w:p>
          <w:p w:rsid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 справка о стоимости выполненных работ и затрат (форма КС-3);</w:t>
            </w:r>
          </w:p>
          <w:p w:rsidR="00C157FF" w:rsidRPr="00A15508" w:rsidRDefault="00C157FF" w:rsidP="00A15508">
            <w:pPr>
              <w:ind w:firstLine="709"/>
              <w:jc w:val="both"/>
              <w:rPr>
                <w:rFonts w:ascii="Times New Roman" w:hAnsi="Times New Roman" w:cs="Times New Roman"/>
                <w:sz w:val="24"/>
                <w:szCs w:val="24"/>
              </w:rPr>
            </w:pPr>
          </w:p>
          <w:p w:rsidR="009B315B" w:rsidRPr="00715C23"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lastRenderedPageBreak/>
              <w:t>- копия акта приемки в эксплуатацию законченного капитальным ремонтом объекта, подписанного комиссией с привлечением представителей собственников и (или) представителей общественных организаций, заверенная руководителем управляющей организации.</w:t>
            </w:r>
          </w:p>
        </w:tc>
        <w:tc>
          <w:tcPr>
            <w:tcW w:w="7087" w:type="dxa"/>
          </w:tcPr>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lastRenderedPageBreak/>
              <w:t xml:space="preserve">3.9. По окончании выполнения работ по благоустройству территории, прилегающей к многоквартирному дому, управляющая </w:t>
            </w:r>
            <w:proofErr w:type="gramStart"/>
            <w:r w:rsidRPr="00A15508">
              <w:rPr>
                <w:rFonts w:ascii="Times New Roman" w:hAnsi="Times New Roman" w:cs="Times New Roman"/>
                <w:sz w:val="24"/>
                <w:szCs w:val="24"/>
              </w:rPr>
              <w:t>организация  представляет</w:t>
            </w:r>
            <w:proofErr w:type="gramEnd"/>
            <w:r w:rsidRPr="00A15508">
              <w:rPr>
                <w:rFonts w:ascii="Times New Roman" w:hAnsi="Times New Roman" w:cs="Times New Roman"/>
                <w:sz w:val="24"/>
                <w:szCs w:val="24"/>
              </w:rPr>
              <w:t xml:space="preserve"> в департамент ЖКХ отчет с приложением следующих документов:</w:t>
            </w:r>
          </w:p>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 копия договора с подрядной организацией на выполнение работ по благоустройству территории, прилегающей к многоквартирному дому, заверенная руководителем управляющей организации;</w:t>
            </w:r>
          </w:p>
          <w:p w:rsidR="00A15508" w:rsidRPr="00A15508" w:rsidRDefault="00A15508" w:rsidP="00A15508">
            <w:pPr>
              <w:ind w:firstLine="709"/>
              <w:jc w:val="both"/>
              <w:rPr>
                <w:rFonts w:ascii="Times New Roman" w:hAnsi="Times New Roman" w:cs="Times New Roman"/>
                <w:sz w:val="24"/>
                <w:szCs w:val="24"/>
              </w:rPr>
            </w:pPr>
            <w:r w:rsidRPr="00A15508">
              <w:rPr>
                <w:rFonts w:ascii="Times New Roman" w:hAnsi="Times New Roman" w:cs="Times New Roman"/>
                <w:sz w:val="24"/>
                <w:szCs w:val="24"/>
              </w:rPr>
              <w:t>- акт о приемке выполненных работ (форма КС-2);</w:t>
            </w:r>
          </w:p>
          <w:p w:rsidR="00C157FF" w:rsidRDefault="00A15508" w:rsidP="00FD2287">
            <w:pPr>
              <w:ind w:firstLine="709"/>
              <w:jc w:val="both"/>
              <w:rPr>
                <w:rFonts w:ascii="Times New Roman" w:hAnsi="Times New Roman" w:cs="Times New Roman"/>
                <w:sz w:val="24"/>
                <w:szCs w:val="24"/>
              </w:rPr>
            </w:pPr>
            <w:r w:rsidRPr="00A15508">
              <w:rPr>
                <w:rFonts w:ascii="Times New Roman" w:hAnsi="Times New Roman" w:cs="Times New Roman"/>
                <w:sz w:val="24"/>
                <w:szCs w:val="24"/>
              </w:rPr>
              <w:t>- справка о стоимости выполненных работ и затрат (форма КС-3);</w:t>
            </w:r>
          </w:p>
          <w:p w:rsidR="009B315B" w:rsidRDefault="00A15508" w:rsidP="00FD2287">
            <w:pPr>
              <w:ind w:firstLine="709"/>
              <w:jc w:val="both"/>
              <w:rPr>
                <w:rFonts w:ascii="Times New Roman" w:hAnsi="Times New Roman" w:cs="Times New Roman"/>
                <w:sz w:val="24"/>
                <w:szCs w:val="24"/>
              </w:rPr>
            </w:pPr>
            <w:r w:rsidRPr="00A15508">
              <w:rPr>
                <w:rFonts w:ascii="Times New Roman" w:hAnsi="Times New Roman" w:cs="Times New Roman"/>
                <w:sz w:val="24"/>
                <w:szCs w:val="24"/>
              </w:rPr>
              <w:lastRenderedPageBreak/>
              <w:t xml:space="preserve">- копия акта приемки в эксплуатацию законченного капитальным ремонтом объекта, подписанного комиссией с привлечением </w:t>
            </w:r>
            <w:proofErr w:type="gramStart"/>
            <w:r w:rsidRPr="00A15508">
              <w:rPr>
                <w:rFonts w:ascii="Times New Roman" w:hAnsi="Times New Roman" w:cs="Times New Roman"/>
                <w:sz w:val="24"/>
                <w:szCs w:val="24"/>
              </w:rPr>
              <w:t>представителей  собственников</w:t>
            </w:r>
            <w:proofErr w:type="gramEnd"/>
            <w:r w:rsidRPr="00A15508">
              <w:rPr>
                <w:rFonts w:ascii="Times New Roman" w:hAnsi="Times New Roman" w:cs="Times New Roman"/>
                <w:sz w:val="24"/>
                <w:szCs w:val="24"/>
              </w:rPr>
              <w:t xml:space="preserve"> и (или) представителей общественных организаций, заверенная руково</w:t>
            </w:r>
            <w:r w:rsidR="00FD2287">
              <w:rPr>
                <w:rFonts w:ascii="Times New Roman" w:hAnsi="Times New Roman" w:cs="Times New Roman"/>
                <w:sz w:val="24"/>
                <w:szCs w:val="24"/>
              </w:rPr>
              <w:t>дителем управляющей организации;</w:t>
            </w:r>
          </w:p>
          <w:p w:rsidR="00FD2287" w:rsidRPr="00FD2287" w:rsidRDefault="00FD2287" w:rsidP="00FD2287">
            <w:pPr>
              <w:ind w:firstLine="709"/>
              <w:jc w:val="both"/>
              <w:rPr>
                <w:rFonts w:ascii="Times New Roman" w:hAnsi="Times New Roman" w:cs="Times New Roman"/>
                <w:b/>
                <w:sz w:val="24"/>
                <w:szCs w:val="24"/>
              </w:rPr>
            </w:pPr>
            <w:r w:rsidRPr="00FD2287">
              <w:rPr>
                <w:rFonts w:ascii="Times New Roman" w:hAnsi="Times New Roman" w:cs="Times New Roman"/>
                <w:b/>
                <w:sz w:val="24"/>
                <w:szCs w:val="24"/>
              </w:rPr>
              <w:t>- фотоматериалы, подтверждающие выполнение работ.</w:t>
            </w:r>
          </w:p>
        </w:tc>
      </w:tr>
      <w:tr w:rsidR="00A15508" w:rsidTr="0060543C">
        <w:trPr>
          <w:jc w:val="center"/>
        </w:trPr>
        <w:tc>
          <w:tcPr>
            <w:tcW w:w="562" w:type="dxa"/>
          </w:tcPr>
          <w:p w:rsidR="00A15508" w:rsidRDefault="009A5878" w:rsidP="00F96218">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7230" w:type="dxa"/>
          </w:tcPr>
          <w:p w:rsidR="00A15508" w:rsidRPr="00715C23"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xml:space="preserve">3.11. Департамент ЖКХ осуществляет перечисление субсидии на расчетный счет управляющей организации в течение 10 рабочих дней с даты принятия отчета, </w:t>
            </w:r>
            <w:r w:rsidRPr="003418FC">
              <w:rPr>
                <w:rFonts w:ascii="Times New Roman" w:hAnsi="Times New Roman" w:cs="Times New Roman"/>
                <w:b/>
                <w:sz w:val="24"/>
                <w:szCs w:val="24"/>
              </w:rPr>
              <w:t>а в случае предоставления субсидии из бюджета автономного округа - в течение 5 рабочих дней после поступления средств из бюджета автономного округа</w:t>
            </w:r>
            <w:r w:rsidRPr="003418FC">
              <w:rPr>
                <w:rFonts w:ascii="Times New Roman" w:hAnsi="Times New Roman" w:cs="Times New Roman"/>
                <w:sz w:val="24"/>
                <w:szCs w:val="24"/>
              </w:rPr>
              <w:t>.</w:t>
            </w:r>
          </w:p>
        </w:tc>
        <w:tc>
          <w:tcPr>
            <w:tcW w:w="7087" w:type="dxa"/>
          </w:tcPr>
          <w:p w:rsidR="00A15508"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3.11. Департамент ЖКХ осуществляет перечисление субсидии на расчетный счет управляющей организации в течение 10 рабочих дней с даты принятия отчета</w:t>
            </w:r>
            <w:r>
              <w:rPr>
                <w:rFonts w:ascii="Times New Roman" w:hAnsi="Times New Roman" w:cs="Times New Roman"/>
                <w:sz w:val="24"/>
                <w:szCs w:val="24"/>
              </w:rPr>
              <w:t>.</w:t>
            </w:r>
          </w:p>
        </w:tc>
      </w:tr>
      <w:tr w:rsidR="00A15508" w:rsidTr="0060543C">
        <w:trPr>
          <w:jc w:val="center"/>
        </w:trPr>
        <w:tc>
          <w:tcPr>
            <w:tcW w:w="562" w:type="dxa"/>
          </w:tcPr>
          <w:p w:rsidR="00A15508" w:rsidRDefault="003418FC" w:rsidP="00F96218">
            <w:pPr>
              <w:jc w:val="center"/>
              <w:rPr>
                <w:rFonts w:ascii="Times New Roman" w:hAnsi="Times New Roman" w:cs="Times New Roman"/>
                <w:sz w:val="24"/>
                <w:szCs w:val="24"/>
              </w:rPr>
            </w:pPr>
            <w:r>
              <w:rPr>
                <w:rFonts w:ascii="Times New Roman" w:hAnsi="Times New Roman" w:cs="Times New Roman"/>
                <w:sz w:val="24"/>
                <w:szCs w:val="24"/>
              </w:rPr>
              <w:t>17.</w:t>
            </w:r>
          </w:p>
        </w:tc>
        <w:tc>
          <w:tcPr>
            <w:tcW w:w="7230" w:type="dxa"/>
          </w:tcPr>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xml:space="preserve">3.13. Субсидия подлежит возврату управляющей организацией в доход </w:t>
            </w:r>
            <w:r w:rsidRPr="003418FC">
              <w:rPr>
                <w:rFonts w:ascii="Times New Roman" w:hAnsi="Times New Roman" w:cs="Times New Roman"/>
                <w:b/>
                <w:sz w:val="24"/>
                <w:szCs w:val="24"/>
              </w:rPr>
              <w:t>соответствующего бюджета бюджетной системы Российской Федерации</w:t>
            </w:r>
            <w:r w:rsidRPr="003418FC">
              <w:rPr>
                <w:rFonts w:ascii="Times New Roman" w:hAnsi="Times New Roman" w:cs="Times New Roman"/>
                <w:sz w:val="24"/>
                <w:szCs w:val="24"/>
              </w:rPr>
              <w:t xml:space="preserve"> в случаях выявления фактов:</w:t>
            </w:r>
          </w:p>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нецелевого использования субсидии;</w:t>
            </w:r>
          </w:p>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невыполнения условий, предусмотренных при предоставлении субсидии;</w:t>
            </w:r>
          </w:p>
          <w:p w:rsidR="00A15508" w:rsidRPr="00715C23"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наличия в документах, представленных управляющей организацией,     недостоверной или неполной информации.</w:t>
            </w:r>
          </w:p>
        </w:tc>
        <w:tc>
          <w:tcPr>
            <w:tcW w:w="7087" w:type="dxa"/>
          </w:tcPr>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xml:space="preserve">3.13. Субсидия подлежит возврату управляющей организацией в доход </w:t>
            </w:r>
            <w:r w:rsidRPr="003418FC">
              <w:rPr>
                <w:rFonts w:ascii="Times New Roman" w:hAnsi="Times New Roman" w:cs="Times New Roman"/>
                <w:b/>
                <w:sz w:val="24"/>
                <w:szCs w:val="24"/>
              </w:rPr>
              <w:t>бюджета города</w:t>
            </w:r>
            <w:r w:rsidRPr="003418FC">
              <w:rPr>
                <w:rFonts w:ascii="Times New Roman" w:hAnsi="Times New Roman" w:cs="Times New Roman"/>
                <w:sz w:val="24"/>
                <w:szCs w:val="24"/>
              </w:rPr>
              <w:t xml:space="preserve"> в случаях выявления фактов:</w:t>
            </w:r>
          </w:p>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нецелевого использования субсидии;</w:t>
            </w:r>
          </w:p>
          <w:p w:rsidR="003418FC" w:rsidRPr="003418FC" w:rsidRDefault="003418FC" w:rsidP="003418FC">
            <w:pPr>
              <w:ind w:firstLine="709"/>
              <w:jc w:val="both"/>
              <w:rPr>
                <w:rFonts w:ascii="Times New Roman" w:hAnsi="Times New Roman" w:cs="Times New Roman"/>
                <w:sz w:val="24"/>
                <w:szCs w:val="24"/>
              </w:rPr>
            </w:pPr>
            <w:r w:rsidRPr="003418FC">
              <w:rPr>
                <w:rFonts w:ascii="Times New Roman" w:hAnsi="Times New Roman" w:cs="Times New Roman"/>
                <w:sz w:val="24"/>
                <w:szCs w:val="24"/>
              </w:rPr>
              <w:t>- невыполнения условий, предусмотренных при предоставлении субсидии;</w:t>
            </w:r>
          </w:p>
          <w:p w:rsidR="00A15508" w:rsidRPr="00A15508" w:rsidRDefault="003418FC" w:rsidP="003418FC">
            <w:pPr>
              <w:ind w:firstLine="709"/>
              <w:jc w:val="both"/>
              <w:rPr>
                <w:rFonts w:ascii="Times New Roman" w:hAnsi="Times New Roman" w:cs="Times New Roman"/>
                <w:b/>
                <w:sz w:val="24"/>
                <w:szCs w:val="24"/>
              </w:rPr>
            </w:pPr>
            <w:r w:rsidRPr="003418FC">
              <w:rPr>
                <w:rFonts w:ascii="Times New Roman" w:hAnsi="Times New Roman" w:cs="Times New Roman"/>
                <w:sz w:val="24"/>
                <w:szCs w:val="24"/>
              </w:rPr>
              <w:t>- наличия в документах, представленных управляющей организацией,     недостоверной или неполной информации.</w:t>
            </w:r>
          </w:p>
        </w:tc>
      </w:tr>
      <w:tr w:rsidR="007E7732" w:rsidTr="0060543C">
        <w:trPr>
          <w:jc w:val="center"/>
        </w:trPr>
        <w:tc>
          <w:tcPr>
            <w:tcW w:w="562" w:type="dxa"/>
          </w:tcPr>
          <w:p w:rsidR="007E7732" w:rsidRDefault="007E7732" w:rsidP="00F96218">
            <w:pPr>
              <w:jc w:val="center"/>
              <w:rPr>
                <w:rFonts w:ascii="Times New Roman" w:hAnsi="Times New Roman" w:cs="Times New Roman"/>
                <w:sz w:val="24"/>
                <w:szCs w:val="24"/>
              </w:rPr>
            </w:pPr>
            <w:r>
              <w:rPr>
                <w:rFonts w:ascii="Times New Roman" w:hAnsi="Times New Roman" w:cs="Times New Roman"/>
                <w:sz w:val="24"/>
                <w:szCs w:val="24"/>
              </w:rPr>
              <w:t>18.</w:t>
            </w:r>
          </w:p>
        </w:tc>
        <w:tc>
          <w:tcPr>
            <w:tcW w:w="7230" w:type="dxa"/>
          </w:tcPr>
          <w:p w:rsidR="007E7732" w:rsidRPr="007E7732" w:rsidRDefault="007E7732" w:rsidP="007E7732">
            <w:pPr>
              <w:ind w:firstLine="709"/>
              <w:jc w:val="both"/>
              <w:rPr>
                <w:rFonts w:ascii="Times New Roman" w:hAnsi="Times New Roman" w:cs="Times New Roman"/>
                <w:sz w:val="24"/>
                <w:szCs w:val="24"/>
              </w:rPr>
            </w:pPr>
            <w:r w:rsidRPr="007E7732">
              <w:rPr>
                <w:rFonts w:ascii="Times New Roman" w:hAnsi="Times New Roman" w:cs="Times New Roman"/>
                <w:sz w:val="24"/>
                <w:szCs w:val="24"/>
              </w:rPr>
              <w:t>3.15. Управляющая организация в случае, если нарушение носит устранимый характер, в течение 30 календарных дней после получения указанного требования обязана устранить нарушение и направить в департамент ЖКХ и (или) орган муниципального финансового контроля отчет об устранении нарушения.</w:t>
            </w:r>
          </w:p>
          <w:p w:rsidR="007E7732" w:rsidRPr="003418FC" w:rsidRDefault="007E7732" w:rsidP="00313F7E">
            <w:pPr>
              <w:ind w:firstLine="709"/>
              <w:jc w:val="both"/>
              <w:rPr>
                <w:rFonts w:ascii="Times New Roman" w:hAnsi="Times New Roman" w:cs="Times New Roman"/>
                <w:sz w:val="24"/>
                <w:szCs w:val="24"/>
              </w:rPr>
            </w:pPr>
            <w:r w:rsidRPr="007E7732">
              <w:rPr>
                <w:rFonts w:ascii="Times New Roman" w:hAnsi="Times New Roman" w:cs="Times New Roman"/>
                <w:sz w:val="24"/>
                <w:szCs w:val="24"/>
              </w:rPr>
              <w:t xml:space="preserve">В случае если в установленный срок требование не выполнено либо   в случае если нарушение носит неустранимый характер, управляющая организация возвращает полученные средства в объеме субсидии, при использовании которого допущено нарушение, в доход </w:t>
            </w:r>
            <w:r w:rsidRPr="00313F7E">
              <w:rPr>
                <w:rFonts w:ascii="Times New Roman" w:hAnsi="Times New Roman" w:cs="Times New Roman"/>
                <w:b/>
                <w:sz w:val="24"/>
                <w:szCs w:val="24"/>
              </w:rPr>
              <w:t>соответствующего бюджета бюджетной системы Российской Федерации</w:t>
            </w:r>
            <w:r w:rsidRPr="007E7732">
              <w:rPr>
                <w:rFonts w:ascii="Times New Roman" w:hAnsi="Times New Roman" w:cs="Times New Roman"/>
                <w:sz w:val="24"/>
                <w:szCs w:val="24"/>
              </w:rPr>
              <w:t xml:space="preserve"> в течение 30 календарных дней со дня получения требования департамента ЖКХ и (или) органа муниципального финансового контроля.</w:t>
            </w:r>
          </w:p>
        </w:tc>
        <w:tc>
          <w:tcPr>
            <w:tcW w:w="7087" w:type="dxa"/>
          </w:tcPr>
          <w:p w:rsidR="007E7732" w:rsidRPr="007E7732" w:rsidRDefault="007E7732" w:rsidP="007E7732">
            <w:pPr>
              <w:ind w:firstLine="709"/>
              <w:jc w:val="both"/>
              <w:rPr>
                <w:rFonts w:ascii="Times New Roman" w:hAnsi="Times New Roman" w:cs="Times New Roman"/>
                <w:sz w:val="24"/>
                <w:szCs w:val="24"/>
              </w:rPr>
            </w:pPr>
            <w:r w:rsidRPr="007E7732">
              <w:rPr>
                <w:rFonts w:ascii="Times New Roman" w:hAnsi="Times New Roman" w:cs="Times New Roman"/>
                <w:sz w:val="24"/>
                <w:szCs w:val="24"/>
              </w:rPr>
              <w:t>3.15. Управляющая организация в случае, если нарушение носит устранимый характер, в течение 30 календарных дней после получения указанного требования обязана устранить нарушение и направить в департамент ЖКХ и (или) орган муниципального финансового контроля отчет об устранении нарушения.</w:t>
            </w:r>
          </w:p>
          <w:p w:rsidR="007E7732" w:rsidRPr="003418FC" w:rsidRDefault="007E7732" w:rsidP="00313F7E">
            <w:pPr>
              <w:ind w:firstLine="709"/>
              <w:jc w:val="both"/>
              <w:rPr>
                <w:rFonts w:ascii="Times New Roman" w:hAnsi="Times New Roman" w:cs="Times New Roman"/>
                <w:sz w:val="24"/>
                <w:szCs w:val="24"/>
              </w:rPr>
            </w:pPr>
            <w:r w:rsidRPr="007E7732">
              <w:rPr>
                <w:rFonts w:ascii="Times New Roman" w:hAnsi="Times New Roman" w:cs="Times New Roman"/>
                <w:sz w:val="24"/>
                <w:szCs w:val="24"/>
              </w:rPr>
              <w:t xml:space="preserve">В случае если в установленный срок требование не выполнено либо          в случае если нарушение носит неустранимый характер, управляющая организация возвращает полученные средства в объеме субсидии, при использовании которого допущено нарушение, в доход  </w:t>
            </w:r>
            <w:r w:rsidRPr="00313F7E">
              <w:rPr>
                <w:rFonts w:ascii="Times New Roman" w:hAnsi="Times New Roman" w:cs="Times New Roman"/>
                <w:b/>
                <w:sz w:val="24"/>
                <w:szCs w:val="24"/>
              </w:rPr>
              <w:t>бюджета</w:t>
            </w:r>
            <w:r w:rsidRPr="007E7732">
              <w:rPr>
                <w:rFonts w:ascii="Times New Roman" w:hAnsi="Times New Roman" w:cs="Times New Roman"/>
                <w:sz w:val="24"/>
                <w:szCs w:val="24"/>
              </w:rPr>
              <w:t xml:space="preserve"> </w:t>
            </w:r>
            <w:r w:rsidR="00313F7E" w:rsidRPr="00313F7E">
              <w:rPr>
                <w:rFonts w:ascii="Times New Roman" w:hAnsi="Times New Roman" w:cs="Times New Roman"/>
                <w:b/>
                <w:sz w:val="24"/>
                <w:szCs w:val="24"/>
              </w:rPr>
              <w:t>города</w:t>
            </w:r>
            <w:r w:rsidRPr="007E7732">
              <w:rPr>
                <w:rFonts w:ascii="Times New Roman" w:hAnsi="Times New Roman" w:cs="Times New Roman"/>
                <w:sz w:val="24"/>
                <w:szCs w:val="24"/>
              </w:rPr>
              <w:t xml:space="preserve"> в течение 30 календарных дней со дня получения требования департамента ЖКХ и (или) органа муниципального финансового контроля.</w:t>
            </w:r>
          </w:p>
        </w:tc>
      </w:tr>
      <w:tr w:rsidR="007E7732" w:rsidTr="0060543C">
        <w:trPr>
          <w:jc w:val="center"/>
        </w:trPr>
        <w:tc>
          <w:tcPr>
            <w:tcW w:w="562" w:type="dxa"/>
          </w:tcPr>
          <w:p w:rsidR="007E7732" w:rsidRDefault="00237E8D" w:rsidP="00F96218">
            <w:pPr>
              <w:jc w:val="center"/>
              <w:rPr>
                <w:rFonts w:ascii="Times New Roman" w:hAnsi="Times New Roman" w:cs="Times New Roman"/>
                <w:sz w:val="24"/>
                <w:szCs w:val="24"/>
              </w:rPr>
            </w:pPr>
            <w:r>
              <w:rPr>
                <w:rFonts w:ascii="Times New Roman" w:hAnsi="Times New Roman" w:cs="Times New Roman"/>
                <w:sz w:val="24"/>
                <w:szCs w:val="24"/>
              </w:rPr>
              <w:t>19.</w:t>
            </w:r>
          </w:p>
        </w:tc>
        <w:tc>
          <w:tcPr>
            <w:tcW w:w="7230" w:type="dxa"/>
          </w:tcPr>
          <w:p w:rsidR="00E00AF6" w:rsidRPr="0060543C" w:rsidRDefault="00E00AF6" w:rsidP="00237E8D">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Приложение 1 к Порядку предоставления субсидии из бюджета города Нижневартовска на финансовое обес</w:t>
            </w:r>
            <w:r w:rsidRPr="0060543C">
              <w:rPr>
                <w:rFonts w:ascii="Times New Roman" w:eastAsia="Times New Roman" w:hAnsi="Times New Roman" w:cs="Times New Roman"/>
                <w:sz w:val="20"/>
                <w:szCs w:val="20"/>
                <w:lang w:eastAsia="ru-RU"/>
              </w:rPr>
              <w:lastRenderedPageBreak/>
              <w:t>печение затрат по благоустройству территорий, прилегающих к многоквартирным домам</w:t>
            </w:r>
          </w:p>
          <w:p w:rsidR="00E00AF6" w:rsidRPr="0060543C" w:rsidRDefault="00E00AF6" w:rsidP="00237E8D">
            <w:pPr>
              <w:ind w:left="4536"/>
              <w:jc w:val="center"/>
              <w:rPr>
                <w:rFonts w:ascii="Times New Roman" w:eastAsia="Times New Roman" w:hAnsi="Times New Roman" w:cs="Times New Roman"/>
                <w:sz w:val="20"/>
                <w:szCs w:val="20"/>
                <w:lang w:eastAsia="ru-RU"/>
              </w:rPr>
            </w:pPr>
          </w:p>
          <w:p w:rsidR="00237E8D" w:rsidRPr="0060543C" w:rsidRDefault="00237E8D" w:rsidP="00237E8D">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В департамент</w:t>
            </w:r>
          </w:p>
          <w:p w:rsidR="0060543C" w:rsidRDefault="00237E8D" w:rsidP="00237E8D">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жилищно-коммунального</w:t>
            </w:r>
          </w:p>
          <w:p w:rsidR="00237E8D" w:rsidRPr="0060543C" w:rsidRDefault="00237E8D" w:rsidP="00237E8D">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хозяйства</w:t>
            </w:r>
          </w:p>
          <w:p w:rsidR="00237E8D" w:rsidRPr="0060543C" w:rsidRDefault="00237E8D" w:rsidP="00237E8D">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администрации города Нижневартовска</w:t>
            </w:r>
          </w:p>
          <w:p w:rsidR="00237E8D" w:rsidRPr="0060543C" w:rsidRDefault="00237E8D" w:rsidP="00237E8D">
            <w:pPr>
              <w:widowControl w:val="0"/>
              <w:autoSpaceDE w:val="0"/>
              <w:autoSpaceDN w:val="0"/>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________________________</w:t>
            </w:r>
          </w:p>
          <w:p w:rsidR="00237E8D" w:rsidRPr="000C3283" w:rsidRDefault="00237E8D" w:rsidP="00237E8D">
            <w:pPr>
              <w:widowControl w:val="0"/>
              <w:autoSpaceDE w:val="0"/>
              <w:autoSpaceDN w:val="0"/>
              <w:ind w:left="4536"/>
              <w:jc w:val="center"/>
              <w:rPr>
                <w:rFonts w:ascii="Times New Roman" w:eastAsia="Times New Roman" w:hAnsi="Times New Roman" w:cs="Times New Roman"/>
                <w:sz w:val="16"/>
                <w:szCs w:val="16"/>
                <w:lang w:eastAsia="ru-RU"/>
              </w:rPr>
            </w:pPr>
            <w:r w:rsidRPr="000C3283">
              <w:rPr>
                <w:rFonts w:ascii="Times New Roman" w:eastAsia="Times New Roman" w:hAnsi="Times New Roman" w:cs="Times New Roman"/>
                <w:sz w:val="16"/>
                <w:szCs w:val="16"/>
                <w:lang w:eastAsia="ru-RU"/>
              </w:rPr>
              <w:t>(от кого)</w:t>
            </w:r>
          </w:p>
          <w:p w:rsidR="00237E8D" w:rsidRPr="0060543C" w:rsidRDefault="00237E8D" w:rsidP="00237E8D">
            <w:pPr>
              <w:widowControl w:val="0"/>
              <w:autoSpaceDE w:val="0"/>
              <w:autoSpaceDN w:val="0"/>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адрес: ________________________</w:t>
            </w:r>
          </w:p>
          <w:p w:rsidR="00237E8D" w:rsidRPr="0060543C" w:rsidRDefault="00237E8D" w:rsidP="00237E8D">
            <w:pPr>
              <w:pStyle w:val="ConsPlusNormal"/>
              <w:ind w:left="4536"/>
              <w:jc w:val="center"/>
              <w:rPr>
                <w:rFonts w:ascii="Times New Roman" w:eastAsia="Times New Roman" w:hAnsi="Times New Roman" w:cs="Times New Roman"/>
                <w:lang w:eastAsia="ru-RU"/>
              </w:rPr>
            </w:pPr>
            <w:r w:rsidRPr="0060543C">
              <w:rPr>
                <w:rFonts w:ascii="Times New Roman" w:eastAsia="Times New Roman" w:hAnsi="Times New Roman" w:cs="Times New Roman"/>
                <w:lang w:eastAsia="ru-RU"/>
              </w:rPr>
              <w:t>"_____" ________ 20_____ г.</w:t>
            </w:r>
          </w:p>
          <w:p w:rsidR="00237E8D" w:rsidRPr="0060543C" w:rsidRDefault="00237E8D" w:rsidP="00237E8D">
            <w:pPr>
              <w:widowControl w:val="0"/>
              <w:autoSpaceDE w:val="0"/>
              <w:autoSpaceDN w:val="0"/>
              <w:jc w:val="center"/>
              <w:rPr>
                <w:rFonts w:ascii="Times New Roman" w:eastAsia="Times New Roman" w:hAnsi="Times New Roman" w:cs="Times New Roman"/>
                <w:sz w:val="20"/>
                <w:szCs w:val="20"/>
                <w:lang w:eastAsia="ru-RU"/>
              </w:rPr>
            </w:pPr>
            <w:bookmarkStart w:id="0" w:name="P110"/>
            <w:bookmarkEnd w:id="0"/>
          </w:p>
          <w:p w:rsidR="00237E8D" w:rsidRPr="0060543C" w:rsidRDefault="00237E8D" w:rsidP="00237E8D">
            <w:pPr>
              <w:widowControl w:val="0"/>
              <w:autoSpaceDE w:val="0"/>
              <w:autoSpaceDN w:val="0"/>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заявка.</w:t>
            </w:r>
          </w:p>
          <w:p w:rsidR="00237E8D" w:rsidRPr="0060543C" w:rsidRDefault="00237E8D" w:rsidP="00237E8D">
            <w:pPr>
              <w:widowControl w:val="0"/>
              <w:autoSpaceDE w:val="0"/>
              <w:autoSpaceDN w:val="0"/>
              <w:jc w:val="center"/>
              <w:rPr>
                <w:rFonts w:ascii="Times New Roman" w:eastAsia="Times New Roman" w:hAnsi="Times New Roman" w:cs="Times New Roman"/>
                <w:sz w:val="20"/>
                <w:szCs w:val="20"/>
                <w:lang w:eastAsia="ru-RU"/>
              </w:rPr>
            </w:pPr>
          </w:p>
          <w:p w:rsidR="00237E8D" w:rsidRPr="0060543C" w:rsidRDefault="00237E8D"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Прошу рассмотреть возможность включения многоквартирного дома №_____ по улице __________________, _________ года ввода в </w:t>
            </w:r>
            <w:proofErr w:type="gramStart"/>
            <w:r w:rsidRPr="0060543C">
              <w:rPr>
                <w:rFonts w:ascii="Times New Roman" w:eastAsia="Times New Roman" w:hAnsi="Times New Roman" w:cs="Times New Roman"/>
                <w:sz w:val="20"/>
                <w:szCs w:val="20"/>
                <w:lang w:eastAsia="ru-RU"/>
              </w:rPr>
              <w:t xml:space="preserve">эксплуатацию,   </w:t>
            </w:r>
            <w:proofErr w:type="gramEnd"/>
            <w:r w:rsidRPr="0060543C">
              <w:rPr>
                <w:rFonts w:ascii="Times New Roman" w:eastAsia="Times New Roman" w:hAnsi="Times New Roman" w:cs="Times New Roman"/>
                <w:sz w:val="20"/>
                <w:szCs w:val="20"/>
                <w:lang w:eastAsia="ru-RU"/>
              </w:rPr>
              <w:t xml:space="preserve">  в перечень многоквартирных домов для выполнения работ по благоустройству территории, прилегающей к многоквартирному дому, с пред</w:t>
            </w:r>
            <w:r w:rsidR="0060543C">
              <w:rPr>
                <w:rFonts w:ascii="Times New Roman" w:eastAsia="Times New Roman" w:hAnsi="Times New Roman" w:cs="Times New Roman"/>
                <w:sz w:val="20"/>
                <w:szCs w:val="20"/>
                <w:lang w:eastAsia="ru-RU"/>
              </w:rPr>
              <w:t xml:space="preserve">оставлением субсидии в сумме: </w:t>
            </w:r>
            <w:r w:rsidRPr="0060543C">
              <w:rPr>
                <w:rFonts w:ascii="Times New Roman" w:eastAsia="Times New Roman" w:hAnsi="Times New Roman" w:cs="Times New Roman"/>
                <w:sz w:val="20"/>
                <w:szCs w:val="20"/>
                <w:lang w:eastAsia="ru-RU"/>
              </w:rPr>
              <w:t>______________________________________________________ рублей.</w:t>
            </w:r>
          </w:p>
          <w:p w:rsidR="00237E8D" w:rsidRPr="0060543C" w:rsidRDefault="00237E8D" w:rsidP="00237E8D">
            <w:pPr>
              <w:widowControl w:val="0"/>
              <w:autoSpaceDE w:val="0"/>
              <w:autoSpaceDN w:val="0"/>
              <w:jc w:val="both"/>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                                                                                 (сумма цифрами и прописью)</w:t>
            </w:r>
          </w:p>
          <w:tbl>
            <w:tblPr>
              <w:tblW w:w="691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708"/>
              <w:gridCol w:w="708"/>
              <w:gridCol w:w="852"/>
              <w:gridCol w:w="850"/>
              <w:gridCol w:w="992"/>
              <w:gridCol w:w="993"/>
              <w:gridCol w:w="992"/>
            </w:tblGrid>
            <w:tr w:rsidR="00237E8D" w:rsidRPr="0060543C" w:rsidTr="000C3283">
              <w:tc>
                <w:tcPr>
                  <w:tcW w:w="821"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Стоимость выполнения работ</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(руб.)</w:t>
                  </w:r>
                </w:p>
              </w:tc>
              <w:tc>
                <w:tcPr>
                  <w:tcW w:w="708"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Год проведения последнего</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 ремонта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 указанием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источника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финансирования и объема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ремонтных работ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(частичный или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в полном объеме)</w:t>
                  </w:r>
                </w:p>
              </w:tc>
              <w:tc>
                <w:tcPr>
                  <w:tcW w:w="708"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Степень разрушения дорожного покрытия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общей площади дорожного покрытия)</w:t>
                  </w:r>
                </w:p>
              </w:tc>
              <w:tc>
                <w:tcPr>
                  <w:tcW w:w="852"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Скопление воды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на проездах, тротуарах,</w:t>
                  </w:r>
                  <w:r w:rsidRPr="0060543C">
                    <w:rPr>
                      <w:sz w:val="16"/>
                      <w:szCs w:val="16"/>
                    </w:rPr>
                    <w:t xml:space="preserve"> </w:t>
                  </w:r>
                  <w:r w:rsidRPr="0060543C">
                    <w:rPr>
                      <w:rFonts w:ascii="Times New Roman" w:eastAsia="Times New Roman" w:hAnsi="Times New Roman" w:cs="Times New Roman"/>
                      <w:sz w:val="16"/>
                      <w:szCs w:val="16"/>
                      <w:lang w:eastAsia="ru-RU"/>
                    </w:rPr>
                    <w:t xml:space="preserve">местах стоянки автотранспортных средств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период таяния снега и дождей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общей площади проездов, тротуаров, мест стоянки автотранспортных средств)</w:t>
                  </w:r>
                </w:p>
              </w:tc>
              <w:tc>
                <w:tcPr>
                  <w:tcW w:w="850"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Количество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малых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архитектурных форм, требующих замены или ремонта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общего количества)</w:t>
                  </w:r>
                </w:p>
              </w:tc>
              <w:tc>
                <w:tcPr>
                  <w:tcW w:w="992"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Количество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ограждений, требующих замены или ремонта</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общего количества)</w:t>
                  </w:r>
                </w:p>
              </w:tc>
              <w:tc>
                <w:tcPr>
                  <w:tcW w:w="993" w:type="dxa"/>
                  <w:tcMar>
                    <w:top w:w="0" w:type="dxa"/>
                    <w:bottom w:w="0" w:type="dxa"/>
                  </w:tcMar>
                </w:tcPr>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Доля</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средств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собственников помещений </w:t>
                  </w:r>
                </w:p>
                <w:p w:rsidR="00237E8D" w:rsidRPr="0060543C" w:rsidRDefault="00237E8D" w:rsidP="0060543C">
                  <w:pPr>
                    <w:widowControl w:val="0"/>
                    <w:autoSpaceDE w:val="0"/>
                    <w:autoSpaceDN w:val="0"/>
                    <w:spacing w:after="0" w:line="240" w:lineRule="auto"/>
                    <w:ind w:left="-63" w:right="-57" w:firstLine="10"/>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многоквартирном доме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финансировании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расходов </w:t>
                  </w:r>
                </w:p>
                <w:p w:rsidR="00237E8D" w:rsidRPr="0060543C" w:rsidRDefault="00237E8D" w:rsidP="00237E8D">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на благоустройство территории (%)</w:t>
                  </w:r>
                </w:p>
              </w:tc>
              <w:tc>
                <w:tcPr>
                  <w:tcW w:w="992" w:type="dxa"/>
                  <w:tcMar>
                    <w:top w:w="0" w:type="dxa"/>
                    <w:bottom w:w="0" w:type="dxa"/>
                  </w:tcMar>
                </w:tcPr>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Процент</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сбора </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платежей </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по дому </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за жилищно-коммунальные услуги </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в среднем</w:t>
                  </w:r>
                </w:p>
                <w:p w:rsidR="00237E8D" w:rsidRPr="0060543C" w:rsidRDefault="00237E8D" w:rsidP="00237E8D">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за последние 12 месяцев</w:t>
                  </w:r>
                </w:p>
              </w:tc>
            </w:tr>
            <w:tr w:rsidR="0060543C" w:rsidRPr="0060543C" w:rsidTr="000C3283">
              <w:trPr>
                <w:trHeight w:val="16"/>
              </w:trPr>
              <w:tc>
                <w:tcPr>
                  <w:tcW w:w="821"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8"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8"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2"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3"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Pr>
                <w:p w:rsidR="00237E8D" w:rsidRPr="0060543C" w:rsidRDefault="00237E8D" w:rsidP="00237E8D">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rsidR="00237E8D" w:rsidRPr="0060543C" w:rsidRDefault="00237E8D" w:rsidP="00237E8D">
            <w:pPr>
              <w:widowControl w:val="0"/>
              <w:autoSpaceDE w:val="0"/>
              <w:autoSpaceDN w:val="0"/>
              <w:jc w:val="both"/>
              <w:rPr>
                <w:rFonts w:ascii="Times New Roman" w:eastAsia="Times New Roman" w:hAnsi="Times New Roman" w:cs="Times New Roman"/>
                <w:sz w:val="20"/>
                <w:szCs w:val="20"/>
                <w:lang w:eastAsia="ru-RU"/>
              </w:rPr>
            </w:pPr>
          </w:p>
          <w:p w:rsidR="00237E8D" w:rsidRPr="0060543C" w:rsidRDefault="00237E8D" w:rsidP="0023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ind w:firstLine="709"/>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lastRenderedPageBreak/>
              <w:t>К заявке прилагаются следующие документы:</w:t>
            </w:r>
          </w:p>
          <w:p w:rsidR="00237E8D" w:rsidRPr="0060543C" w:rsidRDefault="00237E8D" w:rsidP="0023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ind w:firstLine="709"/>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схема выполнения работ;</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акт обследования технического состояния территории, прилегающей       к многоквартирному дому;</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информация о работах по благоустройству территории, прилегающей       к многоквартирному дому, проводимых за последние </w:t>
            </w:r>
            <w:r w:rsidRPr="0060543C">
              <w:rPr>
                <w:rFonts w:ascii="Times New Roman" w:eastAsia="Times New Roman" w:hAnsi="Times New Roman" w:cs="Times New Roman"/>
                <w:b/>
                <w:sz w:val="20"/>
                <w:szCs w:val="20"/>
                <w:lang w:eastAsia="ru-RU"/>
              </w:rPr>
              <w:t>12 лет</w:t>
            </w:r>
            <w:r w:rsidRPr="0060543C">
              <w:rPr>
                <w:rFonts w:ascii="Times New Roman" w:eastAsia="Times New Roman" w:hAnsi="Times New Roman" w:cs="Times New Roman"/>
                <w:sz w:val="20"/>
                <w:szCs w:val="20"/>
                <w:lang w:eastAsia="ru-RU"/>
              </w:rPr>
              <w:t>;</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копия протокола общего собрания собственников помещений в многоквартирном доме;</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дефектная ведомость;</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предварительные сметные расчеты;</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копия ситуационного плана, согласованного с </w:t>
            </w:r>
            <w:proofErr w:type="spellStart"/>
            <w:r w:rsidRPr="0060543C">
              <w:rPr>
                <w:rFonts w:ascii="Times New Roman" w:eastAsia="Times New Roman" w:hAnsi="Times New Roman" w:cs="Times New Roman"/>
                <w:sz w:val="20"/>
                <w:szCs w:val="20"/>
                <w:lang w:eastAsia="ru-RU"/>
              </w:rPr>
              <w:t>ресурсоснабжающими</w:t>
            </w:r>
            <w:proofErr w:type="spellEnd"/>
            <w:r w:rsidRPr="0060543C">
              <w:rPr>
                <w:rFonts w:ascii="Times New Roman" w:eastAsia="Times New Roman" w:hAnsi="Times New Roman" w:cs="Times New Roman"/>
                <w:sz w:val="20"/>
                <w:szCs w:val="20"/>
                <w:lang w:eastAsia="ru-RU"/>
              </w:rPr>
              <w:t xml:space="preserve">    организациями;</w:t>
            </w:r>
          </w:p>
          <w:p w:rsidR="00237E8D" w:rsidRPr="0060543C" w:rsidRDefault="00237E8D" w:rsidP="00237E8D">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справка о финансовой дисциплине собственников (нанимателей) помещений в многоквартирном доме.</w:t>
            </w:r>
          </w:p>
          <w:p w:rsidR="00237E8D" w:rsidRPr="0060543C" w:rsidRDefault="00237E8D" w:rsidP="00237E8D">
            <w:pPr>
              <w:widowControl w:val="0"/>
              <w:autoSpaceDE w:val="0"/>
              <w:autoSpaceDN w:val="0"/>
              <w:jc w:val="both"/>
              <w:rPr>
                <w:rFonts w:ascii="Times New Roman" w:eastAsia="Times New Roman" w:hAnsi="Times New Roman" w:cs="Times New Roman"/>
                <w:sz w:val="20"/>
                <w:szCs w:val="20"/>
                <w:lang w:eastAsia="ru-RU"/>
              </w:rPr>
            </w:pPr>
          </w:p>
          <w:p w:rsidR="00237E8D" w:rsidRPr="0060543C" w:rsidRDefault="00237E8D" w:rsidP="00237E8D">
            <w:pPr>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Руководитель</w:t>
            </w:r>
          </w:p>
          <w:p w:rsidR="00237E8D" w:rsidRPr="0060543C" w:rsidRDefault="00237E8D" w:rsidP="00237E8D">
            <w:pPr>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управляющей организации ___________________________ _________________</w:t>
            </w:r>
          </w:p>
          <w:p w:rsidR="00237E8D" w:rsidRPr="0060543C" w:rsidRDefault="00237E8D" w:rsidP="00237E8D">
            <w:pP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(фамилия, имя, </w:t>
            </w:r>
            <w:proofErr w:type="gramStart"/>
            <w:r w:rsidRPr="0060543C">
              <w:rPr>
                <w:rFonts w:ascii="Times New Roman" w:eastAsia="Times New Roman" w:hAnsi="Times New Roman" w:cs="Times New Roman"/>
                <w:sz w:val="20"/>
                <w:szCs w:val="20"/>
                <w:lang w:eastAsia="ru-RU"/>
              </w:rPr>
              <w:t xml:space="preserve">отчество)   </w:t>
            </w:r>
            <w:proofErr w:type="gramEnd"/>
            <w:r w:rsidRPr="0060543C">
              <w:rPr>
                <w:rFonts w:ascii="Times New Roman" w:eastAsia="Times New Roman" w:hAnsi="Times New Roman" w:cs="Times New Roman"/>
                <w:sz w:val="20"/>
                <w:szCs w:val="20"/>
                <w:lang w:eastAsia="ru-RU"/>
              </w:rPr>
              <w:t xml:space="preserve">                              (подпись)</w:t>
            </w:r>
          </w:p>
          <w:p w:rsidR="00237E8D" w:rsidRPr="0060543C" w:rsidRDefault="00237E8D" w:rsidP="00E0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sz w:val="20"/>
                <w:szCs w:val="20"/>
                <w:lang w:eastAsia="ru-RU"/>
              </w:rPr>
            </w:pPr>
            <w:r w:rsidRPr="0060543C">
              <w:rPr>
                <w:rFonts w:ascii="Times New Roman" w:eastAsia="Times New Roman" w:hAnsi="Times New Roman" w:cs="Times New Roman"/>
                <w:sz w:val="20"/>
                <w:szCs w:val="20"/>
                <w:lang w:eastAsia="ru-RU"/>
              </w:rPr>
              <w:t>М.П.</w:t>
            </w:r>
          </w:p>
          <w:p w:rsidR="007E7732" w:rsidRPr="0060543C" w:rsidRDefault="007E7732" w:rsidP="003418FC">
            <w:pPr>
              <w:ind w:firstLine="709"/>
              <w:jc w:val="both"/>
              <w:rPr>
                <w:rFonts w:ascii="Times New Roman" w:hAnsi="Times New Roman" w:cs="Times New Roman"/>
                <w:sz w:val="20"/>
                <w:szCs w:val="20"/>
              </w:rPr>
            </w:pPr>
          </w:p>
        </w:tc>
        <w:tc>
          <w:tcPr>
            <w:tcW w:w="7087" w:type="dxa"/>
          </w:tcPr>
          <w:p w:rsidR="0060543C" w:rsidRPr="0060543C" w:rsidRDefault="0060543C" w:rsidP="0060543C">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lastRenderedPageBreak/>
              <w:t xml:space="preserve">Приложение 1 к Порядку предоставления субсидии из бюджета города Нижневартовска на финансовое </w:t>
            </w:r>
            <w:r w:rsidRPr="0060543C">
              <w:rPr>
                <w:rFonts w:ascii="Times New Roman" w:eastAsia="Times New Roman" w:hAnsi="Times New Roman" w:cs="Times New Roman"/>
                <w:sz w:val="20"/>
                <w:szCs w:val="20"/>
                <w:lang w:eastAsia="ru-RU"/>
              </w:rPr>
              <w:lastRenderedPageBreak/>
              <w:t>обеспечение затрат по благоустройству территорий, прилегающих к многоквартирным домам</w:t>
            </w:r>
          </w:p>
          <w:p w:rsidR="0060543C" w:rsidRPr="0060543C" w:rsidRDefault="0060543C" w:rsidP="0060543C">
            <w:pPr>
              <w:ind w:left="4536"/>
              <w:jc w:val="center"/>
              <w:rPr>
                <w:rFonts w:ascii="Times New Roman" w:eastAsia="Times New Roman" w:hAnsi="Times New Roman" w:cs="Times New Roman"/>
                <w:sz w:val="20"/>
                <w:szCs w:val="20"/>
                <w:lang w:eastAsia="ru-RU"/>
              </w:rPr>
            </w:pPr>
          </w:p>
          <w:p w:rsidR="0060543C" w:rsidRPr="0060543C" w:rsidRDefault="0060543C" w:rsidP="0060543C">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В департамент</w:t>
            </w:r>
          </w:p>
          <w:p w:rsidR="0060543C" w:rsidRDefault="0060543C" w:rsidP="0060543C">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жилищно-коммунального</w:t>
            </w:r>
          </w:p>
          <w:p w:rsidR="0060543C" w:rsidRPr="0060543C" w:rsidRDefault="0060543C" w:rsidP="0060543C">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хозяйства</w:t>
            </w:r>
          </w:p>
          <w:p w:rsidR="0060543C" w:rsidRPr="0060543C" w:rsidRDefault="0060543C" w:rsidP="0060543C">
            <w:pPr>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администрации города Нижневартовска</w:t>
            </w:r>
          </w:p>
          <w:p w:rsidR="0060543C" w:rsidRPr="0060543C" w:rsidRDefault="0060543C" w:rsidP="0060543C">
            <w:pPr>
              <w:widowControl w:val="0"/>
              <w:autoSpaceDE w:val="0"/>
              <w:autoSpaceDN w:val="0"/>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__________________________________</w:t>
            </w:r>
          </w:p>
          <w:p w:rsidR="0060543C" w:rsidRPr="000C3283" w:rsidRDefault="0060543C" w:rsidP="0060543C">
            <w:pPr>
              <w:widowControl w:val="0"/>
              <w:autoSpaceDE w:val="0"/>
              <w:autoSpaceDN w:val="0"/>
              <w:ind w:left="4536"/>
              <w:jc w:val="center"/>
              <w:rPr>
                <w:rFonts w:ascii="Times New Roman" w:eastAsia="Times New Roman" w:hAnsi="Times New Roman" w:cs="Times New Roman"/>
                <w:sz w:val="16"/>
                <w:szCs w:val="16"/>
                <w:lang w:eastAsia="ru-RU"/>
              </w:rPr>
            </w:pPr>
            <w:r w:rsidRPr="000C3283">
              <w:rPr>
                <w:rFonts w:ascii="Times New Roman" w:eastAsia="Times New Roman" w:hAnsi="Times New Roman" w:cs="Times New Roman"/>
                <w:sz w:val="16"/>
                <w:szCs w:val="16"/>
                <w:lang w:eastAsia="ru-RU"/>
              </w:rPr>
              <w:t>(от кого)</w:t>
            </w:r>
          </w:p>
          <w:p w:rsidR="0060543C" w:rsidRPr="0060543C" w:rsidRDefault="0060543C" w:rsidP="0060543C">
            <w:pPr>
              <w:widowControl w:val="0"/>
              <w:autoSpaceDE w:val="0"/>
              <w:autoSpaceDN w:val="0"/>
              <w:ind w:left="4536"/>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адрес: _______________________</w:t>
            </w:r>
          </w:p>
          <w:p w:rsidR="0060543C" w:rsidRPr="0060543C" w:rsidRDefault="0060543C" w:rsidP="0060543C">
            <w:pPr>
              <w:pStyle w:val="ConsPlusNormal"/>
              <w:ind w:left="4536"/>
              <w:jc w:val="center"/>
              <w:rPr>
                <w:rFonts w:ascii="Times New Roman" w:eastAsia="Times New Roman" w:hAnsi="Times New Roman" w:cs="Times New Roman"/>
                <w:lang w:eastAsia="ru-RU"/>
              </w:rPr>
            </w:pPr>
            <w:r w:rsidRPr="0060543C">
              <w:rPr>
                <w:rFonts w:ascii="Times New Roman" w:eastAsia="Times New Roman" w:hAnsi="Times New Roman" w:cs="Times New Roman"/>
                <w:lang w:eastAsia="ru-RU"/>
              </w:rPr>
              <w:t>"_____" ______ 20_____ г.</w:t>
            </w:r>
          </w:p>
          <w:p w:rsidR="0060543C" w:rsidRPr="0060543C" w:rsidRDefault="0060543C" w:rsidP="0060543C">
            <w:pPr>
              <w:widowControl w:val="0"/>
              <w:autoSpaceDE w:val="0"/>
              <w:autoSpaceDN w:val="0"/>
              <w:jc w:val="cente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заявка.</w:t>
            </w:r>
          </w:p>
          <w:p w:rsidR="0060543C" w:rsidRPr="0060543C" w:rsidRDefault="0060543C" w:rsidP="0060543C">
            <w:pPr>
              <w:widowControl w:val="0"/>
              <w:autoSpaceDE w:val="0"/>
              <w:autoSpaceDN w:val="0"/>
              <w:jc w:val="center"/>
              <w:rPr>
                <w:rFonts w:ascii="Times New Roman" w:eastAsia="Times New Roman" w:hAnsi="Times New Roman" w:cs="Times New Roman"/>
                <w:sz w:val="20"/>
                <w:szCs w:val="20"/>
                <w:lang w:eastAsia="ru-RU"/>
              </w:rPr>
            </w:pP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Прошу рассмотреть возможность включения многоквартирного дома №_____ по улице __________________, _________ года ввода в </w:t>
            </w:r>
            <w:proofErr w:type="gramStart"/>
            <w:r w:rsidRPr="0060543C">
              <w:rPr>
                <w:rFonts w:ascii="Times New Roman" w:eastAsia="Times New Roman" w:hAnsi="Times New Roman" w:cs="Times New Roman"/>
                <w:sz w:val="20"/>
                <w:szCs w:val="20"/>
                <w:lang w:eastAsia="ru-RU"/>
              </w:rPr>
              <w:t xml:space="preserve">эксплуатацию,   </w:t>
            </w:r>
            <w:proofErr w:type="gramEnd"/>
            <w:r w:rsidRPr="0060543C">
              <w:rPr>
                <w:rFonts w:ascii="Times New Roman" w:eastAsia="Times New Roman" w:hAnsi="Times New Roman" w:cs="Times New Roman"/>
                <w:sz w:val="20"/>
                <w:szCs w:val="20"/>
                <w:lang w:eastAsia="ru-RU"/>
              </w:rPr>
              <w:t xml:space="preserve">  в перечень многоквартирных домов для выполнения работ по благоустройству территории, прилегающей к многоквартирному дому, с предоставлением субсидии в сумме: __________________________________________________ рублей.</w:t>
            </w:r>
          </w:p>
          <w:p w:rsidR="0060543C" w:rsidRPr="0060543C" w:rsidRDefault="0060543C" w:rsidP="0060543C">
            <w:pPr>
              <w:widowControl w:val="0"/>
              <w:autoSpaceDE w:val="0"/>
              <w:autoSpaceDN w:val="0"/>
              <w:jc w:val="both"/>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60543C">
              <w:rPr>
                <w:rFonts w:ascii="Times New Roman" w:eastAsia="Times New Roman" w:hAnsi="Times New Roman" w:cs="Times New Roman"/>
                <w:sz w:val="20"/>
                <w:szCs w:val="20"/>
                <w:lang w:eastAsia="ru-RU"/>
              </w:rPr>
              <w:t xml:space="preserve"> </w:t>
            </w:r>
            <w:r w:rsidRPr="0060543C">
              <w:rPr>
                <w:rFonts w:ascii="Times New Roman" w:eastAsia="Times New Roman" w:hAnsi="Times New Roman" w:cs="Times New Roman"/>
                <w:sz w:val="16"/>
                <w:szCs w:val="16"/>
                <w:lang w:eastAsia="ru-RU"/>
              </w:rPr>
              <w:t>(сумма цифрами и прописью)</w:t>
            </w:r>
          </w:p>
          <w:tbl>
            <w:tblPr>
              <w:tblW w:w="676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708"/>
              <w:gridCol w:w="708"/>
              <w:gridCol w:w="852"/>
              <w:gridCol w:w="850"/>
              <w:gridCol w:w="992"/>
              <w:gridCol w:w="993"/>
              <w:gridCol w:w="843"/>
            </w:tblGrid>
            <w:tr w:rsidR="0060543C" w:rsidRPr="0060543C" w:rsidTr="000C3283">
              <w:tc>
                <w:tcPr>
                  <w:tcW w:w="821"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Стоимость выполнения работ</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(руб.)</w:t>
                  </w:r>
                </w:p>
              </w:tc>
              <w:tc>
                <w:tcPr>
                  <w:tcW w:w="708"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Год проведения последнего</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 ремонта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 указанием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источника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финансирования и объема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ремонтных работ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(частичный или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в полном объеме)</w:t>
                  </w:r>
                </w:p>
              </w:tc>
              <w:tc>
                <w:tcPr>
                  <w:tcW w:w="708"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Степень разрушения дорожного покрытия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общей площади дорожного покрытия)</w:t>
                  </w:r>
                </w:p>
              </w:tc>
              <w:tc>
                <w:tcPr>
                  <w:tcW w:w="852"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Скопление воды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на проездах, тротуарах,</w:t>
                  </w:r>
                  <w:r w:rsidRPr="0060543C">
                    <w:rPr>
                      <w:sz w:val="16"/>
                      <w:szCs w:val="16"/>
                    </w:rPr>
                    <w:t xml:space="preserve"> </w:t>
                  </w:r>
                  <w:r w:rsidRPr="0060543C">
                    <w:rPr>
                      <w:rFonts w:ascii="Times New Roman" w:eastAsia="Times New Roman" w:hAnsi="Times New Roman" w:cs="Times New Roman"/>
                      <w:sz w:val="16"/>
                      <w:szCs w:val="16"/>
                      <w:lang w:eastAsia="ru-RU"/>
                    </w:rPr>
                    <w:t xml:space="preserve">местах стоянки автотранспортных средств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период таяния снега и дождей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общей площади проездов, тротуаров, мест стоянки автотранспортных средств)</w:t>
                  </w:r>
                </w:p>
              </w:tc>
              <w:tc>
                <w:tcPr>
                  <w:tcW w:w="850"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Количество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малых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архитектурных форм, требующих замены или ремонта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 от общего </w:t>
                  </w:r>
                  <w:proofErr w:type="spellStart"/>
                  <w:r w:rsidRPr="0060543C">
                    <w:rPr>
                      <w:rFonts w:ascii="Times New Roman" w:eastAsia="Times New Roman" w:hAnsi="Times New Roman" w:cs="Times New Roman"/>
                      <w:sz w:val="16"/>
                      <w:szCs w:val="16"/>
                      <w:lang w:eastAsia="ru-RU"/>
                    </w:rPr>
                    <w:t>количетва</w:t>
                  </w:r>
                  <w:proofErr w:type="spellEnd"/>
                  <w:r w:rsidRPr="0060543C">
                    <w:rPr>
                      <w:rFonts w:ascii="Times New Roman" w:eastAsia="Times New Roman" w:hAnsi="Times New Roman" w:cs="Times New Roman"/>
                      <w:sz w:val="16"/>
                      <w:szCs w:val="16"/>
                      <w:lang w:eastAsia="ru-RU"/>
                    </w:rPr>
                    <w:t>)</w:t>
                  </w:r>
                </w:p>
              </w:tc>
              <w:tc>
                <w:tcPr>
                  <w:tcW w:w="992"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Количество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ограждений, требующих замены или ремонта</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от общего количества)</w:t>
                  </w:r>
                </w:p>
              </w:tc>
              <w:tc>
                <w:tcPr>
                  <w:tcW w:w="993" w:type="dxa"/>
                  <w:tcMar>
                    <w:top w:w="0" w:type="dxa"/>
                    <w:bottom w:w="0" w:type="dxa"/>
                  </w:tcMar>
                </w:tcPr>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Доля</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средств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собственников помещений </w:t>
                  </w:r>
                </w:p>
                <w:p w:rsidR="0060543C" w:rsidRPr="0060543C" w:rsidRDefault="0060543C" w:rsidP="0060543C">
                  <w:pPr>
                    <w:widowControl w:val="0"/>
                    <w:autoSpaceDE w:val="0"/>
                    <w:autoSpaceDN w:val="0"/>
                    <w:spacing w:after="0" w:line="240" w:lineRule="auto"/>
                    <w:ind w:left="-63" w:right="-57" w:firstLine="10"/>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многоквартирном доме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в финансировании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расходов </w:t>
                  </w:r>
                </w:p>
                <w:p w:rsidR="0060543C" w:rsidRPr="0060543C" w:rsidRDefault="0060543C" w:rsidP="0060543C">
                  <w:pPr>
                    <w:widowControl w:val="0"/>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на благоустройство территории (%)</w:t>
                  </w:r>
                </w:p>
              </w:tc>
              <w:tc>
                <w:tcPr>
                  <w:tcW w:w="843" w:type="dxa"/>
                  <w:tcMar>
                    <w:top w:w="0" w:type="dxa"/>
                    <w:bottom w:w="0" w:type="dxa"/>
                  </w:tcMar>
                </w:tcPr>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Процент</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сбора </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платежей </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по дому </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 xml:space="preserve">за жилищно-коммунальные услуги </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в среднем</w:t>
                  </w:r>
                </w:p>
                <w:p w:rsidR="0060543C" w:rsidRPr="0060543C" w:rsidRDefault="0060543C" w:rsidP="0060543C">
                  <w:pPr>
                    <w:widowControl w:val="0"/>
                    <w:tabs>
                      <w:tab w:val="left" w:pos="1072"/>
                    </w:tabs>
                    <w:autoSpaceDE w:val="0"/>
                    <w:autoSpaceDN w:val="0"/>
                    <w:spacing w:after="0" w:line="240" w:lineRule="auto"/>
                    <w:ind w:left="-57" w:right="-57"/>
                    <w:jc w:val="center"/>
                    <w:rPr>
                      <w:rFonts w:ascii="Times New Roman" w:eastAsia="Times New Roman" w:hAnsi="Times New Roman" w:cs="Times New Roman"/>
                      <w:sz w:val="16"/>
                      <w:szCs w:val="16"/>
                      <w:lang w:eastAsia="ru-RU"/>
                    </w:rPr>
                  </w:pPr>
                  <w:r w:rsidRPr="0060543C">
                    <w:rPr>
                      <w:rFonts w:ascii="Times New Roman" w:eastAsia="Times New Roman" w:hAnsi="Times New Roman" w:cs="Times New Roman"/>
                      <w:sz w:val="16"/>
                      <w:szCs w:val="16"/>
                      <w:lang w:eastAsia="ru-RU"/>
                    </w:rPr>
                    <w:t>за последние 12 месяцев</w:t>
                  </w:r>
                </w:p>
              </w:tc>
            </w:tr>
            <w:tr w:rsidR="0060543C" w:rsidRPr="0060543C" w:rsidTr="000C3283">
              <w:tc>
                <w:tcPr>
                  <w:tcW w:w="821"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8"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8"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2"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3"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43" w:type="dxa"/>
                </w:tcPr>
                <w:p w:rsidR="0060543C" w:rsidRPr="0060543C" w:rsidRDefault="0060543C" w:rsidP="0060543C">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rsidR="0060543C" w:rsidRPr="0060543C" w:rsidRDefault="0060543C" w:rsidP="0060543C">
            <w:pPr>
              <w:widowControl w:val="0"/>
              <w:autoSpaceDE w:val="0"/>
              <w:autoSpaceDN w:val="0"/>
              <w:jc w:val="both"/>
              <w:rPr>
                <w:rFonts w:ascii="Times New Roman" w:eastAsia="Times New Roman" w:hAnsi="Times New Roman" w:cs="Times New Roman"/>
                <w:sz w:val="20"/>
                <w:szCs w:val="20"/>
                <w:lang w:eastAsia="ru-RU"/>
              </w:rPr>
            </w:pPr>
          </w:p>
          <w:p w:rsidR="0060543C" w:rsidRPr="0060543C" w:rsidRDefault="0060543C" w:rsidP="0060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ind w:firstLine="709"/>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lastRenderedPageBreak/>
              <w:t>К заявке прилагаются следующие документы:</w:t>
            </w:r>
          </w:p>
          <w:p w:rsidR="0060543C" w:rsidRPr="0060543C" w:rsidRDefault="0060543C" w:rsidP="0060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ind w:firstLine="709"/>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схема выполнения работ;</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акт обследования технического состояния территории, прилегающей       к многоквартирному дому;</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информация о работах по благоустройству территории, прилегающей       к многоквартирному дому, проводимых за последние </w:t>
            </w:r>
            <w:r w:rsidRPr="0060543C">
              <w:rPr>
                <w:rFonts w:ascii="Times New Roman" w:eastAsia="Times New Roman" w:hAnsi="Times New Roman" w:cs="Times New Roman"/>
                <w:b/>
                <w:sz w:val="20"/>
                <w:szCs w:val="20"/>
                <w:lang w:eastAsia="ru-RU"/>
              </w:rPr>
              <w:t>5 лет</w:t>
            </w:r>
            <w:r w:rsidRPr="0060543C">
              <w:rPr>
                <w:rFonts w:ascii="Times New Roman" w:eastAsia="Times New Roman" w:hAnsi="Times New Roman" w:cs="Times New Roman"/>
                <w:sz w:val="20"/>
                <w:szCs w:val="20"/>
                <w:lang w:eastAsia="ru-RU"/>
              </w:rPr>
              <w:t>;</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копия протокола общего собрания собственников помещений в многоквартирном доме;</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дефектная ведомость;</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предварительные сметные расчеты;</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копия ситуационного плана, согласованного с </w:t>
            </w:r>
            <w:proofErr w:type="spellStart"/>
            <w:r w:rsidRPr="0060543C">
              <w:rPr>
                <w:rFonts w:ascii="Times New Roman" w:eastAsia="Times New Roman" w:hAnsi="Times New Roman" w:cs="Times New Roman"/>
                <w:sz w:val="20"/>
                <w:szCs w:val="20"/>
                <w:lang w:eastAsia="ru-RU"/>
              </w:rPr>
              <w:t>ресурсоснабжающими</w:t>
            </w:r>
            <w:proofErr w:type="spellEnd"/>
            <w:r w:rsidRPr="0060543C">
              <w:rPr>
                <w:rFonts w:ascii="Times New Roman" w:eastAsia="Times New Roman" w:hAnsi="Times New Roman" w:cs="Times New Roman"/>
                <w:sz w:val="20"/>
                <w:szCs w:val="20"/>
                <w:lang w:eastAsia="ru-RU"/>
              </w:rPr>
              <w:t xml:space="preserve">    организациями;</w:t>
            </w:r>
          </w:p>
          <w:p w:rsidR="0060543C" w:rsidRPr="0060543C" w:rsidRDefault="0060543C" w:rsidP="0060543C">
            <w:pPr>
              <w:widowControl w:val="0"/>
              <w:autoSpaceDE w:val="0"/>
              <w:autoSpaceDN w:val="0"/>
              <w:ind w:firstLine="709"/>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справка о финансовой дисциплине собственников (нанимателей) помещений в многоквартирном доме.</w:t>
            </w:r>
          </w:p>
          <w:p w:rsidR="0060543C" w:rsidRPr="0060543C" w:rsidRDefault="0060543C" w:rsidP="0060543C">
            <w:pPr>
              <w:widowControl w:val="0"/>
              <w:autoSpaceDE w:val="0"/>
              <w:autoSpaceDN w:val="0"/>
              <w:jc w:val="both"/>
              <w:rPr>
                <w:rFonts w:ascii="Times New Roman" w:eastAsia="Times New Roman" w:hAnsi="Times New Roman" w:cs="Times New Roman"/>
                <w:sz w:val="20"/>
                <w:szCs w:val="20"/>
                <w:lang w:eastAsia="ru-RU"/>
              </w:rPr>
            </w:pPr>
          </w:p>
          <w:p w:rsidR="0060543C" w:rsidRPr="0060543C" w:rsidRDefault="0060543C" w:rsidP="0060543C">
            <w:pPr>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Руководитель</w:t>
            </w:r>
          </w:p>
          <w:p w:rsidR="0060543C" w:rsidRPr="0060543C" w:rsidRDefault="0060543C" w:rsidP="0060543C">
            <w:pPr>
              <w:jc w:val="both"/>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управляющей организации ___________________________ _________________</w:t>
            </w:r>
          </w:p>
          <w:p w:rsidR="0060543C" w:rsidRPr="0060543C" w:rsidRDefault="0060543C" w:rsidP="0060543C">
            <w:pPr>
              <w:rPr>
                <w:rFonts w:ascii="Times New Roman" w:eastAsia="Times New Roman" w:hAnsi="Times New Roman" w:cs="Times New Roman"/>
                <w:sz w:val="20"/>
                <w:szCs w:val="20"/>
                <w:lang w:eastAsia="ru-RU"/>
              </w:rPr>
            </w:pPr>
            <w:r w:rsidRPr="0060543C">
              <w:rPr>
                <w:rFonts w:ascii="Times New Roman" w:eastAsia="Times New Roman" w:hAnsi="Times New Roman" w:cs="Times New Roman"/>
                <w:sz w:val="20"/>
                <w:szCs w:val="20"/>
                <w:lang w:eastAsia="ru-RU"/>
              </w:rPr>
              <w:t xml:space="preserve">                                                                                  (фамилия, имя, </w:t>
            </w:r>
            <w:proofErr w:type="gramStart"/>
            <w:r w:rsidRPr="0060543C">
              <w:rPr>
                <w:rFonts w:ascii="Times New Roman" w:eastAsia="Times New Roman" w:hAnsi="Times New Roman" w:cs="Times New Roman"/>
                <w:sz w:val="20"/>
                <w:szCs w:val="20"/>
                <w:lang w:eastAsia="ru-RU"/>
              </w:rPr>
              <w:t xml:space="preserve">отчество)   </w:t>
            </w:r>
            <w:proofErr w:type="gramEnd"/>
            <w:r w:rsidRPr="0060543C">
              <w:rPr>
                <w:rFonts w:ascii="Times New Roman" w:eastAsia="Times New Roman" w:hAnsi="Times New Roman" w:cs="Times New Roman"/>
                <w:sz w:val="20"/>
                <w:szCs w:val="20"/>
                <w:lang w:eastAsia="ru-RU"/>
              </w:rPr>
              <w:t xml:space="preserve">                              (подпись)</w:t>
            </w:r>
          </w:p>
          <w:p w:rsidR="0060543C" w:rsidRPr="0060543C" w:rsidRDefault="0060543C" w:rsidP="0060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sz w:val="20"/>
                <w:szCs w:val="20"/>
                <w:lang w:eastAsia="ru-RU"/>
              </w:rPr>
            </w:pPr>
            <w:r w:rsidRPr="0060543C">
              <w:rPr>
                <w:rFonts w:ascii="Times New Roman" w:eastAsia="Times New Roman" w:hAnsi="Times New Roman" w:cs="Times New Roman"/>
                <w:sz w:val="20"/>
                <w:szCs w:val="20"/>
                <w:lang w:eastAsia="ru-RU"/>
              </w:rPr>
              <w:t>М.П.</w:t>
            </w:r>
          </w:p>
          <w:p w:rsidR="007E7732" w:rsidRPr="003418FC" w:rsidRDefault="007E7732" w:rsidP="003418FC">
            <w:pPr>
              <w:ind w:firstLine="709"/>
              <w:jc w:val="both"/>
              <w:rPr>
                <w:rFonts w:ascii="Times New Roman" w:hAnsi="Times New Roman" w:cs="Times New Roman"/>
                <w:sz w:val="24"/>
                <w:szCs w:val="24"/>
              </w:rPr>
            </w:pPr>
          </w:p>
        </w:tc>
      </w:tr>
      <w:tr w:rsidR="00E00AF6" w:rsidRPr="00E00AF6" w:rsidTr="0060543C">
        <w:trPr>
          <w:jc w:val="center"/>
        </w:trPr>
        <w:tc>
          <w:tcPr>
            <w:tcW w:w="562" w:type="dxa"/>
          </w:tcPr>
          <w:p w:rsidR="00E00AF6" w:rsidRPr="00E00AF6" w:rsidRDefault="00E00AF6" w:rsidP="00F96218">
            <w:pPr>
              <w:jc w:val="center"/>
              <w:rPr>
                <w:rFonts w:ascii="Times New Roman" w:hAnsi="Times New Roman" w:cs="Times New Roman"/>
                <w:sz w:val="20"/>
                <w:szCs w:val="20"/>
              </w:rPr>
            </w:pPr>
            <w:r w:rsidRPr="00E00AF6">
              <w:rPr>
                <w:rFonts w:ascii="Times New Roman" w:hAnsi="Times New Roman" w:cs="Times New Roman"/>
                <w:sz w:val="20"/>
                <w:szCs w:val="20"/>
              </w:rPr>
              <w:lastRenderedPageBreak/>
              <w:t>20.</w:t>
            </w:r>
          </w:p>
        </w:tc>
        <w:tc>
          <w:tcPr>
            <w:tcW w:w="7230" w:type="dxa"/>
          </w:tcPr>
          <w:p w:rsidR="00E00AF6" w:rsidRPr="00E00AF6" w:rsidRDefault="00E00AF6" w:rsidP="00E00AF6">
            <w:pPr>
              <w:ind w:left="4536"/>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Приложение 3 </w:t>
            </w:r>
            <w:r w:rsidRPr="00E00AF6">
              <w:rPr>
                <w:rFonts w:ascii="Times New Roman" w:hAnsi="Times New Roman" w:cs="Times New Roman"/>
                <w:sz w:val="20"/>
                <w:szCs w:val="20"/>
                <w:lang w:eastAsia="ru-RU"/>
              </w:rPr>
              <w:t xml:space="preserve">к Порядку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w:t>
            </w:r>
          </w:p>
          <w:p w:rsidR="00E00AF6" w:rsidRPr="00E00AF6" w:rsidRDefault="00E00AF6" w:rsidP="00E00AF6">
            <w:pPr>
              <w:jc w:val="center"/>
              <w:rPr>
                <w:rFonts w:ascii="Times New Roman" w:eastAsia="Times New Roman" w:hAnsi="Times New Roman" w:cs="Times New Roman"/>
                <w:b/>
                <w:color w:val="000000"/>
                <w:sz w:val="20"/>
                <w:szCs w:val="20"/>
                <w:lang w:eastAsia="ru-RU"/>
              </w:rPr>
            </w:pPr>
          </w:p>
          <w:p w:rsidR="00E00AF6" w:rsidRPr="00E00AF6" w:rsidRDefault="00E00AF6" w:rsidP="00E00AF6">
            <w:pPr>
              <w:jc w:val="center"/>
              <w:rPr>
                <w:rFonts w:ascii="Times New Roman" w:hAnsi="Times New Roman" w:cs="Times New Roman"/>
                <w:b/>
                <w:sz w:val="20"/>
                <w:szCs w:val="20"/>
                <w:lang w:eastAsia="ru-RU"/>
              </w:rPr>
            </w:pPr>
          </w:p>
          <w:p w:rsidR="00E00AF6" w:rsidRPr="00E00AF6" w:rsidRDefault="00E00AF6" w:rsidP="00E00AF6">
            <w:pPr>
              <w:jc w:val="center"/>
              <w:rPr>
                <w:rFonts w:ascii="Times New Roman" w:hAnsi="Times New Roman" w:cs="Times New Roman"/>
                <w:b/>
                <w:sz w:val="20"/>
                <w:szCs w:val="20"/>
                <w:lang w:eastAsia="ru-RU"/>
              </w:rPr>
            </w:pPr>
            <w:r w:rsidRPr="00E00AF6">
              <w:rPr>
                <w:rFonts w:ascii="Times New Roman" w:hAnsi="Times New Roman" w:cs="Times New Roman"/>
                <w:b/>
                <w:sz w:val="20"/>
                <w:szCs w:val="20"/>
                <w:lang w:eastAsia="ru-RU"/>
              </w:rPr>
              <w:t>Критерии отбора многоквартирных домов</w:t>
            </w:r>
          </w:p>
          <w:p w:rsidR="00E00AF6" w:rsidRPr="00E00AF6" w:rsidRDefault="00E00AF6" w:rsidP="00E00AF6">
            <w:pPr>
              <w:jc w:val="center"/>
              <w:rPr>
                <w:rFonts w:ascii="Times New Roman" w:hAnsi="Times New Roman" w:cs="Times New Roman"/>
                <w:b/>
                <w:sz w:val="20"/>
                <w:szCs w:val="20"/>
                <w:lang w:eastAsia="ru-RU"/>
              </w:rPr>
            </w:pPr>
          </w:p>
          <w:tbl>
            <w:tblPr>
              <w:tblStyle w:val="a3"/>
              <w:tblW w:w="6870" w:type="dxa"/>
              <w:tblInd w:w="108" w:type="dxa"/>
              <w:tblLayout w:type="fixed"/>
              <w:tblLook w:val="04A0" w:firstRow="1" w:lastRow="0" w:firstColumn="1" w:lastColumn="0" w:noHBand="0" w:noVBand="1"/>
            </w:tblPr>
            <w:tblGrid>
              <w:gridCol w:w="563"/>
              <w:gridCol w:w="3755"/>
              <w:gridCol w:w="1418"/>
              <w:gridCol w:w="1134"/>
            </w:tblGrid>
            <w:tr w:rsidR="00E00AF6" w:rsidRPr="00E00AF6" w:rsidTr="00120B57">
              <w:tc>
                <w:tcPr>
                  <w:tcW w:w="563"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 п/п</w:t>
                  </w:r>
                </w:p>
              </w:tc>
              <w:tc>
                <w:tcPr>
                  <w:tcW w:w="3755"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Критерий</w:t>
                  </w:r>
                </w:p>
                <w:p w:rsidR="00E00AF6" w:rsidRPr="00E00AF6"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Значение критерия</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Баллы</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c>
                <w:tcPr>
                  <w:tcW w:w="3755" w:type="dxa"/>
                  <w:vMerge w:val="restart"/>
                </w:tcPr>
                <w:p w:rsid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Величина доли средств собственников помещений в многоквартирном доме в финансировании расходов на благоустройство территории</w:t>
                  </w: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Pr="00E00AF6"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c>
                <w:tcPr>
                  <w:tcW w:w="1134" w:type="dxa"/>
                </w:tcPr>
                <w:p w:rsidR="00E00AF6" w:rsidRPr="00E00AF6" w:rsidRDefault="00E00AF6" w:rsidP="00E00AF6">
                  <w:pPr>
                    <w:ind w:right="116"/>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7%</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8%</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9%</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10%  и более</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lastRenderedPageBreak/>
                    <w:t>2.</w:t>
                  </w:r>
                </w:p>
              </w:tc>
              <w:tc>
                <w:tcPr>
                  <w:tcW w:w="3755"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Степень разрушения дорожного покрытия             (% от общей площади дорожного покрытия)</w:t>
                  </w: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20%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21% до 40%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41% до 60%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120B57">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60%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c>
                <w:tcPr>
                  <w:tcW w:w="3755"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Наличие скопления воды на проездах, тротуарах, местах стоянки автотранспортных средств в период таяния снега и дождей (% от общей площади проездов, тротуаров, мест стоянки автотранспортных средств)</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20%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21% до 40%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41% до 60%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60%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c>
                <w:tcPr>
                  <w:tcW w:w="3755" w:type="dxa"/>
                  <w:vMerge w:val="restart"/>
                </w:tcPr>
                <w:p w:rsidR="00E00AF6" w:rsidRPr="00E00AF6" w:rsidRDefault="00E00AF6" w:rsidP="00E00AF6">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Количество малых архитектурных форм, требующих замены или ремонта (% от общего количества)</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50%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50% и более</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c>
                <w:tcPr>
                  <w:tcW w:w="3755" w:type="dxa"/>
                  <w:vMerge w:val="restart"/>
                </w:tcPr>
                <w:p w:rsidR="00E00AF6" w:rsidRPr="00E00AF6" w:rsidRDefault="00E00AF6" w:rsidP="00E00AF6">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Количество ограждений, требующих замены или ремонта (% от общего количества)</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50%</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50% и более</w:t>
                  </w:r>
                </w:p>
              </w:tc>
              <w:tc>
                <w:tcPr>
                  <w:tcW w:w="1134"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c>
                <w:tcPr>
                  <w:tcW w:w="3755" w:type="dxa"/>
                  <w:vMerge w:val="restart"/>
                </w:tcPr>
                <w:p w:rsidR="00E00AF6" w:rsidRPr="00E00AF6" w:rsidRDefault="00E00AF6" w:rsidP="007707F4">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Финансовая дисциплина собственников (нанимателей) помещений в многоквартирном доме   (% сбора платежей по дому за жилищно-коммунальные услуги в среднем за последние 12 месяцев)</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80%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0</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81% до 90%</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91% до 95%</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95%</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120B57">
              <w:trPr>
                <w:trHeight w:val="551"/>
              </w:trPr>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7.</w:t>
                  </w:r>
                </w:p>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Комплексность выполнения работ</w:t>
                  </w: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отсутствие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комплексности</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0</w:t>
                  </w:r>
                </w:p>
              </w:tc>
            </w:tr>
            <w:tr w:rsidR="00E00AF6" w:rsidRPr="00E00AF6" w:rsidTr="00120B57">
              <w:trPr>
                <w:trHeight w:val="1166"/>
              </w:trPr>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совместно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 благоустройством территорий дорог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и внутриквартальных проездов</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общего пользования</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120B57">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755"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совместно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с благоустройством территорий многоквар</w:t>
                  </w:r>
                  <w:r w:rsidRPr="00E00AF6">
                    <w:rPr>
                      <w:rFonts w:ascii="Times New Roman" w:eastAsia="Times New Roman" w:hAnsi="Times New Roman" w:cs="Times New Roman"/>
                      <w:color w:val="000000"/>
                      <w:sz w:val="20"/>
                      <w:szCs w:val="20"/>
                      <w:lang w:eastAsia="ru-RU"/>
                    </w:rPr>
                    <w:lastRenderedPageBreak/>
                    <w:t xml:space="preserve">тирных домов, объединенных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одной дворовой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территорией</w:t>
                  </w:r>
                </w:p>
              </w:tc>
              <w:tc>
                <w:tcPr>
                  <w:tcW w:w="1134"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lastRenderedPageBreak/>
                    <w:t>2</w:t>
                  </w:r>
                </w:p>
              </w:tc>
            </w:tr>
            <w:tr w:rsidR="00E00AF6" w:rsidRPr="007707F4" w:rsidTr="00120B57">
              <w:trPr>
                <w:trHeight w:val="295"/>
              </w:trPr>
              <w:tc>
                <w:tcPr>
                  <w:tcW w:w="563" w:type="dxa"/>
                  <w:vMerge w:val="restart"/>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8.</w:t>
                  </w:r>
                </w:p>
              </w:tc>
              <w:tc>
                <w:tcPr>
                  <w:tcW w:w="3755" w:type="dxa"/>
                  <w:vMerge w:val="restart"/>
                </w:tcPr>
                <w:p w:rsidR="00E00AF6" w:rsidRPr="007707F4" w:rsidRDefault="00E00AF6" w:rsidP="00E00AF6">
                  <w:pPr>
                    <w:autoSpaceDE w:val="0"/>
                    <w:autoSpaceDN w:val="0"/>
                    <w:adjustRightInd w:val="0"/>
                    <w:jc w:val="both"/>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Продолжительность эксплуатации территории после ввода в эксплуатацию или последнего ремонта</w:t>
                  </w:r>
                </w:p>
              </w:tc>
              <w:tc>
                <w:tcPr>
                  <w:tcW w:w="1418"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до 6 лет</w:t>
                  </w:r>
                </w:p>
              </w:tc>
              <w:tc>
                <w:tcPr>
                  <w:tcW w:w="1134" w:type="dxa"/>
                </w:tcPr>
                <w:p w:rsidR="00E00AF6" w:rsidRPr="00BE716B"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BE716B">
                    <w:rPr>
                      <w:rFonts w:ascii="Times New Roman" w:eastAsia="Times New Roman" w:hAnsi="Times New Roman" w:cs="Times New Roman"/>
                      <w:color w:val="000000"/>
                      <w:sz w:val="20"/>
                      <w:szCs w:val="20"/>
                      <w:lang w:eastAsia="ru-RU"/>
                    </w:rPr>
                    <w:t>1</w:t>
                  </w:r>
                </w:p>
              </w:tc>
            </w:tr>
            <w:tr w:rsidR="00E00AF6" w:rsidRPr="007707F4" w:rsidTr="00120B57">
              <w:tc>
                <w:tcPr>
                  <w:tcW w:w="563" w:type="dxa"/>
                  <w:vMerge/>
                  <w:vAlign w:val="center"/>
                </w:tcPr>
                <w:p w:rsidR="00E00AF6" w:rsidRPr="007707F4"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3755" w:type="dxa"/>
                  <w:vMerge/>
                  <w:vAlign w:val="center"/>
                </w:tcPr>
                <w:p w:rsidR="00E00AF6" w:rsidRPr="007707F4" w:rsidRDefault="00E00AF6" w:rsidP="00E00AF6">
                  <w:pPr>
                    <w:autoSpaceDE w:val="0"/>
                    <w:autoSpaceDN w:val="0"/>
                    <w:adjustRightInd w:val="0"/>
                    <w:ind w:firstLine="680"/>
                    <w:jc w:val="both"/>
                    <w:rPr>
                      <w:rFonts w:ascii="Times New Roman" w:eastAsia="Times New Roman" w:hAnsi="Times New Roman" w:cs="Times New Roman"/>
                      <w:b/>
                      <w:color w:val="000000"/>
                      <w:sz w:val="20"/>
                      <w:szCs w:val="20"/>
                      <w:lang w:eastAsia="ru-RU"/>
                    </w:rPr>
                  </w:pPr>
                </w:p>
              </w:tc>
              <w:tc>
                <w:tcPr>
                  <w:tcW w:w="1418"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от 6 до 12 лет</w:t>
                  </w:r>
                </w:p>
              </w:tc>
              <w:tc>
                <w:tcPr>
                  <w:tcW w:w="1134"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2</w:t>
                  </w:r>
                </w:p>
              </w:tc>
            </w:tr>
            <w:tr w:rsidR="00E00AF6" w:rsidRPr="007707F4" w:rsidTr="00120B57">
              <w:tc>
                <w:tcPr>
                  <w:tcW w:w="563" w:type="dxa"/>
                  <w:vMerge/>
                  <w:vAlign w:val="center"/>
                </w:tcPr>
                <w:p w:rsidR="00E00AF6" w:rsidRPr="007707F4"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3755" w:type="dxa"/>
                  <w:vMerge/>
                </w:tcPr>
                <w:p w:rsidR="00E00AF6" w:rsidRPr="007707F4" w:rsidRDefault="00E00AF6" w:rsidP="00E00AF6">
                  <w:pPr>
                    <w:autoSpaceDE w:val="0"/>
                    <w:autoSpaceDN w:val="0"/>
                    <w:adjustRightInd w:val="0"/>
                    <w:ind w:firstLine="680"/>
                    <w:jc w:val="both"/>
                    <w:rPr>
                      <w:rFonts w:ascii="Times New Roman" w:eastAsia="Times New Roman" w:hAnsi="Times New Roman" w:cs="Times New Roman"/>
                      <w:b/>
                      <w:color w:val="000000"/>
                      <w:sz w:val="20"/>
                      <w:szCs w:val="20"/>
                      <w:lang w:eastAsia="ru-RU"/>
                    </w:rPr>
                  </w:pPr>
                </w:p>
              </w:tc>
              <w:tc>
                <w:tcPr>
                  <w:tcW w:w="1418"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более 12 лет</w:t>
                  </w:r>
                </w:p>
              </w:tc>
              <w:tc>
                <w:tcPr>
                  <w:tcW w:w="1134"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3</w:t>
                  </w:r>
                </w:p>
              </w:tc>
            </w:tr>
          </w:tbl>
          <w:p w:rsidR="00E00AF6" w:rsidRPr="007707F4" w:rsidRDefault="00E00AF6" w:rsidP="00E00AF6">
            <w:pPr>
              <w:autoSpaceDE w:val="0"/>
              <w:autoSpaceDN w:val="0"/>
              <w:adjustRightInd w:val="0"/>
              <w:ind w:firstLine="709"/>
              <w:jc w:val="both"/>
              <w:rPr>
                <w:rFonts w:ascii="Times New Roman" w:hAnsi="Times New Roman" w:cs="Times New Roman"/>
                <w:b/>
                <w:sz w:val="20"/>
                <w:szCs w:val="20"/>
              </w:rPr>
            </w:pPr>
          </w:p>
          <w:p w:rsidR="00E00AF6" w:rsidRPr="00E00AF6" w:rsidRDefault="00E00AF6" w:rsidP="00237E8D">
            <w:pPr>
              <w:ind w:left="4536"/>
              <w:jc w:val="center"/>
              <w:rPr>
                <w:rFonts w:ascii="Times New Roman" w:eastAsia="Times New Roman" w:hAnsi="Times New Roman" w:cs="Times New Roman"/>
                <w:sz w:val="20"/>
                <w:szCs w:val="20"/>
                <w:lang w:eastAsia="ru-RU"/>
              </w:rPr>
            </w:pPr>
          </w:p>
        </w:tc>
        <w:tc>
          <w:tcPr>
            <w:tcW w:w="7087" w:type="dxa"/>
          </w:tcPr>
          <w:p w:rsidR="00E00AF6" w:rsidRPr="00E00AF6" w:rsidRDefault="007707F4" w:rsidP="000C3283">
            <w:pPr>
              <w:ind w:left="4283" w:firstLine="2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   </w:t>
            </w:r>
            <w:r w:rsidR="00E00AF6" w:rsidRPr="00E00AF6">
              <w:rPr>
                <w:rFonts w:ascii="Times New Roman" w:eastAsia="Times New Roman" w:hAnsi="Times New Roman" w:cs="Times New Roman"/>
                <w:color w:val="000000"/>
                <w:sz w:val="20"/>
                <w:szCs w:val="20"/>
                <w:lang w:eastAsia="ru-RU"/>
              </w:rPr>
              <w:t xml:space="preserve">Приложение 3 </w:t>
            </w:r>
            <w:r w:rsidR="00E00AF6" w:rsidRPr="00E00AF6">
              <w:rPr>
                <w:rFonts w:ascii="Times New Roman" w:hAnsi="Times New Roman" w:cs="Times New Roman"/>
                <w:sz w:val="20"/>
                <w:szCs w:val="20"/>
                <w:lang w:eastAsia="ru-RU"/>
              </w:rPr>
              <w:t xml:space="preserve">к Порядку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w:t>
            </w:r>
          </w:p>
          <w:p w:rsidR="00E00AF6" w:rsidRPr="00E00AF6" w:rsidRDefault="00E00AF6" w:rsidP="00E00AF6">
            <w:pPr>
              <w:jc w:val="center"/>
              <w:rPr>
                <w:rFonts w:ascii="Times New Roman" w:eastAsia="Times New Roman" w:hAnsi="Times New Roman" w:cs="Times New Roman"/>
                <w:b/>
                <w:color w:val="000000"/>
                <w:sz w:val="20"/>
                <w:szCs w:val="20"/>
                <w:lang w:eastAsia="ru-RU"/>
              </w:rPr>
            </w:pPr>
          </w:p>
          <w:p w:rsidR="00E00AF6" w:rsidRPr="00E00AF6" w:rsidRDefault="00E00AF6" w:rsidP="00E00AF6">
            <w:pPr>
              <w:jc w:val="center"/>
              <w:rPr>
                <w:rFonts w:ascii="Times New Roman" w:hAnsi="Times New Roman" w:cs="Times New Roman"/>
                <w:b/>
                <w:sz w:val="20"/>
                <w:szCs w:val="20"/>
                <w:lang w:eastAsia="ru-RU"/>
              </w:rPr>
            </w:pPr>
          </w:p>
          <w:p w:rsidR="00E00AF6" w:rsidRPr="00E00AF6" w:rsidRDefault="00E00AF6" w:rsidP="00E00AF6">
            <w:pPr>
              <w:jc w:val="center"/>
              <w:rPr>
                <w:rFonts w:ascii="Times New Roman" w:hAnsi="Times New Roman" w:cs="Times New Roman"/>
                <w:b/>
                <w:sz w:val="20"/>
                <w:szCs w:val="20"/>
                <w:lang w:eastAsia="ru-RU"/>
              </w:rPr>
            </w:pPr>
            <w:r w:rsidRPr="00E00AF6">
              <w:rPr>
                <w:rFonts w:ascii="Times New Roman" w:hAnsi="Times New Roman" w:cs="Times New Roman"/>
                <w:b/>
                <w:sz w:val="20"/>
                <w:szCs w:val="20"/>
                <w:lang w:eastAsia="ru-RU"/>
              </w:rPr>
              <w:t>Критерии отбора многоквартирных домов</w:t>
            </w:r>
          </w:p>
          <w:p w:rsidR="00E00AF6" w:rsidRPr="00E00AF6" w:rsidRDefault="00E00AF6" w:rsidP="00E00AF6">
            <w:pPr>
              <w:jc w:val="center"/>
              <w:rPr>
                <w:rFonts w:ascii="Times New Roman" w:hAnsi="Times New Roman" w:cs="Times New Roman"/>
                <w:b/>
                <w:sz w:val="20"/>
                <w:szCs w:val="20"/>
                <w:lang w:eastAsia="ru-RU"/>
              </w:rPr>
            </w:pPr>
          </w:p>
          <w:tbl>
            <w:tblPr>
              <w:tblStyle w:val="a3"/>
              <w:tblW w:w="6721" w:type="dxa"/>
              <w:tblInd w:w="108" w:type="dxa"/>
              <w:tblLayout w:type="fixed"/>
              <w:tblLook w:val="04A0" w:firstRow="1" w:lastRow="0" w:firstColumn="1" w:lastColumn="0" w:noHBand="0" w:noVBand="1"/>
            </w:tblPr>
            <w:tblGrid>
              <w:gridCol w:w="563"/>
              <w:gridCol w:w="3890"/>
              <w:gridCol w:w="1418"/>
              <w:gridCol w:w="850"/>
            </w:tblGrid>
            <w:tr w:rsidR="00E00AF6" w:rsidRPr="00E00AF6" w:rsidTr="00C157FF">
              <w:tc>
                <w:tcPr>
                  <w:tcW w:w="563"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 п/п</w:t>
                  </w:r>
                </w:p>
              </w:tc>
              <w:tc>
                <w:tcPr>
                  <w:tcW w:w="3890"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Критерий</w:t>
                  </w:r>
                </w:p>
                <w:p w:rsidR="00E00AF6" w:rsidRPr="00E00AF6"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Значение критерия</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E00AF6">
                    <w:rPr>
                      <w:rFonts w:ascii="Times New Roman" w:eastAsia="Times New Roman" w:hAnsi="Times New Roman" w:cs="Times New Roman"/>
                      <w:b/>
                      <w:color w:val="000000"/>
                      <w:sz w:val="20"/>
                      <w:szCs w:val="20"/>
                      <w:lang w:eastAsia="ru-RU"/>
                    </w:rPr>
                    <w:t>Баллы</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c>
                <w:tcPr>
                  <w:tcW w:w="3890" w:type="dxa"/>
                  <w:vMerge w:val="restart"/>
                </w:tcPr>
                <w:p w:rsid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Величина доли средств собственников помещений в многоквартирном доме в финансировании расходов на благоустройство территории</w:t>
                  </w: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p w:rsidR="000C3283" w:rsidRPr="00E00AF6" w:rsidRDefault="000C3283"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c>
                <w:tcPr>
                  <w:tcW w:w="850" w:type="dxa"/>
                </w:tcPr>
                <w:p w:rsidR="00E00AF6" w:rsidRPr="00E00AF6" w:rsidRDefault="00E00AF6" w:rsidP="00E00AF6">
                  <w:pPr>
                    <w:ind w:left="-314" w:right="116" w:firstLine="314"/>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7%</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8%</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9%</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10%  и более</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lastRenderedPageBreak/>
                    <w:t>2.</w:t>
                  </w:r>
                </w:p>
              </w:tc>
              <w:tc>
                <w:tcPr>
                  <w:tcW w:w="3890"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Степень разрушения дорожного покрытия             (% от общей площади дорожного покрытия)</w:t>
                  </w: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20%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21% до 40%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41% до 60%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C157FF">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60%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c>
                <w:tcPr>
                  <w:tcW w:w="3890"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Наличие скопления воды на проездах, тротуарах, местах стоянки автотранспортных средств в период таяния снега и дождей (% от общей площади проездов, тротуаров, мест стоянки автотранспортных средств)</w:t>
                  </w:r>
                  <w:bookmarkStart w:id="1" w:name="_GoBack"/>
                  <w:bookmarkEnd w:id="1"/>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20%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21% до 40%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41% до 60%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vAlign w:val="center"/>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60%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4.</w:t>
                  </w:r>
                </w:p>
              </w:tc>
              <w:tc>
                <w:tcPr>
                  <w:tcW w:w="3890" w:type="dxa"/>
                  <w:vMerge w:val="restart"/>
                </w:tcPr>
                <w:p w:rsidR="00E00AF6" w:rsidRPr="00E00AF6" w:rsidRDefault="00E00AF6" w:rsidP="00E00AF6">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Количество малых архитектурных форм, требующих замены или ремонта (% от общего количества)</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50%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50% и более</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w:t>
                  </w:r>
                </w:p>
              </w:tc>
              <w:tc>
                <w:tcPr>
                  <w:tcW w:w="3890" w:type="dxa"/>
                  <w:vMerge w:val="restart"/>
                </w:tcPr>
                <w:p w:rsidR="00E00AF6" w:rsidRPr="00E00AF6" w:rsidRDefault="00E00AF6" w:rsidP="00E00AF6">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Количество ограждений, требующих замены или ремонта (% от общего количества)</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50%</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50% и более</w:t>
                  </w:r>
                </w:p>
              </w:tc>
              <w:tc>
                <w:tcPr>
                  <w:tcW w:w="850"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6.</w:t>
                  </w:r>
                </w:p>
              </w:tc>
              <w:tc>
                <w:tcPr>
                  <w:tcW w:w="3890" w:type="dxa"/>
                  <w:vMerge w:val="restart"/>
                </w:tcPr>
                <w:p w:rsidR="00E00AF6" w:rsidRPr="00E00AF6" w:rsidRDefault="00E00AF6" w:rsidP="007707F4">
                  <w:pPr>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Финансовая дисциплина собственников (нанимателей) помещений в многоквартирном доме (% сбора платежей по дому за жилищно-коммунальные услуги в среднем за последние 12 месяцев)</w:t>
                  </w: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до 80%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0</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81% до 90%</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от 91% до 95%</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2</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более 95%</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3</w:t>
                  </w:r>
                </w:p>
              </w:tc>
            </w:tr>
            <w:tr w:rsidR="00E00AF6" w:rsidRPr="00E00AF6" w:rsidTr="00C157FF">
              <w:trPr>
                <w:trHeight w:val="551"/>
              </w:trPr>
              <w:tc>
                <w:tcPr>
                  <w:tcW w:w="563" w:type="dxa"/>
                  <w:vMerge w:val="restart"/>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7.</w:t>
                  </w:r>
                </w:p>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val="restart"/>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Комплексность выполнения работ</w:t>
                  </w: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отсутствие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комплексности</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0</w:t>
                  </w:r>
                </w:p>
              </w:tc>
            </w:tr>
            <w:tr w:rsidR="00E00AF6" w:rsidRPr="00E00AF6" w:rsidTr="00C157FF">
              <w:trPr>
                <w:trHeight w:val="1166"/>
              </w:trPr>
              <w:tc>
                <w:tcPr>
                  <w:tcW w:w="563" w:type="dxa"/>
                  <w:vMerge/>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совместно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 благоустройством территорий дорог </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и внутриквартальных проездов</w:t>
                  </w:r>
                </w:p>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общего пользования</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1</w:t>
                  </w:r>
                </w:p>
              </w:tc>
            </w:tr>
            <w:tr w:rsidR="00E00AF6" w:rsidRPr="00E00AF6" w:rsidTr="00C157FF">
              <w:tc>
                <w:tcPr>
                  <w:tcW w:w="563" w:type="dxa"/>
                  <w:vMerge/>
                  <w:vAlign w:val="center"/>
                </w:tcPr>
                <w:p w:rsidR="00E00AF6" w:rsidRPr="00E00AF6" w:rsidRDefault="00E00AF6" w:rsidP="00E00AF6">
                  <w:pPr>
                    <w:autoSpaceDE w:val="0"/>
                    <w:autoSpaceDN w:val="0"/>
                    <w:adjustRightInd w:val="0"/>
                    <w:ind w:firstLine="680"/>
                    <w:jc w:val="center"/>
                    <w:rPr>
                      <w:rFonts w:ascii="Times New Roman" w:eastAsia="Times New Roman" w:hAnsi="Times New Roman" w:cs="Times New Roman"/>
                      <w:color w:val="000000"/>
                      <w:sz w:val="20"/>
                      <w:szCs w:val="20"/>
                      <w:lang w:eastAsia="ru-RU"/>
                    </w:rPr>
                  </w:pPr>
                </w:p>
              </w:tc>
              <w:tc>
                <w:tcPr>
                  <w:tcW w:w="3890" w:type="dxa"/>
                  <w:vMerge/>
                </w:tcPr>
                <w:p w:rsidR="00E00AF6" w:rsidRPr="00E00AF6" w:rsidRDefault="00E00AF6" w:rsidP="00E00AF6">
                  <w:pPr>
                    <w:autoSpaceDE w:val="0"/>
                    <w:autoSpaceDN w:val="0"/>
                    <w:adjustRightInd w:val="0"/>
                    <w:ind w:firstLine="680"/>
                    <w:jc w:val="both"/>
                    <w:rPr>
                      <w:rFonts w:ascii="Times New Roman" w:eastAsia="Times New Roman" w:hAnsi="Times New Roman" w:cs="Times New Roman"/>
                      <w:color w:val="000000"/>
                      <w:sz w:val="20"/>
                      <w:szCs w:val="20"/>
                      <w:lang w:eastAsia="ru-RU"/>
                    </w:rPr>
                  </w:pPr>
                </w:p>
              </w:tc>
              <w:tc>
                <w:tcPr>
                  <w:tcW w:w="1418" w:type="dxa"/>
                </w:tcPr>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совместно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с благоустройством территорий многоквар</w:t>
                  </w:r>
                  <w:r w:rsidRPr="00E00AF6">
                    <w:rPr>
                      <w:rFonts w:ascii="Times New Roman" w:eastAsia="Times New Roman" w:hAnsi="Times New Roman" w:cs="Times New Roman"/>
                      <w:color w:val="000000"/>
                      <w:sz w:val="20"/>
                      <w:szCs w:val="20"/>
                      <w:lang w:eastAsia="ru-RU"/>
                    </w:rPr>
                    <w:lastRenderedPageBreak/>
                    <w:t xml:space="preserve">тирных домов, объединенных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 xml:space="preserve">одной дворовой </w:t>
                  </w:r>
                </w:p>
                <w:p w:rsidR="00E00AF6" w:rsidRPr="00E00AF6" w:rsidRDefault="00E00AF6" w:rsidP="00E00AF6">
                  <w:pPr>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t>территорией</w:t>
                  </w:r>
                </w:p>
              </w:tc>
              <w:tc>
                <w:tcPr>
                  <w:tcW w:w="850" w:type="dxa"/>
                </w:tcPr>
                <w:p w:rsidR="00E00AF6" w:rsidRPr="00E00AF6" w:rsidRDefault="00E00AF6" w:rsidP="00E00AF6">
                  <w:pPr>
                    <w:autoSpaceDE w:val="0"/>
                    <w:autoSpaceDN w:val="0"/>
                    <w:adjustRightInd w:val="0"/>
                    <w:jc w:val="center"/>
                    <w:rPr>
                      <w:rFonts w:ascii="Times New Roman" w:eastAsia="Times New Roman" w:hAnsi="Times New Roman" w:cs="Times New Roman"/>
                      <w:color w:val="000000"/>
                      <w:sz w:val="20"/>
                      <w:szCs w:val="20"/>
                      <w:lang w:eastAsia="ru-RU"/>
                    </w:rPr>
                  </w:pPr>
                  <w:r w:rsidRPr="00E00AF6">
                    <w:rPr>
                      <w:rFonts w:ascii="Times New Roman" w:eastAsia="Times New Roman" w:hAnsi="Times New Roman" w:cs="Times New Roman"/>
                      <w:color w:val="000000"/>
                      <w:sz w:val="20"/>
                      <w:szCs w:val="20"/>
                      <w:lang w:eastAsia="ru-RU"/>
                    </w:rPr>
                    <w:lastRenderedPageBreak/>
                    <w:t>2</w:t>
                  </w:r>
                </w:p>
              </w:tc>
            </w:tr>
            <w:tr w:rsidR="00E00AF6" w:rsidRPr="00E00AF6" w:rsidTr="00C157FF">
              <w:trPr>
                <w:trHeight w:val="295"/>
              </w:trPr>
              <w:tc>
                <w:tcPr>
                  <w:tcW w:w="563" w:type="dxa"/>
                  <w:vMerge w:val="restart"/>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8.</w:t>
                  </w:r>
                </w:p>
              </w:tc>
              <w:tc>
                <w:tcPr>
                  <w:tcW w:w="3890" w:type="dxa"/>
                  <w:vMerge w:val="restart"/>
                </w:tcPr>
                <w:p w:rsidR="00E00AF6" w:rsidRPr="007707F4" w:rsidRDefault="00E00AF6" w:rsidP="00E00AF6">
                  <w:pPr>
                    <w:autoSpaceDE w:val="0"/>
                    <w:autoSpaceDN w:val="0"/>
                    <w:adjustRightInd w:val="0"/>
                    <w:jc w:val="both"/>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Продолжительность эксплуатации территории после ввода в эксплуатацию или последнего ремонта</w:t>
                  </w:r>
                </w:p>
              </w:tc>
              <w:tc>
                <w:tcPr>
                  <w:tcW w:w="1418" w:type="dxa"/>
                </w:tcPr>
                <w:p w:rsidR="00E00AF6" w:rsidRPr="007707F4" w:rsidRDefault="00E00AF6" w:rsidP="007707F4">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 xml:space="preserve">до </w:t>
                  </w:r>
                  <w:r w:rsidR="007707F4">
                    <w:rPr>
                      <w:rFonts w:ascii="Times New Roman" w:eastAsia="Times New Roman" w:hAnsi="Times New Roman" w:cs="Times New Roman"/>
                      <w:b/>
                      <w:color w:val="000000"/>
                      <w:sz w:val="20"/>
                      <w:szCs w:val="20"/>
                      <w:lang w:eastAsia="ru-RU"/>
                    </w:rPr>
                    <w:t>3</w:t>
                  </w:r>
                  <w:r w:rsidRPr="007707F4">
                    <w:rPr>
                      <w:rFonts w:ascii="Times New Roman" w:eastAsia="Times New Roman" w:hAnsi="Times New Roman" w:cs="Times New Roman"/>
                      <w:b/>
                      <w:color w:val="000000"/>
                      <w:sz w:val="20"/>
                      <w:szCs w:val="20"/>
                      <w:lang w:eastAsia="ru-RU"/>
                    </w:rPr>
                    <w:t xml:space="preserve"> лет</w:t>
                  </w:r>
                </w:p>
              </w:tc>
              <w:tc>
                <w:tcPr>
                  <w:tcW w:w="850" w:type="dxa"/>
                </w:tcPr>
                <w:p w:rsidR="00E00AF6" w:rsidRPr="00BE716B"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BE716B">
                    <w:rPr>
                      <w:rFonts w:ascii="Times New Roman" w:eastAsia="Times New Roman" w:hAnsi="Times New Roman" w:cs="Times New Roman"/>
                      <w:b/>
                      <w:color w:val="000000"/>
                      <w:sz w:val="20"/>
                      <w:szCs w:val="20"/>
                      <w:lang w:eastAsia="ru-RU"/>
                    </w:rPr>
                    <w:t>1</w:t>
                  </w:r>
                </w:p>
              </w:tc>
            </w:tr>
            <w:tr w:rsidR="00E00AF6" w:rsidRPr="00E00AF6" w:rsidTr="00C157FF">
              <w:tc>
                <w:tcPr>
                  <w:tcW w:w="563" w:type="dxa"/>
                  <w:vMerge/>
                  <w:vAlign w:val="center"/>
                </w:tcPr>
                <w:p w:rsidR="00E00AF6" w:rsidRPr="007707F4"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3890" w:type="dxa"/>
                  <w:vMerge/>
                  <w:vAlign w:val="center"/>
                </w:tcPr>
                <w:p w:rsidR="00E00AF6" w:rsidRPr="007707F4" w:rsidRDefault="00E00AF6" w:rsidP="00E00AF6">
                  <w:pPr>
                    <w:autoSpaceDE w:val="0"/>
                    <w:autoSpaceDN w:val="0"/>
                    <w:adjustRightInd w:val="0"/>
                    <w:ind w:firstLine="680"/>
                    <w:jc w:val="both"/>
                    <w:rPr>
                      <w:rFonts w:ascii="Times New Roman" w:eastAsia="Times New Roman" w:hAnsi="Times New Roman" w:cs="Times New Roman"/>
                      <w:b/>
                      <w:color w:val="000000"/>
                      <w:sz w:val="20"/>
                      <w:szCs w:val="20"/>
                      <w:lang w:eastAsia="ru-RU"/>
                    </w:rPr>
                  </w:pPr>
                </w:p>
              </w:tc>
              <w:tc>
                <w:tcPr>
                  <w:tcW w:w="1418" w:type="dxa"/>
                </w:tcPr>
                <w:p w:rsidR="00E00AF6" w:rsidRPr="007707F4" w:rsidRDefault="00E00AF6" w:rsidP="007707F4">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 xml:space="preserve">от </w:t>
                  </w:r>
                  <w:r w:rsidR="007707F4">
                    <w:rPr>
                      <w:rFonts w:ascii="Times New Roman" w:eastAsia="Times New Roman" w:hAnsi="Times New Roman" w:cs="Times New Roman"/>
                      <w:b/>
                      <w:color w:val="000000"/>
                      <w:sz w:val="20"/>
                      <w:szCs w:val="20"/>
                      <w:lang w:eastAsia="ru-RU"/>
                    </w:rPr>
                    <w:t>3</w:t>
                  </w:r>
                  <w:r w:rsidRPr="007707F4">
                    <w:rPr>
                      <w:rFonts w:ascii="Times New Roman" w:eastAsia="Times New Roman" w:hAnsi="Times New Roman" w:cs="Times New Roman"/>
                      <w:b/>
                      <w:color w:val="000000"/>
                      <w:sz w:val="20"/>
                      <w:szCs w:val="20"/>
                      <w:lang w:eastAsia="ru-RU"/>
                    </w:rPr>
                    <w:t xml:space="preserve"> до </w:t>
                  </w:r>
                  <w:r w:rsidR="007707F4">
                    <w:rPr>
                      <w:rFonts w:ascii="Times New Roman" w:eastAsia="Times New Roman" w:hAnsi="Times New Roman" w:cs="Times New Roman"/>
                      <w:b/>
                      <w:color w:val="000000"/>
                      <w:sz w:val="20"/>
                      <w:szCs w:val="20"/>
                      <w:lang w:eastAsia="ru-RU"/>
                    </w:rPr>
                    <w:t>5</w:t>
                  </w:r>
                  <w:r w:rsidRPr="007707F4">
                    <w:rPr>
                      <w:rFonts w:ascii="Times New Roman" w:eastAsia="Times New Roman" w:hAnsi="Times New Roman" w:cs="Times New Roman"/>
                      <w:b/>
                      <w:color w:val="000000"/>
                      <w:sz w:val="20"/>
                      <w:szCs w:val="20"/>
                      <w:lang w:eastAsia="ru-RU"/>
                    </w:rPr>
                    <w:t xml:space="preserve"> лет</w:t>
                  </w:r>
                </w:p>
              </w:tc>
              <w:tc>
                <w:tcPr>
                  <w:tcW w:w="850"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2</w:t>
                  </w:r>
                </w:p>
              </w:tc>
            </w:tr>
            <w:tr w:rsidR="00E00AF6" w:rsidRPr="00E00AF6" w:rsidTr="00C157FF">
              <w:tc>
                <w:tcPr>
                  <w:tcW w:w="563" w:type="dxa"/>
                  <w:vMerge/>
                  <w:vAlign w:val="center"/>
                </w:tcPr>
                <w:p w:rsidR="00E00AF6" w:rsidRPr="007707F4" w:rsidRDefault="00E00AF6" w:rsidP="00E00AF6">
                  <w:pPr>
                    <w:autoSpaceDE w:val="0"/>
                    <w:autoSpaceDN w:val="0"/>
                    <w:adjustRightInd w:val="0"/>
                    <w:ind w:firstLine="680"/>
                    <w:jc w:val="center"/>
                    <w:rPr>
                      <w:rFonts w:ascii="Times New Roman" w:eastAsia="Times New Roman" w:hAnsi="Times New Roman" w:cs="Times New Roman"/>
                      <w:b/>
                      <w:color w:val="000000"/>
                      <w:sz w:val="20"/>
                      <w:szCs w:val="20"/>
                      <w:lang w:eastAsia="ru-RU"/>
                    </w:rPr>
                  </w:pPr>
                </w:p>
              </w:tc>
              <w:tc>
                <w:tcPr>
                  <w:tcW w:w="3890" w:type="dxa"/>
                  <w:vMerge/>
                </w:tcPr>
                <w:p w:rsidR="00E00AF6" w:rsidRPr="007707F4" w:rsidRDefault="00E00AF6" w:rsidP="00E00AF6">
                  <w:pPr>
                    <w:autoSpaceDE w:val="0"/>
                    <w:autoSpaceDN w:val="0"/>
                    <w:adjustRightInd w:val="0"/>
                    <w:ind w:firstLine="680"/>
                    <w:jc w:val="both"/>
                    <w:rPr>
                      <w:rFonts w:ascii="Times New Roman" w:eastAsia="Times New Roman" w:hAnsi="Times New Roman" w:cs="Times New Roman"/>
                      <w:b/>
                      <w:color w:val="000000"/>
                      <w:sz w:val="20"/>
                      <w:szCs w:val="20"/>
                      <w:lang w:eastAsia="ru-RU"/>
                    </w:rPr>
                  </w:pPr>
                </w:p>
              </w:tc>
              <w:tc>
                <w:tcPr>
                  <w:tcW w:w="1418" w:type="dxa"/>
                </w:tcPr>
                <w:p w:rsidR="00E00AF6" w:rsidRPr="007707F4" w:rsidRDefault="00E00AF6" w:rsidP="007707F4">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 xml:space="preserve">более </w:t>
                  </w:r>
                  <w:r w:rsidR="007707F4">
                    <w:rPr>
                      <w:rFonts w:ascii="Times New Roman" w:eastAsia="Times New Roman" w:hAnsi="Times New Roman" w:cs="Times New Roman"/>
                      <w:b/>
                      <w:color w:val="000000"/>
                      <w:sz w:val="20"/>
                      <w:szCs w:val="20"/>
                      <w:lang w:eastAsia="ru-RU"/>
                    </w:rPr>
                    <w:t>5</w:t>
                  </w:r>
                  <w:r w:rsidRPr="007707F4">
                    <w:rPr>
                      <w:rFonts w:ascii="Times New Roman" w:eastAsia="Times New Roman" w:hAnsi="Times New Roman" w:cs="Times New Roman"/>
                      <w:b/>
                      <w:color w:val="000000"/>
                      <w:sz w:val="20"/>
                      <w:szCs w:val="20"/>
                      <w:lang w:eastAsia="ru-RU"/>
                    </w:rPr>
                    <w:t xml:space="preserve"> лет</w:t>
                  </w:r>
                </w:p>
              </w:tc>
              <w:tc>
                <w:tcPr>
                  <w:tcW w:w="850" w:type="dxa"/>
                </w:tcPr>
                <w:p w:rsidR="00E00AF6" w:rsidRPr="007707F4" w:rsidRDefault="00E00AF6" w:rsidP="00E00AF6">
                  <w:pPr>
                    <w:autoSpaceDE w:val="0"/>
                    <w:autoSpaceDN w:val="0"/>
                    <w:adjustRightInd w:val="0"/>
                    <w:jc w:val="center"/>
                    <w:rPr>
                      <w:rFonts w:ascii="Times New Roman" w:eastAsia="Times New Roman" w:hAnsi="Times New Roman" w:cs="Times New Roman"/>
                      <w:b/>
                      <w:color w:val="000000"/>
                      <w:sz w:val="20"/>
                      <w:szCs w:val="20"/>
                      <w:lang w:eastAsia="ru-RU"/>
                    </w:rPr>
                  </w:pPr>
                  <w:r w:rsidRPr="007707F4">
                    <w:rPr>
                      <w:rFonts w:ascii="Times New Roman" w:eastAsia="Times New Roman" w:hAnsi="Times New Roman" w:cs="Times New Roman"/>
                      <w:b/>
                      <w:color w:val="000000"/>
                      <w:sz w:val="20"/>
                      <w:szCs w:val="20"/>
                      <w:lang w:eastAsia="ru-RU"/>
                    </w:rPr>
                    <w:t>3</w:t>
                  </w:r>
                </w:p>
              </w:tc>
            </w:tr>
          </w:tbl>
          <w:p w:rsidR="00E00AF6" w:rsidRPr="00E00AF6" w:rsidRDefault="00E00AF6" w:rsidP="00E00AF6">
            <w:pPr>
              <w:autoSpaceDE w:val="0"/>
              <w:autoSpaceDN w:val="0"/>
              <w:adjustRightInd w:val="0"/>
              <w:ind w:firstLine="709"/>
              <w:jc w:val="both"/>
              <w:rPr>
                <w:rFonts w:ascii="Times New Roman" w:hAnsi="Times New Roman" w:cs="Times New Roman"/>
                <w:sz w:val="20"/>
                <w:szCs w:val="20"/>
              </w:rPr>
            </w:pPr>
          </w:p>
          <w:p w:rsidR="00E00AF6" w:rsidRPr="00E00AF6" w:rsidRDefault="00E00AF6" w:rsidP="00E00AF6">
            <w:pPr>
              <w:ind w:left="4536" w:hanging="282"/>
              <w:jc w:val="center"/>
              <w:rPr>
                <w:rFonts w:ascii="Times New Roman" w:eastAsia="Times New Roman" w:hAnsi="Times New Roman" w:cs="Times New Roman"/>
                <w:sz w:val="20"/>
                <w:szCs w:val="20"/>
                <w:lang w:eastAsia="ru-RU"/>
              </w:rPr>
            </w:pPr>
          </w:p>
        </w:tc>
      </w:tr>
    </w:tbl>
    <w:p w:rsidR="00F96218" w:rsidRPr="00E00AF6" w:rsidRDefault="00F96218" w:rsidP="00F96218">
      <w:pPr>
        <w:jc w:val="center"/>
        <w:rPr>
          <w:rFonts w:ascii="Times New Roman" w:hAnsi="Times New Roman" w:cs="Times New Roman"/>
          <w:b/>
          <w:sz w:val="20"/>
          <w:szCs w:val="20"/>
        </w:rPr>
      </w:pPr>
    </w:p>
    <w:sectPr w:rsidR="00F96218" w:rsidRPr="00E00AF6" w:rsidSect="005710BD">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B65C7"/>
    <w:multiLevelType w:val="hybridMultilevel"/>
    <w:tmpl w:val="A910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D2"/>
    <w:rsid w:val="0001576A"/>
    <w:rsid w:val="00061F27"/>
    <w:rsid w:val="000C3283"/>
    <w:rsid w:val="00120B57"/>
    <w:rsid w:val="00201B46"/>
    <w:rsid w:val="00236481"/>
    <w:rsid w:val="00237E8D"/>
    <w:rsid w:val="0024195E"/>
    <w:rsid w:val="00282EA4"/>
    <w:rsid w:val="00313F7E"/>
    <w:rsid w:val="003418FC"/>
    <w:rsid w:val="003645A1"/>
    <w:rsid w:val="004065C4"/>
    <w:rsid w:val="0051584F"/>
    <w:rsid w:val="005710BD"/>
    <w:rsid w:val="0060543C"/>
    <w:rsid w:val="00715C23"/>
    <w:rsid w:val="007707F4"/>
    <w:rsid w:val="00794463"/>
    <w:rsid w:val="007E7732"/>
    <w:rsid w:val="00893F02"/>
    <w:rsid w:val="009A5878"/>
    <w:rsid w:val="009B315B"/>
    <w:rsid w:val="009F3D1B"/>
    <w:rsid w:val="009F55FE"/>
    <w:rsid w:val="00A15508"/>
    <w:rsid w:val="00A538D8"/>
    <w:rsid w:val="00A83063"/>
    <w:rsid w:val="00AC79D2"/>
    <w:rsid w:val="00AE4AB5"/>
    <w:rsid w:val="00AE6B38"/>
    <w:rsid w:val="00BE716B"/>
    <w:rsid w:val="00C157FF"/>
    <w:rsid w:val="00CF7FA1"/>
    <w:rsid w:val="00E00AF6"/>
    <w:rsid w:val="00F96218"/>
    <w:rsid w:val="00FC7501"/>
    <w:rsid w:val="00FD2287"/>
    <w:rsid w:val="00FF4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A6130-336D-4566-A04E-76A93638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6218"/>
    <w:pPr>
      <w:ind w:left="720"/>
      <w:contextualSpacing/>
    </w:pPr>
  </w:style>
  <w:style w:type="paragraph" w:styleId="a5">
    <w:name w:val="Balloon Text"/>
    <w:basedOn w:val="a"/>
    <w:link w:val="a6"/>
    <w:uiPriority w:val="99"/>
    <w:semiHidden/>
    <w:unhideWhenUsed/>
    <w:rsid w:val="0051584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584F"/>
    <w:rPr>
      <w:rFonts w:ascii="Segoe UI" w:hAnsi="Segoe UI" w:cs="Segoe UI"/>
      <w:sz w:val="18"/>
      <w:szCs w:val="18"/>
    </w:rPr>
  </w:style>
  <w:style w:type="paragraph" w:customStyle="1" w:styleId="ConsPlusNormal">
    <w:name w:val="ConsPlusNormal"/>
    <w:rsid w:val="00237E8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AAD0-071F-4BBE-848A-FDEFBC7B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4361</Words>
  <Characters>24862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Кузьминых Анастасия Александровна</dc:creator>
  <cp:keywords/>
  <dc:description/>
  <cp:lastModifiedBy>Дроздовская Л.Н.</cp:lastModifiedBy>
  <cp:revision>22</cp:revision>
  <cp:lastPrinted>2018-04-09T05:59:00Z</cp:lastPrinted>
  <dcterms:created xsi:type="dcterms:W3CDTF">2018-04-05T11:59:00Z</dcterms:created>
  <dcterms:modified xsi:type="dcterms:W3CDTF">2018-04-09T06:02:00Z</dcterms:modified>
</cp:coreProperties>
</file>