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70" w:rsidRPr="00802C69" w:rsidRDefault="00407870" w:rsidP="0040787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2C69">
        <w:rPr>
          <w:b/>
          <w:sz w:val="28"/>
          <w:szCs w:val="28"/>
        </w:rPr>
        <w:t>Эффективность института оценки регулирующего воздействия</w:t>
      </w:r>
    </w:p>
    <w:p w:rsidR="00407870" w:rsidRPr="00802C69" w:rsidRDefault="00407870" w:rsidP="00407870">
      <w:pPr>
        <w:jc w:val="center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в субъекте Российской Федерации</w:t>
      </w:r>
    </w:p>
    <w:p w:rsidR="00407870" w:rsidRDefault="00407870" w:rsidP="00407870">
      <w:pPr>
        <w:rPr>
          <w:sz w:val="28"/>
          <w:szCs w:val="28"/>
        </w:rPr>
      </w:pPr>
    </w:p>
    <w:p w:rsidR="00407870" w:rsidRDefault="00407870" w:rsidP="0040787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Ответьте на следующие вопросы и оцените институт ОРВ в Вашем регионе </w:t>
      </w:r>
      <w:r>
        <w:rPr>
          <w:sz w:val="28"/>
          <w:szCs w:val="28"/>
        </w:rPr>
        <w:br/>
        <w:t>по шкале от 0 до 5, где 0 – «нет, очень плохо», 5 – «да, очень хорошо».</w:t>
      </w:r>
    </w:p>
    <w:p w:rsidR="00407870" w:rsidRPr="00802C69" w:rsidRDefault="00407870" w:rsidP="00407870">
      <w:pPr>
        <w:spacing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Оцениваемый субъект Российской Федерации</w:t>
      </w:r>
      <w:r w:rsidRPr="00407870">
        <w:rPr>
          <w:b/>
          <w:sz w:val="28"/>
          <w:szCs w:val="28"/>
        </w:rPr>
        <w:t>:</w:t>
      </w:r>
      <w:r w:rsidRPr="00802C69">
        <w:rPr>
          <w:b/>
          <w:sz w:val="28"/>
          <w:szCs w:val="28"/>
        </w:rPr>
        <w:t>______________________________</w:t>
      </w:r>
    </w:p>
    <w:p w:rsidR="00407870" w:rsidRPr="00802C69" w:rsidRDefault="00407870" w:rsidP="00407870">
      <w:pPr>
        <w:spacing w:after="120" w:line="360" w:lineRule="auto"/>
        <w:rPr>
          <w:b/>
          <w:sz w:val="28"/>
          <w:szCs w:val="28"/>
        </w:rPr>
      </w:pPr>
      <w:r w:rsidRPr="00802C69">
        <w:rPr>
          <w:b/>
          <w:sz w:val="28"/>
          <w:szCs w:val="28"/>
        </w:rPr>
        <w:t>Оценивающая организация/эксперт:______________________________________</w:t>
      </w:r>
      <w:r>
        <w:rPr>
          <w:b/>
          <w:sz w:val="28"/>
          <w:szCs w:val="28"/>
        </w:rPr>
        <w:t>_</w:t>
      </w:r>
    </w:p>
    <w:tbl>
      <w:tblPr>
        <w:tblStyle w:val="a6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8505"/>
        <w:gridCol w:w="850"/>
      </w:tblGrid>
      <w:tr w:rsidR="00407870" w:rsidRPr="003824B7" w:rsidTr="009F788A">
        <w:tc>
          <w:tcPr>
            <w:tcW w:w="851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№</w:t>
            </w:r>
          </w:p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п/п</w:t>
            </w:r>
          </w:p>
        </w:tc>
        <w:tc>
          <w:tcPr>
            <w:tcW w:w="8505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Критерий</w:t>
            </w:r>
          </w:p>
        </w:tc>
        <w:tc>
          <w:tcPr>
            <w:tcW w:w="850" w:type="dxa"/>
            <w:vAlign w:val="center"/>
          </w:tcPr>
          <w:p w:rsidR="00407870" w:rsidRPr="003824B7" w:rsidRDefault="00407870" w:rsidP="009F788A">
            <w:pPr>
              <w:spacing w:line="360" w:lineRule="auto"/>
              <w:jc w:val="center"/>
              <w:rPr>
                <w:b/>
              </w:rPr>
            </w:pPr>
            <w:r w:rsidRPr="003824B7">
              <w:rPr>
                <w:b/>
              </w:rPr>
              <w:t>Балл</w:t>
            </w: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1.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Информация об ОРВ и экспертизе в регионе размещена в открытом доступе, является актуальной и достаточной?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2.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 xml:space="preserve">Представители предпринимательского и экспертного сообщества участвуют </w:t>
            </w:r>
            <w:r w:rsidRPr="003824B7">
              <w:br/>
              <w:t>в процедурах ОРВ и экспертизы?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3.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Мнения представителей предпринимательского и экспертного сообщества учитываются при проведении ОРВ и экспертизы в регионе?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4.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Выводы, содержащиеся в заключениях об ОРВ, учитываются при принятии проектов НПА?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  <w:tr w:rsidR="00407870" w:rsidRPr="003824B7" w:rsidTr="009F788A">
        <w:tc>
          <w:tcPr>
            <w:tcW w:w="851" w:type="dxa"/>
          </w:tcPr>
          <w:p w:rsidR="00407870" w:rsidRPr="003824B7" w:rsidRDefault="00407870" w:rsidP="009F788A">
            <w:pPr>
              <w:spacing w:line="360" w:lineRule="auto"/>
              <w:jc w:val="center"/>
            </w:pPr>
            <w:r w:rsidRPr="003824B7">
              <w:t>5.</w:t>
            </w:r>
          </w:p>
        </w:tc>
        <w:tc>
          <w:tcPr>
            <w:tcW w:w="8505" w:type="dxa"/>
          </w:tcPr>
          <w:p w:rsidR="00407870" w:rsidRPr="003824B7" w:rsidRDefault="00407870" w:rsidP="009F788A">
            <w:pPr>
              <w:spacing w:line="360" w:lineRule="auto"/>
              <w:jc w:val="both"/>
            </w:pPr>
            <w:r w:rsidRPr="003824B7">
              <w:t>Процедура ОРВ способствует повышению качества принятия государственных решений в регионе и противодействует принятию малоэффективных решений?</w:t>
            </w:r>
          </w:p>
        </w:tc>
        <w:tc>
          <w:tcPr>
            <w:tcW w:w="850" w:type="dxa"/>
          </w:tcPr>
          <w:p w:rsidR="00407870" w:rsidRPr="003824B7" w:rsidRDefault="00407870" w:rsidP="009F788A">
            <w:pPr>
              <w:spacing w:line="360" w:lineRule="auto"/>
            </w:pPr>
          </w:p>
        </w:tc>
      </w:tr>
    </w:tbl>
    <w:p w:rsidR="00407870" w:rsidRPr="00802C69" w:rsidRDefault="00407870" w:rsidP="00407870">
      <w:pPr>
        <w:spacing w:line="360" w:lineRule="auto"/>
        <w:rPr>
          <w:sz w:val="28"/>
          <w:szCs w:val="28"/>
        </w:rPr>
      </w:pPr>
    </w:p>
    <w:p w:rsidR="000241AC" w:rsidRDefault="000241AC"/>
    <w:sectPr w:rsidR="000241AC" w:rsidSect="008E5D0B">
      <w:headerReference w:type="even" r:id="rId6"/>
      <w:headerReference w:type="default" r:id="rId7"/>
      <w:headerReference w:type="first" r:id="rId8"/>
      <w:footnotePr>
        <w:numRestart w:val="eachPage"/>
      </w:footnotePr>
      <w:pgSz w:w="11907" w:h="16840" w:code="9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D6C" w:rsidRDefault="003E3D6C">
      <w:r>
        <w:separator/>
      </w:r>
    </w:p>
  </w:endnote>
  <w:endnote w:type="continuationSeparator" w:id="0">
    <w:p w:rsidR="003E3D6C" w:rsidRDefault="003E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D6C" w:rsidRDefault="003E3D6C">
      <w:r>
        <w:separator/>
      </w:r>
    </w:p>
  </w:footnote>
  <w:footnote w:type="continuationSeparator" w:id="0">
    <w:p w:rsidR="003E3D6C" w:rsidRDefault="003E3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4078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5CA" w:rsidRDefault="003E3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4078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3D65CA" w:rsidRDefault="003E3D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5CA" w:rsidRDefault="003E3D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63"/>
    <w:rsid w:val="000241AC"/>
    <w:rsid w:val="00296812"/>
    <w:rsid w:val="003E3D6C"/>
    <w:rsid w:val="003F1363"/>
    <w:rsid w:val="0040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3899E-1E4B-4DE6-A0F9-AA49D75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78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7870"/>
  </w:style>
  <w:style w:type="table" w:styleId="a6">
    <w:name w:val="Table Grid"/>
    <w:basedOn w:val="a1"/>
    <w:uiPriority w:val="59"/>
    <w:rsid w:val="0040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Кристина Владимировна</dc:creator>
  <cp:keywords/>
  <dc:description/>
  <cp:lastModifiedBy>Давлетшина Ольга Юрьевна</cp:lastModifiedBy>
  <cp:revision>2</cp:revision>
  <dcterms:created xsi:type="dcterms:W3CDTF">2019-11-08T11:18:00Z</dcterms:created>
  <dcterms:modified xsi:type="dcterms:W3CDTF">2019-11-08T11:18:00Z</dcterms:modified>
</cp:coreProperties>
</file>