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both"/>
        <w:rPr>
          <w:sz w:val="28"/>
          <w:szCs w:val="28"/>
        </w:rPr>
        <w:pBdr>
          <w:bottom w:val="single" w:color="FFFFFF" w:sz="4" w:space="26"/>
        </w:pBdr>
      </w:pPr>
      <w:r>
        <w:rPr>
          <w:sz w:val="28"/>
          <w:szCs w:val="28"/>
        </w:rPr>
        <w:t xml:space="preserve">4.3. Утвердить план работы </w:t>
      </w:r>
      <w:r>
        <w:rPr>
          <w:sz w:val="28"/>
          <w:szCs w:val="28"/>
        </w:rPr>
        <w:t xml:space="preserve">Антинаркотической комиссии города Нижневартовска на 2026 год (приложение к протоколу). </w:t>
      </w:r>
      <w:r/>
    </w:p>
    <w:p>
      <w:pPr>
        <w:tabs>
          <w:tab w:val="left" w:pos="-480" w:leader="none"/>
          <w:tab w:val="left" w:pos="240" w:leader="none"/>
          <w:tab w:val="left" w:pos="480" w:leader="none"/>
        </w:tabs>
        <w:rPr>
          <w:sz w:val="28"/>
          <w:szCs w:val="28"/>
        </w:rPr>
        <w:sectPr>
          <w:footnotePr/>
          <w:endnotePr/>
          <w:type w:val="nextPage"/>
          <w:pgSz w:w="11906" w:h="16838" w:orient="portrait"/>
          <w:pgMar w:top="1134" w:right="567" w:bottom="1134" w:left="1701" w:header="709" w:footer="709" w:gutter="0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</w:r>
      <w:r/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Утвержден п.п.4.3 протокола заседания </w:t>
      </w:r>
      <w:r/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Антинаркотической комиссии города </w:t>
      </w:r>
      <w:r/>
    </w:p>
    <w:p>
      <w:pPr>
        <w:jc w:val="right"/>
      </w:pPr>
      <w:r>
        <w:rPr>
          <w:sz w:val="28"/>
          <w:szCs w:val="28"/>
        </w:rPr>
        <w:t xml:space="preserve">от 12.12.2025 №4   </w:t>
      </w:r>
      <w:r/>
      <w:r/>
    </w:p>
    <w:p>
      <w:pPr>
        <w:jc w:val="center"/>
      </w:pPr>
      <w:r>
        <w:rPr>
          <w:b/>
          <w:sz w:val="28"/>
          <w:szCs w:val="28"/>
        </w:rPr>
        <w:t xml:space="preserve">ПЛАН</w:t>
      </w:r>
      <w:r/>
    </w:p>
    <w:p>
      <w:pPr>
        <w:jc w:val="center"/>
      </w:pPr>
      <w:r>
        <w:rPr>
          <w:b/>
          <w:sz w:val="28"/>
          <w:szCs w:val="28"/>
        </w:rPr>
        <w:t xml:space="preserve"> работы Антинаркотической комиссии</w:t>
      </w:r>
      <w:r>
        <w:rPr>
          <w:b/>
          <w:bCs/>
          <w:sz w:val="28"/>
          <w:szCs w:val="28"/>
        </w:rPr>
        <w:t xml:space="preserve"> города Нижневартовска </w:t>
      </w:r>
      <w:r/>
    </w:p>
    <w:p>
      <w:pPr>
        <w:jc w:val="center"/>
      </w:pPr>
      <w:r>
        <w:rPr>
          <w:b/>
          <w:bCs/>
          <w:sz w:val="28"/>
          <w:szCs w:val="28"/>
        </w:rPr>
        <w:t xml:space="preserve">на 2026 год</w:t>
      </w:r>
      <w:r/>
    </w:p>
    <w:p>
      <w:pPr>
        <w:jc w:val="center"/>
      </w:pPr>
      <w:r/>
      <w:r/>
    </w:p>
    <w:tbl>
      <w:tblPr>
        <w:tblW w:w="14744" w:type="dxa"/>
        <w:tblInd w:w="4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6324"/>
        <w:gridCol w:w="5574"/>
        <w:gridCol w:w="2229"/>
      </w:tblGrid>
      <w:tr>
        <w:trPr/>
        <w:tc>
          <w:tcPr>
            <w:gridSpan w:val="4"/>
            <w:tcW w:w="14744" w:type="dxa"/>
            <w:textDirection w:val="lrTb"/>
            <w:noWrap w:val="false"/>
          </w:tcPr>
          <w:p>
            <w:pPr>
              <w:jc w:val="center"/>
              <w:tabs>
                <w:tab w:val="left" w:pos="720" w:leader="none"/>
              </w:tabs>
            </w:pPr>
            <w:r>
              <w:rPr>
                <w:b/>
                <w:sz w:val="28"/>
                <w:szCs w:val="28"/>
              </w:rPr>
              <w:t xml:space="preserve">1. Вопросы для рассмотрения на заседаниях Антинаркотической комиссии</w:t>
            </w:r>
            <w:r/>
          </w:p>
        </w:tc>
      </w:tr>
      <w:tr>
        <w:trPr>
          <w:trHeight w:val="608"/>
        </w:trPr>
        <w:tc>
          <w:tcPr>
            <w:tcW w:w="617" w:type="dxa"/>
            <w:textDirection w:val="lrTb"/>
            <w:noWrap w:val="false"/>
          </w:tcPr>
          <w:p>
            <w:pPr>
              <w:jc w:val="center"/>
              <w:tabs>
                <w:tab w:val="left" w:pos="720" w:leader="none"/>
              </w:tabs>
            </w:pPr>
            <w:r>
              <w:rPr>
                <w:b/>
                <w:sz w:val="28"/>
                <w:szCs w:val="28"/>
              </w:rPr>
              <w:t xml:space="preserve">№</w:t>
            </w:r>
            <w:r/>
          </w:p>
          <w:p>
            <w:pPr>
              <w:jc w:val="center"/>
              <w:tabs>
                <w:tab w:val="left" w:pos="720" w:leader="none"/>
              </w:tabs>
            </w:pPr>
            <w:r>
              <w:rPr>
                <w:b/>
                <w:sz w:val="28"/>
                <w:szCs w:val="28"/>
              </w:rPr>
              <w:t xml:space="preserve">п/п</w:t>
            </w:r>
            <w:r/>
          </w:p>
        </w:tc>
        <w:tc>
          <w:tcPr>
            <w:tcW w:w="6324" w:type="dxa"/>
            <w:textDirection w:val="lrTb"/>
            <w:noWrap w:val="false"/>
          </w:tcPr>
          <w:p>
            <w:pPr>
              <w:jc w:val="center"/>
              <w:tabs>
                <w:tab w:val="left" w:pos="720" w:leader="none"/>
              </w:tabs>
            </w:pPr>
            <w:r>
              <w:rPr>
                <w:b/>
                <w:sz w:val="28"/>
                <w:szCs w:val="28"/>
              </w:rPr>
              <w:t xml:space="preserve">Вопросы повестки заседания</w:t>
            </w:r>
            <w:r/>
          </w:p>
        </w:tc>
        <w:tc>
          <w:tcPr>
            <w:tcW w:w="5574" w:type="dxa"/>
            <w:textDirection w:val="lrTb"/>
            <w:noWrap w:val="false"/>
          </w:tcPr>
          <w:p>
            <w:pPr>
              <w:jc w:val="center"/>
              <w:tabs>
                <w:tab w:val="left" w:pos="720" w:leader="none"/>
              </w:tabs>
            </w:pPr>
            <w:r>
              <w:rPr>
                <w:b/>
                <w:sz w:val="28"/>
                <w:szCs w:val="28"/>
              </w:rPr>
              <w:t xml:space="preserve">Докладчики </w:t>
            </w:r>
            <w:r/>
          </w:p>
          <w:p>
            <w:pPr>
              <w:jc w:val="center"/>
              <w:tabs>
                <w:tab w:val="left" w:pos="720" w:leader="none"/>
              </w:tabs>
            </w:pPr>
            <w:r>
              <w:t xml:space="preserve">(наименование структурного подразделения,  ведомства)</w:t>
            </w:r>
            <w:r/>
          </w:p>
        </w:tc>
        <w:tc>
          <w:tcPr>
            <w:tcW w:w="2229" w:type="dxa"/>
            <w:textDirection w:val="lrTb"/>
            <w:noWrap w:val="false"/>
          </w:tcPr>
          <w:p>
            <w:pPr>
              <w:jc w:val="center"/>
              <w:tabs>
                <w:tab w:val="left" w:pos="720" w:leader="none"/>
              </w:tabs>
            </w:pPr>
            <w:r>
              <w:rPr>
                <w:b/>
                <w:sz w:val="28"/>
                <w:szCs w:val="28"/>
              </w:rPr>
              <w:t xml:space="preserve">Срок рассмотрения</w:t>
            </w:r>
            <w:r/>
          </w:p>
          <w:p>
            <w:pPr>
              <w:jc w:val="center"/>
              <w:tabs>
                <w:tab w:val="left" w:pos="720" w:leader="none"/>
              </w:tabs>
            </w:pPr>
            <w:r/>
            <w:r/>
          </w:p>
        </w:tc>
      </w:tr>
      <w:tr>
        <w:trPr/>
        <w:tc>
          <w:tcPr>
            <w:tcW w:w="617" w:type="dxa"/>
            <w:textDirection w:val="lrTb"/>
            <w:noWrap w:val="false"/>
          </w:tcPr>
          <w:p>
            <w:pPr>
              <w:jc w:val="center"/>
              <w:tabs>
                <w:tab w:val="left" w:pos="720" w:leader="none"/>
              </w:tabs>
            </w:pPr>
            <w:r>
              <w:rPr>
                <w:sz w:val="28"/>
                <w:szCs w:val="28"/>
              </w:rPr>
              <w:t xml:space="preserve">1.</w:t>
            </w:r>
            <w:r/>
          </w:p>
        </w:tc>
        <w:tc>
          <w:tcPr>
            <w:tcW w:w="6324" w:type="dxa"/>
            <w:textDirection w:val="lrTb"/>
            <w:noWrap w:val="false"/>
          </w:tcPr>
          <w:p>
            <w:pPr>
              <w:pStyle w:val="8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 xml:space="preserve">О результатах работы правоохранительных органов по противодействию незаконному обороту наркотических средств и психотропных веществ на территории города Нижневартовска по итогам 2025 года в сравнении с аналогичным периодом прошлого года и задачах по повыше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 xml:space="preserve">нию ее эффективности на 2026 год.</w:t>
            </w:r>
            <w:r/>
          </w:p>
        </w:tc>
        <w:tc>
          <w:tcPr>
            <w:tcW w:w="5574" w:type="dxa"/>
            <w:textDirection w:val="lrTb"/>
            <w:noWrap w:val="false"/>
          </w:tcPr>
          <w:p>
            <w:pPr>
              <w:pStyle w:val="826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Управление Министерства внутренних дел </w:t>
            </w:r>
            <w:r/>
          </w:p>
          <w:p>
            <w:pPr>
              <w:pStyle w:val="826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Российской Федерации </w:t>
            </w:r>
            <w:r/>
          </w:p>
          <w:p>
            <w:pPr>
              <w:pStyle w:val="826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 городу Нижневартовску</w:t>
            </w:r>
            <w:r/>
          </w:p>
          <w:p>
            <w:pPr>
              <w:pStyle w:val="826"/>
              <w:jc w:val="center"/>
            </w:pPr>
            <w:r/>
            <w:r/>
          </w:p>
          <w:p>
            <w:pPr>
              <w:pStyle w:val="82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/>
          </w:p>
        </w:tc>
        <w:tc>
          <w:tcPr>
            <w:tcW w:w="2229" w:type="dxa"/>
            <w:textDirection w:val="lrTb"/>
            <w:noWrap w:val="false"/>
          </w:tcPr>
          <w:p>
            <w:pPr>
              <w:pStyle w:val="8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 квартал 2026 </w:t>
            </w:r>
            <w:r/>
          </w:p>
        </w:tc>
      </w:tr>
      <w:tr>
        <w:trPr/>
        <w:tc>
          <w:tcPr>
            <w:tcW w:w="617" w:type="dxa"/>
            <w:textDirection w:val="lrTb"/>
            <w:noWrap w:val="false"/>
          </w:tcPr>
          <w:p>
            <w:pPr>
              <w:jc w:val="center"/>
              <w:tabs>
                <w:tab w:val="left" w:pos="720" w:leader="none"/>
              </w:tabs>
            </w:pPr>
            <w:r>
              <w:rPr>
                <w:sz w:val="28"/>
                <w:szCs w:val="28"/>
              </w:rPr>
              <w:t xml:space="preserve">2.</w:t>
            </w:r>
            <w:r/>
          </w:p>
        </w:tc>
        <w:tc>
          <w:tcPr>
            <w:tcW w:w="6324" w:type="dxa"/>
            <w:textDirection w:val="lrTb"/>
            <w:noWrap w:val="false"/>
          </w:tcPr>
          <w:p>
            <w:pPr>
              <w:pStyle w:val="826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8"/>
                <w:szCs w:val="28"/>
                <w:lang w:eastAsia="ru-RU" w:bidi="ru-RU"/>
              </w:rPr>
              <w:t xml:space="preserve">О динамике медицинских показателей наркоситуации в городе Нижневартовске по итогам 2025 года.</w:t>
            </w:r>
            <w:r/>
          </w:p>
          <w:p>
            <w:pPr>
              <w:pStyle w:val="826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/>
          </w:p>
        </w:tc>
        <w:tc>
          <w:tcPr>
            <w:tcW w:w="5574" w:type="dxa"/>
            <w:textDirection w:val="lrTb"/>
            <w:noWrap w:val="false"/>
          </w:tcPr>
          <w:p>
            <w:pPr>
              <w:pStyle w:val="826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8"/>
                <w:szCs w:val="28"/>
                <w:lang w:eastAsia="ru-RU" w:bidi="ru-RU"/>
              </w:rPr>
              <w:t xml:space="preserve">Бюджетное учреждение Ханты-Мансийского автономного округа - Югры «Нижневартовская психоневрологическая больница»</w:t>
            </w:r>
            <w:r/>
          </w:p>
          <w:p>
            <w:pPr>
              <w:pStyle w:val="826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/>
          </w:p>
        </w:tc>
        <w:tc>
          <w:tcPr>
            <w:tcW w:w="2229" w:type="dxa"/>
            <w:textDirection w:val="lrTb"/>
            <w:noWrap w:val="false"/>
          </w:tcPr>
          <w:p>
            <w:pPr>
              <w:pStyle w:val="8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 квартал 2026</w:t>
            </w:r>
            <w:r/>
          </w:p>
        </w:tc>
      </w:tr>
      <w:tr>
        <w:trPr>
          <w:trHeight w:val="276"/>
        </w:trPr>
        <w:tc>
          <w:tcPr>
            <w:tcW w:w="617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720" w:leader="none"/>
              </w:tabs>
            </w:pPr>
            <w:r>
              <w:rPr>
                <w:sz w:val="28"/>
                <w:szCs w:val="28"/>
              </w:rPr>
              <w:t xml:space="preserve">3.</w:t>
            </w:r>
            <w:r/>
          </w:p>
        </w:tc>
        <w:tc>
          <w:tcPr>
            <w:tcW w:w="6324" w:type="dxa"/>
            <w:vMerge w:val="restart"/>
            <w:textDirection w:val="lrTb"/>
            <w:noWrap w:val="false"/>
          </w:tcPr>
          <w:p>
            <w:pPr>
              <w:pStyle w:val="8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 xml:space="preserve">О результатах реализации мероприятий по профилактике незаконного потребления наркотических средств, психотропных веществ  в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 xml:space="preserve"> рамках муниципальной программы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«Профилактика правонарушений и терроризма в городе Нижневартовске» за 2025 год.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/>
          </w:p>
        </w:tc>
        <w:tc>
          <w:tcPr>
            <w:tcW w:w="5574" w:type="dxa"/>
            <w:vMerge w:val="restart"/>
            <w:textDirection w:val="lrTb"/>
            <w:noWrap w:val="false"/>
          </w:tcPr>
          <w:p>
            <w:pPr>
              <w:pStyle w:val="82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Управление по вопросам законности, правопорядка и безопасности администрации города</w:t>
            </w:r>
            <w:r/>
          </w:p>
        </w:tc>
        <w:tc>
          <w:tcPr>
            <w:tcW w:w="2229" w:type="dxa"/>
            <w:vMerge w:val="restart"/>
            <w:textDirection w:val="lrTb"/>
            <w:noWrap w:val="false"/>
          </w:tcPr>
          <w:p>
            <w:pPr>
              <w:pStyle w:val="8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 квартал 2026</w:t>
            </w:r>
            <w:r/>
          </w:p>
        </w:tc>
      </w:tr>
      <w:tr>
        <w:trPr>
          <w:trHeight w:val="276"/>
        </w:trPr>
        <w:tc>
          <w:tcPr>
            <w:tcW w:w="617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720" w:leader="none"/>
              </w:tabs>
            </w:pPr>
            <w:r>
              <w:rPr>
                <w:sz w:val="28"/>
                <w:szCs w:val="28"/>
              </w:rPr>
              <w:t xml:space="preserve">4. </w:t>
            </w:r>
            <w:r/>
          </w:p>
        </w:tc>
        <w:tc>
          <w:tcPr>
            <w:tcW w:w="6324" w:type="dxa"/>
            <w:vMerge w:val="restart"/>
            <w:textDirection w:val="lrTb"/>
            <w:noWrap w:val="false"/>
          </w:tcPr>
          <w:p>
            <w:pPr>
              <w:pStyle w:val="8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8"/>
                <w:szCs w:val="28"/>
                <w:lang w:eastAsia="ru-RU" w:bidi="ru-RU"/>
              </w:rPr>
              <w:t xml:space="preserve">Об исполнении поручений и плана работы 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8"/>
                <w:szCs w:val="28"/>
                <w:lang w:eastAsia="ru-RU" w:bidi="ru-RU"/>
              </w:rPr>
              <w:t xml:space="preserve">Антинаркотической комиссии за 2025 год.</w:t>
            </w:r>
            <w:r/>
          </w:p>
        </w:tc>
        <w:tc>
          <w:tcPr>
            <w:tcW w:w="5574" w:type="dxa"/>
            <w:vMerge w:val="restart"/>
            <w:textDirection w:val="lrTb"/>
            <w:noWrap w:val="false"/>
          </w:tcPr>
          <w:p>
            <w:pPr>
              <w:pStyle w:val="8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Управление по вопросам законности, правопорядка и безопасности администрации города</w:t>
            </w:r>
            <w:r/>
          </w:p>
        </w:tc>
        <w:tc>
          <w:tcPr>
            <w:tcW w:w="2229" w:type="dxa"/>
            <w:vMerge w:val="restart"/>
            <w:textDirection w:val="lrTb"/>
            <w:noWrap w:val="false"/>
          </w:tcPr>
          <w:p>
            <w:pPr>
              <w:pStyle w:val="8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 квартал 2026 </w:t>
            </w:r>
            <w:r/>
          </w:p>
        </w:tc>
      </w:tr>
      <w:tr>
        <w:trPr/>
        <w:tc>
          <w:tcPr>
            <w:tcW w:w="617" w:type="dxa"/>
            <w:textDirection w:val="lrTb"/>
            <w:noWrap w:val="false"/>
          </w:tcPr>
          <w:p>
            <w:pPr>
              <w:jc w:val="center"/>
              <w:tabs>
                <w:tab w:val="left" w:pos="720" w:leader="none"/>
              </w:tabs>
            </w:pPr>
            <w:r>
              <w:rPr>
                <w:sz w:val="28"/>
                <w:szCs w:val="28"/>
              </w:rPr>
              <w:t xml:space="preserve">5.</w:t>
            </w:r>
            <w:r/>
          </w:p>
        </w:tc>
        <w:tc>
          <w:tcPr>
            <w:tcW w:w="6324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8"/>
                <w:szCs w:val="28"/>
              </w:rPr>
              <w:t xml:space="preserve">О принимаемых мерах по профилактике правонарушений несовершеннолетних в сфере незаконного оборота </w:t>
            </w:r>
            <w:r>
              <w:rPr>
                <w:sz w:val="28"/>
                <w:szCs w:val="28"/>
              </w:rPr>
              <w:t xml:space="preserve">наркотических </w:t>
            </w:r>
            <w:r>
              <w:rPr>
                <w:sz w:val="28"/>
                <w:szCs w:val="28"/>
              </w:rPr>
              <w:t xml:space="preserve">средств, психотропных веществ.</w:t>
            </w:r>
            <w:r/>
          </w:p>
          <w:p>
            <w:pPr>
              <w:pStyle w:val="828"/>
              <w:jc w:val="both"/>
            </w:pPr>
            <w:r>
              <w:rPr>
                <w:i/>
                <w:iCs/>
                <w:sz w:val="28"/>
                <w:szCs w:val="28"/>
              </w:rPr>
              <w:t xml:space="preserve">(предложение департамента по социальной политике администрации города)</w:t>
            </w:r>
            <w:r/>
          </w:p>
        </w:tc>
        <w:tc>
          <w:tcPr>
            <w:tcW w:w="5574" w:type="dxa"/>
            <w:textDirection w:val="lrTb"/>
            <w:noWrap w:val="false"/>
          </w:tcPr>
          <w:p>
            <w:pPr>
              <w:pStyle w:val="826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образования</w:t>
            </w:r>
            <w:r/>
          </w:p>
          <w:p>
            <w:pPr>
              <w:pStyle w:val="826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города</w:t>
            </w:r>
            <w:r/>
          </w:p>
          <w:p>
            <w:pPr>
              <w:pStyle w:val="826"/>
              <w:jc w:val="center"/>
            </w:pPr>
            <w:r/>
            <w:r/>
          </w:p>
          <w:p>
            <w:pPr>
              <w:pStyle w:val="826"/>
              <w:jc w:val="center"/>
            </w:pPr>
            <w:r/>
            <w:r/>
          </w:p>
          <w:p>
            <w:pPr>
              <w:pStyle w:val="8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2229" w:type="dxa"/>
            <w:textDirection w:val="lrTb"/>
            <w:noWrap w:val="false"/>
          </w:tcPr>
          <w:p>
            <w:pPr>
              <w:pStyle w:val="826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 квартал 2026 </w:t>
            </w:r>
            <w:r/>
          </w:p>
          <w:p>
            <w:pPr>
              <w:pStyle w:val="8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76"/>
        </w:trPr>
        <w:tc>
          <w:tcPr>
            <w:tcW w:w="617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720" w:leader="none"/>
              </w:tabs>
            </w:pPr>
            <w:r>
              <w:rPr>
                <w:sz w:val="28"/>
                <w:szCs w:val="28"/>
              </w:rPr>
              <w:t xml:space="preserve">6.</w:t>
            </w:r>
            <w:r/>
          </w:p>
        </w:tc>
        <w:tc>
          <w:tcPr>
            <w:tcW w:w="6324" w:type="dxa"/>
            <w:vMerge w:val="restart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8"/>
                <w:szCs w:val="28"/>
              </w:rPr>
              <w:t xml:space="preserve">О деятельности общественных объединений, действующих на территории города Нижневартовска и предоставляющих услуги по социальной реабилитации и ресоциализации наркозависимых граждан, и мерах </w:t>
            </w:r>
            <w:r>
              <w:rPr>
                <w:sz w:val="28"/>
                <w:szCs w:val="28"/>
              </w:rPr>
              <w:br/>
              <w:t xml:space="preserve">по совершенствованию межведомственного взаимодействия в данном на</w:t>
            </w:r>
            <w:r>
              <w:rPr>
                <w:sz w:val="28"/>
                <w:szCs w:val="28"/>
              </w:rPr>
              <w:t xml:space="preserve">правлении.</w:t>
            </w:r>
            <w:r/>
          </w:p>
        </w:tc>
        <w:tc>
          <w:tcPr>
            <w:tcW w:w="557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  <w:sz w:val="28"/>
                <w:szCs w:val="28"/>
              </w:rPr>
              <w:t xml:space="preserve">Региональная общественная организация «Страна без наркотиков. Югра»      </w:t>
            </w:r>
            <w:r/>
          </w:p>
        </w:tc>
        <w:tc>
          <w:tcPr>
            <w:tcW w:w="2229" w:type="dxa"/>
            <w:vMerge w:val="restart"/>
            <w:textDirection w:val="lrTb"/>
            <w:noWrap w:val="false"/>
          </w:tcPr>
          <w:p>
            <w:pPr>
              <w:pStyle w:val="826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 квартал 2026 </w:t>
            </w:r>
            <w:r/>
          </w:p>
          <w:p>
            <w:pPr>
              <w:pStyle w:val="8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76"/>
        </w:trPr>
        <w:tc>
          <w:tcPr>
            <w:tcW w:w="617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720" w:leader="none"/>
              </w:tabs>
            </w:pPr>
            <w:r>
              <w:rPr>
                <w:sz w:val="28"/>
                <w:szCs w:val="28"/>
              </w:rPr>
              <w:t xml:space="preserve">7.  </w:t>
            </w:r>
            <w:r/>
          </w:p>
        </w:tc>
        <w:tc>
          <w:tcPr>
            <w:tcW w:w="6324" w:type="dxa"/>
            <w:vMerge w:val="restart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8"/>
                <w:szCs w:val="28"/>
              </w:rPr>
              <w:t xml:space="preserve">Об организации антинаркотической профилактической работы с осужденными, состоящими на учете в филиалах города Нижневартовска ФКУ </w:t>
            </w:r>
            <w:r>
              <w:rPr>
                <w:sz w:val="28"/>
                <w:szCs w:val="28"/>
              </w:rPr>
              <w:t xml:space="preserve">УИИ УФСИН России по Ханты-Мансийскому автономному округу – Югре.</w:t>
            </w:r>
            <w:r/>
          </w:p>
          <w:p>
            <w:pPr>
              <w:jc w:val="both"/>
            </w:pPr>
            <w:r>
              <w:rPr>
                <w:i/>
                <w:iCs/>
                <w:sz w:val="28"/>
                <w:szCs w:val="28"/>
              </w:rPr>
              <w:t xml:space="preserve">(предложение ф</w:t>
            </w:r>
            <w:r>
              <w:rPr>
                <w:rFonts w:eastAsia="Calibri"/>
                <w:i/>
                <w:iCs/>
                <w:sz w:val="28"/>
                <w:szCs w:val="28"/>
              </w:rPr>
              <w:t xml:space="preserve">илиалов города Нижневартовска ФКУ УИИ УФСИН России по ХМАО - Югре</w:t>
            </w:r>
            <w:r>
              <w:rPr>
                <w:i/>
                <w:iCs/>
                <w:sz w:val="28"/>
                <w:szCs w:val="28"/>
              </w:rPr>
              <w:t xml:space="preserve">) </w:t>
            </w:r>
            <w:r/>
          </w:p>
        </w:tc>
        <w:tc>
          <w:tcPr>
            <w:tcW w:w="557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  <w:sz w:val="28"/>
                <w:szCs w:val="28"/>
              </w:rPr>
              <w:t xml:space="preserve">Филиал по Центральному району города Нижневартовска ФКУ УИИ УФСИН России по Ханты-Мансийскому автономному окр</w:t>
            </w:r>
            <w:r>
              <w:rPr>
                <w:rFonts w:eastAsia="Calibri"/>
                <w:sz w:val="28"/>
                <w:szCs w:val="28"/>
              </w:rPr>
              <w:t xml:space="preserve">угу – Югре </w:t>
            </w:r>
            <w:r/>
          </w:p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8"/>
                <w:szCs w:val="28"/>
              </w:rPr>
              <w:t xml:space="preserve">(во взаимодействии с филиалом по Старовартовскому району)   </w:t>
            </w:r>
            <w:r/>
          </w:p>
        </w:tc>
        <w:tc>
          <w:tcPr>
            <w:tcW w:w="2229" w:type="dxa"/>
            <w:vMerge w:val="restart"/>
            <w:textDirection w:val="lrTb"/>
            <w:noWrap w:val="false"/>
          </w:tcPr>
          <w:p>
            <w:pPr>
              <w:pStyle w:val="826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 квартал 2026 </w:t>
            </w:r>
            <w:r/>
          </w:p>
          <w:p>
            <w:pPr>
              <w:pStyle w:val="826"/>
              <w:jc w:val="center"/>
            </w:pPr>
            <w:r/>
            <w:r/>
          </w:p>
          <w:p>
            <w:pPr>
              <w:pStyle w:val="8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tcW w:w="617" w:type="dxa"/>
            <w:textDirection w:val="lrTb"/>
            <w:noWrap w:val="false"/>
          </w:tcPr>
          <w:p>
            <w:pPr>
              <w:jc w:val="center"/>
              <w:tabs>
                <w:tab w:val="left" w:pos="720" w:leader="none"/>
              </w:tabs>
            </w:pPr>
            <w:r>
              <w:rPr>
                <w:sz w:val="28"/>
                <w:szCs w:val="28"/>
              </w:rPr>
              <w:t xml:space="preserve">8.</w:t>
            </w:r>
            <w:r/>
          </w:p>
        </w:tc>
        <w:tc>
          <w:tcPr>
            <w:tcW w:w="6324" w:type="dxa"/>
            <w:textDirection w:val="lrTb"/>
            <w:noWrap w:val="false"/>
          </w:tcPr>
          <w:p>
            <w:pPr>
              <w:pStyle w:val="826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8"/>
                <w:szCs w:val="28"/>
                <w:lang w:eastAsia="ru-RU" w:bidi="ru-RU"/>
              </w:rPr>
              <w:t xml:space="preserve">Об исполнении протокольных решений заседания Антинаркотической комиссии за 1 квартал 2026 года.</w:t>
            </w:r>
            <w:r/>
          </w:p>
        </w:tc>
        <w:tc>
          <w:tcPr>
            <w:tcW w:w="5574" w:type="dxa"/>
            <w:textDirection w:val="lrTb"/>
            <w:noWrap w:val="false"/>
          </w:tcPr>
          <w:p>
            <w:pPr>
              <w:pStyle w:val="8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Управление по вопросам законности, правопорядка и безопасности администрации города</w:t>
            </w:r>
            <w:r/>
          </w:p>
        </w:tc>
        <w:tc>
          <w:tcPr>
            <w:tcW w:w="2229" w:type="dxa"/>
            <w:textDirection w:val="lrTb"/>
            <w:noWrap w:val="false"/>
          </w:tcPr>
          <w:p>
            <w:pPr>
              <w:pStyle w:val="826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 квартал 2026 </w:t>
            </w:r>
            <w:r/>
          </w:p>
          <w:p>
            <w:pPr>
              <w:pStyle w:val="826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/>
          </w:p>
        </w:tc>
      </w:tr>
      <w:tr>
        <w:trPr/>
        <w:tc>
          <w:tcPr>
            <w:tcW w:w="617" w:type="dxa"/>
            <w:textDirection w:val="lrTb"/>
            <w:noWrap w:val="false"/>
          </w:tcPr>
          <w:p>
            <w:pPr>
              <w:jc w:val="center"/>
              <w:tabs>
                <w:tab w:val="left" w:pos="720" w:leader="none"/>
              </w:tabs>
            </w:pPr>
            <w:r>
              <w:rPr>
                <w:sz w:val="28"/>
                <w:szCs w:val="28"/>
              </w:rPr>
              <w:t xml:space="preserve">9.</w:t>
            </w:r>
            <w:r/>
          </w:p>
        </w:tc>
        <w:tc>
          <w:tcPr>
            <w:tcW w:w="6324" w:type="dxa"/>
            <w:textDirection w:val="lrTb"/>
            <w:noWrap w:val="false"/>
          </w:tcPr>
          <w:p>
            <w:pPr>
              <w:pStyle w:val="8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сложившейся наркоситуации на территории города Нижневартовска за истекший период 2026 года.</w:t>
            </w:r>
            <w:r/>
          </w:p>
        </w:tc>
        <w:tc>
          <w:tcPr>
            <w:tcW w:w="5574" w:type="dxa"/>
            <w:textDirection w:val="lrTb"/>
            <w:noWrap w:val="false"/>
          </w:tcPr>
          <w:p>
            <w:pPr>
              <w:pStyle w:val="826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Управление Министерства внутренних дел </w:t>
            </w:r>
            <w:r/>
          </w:p>
          <w:p>
            <w:pPr>
              <w:pStyle w:val="826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Российской Федера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ции </w:t>
            </w:r>
            <w:r/>
          </w:p>
          <w:p>
            <w:pPr>
              <w:pStyle w:val="82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 городу Нижневартовску</w:t>
            </w:r>
            <w:r/>
          </w:p>
        </w:tc>
        <w:tc>
          <w:tcPr>
            <w:tcW w:w="2229" w:type="dxa"/>
            <w:textDirection w:val="lrTb"/>
            <w:noWrap w:val="false"/>
          </w:tcPr>
          <w:p>
            <w:pPr>
              <w:pStyle w:val="826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 квартал 2026 </w:t>
            </w:r>
            <w:r/>
          </w:p>
          <w:p>
            <w:pPr>
              <w:pStyle w:val="8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708"/>
        </w:trPr>
        <w:tc>
          <w:tcPr>
            <w:tcW w:w="617" w:type="dxa"/>
            <w:textDirection w:val="lrTb"/>
            <w:noWrap w:val="false"/>
          </w:tcPr>
          <w:p>
            <w:pPr>
              <w:jc w:val="center"/>
              <w:tabs>
                <w:tab w:val="left" w:pos="720" w:leader="none"/>
              </w:tabs>
            </w:pPr>
            <w:r>
              <w:rPr>
                <w:sz w:val="28"/>
                <w:szCs w:val="28"/>
              </w:rPr>
              <w:t xml:space="preserve">10.</w:t>
            </w:r>
            <w:r/>
          </w:p>
        </w:tc>
        <w:tc>
          <w:tcPr>
            <w:tcW w:w="6324" w:type="dxa"/>
            <w:textDirection w:val="lrTb"/>
            <w:noWrap w:val="false"/>
          </w:tcPr>
          <w:p>
            <w:pPr>
              <w:pStyle w:val="8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О результатах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химико-токсикологических исследований на предмет обнаружения наркотических средств 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за истекший период 2025 года. Тенденции выявляемости фактов употребления наркотических средств.</w:t>
            </w:r>
            <w:r/>
          </w:p>
        </w:tc>
        <w:tc>
          <w:tcPr>
            <w:tcW w:w="5574" w:type="dxa"/>
            <w:textDirection w:val="lrTb"/>
            <w:noWrap w:val="false"/>
          </w:tcPr>
          <w:p>
            <w:pPr>
              <w:pStyle w:val="8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Бюджетное учреждение Ханты-Мансийского автономного округа - Югры «Нижневартовская психоневрологическая больница»</w:t>
            </w:r>
            <w:r/>
          </w:p>
        </w:tc>
        <w:tc>
          <w:tcPr>
            <w:tcW w:w="2229" w:type="dxa"/>
            <w:textDirection w:val="lrTb"/>
            <w:noWrap w:val="false"/>
          </w:tcPr>
          <w:p>
            <w:pPr>
              <w:pStyle w:val="826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 квартал 2026 </w:t>
            </w:r>
            <w:r/>
          </w:p>
          <w:p>
            <w:pPr>
              <w:pStyle w:val="8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tcW w:w="617" w:type="dxa"/>
            <w:textDirection w:val="lrTb"/>
            <w:noWrap w:val="false"/>
          </w:tcPr>
          <w:p>
            <w:pPr>
              <w:jc w:val="center"/>
              <w:tabs>
                <w:tab w:val="left" w:pos="720" w:leader="none"/>
              </w:tabs>
            </w:pPr>
            <w:r>
              <w:rPr>
                <w:sz w:val="28"/>
                <w:szCs w:val="28"/>
              </w:rPr>
              <w:t xml:space="preserve">11.</w:t>
            </w:r>
            <w:r/>
          </w:p>
        </w:tc>
        <w:tc>
          <w:tcPr>
            <w:tcW w:w="6324" w:type="dxa"/>
            <w:textDirection w:val="lrTb"/>
            <w:noWrap w:val="false"/>
          </w:tcPr>
          <w:p>
            <w:pPr>
              <w:jc w:val="both"/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Об эффективности работы МАУ </w:t>
            </w: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br/>
              <w:t xml:space="preserve">г. Нижневартовска «Молодежный центр» </w:t>
            </w:r>
            <w:r>
              <w:rPr>
                <w:sz w:val="28"/>
                <w:szCs w:val="28"/>
              </w:rPr>
              <w:t xml:space="preserve">по профилактике правонарушений в сфере незаконного обор</w:t>
            </w:r>
            <w:r>
              <w:rPr>
                <w:sz w:val="28"/>
                <w:szCs w:val="28"/>
              </w:rPr>
              <w:t xml:space="preserve">ота </w:t>
            </w:r>
            <w:r>
              <w:rPr>
                <w:sz w:val="28"/>
                <w:szCs w:val="28"/>
              </w:rPr>
              <w:t xml:space="preserve">наркотических средств, психотропных веществ среди молодежи. </w:t>
            </w:r>
            <w:r/>
          </w:p>
          <w:p>
            <w:pPr>
              <w:pStyle w:val="828"/>
              <w:jc w:val="both"/>
            </w:pPr>
            <w:r>
              <w:rPr>
                <w:i/>
                <w:iCs/>
                <w:sz w:val="28"/>
                <w:szCs w:val="28"/>
              </w:rPr>
              <w:t xml:space="preserve">(предложение департамента общественных коммуникаций и молодежной политики  администрации города)</w:t>
            </w:r>
            <w:r/>
          </w:p>
        </w:tc>
        <w:tc>
          <w:tcPr>
            <w:tcW w:w="5574" w:type="dxa"/>
            <w:textDirection w:val="lrTb"/>
            <w:noWrap w:val="false"/>
          </w:tcPr>
          <w:p>
            <w:pPr>
              <w:pStyle w:val="826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Департамент общественных коммуникаций и молодежной политики  администрации города    </w:t>
            </w:r>
            <w:r/>
          </w:p>
          <w:p>
            <w:pPr>
              <w:pStyle w:val="826"/>
              <w:jc w:val="center"/>
            </w:pPr>
            <w:r/>
            <w:r/>
          </w:p>
          <w:p>
            <w:pPr>
              <w:pStyle w:val="826"/>
              <w:jc w:val="center"/>
            </w:pPr>
            <w:r/>
            <w:r/>
          </w:p>
          <w:p>
            <w:pPr>
              <w:pStyle w:val="8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2229" w:type="dxa"/>
            <w:textDirection w:val="lrTb"/>
            <w:noWrap w:val="false"/>
          </w:tcPr>
          <w:p>
            <w:pPr>
              <w:pStyle w:val="826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 квартал 2026</w:t>
            </w:r>
            <w:r/>
          </w:p>
          <w:p>
            <w:pPr>
              <w:pStyle w:val="8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/>
          </w:p>
        </w:tc>
      </w:tr>
      <w:tr>
        <w:trPr/>
        <w:tc>
          <w:tcPr>
            <w:tcW w:w="617" w:type="dxa"/>
            <w:textDirection w:val="lrTb"/>
            <w:noWrap w:val="false"/>
          </w:tcPr>
          <w:p>
            <w:pPr>
              <w:jc w:val="center"/>
              <w:tabs>
                <w:tab w:val="left" w:pos="720" w:leader="none"/>
              </w:tabs>
            </w:pPr>
            <w:r>
              <w:rPr>
                <w:sz w:val="28"/>
                <w:szCs w:val="28"/>
              </w:rPr>
              <w:t xml:space="preserve">12.</w:t>
            </w:r>
            <w:r/>
          </w:p>
        </w:tc>
        <w:tc>
          <w:tcPr>
            <w:tcW w:w="6324" w:type="dxa"/>
            <w:textDirection w:val="lrTb"/>
            <w:noWrap w:val="false"/>
          </w:tcPr>
          <w:p>
            <w:pPr>
              <w:pStyle w:val="8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 xml:space="preserve">Об исполнении протокольных решений заседания Антинаркотической комиссии за 2 квартал 2026 года.</w:t>
            </w:r>
            <w:r/>
          </w:p>
        </w:tc>
        <w:tc>
          <w:tcPr>
            <w:tcW w:w="5574" w:type="dxa"/>
            <w:textDirection w:val="lrTb"/>
            <w:noWrap w:val="false"/>
          </w:tcPr>
          <w:p>
            <w:pPr>
              <w:pStyle w:val="82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Управление по вопросам законности, правопорядка и безопасности администрации города</w:t>
            </w:r>
            <w:r/>
          </w:p>
        </w:tc>
        <w:tc>
          <w:tcPr>
            <w:tcW w:w="2229" w:type="dxa"/>
            <w:textDirection w:val="lrTb"/>
            <w:noWrap w:val="false"/>
          </w:tcPr>
          <w:p>
            <w:pPr>
              <w:pStyle w:val="826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 квартал 2026 </w:t>
            </w:r>
            <w:r/>
          </w:p>
          <w:p>
            <w:pPr>
              <w:pStyle w:val="8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tcW w:w="617" w:type="dxa"/>
            <w:textDirection w:val="lrTb"/>
            <w:noWrap w:val="false"/>
          </w:tcPr>
          <w:p>
            <w:pPr>
              <w:jc w:val="center"/>
              <w:tabs>
                <w:tab w:val="left" w:pos="720" w:leader="none"/>
              </w:tabs>
            </w:pPr>
            <w:r>
              <w:rPr>
                <w:sz w:val="28"/>
                <w:szCs w:val="28"/>
              </w:rPr>
              <w:t xml:space="preserve">13.</w:t>
            </w:r>
            <w:r/>
          </w:p>
        </w:tc>
        <w:tc>
          <w:tcPr>
            <w:tcW w:w="6324" w:type="dxa"/>
            <w:textDirection w:val="lrTb"/>
            <w:noWrap w:val="false"/>
          </w:tcPr>
          <w:p>
            <w:pPr>
              <w:jc w:val="both"/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Об эффективности проводимых анти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наркотических профилакт</w:t>
            </w:r>
            <w:bookmarkStart w:id="0" w:name="undefined"/>
            <w:r/>
            <w:bookmarkEnd w:id="0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ических мероприятий по формированию у подростков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br/>
              <w:t xml:space="preserve">и молодежи установок на здоровый образ жизни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br/>
              <w:t xml:space="preserve">в учреждениях культуры, образования, молодежной политики и организациях спортивной направленности. </w:t>
            </w:r>
            <w:r/>
          </w:p>
        </w:tc>
        <w:tc>
          <w:tcPr>
            <w:tcW w:w="5574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Заместитель главы города по социальной политике администрации города </w:t>
            </w:r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rPr>
                <w:sz w:val="28"/>
                <w:szCs w:val="28"/>
              </w:rPr>
              <w:t xml:space="preserve">Департамент общественных коммуникаций и молодежной политики администрации города </w:t>
            </w:r>
            <w:r/>
          </w:p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  <w:r/>
          </w:p>
        </w:tc>
        <w:tc>
          <w:tcPr>
            <w:tcW w:w="2229" w:type="dxa"/>
            <w:textDirection w:val="lrTb"/>
            <w:noWrap w:val="false"/>
          </w:tcPr>
          <w:p>
            <w:pPr>
              <w:pStyle w:val="8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4 квартал 2026</w:t>
            </w:r>
            <w:r/>
          </w:p>
        </w:tc>
      </w:tr>
      <w:tr>
        <w:trPr>
          <w:trHeight w:val="276"/>
        </w:trPr>
        <w:tc>
          <w:tcPr>
            <w:tcW w:w="617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720" w:leader="none"/>
              </w:tabs>
            </w:pPr>
            <w:r>
              <w:rPr>
                <w:sz w:val="28"/>
                <w:szCs w:val="28"/>
              </w:rPr>
              <w:t xml:space="preserve"> 14. </w:t>
            </w:r>
            <w:r/>
          </w:p>
        </w:tc>
        <w:tc>
          <w:tcPr>
            <w:tcW w:w="6324" w:type="dxa"/>
            <w:vMerge w:val="restart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б организации работы по реабилитации и ресоциализации лиц, страдающих наркологическими зависимостями. </w:t>
            </w:r>
            <w:r/>
          </w:p>
          <w:p>
            <w:pPr>
              <w:pStyle w:val="828"/>
              <w:jc w:val="both"/>
            </w:pPr>
            <w:r>
              <w:rPr>
                <w:i/>
                <w:sz w:val="28"/>
                <w:szCs w:val="28"/>
              </w:rPr>
              <w:t xml:space="preserve">(предложение </w:t>
            </w:r>
            <w:r>
              <w:rPr>
                <w:rFonts w:eastAsia="Calibri"/>
                <w:i/>
                <w:iCs/>
                <w:sz w:val="28"/>
                <w:szCs w:val="28"/>
              </w:rPr>
              <w:t xml:space="preserve">Управления социальной защиты населения, опеки и попечительства по городу Нижневартовску </w:t>
            </w:r>
            <w:r>
              <w:rPr>
                <w:rFonts w:eastAsia="Calibri"/>
                <w:i/>
                <w:iCs/>
                <w:sz w:val="28"/>
                <w:szCs w:val="28"/>
              </w:rPr>
              <w:t xml:space="preserve">и Нижневартовскому району</w:t>
            </w:r>
            <w:r>
              <w:rPr>
                <w:i/>
                <w:iCs/>
                <w:sz w:val="28"/>
                <w:szCs w:val="28"/>
              </w:rPr>
              <w:t xml:space="preserve">) </w:t>
            </w:r>
            <w:r/>
          </w:p>
        </w:tc>
        <w:tc>
          <w:tcPr>
            <w:tcW w:w="557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  <w:sz w:val="28"/>
                <w:szCs w:val="28"/>
              </w:rPr>
              <w:t xml:space="preserve">Управление социальной за</w:t>
            </w:r>
            <w:r>
              <w:rPr>
                <w:rFonts w:eastAsia="Calibri"/>
                <w:sz w:val="28"/>
                <w:szCs w:val="28"/>
              </w:rPr>
              <w:t xml:space="preserve">щиты населения, опеки и попечительства по городу Нижневартовску </w:t>
            </w:r>
            <w:r>
              <w:rPr>
                <w:rFonts w:eastAsia="Calibri"/>
                <w:sz w:val="28"/>
                <w:szCs w:val="28"/>
              </w:rPr>
              <w:t xml:space="preserve">и Нижневартовскому району Департамента социального развития Ханты-Мансийского автономного </w:t>
            </w:r>
            <w:r/>
          </w:p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8"/>
                <w:szCs w:val="28"/>
              </w:rPr>
              <w:t xml:space="preserve">округа – Югры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/>
          </w:p>
        </w:tc>
        <w:tc>
          <w:tcPr>
            <w:tcW w:w="2229" w:type="dxa"/>
            <w:vMerge w:val="restart"/>
            <w:textDirection w:val="lrTb"/>
            <w:noWrap w:val="false"/>
          </w:tcPr>
          <w:p>
            <w:pPr>
              <w:pStyle w:val="826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4 квартал 2026 </w:t>
            </w:r>
            <w:r/>
          </w:p>
          <w:p>
            <w:pPr>
              <w:pStyle w:val="826"/>
              <w:jc w:val="center"/>
            </w:pPr>
            <w:r/>
            <w:r/>
          </w:p>
          <w:p>
            <w:pPr>
              <w:pStyle w:val="8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tcW w:w="617" w:type="dxa"/>
            <w:textDirection w:val="lrTb"/>
            <w:noWrap w:val="false"/>
          </w:tcPr>
          <w:p>
            <w:pPr>
              <w:jc w:val="center"/>
              <w:tabs>
                <w:tab w:val="left" w:pos="720" w:leader="none"/>
              </w:tabs>
            </w:pPr>
            <w:r>
              <w:rPr>
                <w:sz w:val="28"/>
                <w:szCs w:val="28"/>
              </w:rPr>
              <w:t xml:space="preserve">15.</w:t>
            </w:r>
            <w:r/>
          </w:p>
        </w:tc>
        <w:tc>
          <w:tcPr>
            <w:tcW w:w="6324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8"/>
                <w:szCs w:val="28"/>
              </w:rPr>
              <w:t xml:space="preserve">Об информационном сопровождении мероприятий</w:t>
            </w:r>
            <w:r/>
          </w:p>
          <w:p>
            <w:pPr>
              <w:pStyle w:val="828"/>
              <w:jc w:val="both"/>
            </w:pPr>
            <w:r>
              <w:rPr>
                <w:sz w:val="28"/>
                <w:szCs w:val="28"/>
              </w:rPr>
              <w:t xml:space="preserve">антинаркотической направленности, реализуемых администрацией города в средствах массовой информации и массовой коммуникации в течение 2026 года.</w:t>
            </w:r>
            <w:r/>
          </w:p>
          <w:p>
            <w:pPr>
              <w:pStyle w:val="828"/>
              <w:jc w:val="both"/>
            </w:pPr>
            <w:r>
              <w:rPr>
                <w:i/>
                <w:iCs/>
                <w:sz w:val="28"/>
                <w:szCs w:val="28"/>
              </w:rPr>
              <w:t xml:space="preserve">(предложение департамента общественных коммуникаций и молодежной политики  администрации города)</w:t>
            </w:r>
            <w:r/>
          </w:p>
        </w:tc>
        <w:tc>
          <w:tcPr>
            <w:tcW w:w="5574" w:type="dxa"/>
            <w:textDirection w:val="lrTb"/>
            <w:noWrap w:val="false"/>
          </w:tcPr>
          <w:p>
            <w:pPr>
              <w:pStyle w:val="8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Департамент об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щественных коммуникаций и молодежной политики  администрации города    </w:t>
            </w:r>
            <w:r/>
          </w:p>
        </w:tc>
        <w:tc>
          <w:tcPr>
            <w:tcW w:w="2229" w:type="dxa"/>
            <w:textDirection w:val="lrTb"/>
            <w:noWrap w:val="false"/>
          </w:tcPr>
          <w:p>
            <w:pPr>
              <w:pStyle w:val="826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4 квартал 2026 </w:t>
            </w:r>
            <w:r/>
          </w:p>
          <w:p>
            <w:pPr>
              <w:pStyle w:val="8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/>
          </w:p>
        </w:tc>
      </w:tr>
      <w:tr>
        <w:trPr/>
        <w:tc>
          <w:tcPr>
            <w:tcW w:w="617" w:type="dxa"/>
            <w:textDirection w:val="lrTb"/>
            <w:noWrap w:val="false"/>
          </w:tcPr>
          <w:p>
            <w:pPr>
              <w:jc w:val="center"/>
              <w:tabs>
                <w:tab w:val="left" w:pos="720" w:leader="none"/>
              </w:tabs>
            </w:pPr>
            <w:r>
              <w:rPr>
                <w:sz w:val="28"/>
                <w:szCs w:val="28"/>
              </w:rPr>
              <w:t xml:space="preserve">16.</w:t>
            </w:r>
            <w:r/>
          </w:p>
        </w:tc>
        <w:tc>
          <w:tcPr>
            <w:tcW w:w="6324" w:type="dxa"/>
            <w:textDirection w:val="lrTb"/>
            <w:noWrap w:val="false"/>
          </w:tcPr>
          <w:p>
            <w:pPr>
              <w:pStyle w:val="8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 w:bidi="ru-RU"/>
              </w:rPr>
              <w:t xml:space="preserve">Об исполнении протокольных решений заседания Антинаркотической комиссии города за 3 квартал 2026 года и утверждении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плана работы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Комиссии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 2027 год.</w:t>
            </w:r>
            <w:r/>
          </w:p>
        </w:tc>
        <w:tc>
          <w:tcPr>
            <w:tcW w:w="5574" w:type="dxa"/>
            <w:textDirection w:val="lrTb"/>
            <w:noWrap w:val="false"/>
          </w:tcPr>
          <w:p>
            <w:pPr>
              <w:pStyle w:val="8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Управление по вопросам законности, правопорядка и безопасности администрации города</w:t>
            </w:r>
            <w:r/>
          </w:p>
        </w:tc>
        <w:tc>
          <w:tcPr>
            <w:tcW w:w="2229" w:type="dxa"/>
            <w:textDirection w:val="lrTb"/>
            <w:noWrap w:val="false"/>
          </w:tcPr>
          <w:p>
            <w:pPr>
              <w:pStyle w:val="826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4 квартал 2026 </w:t>
            </w:r>
            <w:r/>
          </w:p>
          <w:p>
            <w:pPr>
              <w:pStyle w:val="8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gridSpan w:val="4"/>
            <w:tcW w:w="14744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120" w:after="120"/>
              <w:outlineLvl w:val="0"/>
            </w:pPr>
            <w:r>
              <w:rPr>
                <w:b/>
                <w:bCs/>
                <w:sz w:val="28"/>
                <w:szCs w:val="28"/>
              </w:rPr>
              <w:t xml:space="preserve">2. Организационные мероприятия Антинаркотической комиссии</w:t>
            </w:r>
            <w:r/>
          </w:p>
        </w:tc>
      </w:tr>
      <w:tr>
        <w:trPr/>
        <w:tc>
          <w:tcPr>
            <w:tcW w:w="617" w:type="dxa"/>
            <w:textDirection w:val="lrTb"/>
            <w:noWrap w:val="false"/>
          </w:tcPr>
          <w:p>
            <w:pPr>
              <w:jc w:val="center"/>
              <w:tabs>
                <w:tab w:val="left" w:pos="720" w:leader="none"/>
              </w:tabs>
            </w:pPr>
            <w:r>
              <w:rPr>
                <w:sz w:val="28"/>
                <w:szCs w:val="28"/>
              </w:rPr>
              <w:t xml:space="preserve">1.</w:t>
            </w:r>
            <w:r/>
          </w:p>
        </w:tc>
        <w:tc>
          <w:tcPr>
            <w:tcW w:w="6324" w:type="dxa"/>
            <w:textDirection w:val="lrTb"/>
            <w:noWrap w:val="false"/>
          </w:tcPr>
          <w:p>
            <w:pPr>
              <w:pStyle w:val="826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заседаний комиссии:</w:t>
            </w:r>
            <w:r/>
          </w:p>
          <w:p>
            <w:pPr>
              <w:pStyle w:val="826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сбор информации по планируемым для рассмотрения вопросам;</w:t>
            </w:r>
            <w:r/>
          </w:p>
          <w:p>
            <w:pPr>
              <w:pStyle w:val="826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осуществление подготовки необходимых аналитических и справочных материалов по вопросам, рассматриваемым на заседании комиссии;</w:t>
            </w:r>
            <w:r/>
          </w:p>
          <w:p>
            <w:pPr>
              <w:pStyle w:val="8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подготовка проекта решения комиссии</w:t>
            </w:r>
            <w:r/>
          </w:p>
        </w:tc>
        <w:tc>
          <w:tcPr>
            <w:tcW w:w="5574" w:type="dxa"/>
            <w:textDirection w:val="lrTb"/>
            <w:noWrap w:val="false"/>
          </w:tcPr>
          <w:p>
            <w:pPr>
              <w:pStyle w:val="826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Аппарат Антинаркотической</w:t>
            </w:r>
            <w:r/>
          </w:p>
          <w:p>
            <w:pPr>
              <w:pStyle w:val="8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комиссии города</w:t>
            </w:r>
            <w:r/>
          </w:p>
        </w:tc>
        <w:tc>
          <w:tcPr>
            <w:tcW w:w="2229" w:type="dxa"/>
            <w:textDirection w:val="lrTb"/>
            <w:noWrap w:val="false"/>
          </w:tcPr>
          <w:p>
            <w:pPr>
              <w:pStyle w:val="8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Ежеквартально</w:t>
            </w:r>
            <w:r/>
          </w:p>
        </w:tc>
      </w:tr>
      <w:tr>
        <w:trPr/>
        <w:tc>
          <w:tcPr>
            <w:tcW w:w="617" w:type="dxa"/>
            <w:textDirection w:val="lrTb"/>
            <w:noWrap w:val="false"/>
          </w:tcPr>
          <w:p>
            <w:pPr>
              <w:jc w:val="center"/>
              <w:tabs>
                <w:tab w:val="left" w:pos="720" w:leader="none"/>
              </w:tabs>
            </w:pPr>
            <w:r>
              <w:rPr>
                <w:sz w:val="28"/>
                <w:szCs w:val="28"/>
              </w:rPr>
              <w:t xml:space="preserve">2.</w:t>
            </w:r>
            <w:r/>
          </w:p>
        </w:tc>
        <w:tc>
          <w:tcPr>
            <w:tcW w:w="6324" w:type="dxa"/>
            <w:textDirection w:val="lrTb"/>
            <w:noWrap w:val="false"/>
          </w:tcPr>
          <w:p>
            <w:pPr>
              <w:pStyle w:val="826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заседания комиссии: </w:t>
            </w:r>
            <w:r/>
          </w:p>
          <w:p>
            <w:pPr>
              <w:pStyle w:val="826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ведение протокола заседания комиссии;</w:t>
            </w:r>
            <w:r/>
          </w:p>
          <w:p>
            <w:pPr>
              <w:pStyle w:val="8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оформление решения комиссии</w:t>
            </w:r>
            <w:r/>
          </w:p>
        </w:tc>
        <w:tc>
          <w:tcPr>
            <w:tcW w:w="5574" w:type="dxa"/>
            <w:textDirection w:val="lrTb"/>
            <w:noWrap w:val="false"/>
          </w:tcPr>
          <w:p>
            <w:pPr>
              <w:pStyle w:val="826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Аппарат Антинаркотической</w:t>
            </w:r>
            <w:r/>
          </w:p>
          <w:p>
            <w:pPr>
              <w:pStyle w:val="8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комиссии города</w:t>
            </w:r>
            <w:r/>
          </w:p>
        </w:tc>
        <w:tc>
          <w:tcPr>
            <w:tcW w:w="2229" w:type="dxa"/>
            <w:textDirection w:val="lrTb"/>
            <w:noWrap w:val="false"/>
          </w:tcPr>
          <w:p>
            <w:pPr>
              <w:pStyle w:val="8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Ежеквартально</w:t>
            </w:r>
            <w:r/>
          </w:p>
        </w:tc>
      </w:tr>
      <w:tr>
        <w:trPr/>
        <w:tc>
          <w:tcPr>
            <w:tcW w:w="617" w:type="dxa"/>
            <w:textDirection w:val="lrTb"/>
            <w:noWrap w:val="false"/>
          </w:tcPr>
          <w:p>
            <w:pPr>
              <w:jc w:val="center"/>
              <w:tabs>
                <w:tab w:val="left" w:pos="720" w:leader="none"/>
              </w:tabs>
            </w:pPr>
            <w:r>
              <w:rPr>
                <w:sz w:val="28"/>
                <w:szCs w:val="28"/>
              </w:rPr>
              <w:t xml:space="preserve">3.</w:t>
            </w:r>
            <w:r/>
          </w:p>
        </w:tc>
        <w:tc>
          <w:tcPr>
            <w:tcW w:w="6324" w:type="dxa"/>
            <w:textDirection w:val="lrTb"/>
            <w:noWrap w:val="false"/>
          </w:tcPr>
          <w:p>
            <w:pPr>
              <w:pStyle w:val="8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исполнителям решений, принимаемых в пределах полномочий комиссии </w:t>
            </w:r>
            <w:r/>
          </w:p>
        </w:tc>
        <w:tc>
          <w:tcPr>
            <w:tcW w:w="5574" w:type="dxa"/>
            <w:textDirection w:val="lrTb"/>
            <w:noWrap w:val="false"/>
          </w:tcPr>
          <w:p>
            <w:pPr>
              <w:pStyle w:val="826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Аппарат Антина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ркотической</w:t>
            </w:r>
            <w:r/>
          </w:p>
          <w:p>
            <w:pPr>
              <w:pStyle w:val="8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комиссии города</w:t>
            </w:r>
            <w:r/>
          </w:p>
        </w:tc>
        <w:tc>
          <w:tcPr>
            <w:tcW w:w="2229" w:type="dxa"/>
            <w:textDirection w:val="lrTb"/>
            <w:noWrap w:val="false"/>
          </w:tcPr>
          <w:p>
            <w:pPr>
              <w:pStyle w:val="8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Ежеквартально</w:t>
            </w:r>
            <w:r/>
          </w:p>
        </w:tc>
      </w:tr>
      <w:tr>
        <w:trPr/>
        <w:tc>
          <w:tcPr>
            <w:tcW w:w="617" w:type="dxa"/>
            <w:textDirection w:val="lrTb"/>
            <w:noWrap w:val="false"/>
          </w:tcPr>
          <w:p>
            <w:pPr>
              <w:jc w:val="center"/>
              <w:tabs>
                <w:tab w:val="left" w:pos="720" w:leader="none"/>
              </w:tabs>
            </w:pPr>
            <w:r>
              <w:rPr>
                <w:sz w:val="28"/>
                <w:szCs w:val="28"/>
              </w:rPr>
              <w:t xml:space="preserve">4.</w:t>
            </w:r>
            <w:r/>
          </w:p>
        </w:tc>
        <w:tc>
          <w:tcPr>
            <w:tcW w:w="6324" w:type="dxa"/>
            <w:textDirection w:val="lrTb"/>
            <w:noWrap w:val="false"/>
          </w:tcPr>
          <w:p>
            <w:pPr>
              <w:pStyle w:val="8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рабочих (экспертных) групп </w:t>
            </w:r>
            <w:r/>
          </w:p>
        </w:tc>
        <w:tc>
          <w:tcPr>
            <w:tcW w:w="5574" w:type="dxa"/>
            <w:textDirection w:val="lrTb"/>
            <w:noWrap w:val="false"/>
          </w:tcPr>
          <w:p>
            <w:pPr>
              <w:pStyle w:val="826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Аппарат Антинаркотической</w:t>
            </w:r>
            <w:r/>
          </w:p>
          <w:p>
            <w:pPr>
              <w:pStyle w:val="8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комиссии города</w:t>
            </w:r>
            <w:r/>
          </w:p>
        </w:tc>
        <w:tc>
          <w:tcPr>
            <w:tcW w:w="2229" w:type="dxa"/>
            <w:textDirection w:val="lrTb"/>
            <w:noWrap w:val="false"/>
          </w:tcPr>
          <w:p>
            <w:pPr>
              <w:pStyle w:val="8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 мере необходимости</w:t>
            </w:r>
            <w:r/>
          </w:p>
        </w:tc>
      </w:tr>
      <w:tr>
        <w:trPr/>
        <w:tc>
          <w:tcPr>
            <w:tcW w:w="617" w:type="dxa"/>
            <w:textDirection w:val="lrTb"/>
            <w:noWrap w:val="false"/>
          </w:tcPr>
          <w:p>
            <w:pPr>
              <w:jc w:val="center"/>
              <w:tabs>
                <w:tab w:val="left" w:pos="720" w:leader="none"/>
              </w:tabs>
            </w:pPr>
            <w:r>
              <w:rPr>
                <w:sz w:val="28"/>
                <w:szCs w:val="28"/>
              </w:rPr>
              <w:t xml:space="preserve">5.</w:t>
            </w:r>
            <w:r/>
          </w:p>
        </w:tc>
        <w:tc>
          <w:tcPr>
            <w:tcW w:w="6324" w:type="dxa"/>
            <w:textDirection w:val="lrTb"/>
            <w:noWrap w:val="false"/>
          </w:tcPr>
          <w:p>
            <w:pPr>
              <w:pStyle w:val="8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контроля принятых комиссией решений</w:t>
            </w:r>
            <w:r/>
          </w:p>
        </w:tc>
        <w:tc>
          <w:tcPr>
            <w:tcW w:w="5574" w:type="dxa"/>
            <w:textDirection w:val="lrTb"/>
            <w:noWrap w:val="false"/>
          </w:tcPr>
          <w:p>
            <w:pPr>
              <w:pStyle w:val="826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Аппарат Антинаркотической</w:t>
            </w:r>
            <w:r/>
          </w:p>
          <w:p>
            <w:pPr>
              <w:pStyle w:val="8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комиссии города</w:t>
            </w:r>
            <w:r/>
          </w:p>
        </w:tc>
        <w:tc>
          <w:tcPr>
            <w:tcW w:w="2229" w:type="dxa"/>
            <w:textDirection w:val="lrTb"/>
            <w:noWrap w:val="false"/>
          </w:tcPr>
          <w:p>
            <w:pPr>
              <w:pStyle w:val="8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течение года</w:t>
            </w:r>
            <w:r/>
          </w:p>
        </w:tc>
      </w:tr>
      <w:tr>
        <w:trPr/>
        <w:tc>
          <w:tcPr>
            <w:tcW w:w="617" w:type="dxa"/>
            <w:textDirection w:val="lrTb"/>
            <w:noWrap w:val="false"/>
          </w:tcPr>
          <w:p>
            <w:pPr>
              <w:jc w:val="center"/>
              <w:tabs>
                <w:tab w:val="left" w:pos="720" w:leader="none"/>
              </w:tabs>
            </w:pPr>
            <w:r>
              <w:rPr>
                <w:sz w:val="28"/>
                <w:szCs w:val="28"/>
              </w:rPr>
              <w:t xml:space="preserve">6.</w:t>
            </w:r>
            <w:r/>
          </w:p>
        </w:tc>
        <w:tc>
          <w:tcPr>
            <w:tcW w:w="6324" w:type="dxa"/>
            <w:textDirection w:val="lrTb"/>
            <w:noWrap w:val="false"/>
          </w:tcPr>
          <w:p>
            <w:pPr>
              <w:pStyle w:val="8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проекта плана работы комиссии на очередной год</w:t>
            </w:r>
            <w:r/>
          </w:p>
        </w:tc>
        <w:tc>
          <w:tcPr>
            <w:tcW w:w="5574" w:type="dxa"/>
            <w:textDirection w:val="lrTb"/>
            <w:noWrap w:val="false"/>
          </w:tcPr>
          <w:p>
            <w:pPr>
              <w:pStyle w:val="826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Аппарат Антинаркотической</w:t>
            </w:r>
            <w:r/>
          </w:p>
          <w:p>
            <w:pPr>
              <w:pStyle w:val="8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комиссии города</w:t>
            </w:r>
            <w:r/>
          </w:p>
        </w:tc>
        <w:tc>
          <w:tcPr>
            <w:tcW w:w="2229" w:type="dxa"/>
            <w:textDirection w:val="lrTb"/>
            <w:noWrap w:val="false"/>
          </w:tcPr>
          <w:p>
            <w:pPr>
              <w:pStyle w:val="8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Ноябрь</w:t>
            </w:r>
            <w:r/>
          </w:p>
        </w:tc>
      </w:tr>
    </w:tbl>
    <w:p>
      <w:pPr>
        <w:jc w:val="both"/>
      </w:pPr>
      <w:r/>
      <w:bookmarkStart w:id="1" w:name="_GoBack"/>
      <w:r/>
      <w:bookmarkEnd w:id="1"/>
      <w:r/>
      <w:r/>
    </w:p>
    <w:sectPr>
      <w:footnotePr/>
      <w:endnotePr/>
      <w:type w:val="nextPage"/>
      <w:pgSz w:w="16838" w:h="11906" w:orient="landscape"/>
      <w:pgMar w:top="1276" w:right="1134" w:bottom="567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MS Sans Serif">
    <w:panose1 w:val="02000603000000000000"/>
  </w:font>
  <w:font w:name="Impact">
    <w:panose1 w:val="020B0806030902050204"/>
  </w:font>
  <w:font w:name="Calibri">
    <w:panose1 w:val="020F0502020204030204"/>
  </w:font>
  <w:font w:name="Tahoma">
    <w:panose1 w:val="020B0604030504040204"/>
  </w:font>
  <w:font w:name="Cambria">
    <w:panose1 w:val="02040503050406030204"/>
  </w:font>
  <w:font w:name="Times New Roman">
    <w:panose1 w:val="020206030504050203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pStyle w:val="840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8">
    <w:name w:val="Heading 3 Char"/>
    <w:basedOn w:val="658"/>
    <w:link w:val="651"/>
    <w:uiPriority w:val="9"/>
    <w:rPr>
      <w:rFonts w:ascii="Arial" w:hAnsi="Arial" w:eastAsia="Arial" w:cs="Arial"/>
      <w:sz w:val="30"/>
      <w:szCs w:val="30"/>
    </w:rPr>
  </w:style>
  <w:style w:type="character" w:styleId="639">
    <w:name w:val="Heading 4 Char"/>
    <w:basedOn w:val="658"/>
    <w:link w:val="652"/>
    <w:uiPriority w:val="9"/>
    <w:rPr>
      <w:rFonts w:ascii="Arial" w:hAnsi="Arial" w:eastAsia="Arial" w:cs="Arial"/>
      <w:b/>
      <w:bCs/>
      <w:sz w:val="26"/>
      <w:szCs w:val="26"/>
    </w:rPr>
  </w:style>
  <w:style w:type="character" w:styleId="640">
    <w:name w:val="Heading 5 Char"/>
    <w:basedOn w:val="658"/>
    <w:link w:val="653"/>
    <w:uiPriority w:val="9"/>
    <w:rPr>
      <w:rFonts w:ascii="Arial" w:hAnsi="Arial" w:eastAsia="Arial" w:cs="Arial"/>
      <w:b/>
      <w:bCs/>
      <w:sz w:val="24"/>
      <w:szCs w:val="24"/>
    </w:rPr>
  </w:style>
  <w:style w:type="character" w:styleId="641">
    <w:name w:val="Heading 6 Char"/>
    <w:basedOn w:val="658"/>
    <w:link w:val="654"/>
    <w:uiPriority w:val="9"/>
    <w:rPr>
      <w:rFonts w:ascii="Arial" w:hAnsi="Arial" w:eastAsia="Arial" w:cs="Arial"/>
      <w:b/>
      <w:bCs/>
      <w:sz w:val="22"/>
      <w:szCs w:val="22"/>
    </w:rPr>
  </w:style>
  <w:style w:type="character" w:styleId="642">
    <w:name w:val="Heading 7 Char"/>
    <w:basedOn w:val="658"/>
    <w:link w:val="65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43">
    <w:name w:val="Heading 8 Char"/>
    <w:basedOn w:val="658"/>
    <w:link w:val="656"/>
    <w:uiPriority w:val="9"/>
    <w:rPr>
      <w:rFonts w:ascii="Arial" w:hAnsi="Arial" w:eastAsia="Arial" w:cs="Arial"/>
      <w:i/>
      <w:iCs/>
      <w:sz w:val="22"/>
      <w:szCs w:val="22"/>
    </w:rPr>
  </w:style>
  <w:style w:type="character" w:styleId="644">
    <w:name w:val="Heading 9 Char"/>
    <w:basedOn w:val="658"/>
    <w:link w:val="657"/>
    <w:uiPriority w:val="9"/>
    <w:rPr>
      <w:rFonts w:ascii="Arial" w:hAnsi="Arial" w:eastAsia="Arial" w:cs="Arial"/>
      <w:i/>
      <w:iCs/>
      <w:sz w:val="21"/>
      <w:szCs w:val="21"/>
    </w:rPr>
  </w:style>
  <w:style w:type="character" w:styleId="645">
    <w:name w:val="Quote Char"/>
    <w:link w:val="672"/>
    <w:uiPriority w:val="29"/>
    <w:rPr>
      <w:i/>
    </w:rPr>
  </w:style>
  <w:style w:type="character" w:styleId="646">
    <w:name w:val="Intense Quote Char"/>
    <w:link w:val="674"/>
    <w:uiPriority w:val="30"/>
    <w:rPr>
      <w:i/>
    </w:rPr>
  </w:style>
  <w:style w:type="character" w:styleId="647">
    <w:name w:val="Endnote Text Char"/>
    <w:link w:val="806"/>
    <w:uiPriority w:val="99"/>
    <w:rPr>
      <w:sz w:val="20"/>
    </w:rPr>
  </w:style>
  <w:style w:type="paragraph" w:styleId="648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49">
    <w:name w:val="Heading 1"/>
    <w:basedOn w:val="648"/>
    <w:next w:val="648"/>
    <w:link w:val="816"/>
    <w:qFormat/>
    <w:pPr>
      <w:keepNext/>
      <w:outlineLvl w:val="0"/>
    </w:pPr>
    <w:rPr>
      <w:sz w:val="28"/>
    </w:rPr>
  </w:style>
  <w:style w:type="paragraph" w:styleId="650">
    <w:name w:val="Heading 2"/>
    <w:basedOn w:val="648"/>
    <w:next w:val="648"/>
    <w:link w:val="873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651">
    <w:name w:val="Heading 3"/>
    <w:basedOn w:val="648"/>
    <w:next w:val="648"/>
    <w:link w:val="6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2">
    <w:name w:val="Heading 4"/>
    <w:basedOn w:val="648"/>
    <w:next w:val="648"/>
    <w:link w:val="66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3">
    <w:name w:val="Heading 5"/>
    <w:basedOn w:val="648"/>
    <w:next w:val="648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54">
    <w:name w:val="Heading 6"/>
    <w:basedOn w:val="648"/>
    <w:next w:val="648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55">
    <w:name w:val="Heading 7"/>
    <w:basedOn w:val="648"/>
    <w:next w:val="648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56">
    <w:name w:val="Heading 8"/>
    <w:basedOn w:val="648"/>
    <w:next w:val="648"/>
    <w:link w:val="66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57">
    <w:name w:val="Heading 9"/>
    <w:basedOn w:val="648"/>
    <w:next w:val="648"/>
    <w:link w:val="66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8" w:default="1">
    <w:name w:val="Default Paragraph Font"/>
    <w:uiPriority w:val="1"/>
    <w:semiHidden/>
    <w:unhideWhenUsed/>
  </w:style>
  <w:style w:type="table" w:styleId="65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0" w:default="1">
    <w:name w:val="No List"/>
    <w:uiPriority w:val="99"/>
    <w:semiHidden/>
    <w:unhideWhenUsed/>
  </w:style>
  <w:style w:type="character" w:styleId="661" w:customStyle="1">
    <w:name w:val="Heading 1 Char"/>
    <w:basedOn w:val="658"/>
    <w:uiPriority w:val="9"/>
    <w:rPr>
      <w:rFonts w:ascii="Arial" w:hAnsi="Arial" w:eastAsia="Arial" w:cs="Arial"/>
      <w:sz w:val="40"/>
      <w:szCs w:val="40"/>
    </w:rPr>
  </w:style>
  <w:style w:type="character" w:styleId="662" w:customStyle="1">
    <w:name w:val="Heading 2 Char"/>
    <w:basedOn w:val="658"/>
    <w:uiPriority w:val="9"/>
    <w:rPr>
      <w:rFonts w:ascii="Arial" w:hAnsi="Arial" w:eastAsia="Arial" w:cs="Arial"/>
      <w:sz w:val="34"/>
    </w:rPr>
  </w:style>
  <w:style w:type="character" w:styleId="663" w:customStyle="1">
    <w:name w:val="Заголовок 3 Знак"/>
    <w:basedOn w:val="658"/>
    <w:link w:val="651"/>
    <w:uiPriority w:val="9"/>
    <w:rPr>
      <w:rFonts w:ascii="Arial" w:hAnsi="Arial" w:eastAsia="Arial" w:cs="Arial"/>
      <w:sz w:val="30"/>
      <w:szCs w:val="30"/>
    </w:rPr>
  </w:style>
  <w:style w:type="character" w:styleId="664" w:customStyle="1">
    <w:name w:val="Заголовок 4 Знак"/>
    <w:basedOn w:val="658"/>
    <w:link w:val="652"/>
    <w:uiPriority w:val="9"/>
    <w:rPr>
      <w:rFonts w:ascii="Arial" w:hAnsi="Arial" w:eastAsia="Arial" w:cs="Arial"/>
      <w:b/>
      <w:bCs/>
      <w:sz w:val="26"/>
      <w:szCs w:val="26"/>
    </w:rPr>
  </w:style>
  <w:style w:type="character" w:styleId="665" w:customStyle="1">
    <w:name w:val="Заголовок 5 Знак"/>
    <w:basedOn w:val="658"/>
    <w:link w:val="653"/>
    <w:uiPriority w:val="9"/>
    <w:rPr>
      <w:rFonts w:ascii="Arial" w:hAnsi="Arial" w:eastAsia="Arial" w:cs="Arial"/>
      <w:b/>
      <w:bCs/>
      <w:sz w:val="24"/>
      <w:szCs w:val="24"/>
    </w:rPr>
  </w:style>
  <w:style w:type="character" w:styleId="666" w:customStyle="1">
    <w:name w:val="Заголовок 6 Знак"/>
    <w:basedOn w:val="658"/>
    <w:link w:val="654"/>
    <w:uiPriority w:val="9"/>
    <w:rPr>
      <w:rFonts w:ascii="Arial" w:hAnsi="Arial" w:eastAsia="Arial" w:cs="Arial"/>
      <w:b/>
      <w:bCs/>
      <w:sz w:val="22"/>
      <w:szCs w:val="22"/>
    </w:rPr>
  </w:style>
  <w:style w:type="character" w:styleId="667" w:customStyle="1">
    <w:name w:val="Заголовок 7 Знак"/>
    <w:basedOn w:val="658"/>
    <w:link w:val="65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8" w:customStyle="1">
    <w:name w:val="Заголовок 8 Знак"/>
    <w:basedOn w:val="658"/>
    <w:link w:val="656"/>
    <w:uiPriority w:val="9"/>
    <w:rPr>
      <w:rFonts w:ascii="Arial" w:hAnsi="Arial" w:eastAsia="Arial" w:cs="Arial"/>
      <w:i/>
      <w:iCs/>
      <w:sz w:val="22"/>
      <w:szCs w:val="22"/>
    </w:rPr>
  </w:style>
  <w:style w:type="character" w:styleId="669" w:customStyle="1">
    <w:name w:val="Заголовок 9 Знак"/>
    <w:basedOn w:val="658"/>
    <w:link w:val="657"/>
    <w:uiPriority w:val="9"/>
    <w:rPr>
      <w:rFonts w:ascii="Arial" w:hAnsi="Arial" w:eastAsia="Arial" w:cs="Arial"/>
      <w:i/>
      <w:iCs/>
      <w:sz w:val="21"/>
      <w:szCs w:val="21"/>
    </w:rPr>
  </w:style>
  <w:style w:type="character" w:styleId="670" w:customStyle="1">
    <w:name w:val="Title Char"/>
    <w:basedOn w:val="658"/>
    <w:uiPriority w:val="10"/>
    <w:rPr>
      <w:sz w:val="48"/>
      <w:szCs w:val="48"/>
    </w:rPr>
  </w:style>
  <w:style w:type="character" w:styleId="671" w:customStyle="1">
    <w:name w:val="Subtitle Char"/>
    <w:basedOn w:val="658"/>
    <w:uiPriority w:val="11"/>
    <w:rPr>
      <w:sz w:val="24"/>
      <w:szCs w:val="24"/>
    </w:rPr>
  </w:style>
  <w:style w:type="paragraph" w:styleId="672">
    <w:name w:val="Quote"/>
    <w:basedOn w:val="648"/>
    <w:next w:val="648"/>
    <w:link w:val="673"/>
    <w:uiPriority w:val="29"/>
    <w:qFormat/>
    <w:pPr>
      <w:ind w:left="720" w:right="720"/>
    </w:pPr>
    <w:rPr>
      <w:i/>
    </w:rPr>
  </w:style>
  <w:style w:type="character" w:styleId="673" w:customStyle="1">
    <w:name w:val="Цитата 2 Знак"/>
    <w:link w:val="672"/>
    <w:uiPriority w:val="29"/>
    <w:rPr>
      <w:i/>
    </w:rPr>
  </w:style>
  <w:style w:type="paragraph" w:styleId="674">
    <w:name w:val="Intense Quote"/>
    <w:basedOn w:val="648"/>
    <w:next w:val="648"/>
    <w:link w:val="67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5" w:customStyle="1">
    <w:name w:val="Выделенная цитата Знак"/>
    <w:link w:val="674"/>
    <w:uiPriority w:val="30"/>
    <w:rPr>
      <w:i/>
    </w:rPr>
  </w:style>
  <w:style w:type="character" w:styleId="676" w:customStyle="1">
    <w:name w:val="Header Char"/>
    <w:basedOn w:val="658"/>
    <w:uiPriority w:val="99"/>
  </w:style>
  <w:style w:type="character" w:styleId="677" w:customStyle="1">
    <w:name w:val="Footer Char"/>
    <w:basedOn w:val="658"/>
    <w:uiPriority w:val="99"/>
  </w:style>
  <w:style w:type="paragraph" w:styleId="678">
    <w:name w:val="Caption"/>
    <w:basedOn w:val="648"/>
    <w:next w:val="6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9" w:customStyle="1">
    <w:name w:val="Caption Char"/>
    <w:uiPriority w:val="99"/>
  </w:style>
  <w:style w:type="table" w:styleId="680" w:customStyle="1">
    <w:name w:val="Table Grid Light"/>
    <w:basedOn w:val="65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81">
    <w:name w:val="Plain Table 1"/>
    <w:basedOn w:val="65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2">
    <w:name w:val="Plain Table 2"/>
    <w:basedOn w:val="659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3">
    <w:name w:val="Plain Table 3"/>
    <w:basedOn w:val="65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4">
    <w:name w:val="Plain Table 4"/>
    <w:basedOn w:val="65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Plain Table 5"/>
    <w:basedOn w:val="65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6">
    <w:name w:val="Grid Table 1 Light"/>
    <w:basedOn w:val="6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 w:customStyle="1">
    <w:name w:val="Grid Table 1 Light - Accent 1"/>
    <w:basedOn w:val="6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 w:customStyle="1">
    <w:name w:val="Grid Table 1 Light - Accent 2"/>
    <w:basedOn w:val="6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 w:customStyle="1">
    <w:name w:val="Grid Table 1 Light - Accent 3"/>
    <w:basedOn w:val="6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 w:customStyle="1">
    <w:name w:val="Grid Table 1 Light - Accent 4"/>
    <w:basedOn w:val="6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 w:customStyle="1">
    <w:name w:val="Grid Table 1 Light - Accent 5"/>
    <w:basedOn w:val="6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 w:customStyle="1">
    <w:name w:val="Grid Table 1 Light - Accent 6"/>
    <w:basedOn w:val="6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2"/>
    <w:basedOn w:val="65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 w:customStyle="1">
    <w:name w:val="Grid Table 2 - Accent 1"/>
    <w:basedOn w:val="65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 w:customStyle="1">
    <w:name w:val="Grid Table 2 - Accent 2"/>
    <w:basedOn w:val="65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 w:customStyle="1">
    <w:name w:val="Grid Table 2 - Accent 3"/>
    <w:basedOn w:val="65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 w:customStyle="1">
    <w:name w:val="Grid Table 2 - Accent 4"/>
    <w:basedOn w:val="65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 w:customStyle="1">
    <w:name w:val="Grid Table 2 - Accent 5"/>
    <w:basedOn w:val="65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 w:customStyle="1">
    <w:name w:val="Grid Table 2 - Accent 6"/>
    <w:basedOn w:val="65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"/>
    <w:basedOn w:val="65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 w:customStyle="1">
    <w:name w:val="Grid Table 3 - Accent 1"/>
    <w:basedOn w:val="65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 w:customStyle="1">
    <w:name w:val="Grid Table 3 - Accent 2"/>
    <w:basedOn w:val="65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 w:customStyle="1">
    <w:name w:val="Grid Table 3 - Accent 3"/>
    <w:basedOn w:val="65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 w:customStyle="1">
    <w:name w:val="Grid Table 3 - Accent 4"/>
    <w:basedOn w:val="65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 w:customStyle="1">
    <w:name w:val="Grid Table 3 - Accent 5"/>
    <w:basedOn w:val="65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3 - Accent 6"/>
    <w:basedOn w:val="65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4"/>
    <w:basedOn w:val="659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8" w:customStyle="1">
    <w:name w:val="Grid Table 4 - Accent 1"/>
    <w:basedOn w:val="659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09" w:customStyle="1">
    <w:name w:val="Grid Table 4 - Accent 2"/>
    <w:basedOn w:val="659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10" w:customStyle="1">
    <w:name w:val="Grid Table 4 - Accent 3"/>
    <w:basedOn w:val="659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11" w:customStyle="1">
    <w:name w:val="Grid Table 4 - Accent 4"/>
    <w:basedOn w:val="659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12" w:customStyle="1">
    <w:name w:val="Grid Table 4 - Accent 5"/>
    <w:basedOn w:val="659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13" w:customStyle="1">
    <w:name w:val="Grid Table 4 - Accent 6"/>
    <w:basedOn w:val="659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14">
    <w:name w:val="Grid Table 5 Dark"/>
    <w:basedOn w:val="6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15" w:customStyle="1">
    <w:name w:val="Grid Table 5 Dark- Accent 1"/>
    <w:basedOn w:val="6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16" w:customStyle="1">
    <w:name w:val="Grid Table 5 Dark - Accent 2"/>
    <w:basedOn w:val="6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17" w:customStyle="1">
    <w:name w:val="Grid Table 5 Dark - Accent 3"/>
    <w:basedOn w:val="6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18" w:customStyle="1">
    <w:name w:val="Grid Table 5 Dark- Accent 4"/>
    <w:basedOn w:val="6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19" w:customStyle="1">
    <w:name w:val="Grid Table 5 Dark - Accent 5"/>
    <w:basedOn w:val="6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20" w:customStyle="1">
    <w:name w:val="Grid Table 5 Dark - Accent 6"/>
    <w:basedOn w:val="6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21">
    <w:name w:val="Grid Table 6 Colorful"/>
    <w:basedOn w:val="6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22" w:customStyle="1">
    <w:name w:val="Grid Table 6 Colorful - Accent 1"/>
    <w:basedOn w:val="6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23" w:customStyle="1">
    <w:name w:val="Grid Table 6 Colorful - Accent 2"/>
    <w:basedOn w:val="6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24" w:customStyle="1">
    <w:name w:val="Grid Table 6 Colorful - Accent 3"/>
    <w:basedOn w:val="6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25" w:customStyle="1">
    <w:name w:val="Grid Table 6 Colorful - Accent 4"/>
    <w:basedOn w:val="6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26" w:customStyle="1">
    <w:name w:val="Grid Table 6 Colorful - Accent 5"/>
    <w:basedOn w:val="6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27" w:customStyle="1">
    <w:name w:val="Grid Table 6 Colorful - Accent 6"/>
    <w:basedOn w:val="6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28">
    <w:name w:val="Grid Table 7 Colorful"/>
    <w:basedOn w:val="65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7 Colorful - Accent 1"/>
    <w:basedOn w:val="65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7 Colorful - Accent 2"/>
    <w:basedOn w:val="65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7 Colorful - Accent 3"/>
    <w:basedOn w:val="65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7 Colorful - Accent 4"/>
    <w:basedOn w:val="65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7 Colorful - Accent 5"/>
    <w:basedOn w:val="65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7 Colorful - Accent 6"/>
    <w:basedOn w:val="65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"/>
    <w:basedOn w:val="65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List Table 1 Light - Accent 1"/>
    <w:basedOn w:val="65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List Table 1 Light - Accent 2"/>
    <w:basedOn w:val="65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List Table 1 Light - Accent 3"/>
    <w:basedOn w:val="65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List Table 1 Light - Accent 4"/>
    <w:basedOn w:val="65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List Table 1 Light - Accent 5"/>
    <w:basedOn w:val="65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List Table 1 Light - Accent 6"/>
    <w:basedOn w:val="65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2"/>
    <w:basedOn w:val="6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43" w:customStyle="1">
    <w:name w:val="List Table 2 - Accent 1"/>
    <w:basedOn w:val="6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44" w:customStyle="1">
    <w:name w:val="List Table 2 - Accent 2"/>
    <w:basedOn w:val="6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45" w:customStyle="1">
    <w:name w:val="List Table 2 - Accent 3"/>
    <w:basedOn w:val="6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46" w:customStyle="1">
    <w:name w:val="List Table 2 - Accent 4"/>
    <w:basedOn w:val="6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47" w:customStyle="1">
    <w:name w:val="List Table 2 - Accent 5"/>
    <w:basedOn w:val="6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48" w:customStyle="1">
    <w:name w:val="List Table 2 - Accent 6"/>
    <w:basedOn w:val="6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49">
    <w:name w:val="List Table 3"/>
    <w:basedOn w:val="6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List Table 3 - Accent 1"/>
    <w:basedOn w:val="6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List Table 3 - Accent 2"/>
    <w:basedOn w:val="6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List Table 3 - Accent 3"/>
    <w:basedOn w:val="6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List Table 3 - Accent 4"/>
    <w:basedOn w:val="6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List Table 3 - Accent 5"/>
    <w:basedOn w:val="6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List Table 3 - Accent 6"/>
    <w:basedOn w:val="6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"/>
    <w:basedOn w:val="6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List Table 4 - Accent 1"/>
    <w:basedOn w:val="6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List Table 4 - Accent 2"/>
    <w:basedOn w:val="6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List Table 4 - Accent 3"/>
    <w:basedOn w:val="6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List Table 4 - Accent 4"/>
    <w:basedOn w:val="6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4 - Accent 5"/>
    <w:basedOn w:val="6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4 - Accent 6"/>
    <w:basedOn w:val="6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5 Dark"/>
    <w:basedOn w:val="6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4" w:customStyle="1">
    <w:name w:val="List Table 5 Dark - Accent 1"/>
    <w:basedOn w:val="6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5" w:customStyle="1">
    <w:name w:val="List Table 5 Dark - Accent 2"/>
    <w:basedOn w:val="6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6" w:customStyle="1">
    <w:name w:val="List Table 5 Dark - Accent 3"/>
    <w:basedOn w:val="6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7" w:customStyle="1">
    <w:name w:val="List Table 5 Dark - Accent 4"/>
    <w:basedOn w:val="6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8" w:customStyle="1">
    <w:name w:val="List Table 5 Dark - Accent 5"/>
    <w:basedOn w:val="6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9" w:customStyle="1">
    <w:name w:val="List Table 5 Dark - Accent 6"/>
    <w:basedOn w:val="6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0">
    <w:name w:val="List Table 6 Colorful"/>
    <w:basedOn w:val="6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71" w:customStyle="1">
    <w:name w:val="List Table 6 Colorful - Accent 1"/>
    <w:basedOn w:val="6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72" w:customStyle="1">
    <w:name w:val="List Table 6 Colorful - Accent 2"/>
    <w:basedOn w:val="6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73" w:customStyle="1">
    <w:name w:val="List Table 6 Colorful - Accent 3"/>
    <w:basedOn w:val="6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74" w:customStyle="1">
    <w:name w:val="List Table 6 Colorful - Accent 4"/>
    <w:basedOn w:val="6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75" w:customStyle="1">
    <w:name w:val="List Table 6 Colorful - Accent 5"/>
    <w:basedOn w:val="6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76" w:customStyle="1">
    <w:name w:val="List Table 6 Colorful - Accent 6"/>
    <w:basedOn w:val="6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77">
    <w:name w:val="List Table 7 Colorful"/>
    <w:basedOn w:val="65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List Table 7 Colorful - Accent 1"/>
    <w:basedOn w:val="65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7 Colorful - Accent 2"/>
    <w:basedOn w:val="65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st Table 7 Colorful - Accent 3"/>
    <w:basedOn w:val="65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List Table 7 Colorful - Accent 4"/>
    <w:basedOn w:val="65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7 Colorful - Accent 5"/>
    <w:basedOn w:val="65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7 Colorful - Accent 6"/>
    <w:basedOn w:val="65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ned - Accent"/>
    <w:basedOn w:val="65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85" w:customStyle="1">
    <w:name w:val="Lined - Accent 1"/>
    <w:basedOn w:val="65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786" w:customStyle="1">
    <w:name w:val="Lined - Accent 2"/>
    <w:basedOn w:val="65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787" w:customStyle="1">
    <w:name w:val="Lined - Accent 3"/>
    <w:basedOn w:val="65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788" w:customStyle="1">
    <w:name w:val="Lined - Accent 4"/>
    <w:basedOn w:val="65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789" w:customStyle="1">
    <w:name w:val="Lined - Accent 5"/>
    <w:basedOn w:val="65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790" w:customStyle="1">
    <w:name w:val="Lined - Accent 6"/>
    <w:basedOn w:val="65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791" w:customStyle="1">
    <w:name w:val="Bordered &amp; Lined - Accent"/>
    <w:basedOn w:val="65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2" w:customStyle="1">
    <w:name w:val="Bordered &amp; Lined - Accent 1"/>
    <w:basedOn w:val="65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793" w:customStyle="1">
    <w:name w:val="Bordered &amp; Lined - Accent 2"/>
    <w:basedOn w:val="65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794" w:customStyle="1">
    <w:name w:val="Bordered &amp; Lined - Accent 3"/>
    <w:basedOn w:val="65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795" w:customStyle="1">
    <w:name w:val="Bordered &amp; Lined - Accent 4"/>
    <w:basedOn w:val="65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796" w:customStyle="1">
    <w:name w:val="Bordered &amp; Lined - Accent 5"/>
    <w:basedOn w:val="65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797" w:customStyle="1">
    <w:name w:val="Bordered &amp; Lined - Accent 6"/>
    <w:basedOn w:val="65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798" w:customStyle="1">
    <w:name w:val="Bordered"/>
    <w:basedOn w:val="6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799" w:customStyle="1">
    <w:name w:val="Bordered - Accent 1"/>
    <w:basedOn w:val="6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00" w:customStyle="1">
    <w:name w:val="Bordered - Accent 2"/>
    <w:basedOn w:val="6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01" w:customStyle="1">
    <w:name w:val="Bordered - Accent 3"/>
    <w:basedOn w:val="6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02" w:customStyle="1">
    <w:name w:val="Bordered - Accent 4"/>
    <w:basedOn w:val="6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03" w:customStyle="1">
    <w:name w:val="Bordered - Accent 5"/>
    <w:basedOn w:val="6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04" w:customStyle="1">
    <w:name w:val="Bordered - Accent 6"/>
    <w:basedOn w:val="6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05" w:customStyle="1">
    <w:name w:val="Footnote Text Char"/>
    <w:uiPriority w:val="99"/>
    <w:rPr>
      <w:sz w:val="18"/>
    </w:rPr>
  </w:style>
  <w:style w:type="paragraph" w:styleId="806">
    <w:name w:val="endnote text"/>
    <w:basedOn w:val="648"/>
    <w:link w:val="807"/>
    <w:uiPriority w:val="99"/>
    <w:semiHidden/>
    <w:unhideWhenUsed/>
    <w:rPr>
      <w:sz w:val="20"/>
    </w:rPr>
  </w:style>
  <w:style w:type="character" w:styleId="807" w:customStyle="1">
    <w:name w:val="Текст концевой сноски Знак"/>
    <w:link w:val="806"/>
    <w:uiPriority w:val="99"/>
    <w:rPr>
      <w:sz w:val="20"/>
    </w:rPr>
  </w:style>
  <w:style w:type="character" w:styleId="808">
    <w:name w:val="endnote reference"/>
    <w:basedOn w:val="658"/>
    <w:uiPriority w:val="99"/>
    <w:semiHidden/>
    <w:unhideWhenUsed/>
    <w:rPr>
      <w:vertAlign w:val="superscript"/>
    </w:rPr>
  </w:style>
  <w:style w:type="paragraph" w:styleId="809">
    <w:name w:val="toc 4"/>
    <w:basedOn w:val="648"/>
    <w:next w:val="648"/>
    <w:uiPriority w:val="39"/>
    <w:unhideWhenUsed/>
    <w:pPr>
      <w:ind w:left="850"/>
      <w:spacing w:after="57"/>
    </w:pPr>
  </w:style>
  <w:style w:type="paragraph" w:styleId="810">
    <w:name w:val="toc 5"/>
    <w:basedOn w:val="648"/>
    <w:next w:val="648"/>
    <w:uiPriority w:val="39"/>
    <w:unhideWhenUsed/>
    <w:pPr>
      <w:ind w:left="1134"/>
      <w:spacing w:after="57"/>
    </w:pPr>
  </w:style>
  <w:style w:type="paragraph" w:styleId="811">
    <w:name w:val="toc 6"/>
    <w:basedOn w:val="648"/>
    <w:next w:val="648"/>
    <w:uiPriority w:val="39"/>
    <w:unhideWhenUsed/>
    <w:pPr>
      <w:ind w:left="1417"/>
      <w:spacing w:after="57"/>
    </w:pPr>
  </w:style>
  <w:style w:type="paragraph" w:styleId="812">
    <w:name w:val="toc 7"/>
    <w:basedOn w:val="648"/>
    <w:next w:val="648"/>
    <w:uiPriority w:val="39"/>
    <w:unhideWhenUsed/>
    <w:pPr>
      <w:ind w:left="1701"/>
      <w:spacing w:after="57"/>
    </w:pPr>
  </w:style>
  <w:style w:type="paragraph" w:styleId="813">
    <w:name w:val="toc 8"/>
    <w:basedOn w:val="648"/>
    <w:next w:val="648"/>
    <w:uiPriority w:val="39"/>
    <w:unhideWhenUsed/>
    <w:pPr>
      <w:ind w:left="1984"/>
      <w:spacing w:after="57"/>
    </w:pPr>
  </w:style>
  <w:style w:type="paragraph" w:styleId="814">
    <w:name w:val="toc 9"/>
    <w:basedOn w:val="648"/>
    <w:next w:val="648"/>
    <w:uiPriority w:val="39"/>
    <w:unhideWhenUsed/>
    <w:pPr>
      <w:ind w:left="2268"/>
      <w:spacing w:after="57"/>
    </w:pPr>
  </w:style>
  <w:style w:type="paragraph" w:styleId="815">
    <w:name w:val="table of figures"/>
    <w:basedOn w:val="648"/>
    <w:next w:val="648"/>
    <w:uiPriority w:val="99"/>
    <w:unhideWhenUsed/>
  </w:style>
  <w:style w:type="character" w:styleId="816" w:customStyle="1">
    <w:name w:val="Заголовок 1 Знак"/>
    <w:basedOn w:val="658"/>
    <w:link w:val="649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817">
    <w:name w:val="footnote text"/>
    <w:basedOn w:val="648"/>
    <w:link w:val="818"/>
    <w:uiPriority w:val="99"/>
    <w:semiHidden/>
    <w:unhideWhenUsed/>
    <w:rPr>
      <w:sz w:val="20"/>
      <w:szCs w:val="20"/>
    </w:rPr>
  </w:style>
  <w:style w:type="character" w:styleId="818" w:customStyle="1">
    <w:name w:val="Текст сноски Знак"/>
    <w:basedOn w:val="658"/>
    <w:link w:val="817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19">
    <w:name w:val="Title"/>
    <w:basedOn w:val="648"/>
    <w:link w:val="820"/>
    <w:qFormat/>
    <w:pPr>
      <w:jc w:val="center"/>
    </w:pPr>
    <w:rPr>
      <w:sz w:val="28"/>
    </w:rPr>
  </w:style>
  <w:style w:type="character" w:styleId="820" w:customStyle="1">
    <w:name w:val="Заголовок Знак"/>
    <w:basedOn w:val="658"/>
    <w:link w:val="819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821">
    <w:name w:val="Body Text"/>
    <w:basedOn w:val="648"/>
    <w:link w:val="822"/>
    <w:unhideWhenUsed/>
    <w:rPr>
      <w:sz w:val="28"/>
    </w:rPr>
  </w:style>
  <w:style w:type="character" w:styleId="822" w:customStyle="1">
    <w:name w:val="Основной текст Знак"/>
    <w:basedOn w:val="658"/>
    <w:link w:val="821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823">
    <w:name w:val="Body Text Indent"/>
    <w:basedOn w:val="648"/>
    <w:link w:val="824"/>
    <w:unhideWhenUsed/>
    <w:pPr>
      <w:ind w:left="283"/>
      <w:spacing w:after="120"/>
    </w:pPr>
  </w:style>
  <w:style w:type="character" w:styleId="824" w:customStyle="1">
    <w:name w:val="Основной текст с отступом Знак"/>
    <w:basedOn w:val="658"/>
    <w:link w:val="8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25" w:customStyle="1">
    <w:name w:val="Без интервала Знак"/>
    <w:link w:val="826"/>
    <w:uiPriority w:val="1"/>
    <w:rPr>
      <w:sz w:val="24"/>
      <w:szCs w:val="24"/>
    </w:rPr>
  </w:style>
  <w:style w:type="paragraph" w:styleId="826">
    <w:name w:val="No Spacing"/>
    <w:link w:val="825"/>
    <w:uiPriority w:val="1"/>
    <w:qFormat/>
    <w:pPr>
      <w:spacing w:after="0" w:line="240" w:lineRule="auto"/>
    </w:pPr>
    <w:rPr>
      <w:sz w:val="24"/>
      <w:szCs w:val="24"/>
    </w:rPr>
  </w:style>
  <w:style w:type="paragraph" w:styleId="827">
    <w:name w:val="List Paragraph"/>
    <w:basedOn w:val="648"/>
    <w:link w:val="888"/>
    <w:uiPriority w:val="34"/>
    <w:qFormat/>
    <w:pPr>
      <w:contextualSpacing/>
      <w:ind w:left="720"/>
    </w:pPr>
  </w:style>
  <w:style w:type="paragraph" w:styleId="828" w:customStyle="1">
    <w:name w:val="Default"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829" w:customStyle="1">
    <w:name w:val="Основной текст5"/>
    <w:basedOn w:val="648"/>
    <w:pPr>
      <w:ind w:hanging="680"/>
      <w:jc w:val="right"/>
      <w:spacing w:before="840" w:after="6180" w:line="480" w:lineRule="exact"/>
      <w:shd w:val="clear" w:color="auto" w:fill="ffffff"/>
      <w:widowControl w:val="off"/>
    </w:pPr>
    <w:rPr>
      <w:sz w:val="27"/>
      <w:szCs w:val="27"/>
    </w:rPr>
  </w:style>
  <w:style w:type="character" w:styleId="830">
    <w:name w:val="footnote reference"/>
    <w:uiPriority w:val="99"/>
    <w:unhideWhenUsed/>
    <w:rPr>
      <w:vertAlign w:val="superscript"/>
    </w:rPr>
  </w:style>
  <w:style w:type="character" w:styleId="831" w:customStyle="1">
    <w:name w:val="Основной текст1"/>
    <w:rPr>
      <w:rFonts w:hint="default"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2"/>
      <w:position w:val="0"/>
      <w:sz w:val="26"/>
      <w:szCs w:val="26"/>
      <w:u w:val="none"/>
      <w:lang w:val="ru-RU" w:eastAsia="ru-RU" w:bidi="ru-RU"/>
    </w:rPr>
  </w:style>
  <w:style w:type="character" w:styleId="832">
    <w:name w:val="Strong"/>
    <w:basedOn w:val="658"/>
    <w:uiPriority w:val="22"/>
    <w:qFormat/>
    <w:rPr>
      <w:b/>
      <w:bCs/>
    </w:rPr>
  </w:style>
  <w:style w:type="paragraph" w:styleId="833">
    <w:name w:val="Body Text 2"/>
    <w:basedOn w:val="648"/>
    <w:link w:val="834"/>
    <w:unhideWhenUsed/>
    <w:pPr>
      <w:spacing w:after="120" w:line="480" w:lineRule="auto"/>
    </w:pPr>
  </w:style>
  <w:style w:type="character" w:styleId="834" w:customStyle="1">
    <w:name w:val="Основной текст 2 Знак"/>
    <w:basedOn w:val="658"/>
    <w:link w:val="83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35" w:customStyle="1">
    <w:name w:val="Основной текст_"/>
    <w:link w:val="836"/>
    <w:rPr>
      <w:rFonts w:ascii="Times New Roman" w:hAnsi="Times New Roman" w:eastAsia="Times New Roman" w:cs="Times New Roman"/>
      <w:spacing w:val="2"/>
      <w:sz w:val="26"/>
      <w:szCs w:val="26"/>
      <w:shd w:val="clear" w:color="auto" w:fill="ffffff"/>
    </w:rPr>
  </w:style>
  <w:style w:type="paragraph" w:styleId="836" w:customStyle="1">
    <w:name w:val="Основной текст2"/>
    <w:basedOn w:val="648"/>
    <w:link w:val="835"/>
    <w:pPr>
      <w:jc w:val="right"/>
      <w:spacing w:line="322" w:lineRule="exact"/>
      <w:shd w:val="clear" w:color="auto" w:fill="ffffff"/>
      <w:widowControl w:val="off"/>
    </w:pPr>
    <w:rPr>
      <w:spacing w:val="2"/>
      <w:sz w:val="26"/>
      <w:szCs w:val="26"/>
      <w:lang w:eastAsia="en-US"/>
    </w:rPr>
  </w:style>
  <w:style w:type="paragraph" w:styleId="837">
    <w:name w:val="Balloon Text"/>
    <w:basedOn w:val="648"/>
    <w:link w:val="838"/>
    <w:uiPriority w:val="99"/>
    <w:semiHidden/>
    <w:unhideWhenUsed/>
    <w:rPr>
      <w:rFonts w:ascii="Tahoma" w:hAnsi="Tahoma" w:cs="Tahoma"/>
      <w:sz w:val="16"/>
      <w:szCs w:val="16"/>
    </w:rPr>
  </w:style>
  <w:style w:type="character" w:styleId="838" w:customStyle="1">
    <w:name w:val="Текст выноски Знак"/>
    <w:basedOn w:val="658"/>
    <w:link w:val="837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839">
    <w:name w:val="Normal (Web)"/>
    <w:basedOn w:val="648"/>
    <w:link w:val="882"/>
    <w:uiPriority w:val="99"/>
    <w:unhideWhenUsed/>
    <w:qFormat/>
    <w:pPr>
      <w:spacing w:before="100" w:beforeAutospacing="1" w:after="100" w:afterAutospacing="1"/>
    </w:pPr>
  </w:style>
  <w:style w:type="paragraph" w:styleId="840">
    <w:name w:val="List Bullet"/>
    <w:basedOn w:val="648"/>
    <w:uiPriority w:val="99"/>
    <w:semiHidden/>
    <w:unhideWhenUsed/>
    <w:pPr>
      <w:numPr>
        <w:numId w:val="1"/>
      </w:numPr>
      <w:contextualSpacing/>
    </w:pPr>
    <w:rPr>
      <w:color w:val="000000"/>
      <w:sz w:val="28"/>
      <w:szCs w:val="28"/>
    </w:rPr>
  </w:style>
  <w:style w:type="paragraph" w:styleId="841" w:customStyle="1">
    <w:name w:val="style4"/>
    <w:basedOn w:val="648"/>
    <w:uiPriority w:val="99"/>
    <w:pPr>
      <w:spacing w:before="100" w:beforeAutospacing="1" w:after="100" w:afterAutospacing="1"/>
    </w:pPr>
    <w:rPr>
      <w:sz w:val="16"/>
      <w:szCs w:val="16"/>
    </w:rPr>
  </w:style>
  <w:style w:type="paragraph" w:styleId="842" w:customStyle="1">
    <w:name w:val="List Paragraph1"/>
    <w:basedOn w:val="648"/>
    <w:uiPriority w:val="99"/>
    <w:pPr>
      <w:contextualSpacing/>
      <w:ind w:left="720"/>
      <w:spacing w:after="200" w:line="276" w:lineRule="auto"/>
    </w:pPr>
    <w:rPr>
      <w:rFonts w:ascii="Calibri" w:hAnsi="Calibri"/>
      <w:sz w:val="22"/>
      <w:szCs w:val="22"/>
      <w:lang w:eastAsia="en-US"/>
    </w:rPr>
  </w:style>
  <w:style w:type="table" w:styleId="843">
    <w:name w:val="Table Grid"/>
    <w:basedOn w:val="659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44" w:customStyle="1">
    <w:name w:val="Обычный1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845" w:customStyle="1">
    <w:name w:val="Основной текст (5)_"/>
    <w:basedOn w:val="658"/>
    <w:link w:val="846"/>
    <w:rPr>
      <w:rFonts w:ascii="Times New Roman" w:hAnsi="Times New Roman" w:eastAsia="Times New Roman" w:cs="Times New Roman"/>
      <w:b/>
      <w:bCs/>
      <w:sz w:val="26"/>
      <w:szCs w:val="26"/>
      <w:shd w:val="clear" w:color="auto" w:fill="ffffff"/>
    </w:rPr>
  </w:style>
  <w:style w:type="paragraph" w:styleId="846" w:customStyle="1">
    <w:name w:val="Основной текст (5)"/>
    <w:basedOn w:val="648"/>
    <w:link w:val="845"/>
    <w:pPr>
      <w:jc w:val="both"/>
      <w:spacing w:before="60" w:line="374" w:lineRule="exact"/>
      <w:shd w:val="clear" w:color="auto" w:fill="ffffff"/>
      <w:widowControl w:val="off"/>
    </w:pPr>
    <w:rPr>
      <w:b/>
      <w:bCs/>
      <w:sz w:val="26"/>
      <w:szCs w:val="26"/>
      <w:lang w:eastAsia="en-US"/>
    </w:rPr>
  </w:style>
  <w:style w:type="character" w:styleId="847" w:customStyle="1">
    <w:name w:val="Основной текст (7)_"/>
    <w:basedOn w:val="658"/>
    <w:link w:val="848"/>
    <w:rPr>
      <w:rFonts w:ascii="Times New Roman" w:hAnsi="Times New Roman" w:eastAsia="Times New Roman" w:cs="Times New Roman"/>
      <w:sz w:val="26"/>
      <w:szCs w:val="26"/>
      <w:shd w:val="clear" w:color="auto" w:fill="ffffff"/>
    </w:rPr>
  </w:style>
  <w:style w:type="paragraph" w:styleId="848" w:customStyle="1">
    <w:name w:val="Основной текст (7)"/>
    <w:basedOn w:val="648"/>
    <w:link w:val="847"/>
    <w:pPr>
      <w:jc w:val="center"/>
      <w:spacing w:line="374" w:lineRule="exact"/>
      <w:shd w:val="clear" w:color="auto" w:fill="ffffff"/>
      <w:widowControl w:val="off"/>
    </w:pPr>
    <w:rPr>
      <w:sz w:val="26"/>
      <w:szCs w:val="26"/>
      <w:lang w:eastAsia="en-US"/>
    </w:rPr>
  </w:style>
  <w:style w:type="character" w:styleId="849" w:customStyle="1">
    <w:name w:val="Подпись к таблице_"/>
    <w:basedOn w:val="658"/>
    <w:link w:val="850"/>
    <w:rPr>
      <w:rFonts w:ascii="Times New Roman" w:hAnsi="Times New Roman" w:eastAsia="Times New Roman" w:cs="Times New Roman"/>
      <w:b/>
      <w:bCs/>
      <w:sz w:val="26"/>
      <w:szCs w:val="26"/>
      <w:shd w:val="clear" w:color="auto" w:fill="ffffff"/>
    </w:rPr>
  </w:style>
  <w:style w:type="paragraph" w:styleId="850" w:customStyle="1">
    <w:name w:val="Подпись к таблице"/>
    <w:basedOn w:val="648"/>
    <w:link w:val="849"/>
    <w:pPr>
      <w:spacing w:line="326" w:lineRule="exact"/>
      <w:shd w:val="clear" w:color="auto" w:fill="ffffff"/>
      <w:widowControl w:val="off"/>
    </w:pPr>
    <w:rPr>
      <w:b/>
      <w:bCs/>
      <w:sz w:val="26"/>
      <w:szCs w:val="26"/>
      <w:lang w:eastAsia="en-US"/>
    </w:rPr>
  </w:style>
  <w:style w:type="character" w:styleId="851" w:customStyle="1">
    <w:name w:val="Основной текст (5) + Не полужирный"/>
    <w:basedOn w:val="845"/>
    <w:rPr>
      <w:rFonts w:ascii="Times New Roman" w:hAnsi="Times New Roman" w:eastAsia="Times New Roman" w:cs="Times New Roman"/>
      <w:b/>
      <w:bCs/>
      <w:color w:val="000000"/>
      <w:spacing w:val="0"/>
      <w:position w:val="0"/>
      <w:sz w:val="26"/>
      <w:szCs w:val="26"/>
      <w:shd w:val="clear" w:color="auto" w:fill="ffffff"/>
      <w:lang w:val="ru-RU" w:eastAsia="ru-RU" w:bidi="ru-RU"/>
    </w:rPr>
  </w:style>
  <w:style w:type="character" w:styleId="852" w:customStyle="1">
    <w:name w:val="Основной текст + Полужирный"/>
    <w:basedOn w:val="835"/>
    <w:rPr>
      <w:rFonts w:ascii="Times New Roman" w:hAnsi="Times New Roman" w:eastAsia="Times New Roman" w:cs="Times New Roman"/>
      <w:b/>
      <w:bCs/>
      <w:color w:val="000000"/>
      <w:spacing w:val="0"/>
      <w:position w:val="0"/>
      <w:sz w:val="26"/>
      <w:szCs w:val="26"/>
      <w:shd w:val="clear" w:color="auto" w:fill="ffffff"/>
      <w:lang w:val="ru-RU" w:eastAsia="ru-RU" w:bidi="ru-RU"/>
    </w:rPr>
  </w:style>
  <w:style w:type="character" w:styleId="853" w:customStyle="1">
    <w:name w:val="Основной текст + 14 pt"/>
    <w:basedOn w:val="835"/>
    <w:rPr>
      <w:rFonts w:ascii="Times New Roman" w:hAnsi="Times New Roman" w:eastAsia="Times New Roman" w:cs="Times New Roman"/>
      <w:b/>
      <w:bCs/>
      <w:color w:val="000000"/>
      <w:spacing w:val="0"/>
      <w:position w:val="0"/>
      <w:sz w:val="28"/>
      <w:szCs w:val="28"/>
      <w:shd w:val="clear" w:color="auto" w:fill="ffffff"/>
      <w:lang w:val="ru-RU" w:eastAsia="ru-RU" w:bidi="ru-RU"/>
    </w:rPr>
  </w:style>
  <w:style w:type="character" w:styleId="854" w:customStyle="1">
    <w:name w:val="Основной текст + Impact"/>
    <w:basedOn w:val="835"/>
    <w:rPr>
      <w:rFonts w:ascii="Impact" w:hAnsi="Impact" w:eastAsia="Impact" w:cs="Impact"/>
      <w:color w:val="000000"/>
      <w:spacing w:val="0"/>
      <w:position w:val="0"/>
      <w:sz w:val="26"/>
      <w:szCs w:val="26"/>
      <w:shd w:val="clear" w:color="auto" w:fill="ffffff"/>
      <w:lang w:val="ru-RU" w:eastAsia="ru-RU" w:bidi="ru-RU"/>
    </w:rPr>
  </w:style>
  <w:style w:type="paragraph" w:styleId="855" w:customStyle="1">
    <w:name w:val="Основной"/>
    <w:basedOn w:val="648"/>
    <w:pPr>
      <w:ind w:firstLine="720"/>
      <w:jc w:val="both"/>
      <w:widowControl w:val="off"/>
    </w:pPr>
    <w:rPr>
      <w:sz w:val="28"/>
      <w:szCs w:val="28"/>
    </w:rPr>
  </w:style>
  <w:style w:type="paragraph" w:styleId="856" w:customStyle="1">
    <w:name w:val="1KG=K9"/>
    <w:pPr>
      <w:spacing w:after="0" w:line="240" w:lineRule="auto"/>
    </w:pPr>
    <w:rPr>
      <w:rFonts w:ascii="MS Sans Serif" w:hAnsi="MS Sans Serif" w:eastAsia="Times New Roman" w:cs="Times New Roman"/>
      <w:sz w:val="20"/>
      <w:szCs w:val="24"/>
      <w:lang w:eastAsia="ru-RU"/>
    </w:rPr>
  </w:style>
  <w:style w:type="paragraph" w:styleId="857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58">
    <w:name w:val="Body Text First Indent"/>
    <w:basedOn w:val="821"/>
    <w:link w:val="859"/>
    <w:uiPriority w:val="99"/>
    <w:semiHidden/>
    <w:unhideWhenUsed/>
    <w:pPr>
      <w:ind w:firstLine="360"/>
    </w:pPr>
    <w:rPr>
      <w:sz w:val="24"/>
    </w:rPr>
  </w:style>
  <w:style w:type="character" w:styleId="859" w:customStyle="1">
    <w:name w:val="Красная строка Знак"/>
    <w:basedOn w:val="822"/>
    <w:link w:val="858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60">
    <w:name w:val="Document Map"/>
    <w:basedOn w:val="648"/>
    <w:link w:val="861"/>
    <w:uiPriority w:val="99"/>
    <w:semiHidden/>
    <w:pPr>
      <w:ind w:left="640" w:firstLine="720"/>
      <w:jc w:val="both"/>
      <w:spacing w:line="300" w:lineRule="auto"/>
      <w:shd w:val="clear" w:color="auto" w:fill="000080"/>
      <w:widowControl w:val="off"/>
    </w:pPr>
    <w:rPr>
      <w:rFonts w:ascii="Tahoma" w:hAnsi="Tahoma" w:cs="Tahoma"/>
      <w:sz w:val="20"/>
      <w:szCs w:val="20"/>
    </w:rPr>
  </w:style>
  <w:style w:type="character" w:styleId="861" w:customStyle="1">
    <w:name w:val="Схема документа Знак"/>
    <w:basedOn w:val="658"/>
    <w:link w:val="860"/>
    <w:uiPriority w:val="99"/>
    <w:semiHidden/>
    <w:rPr>
      <w:rFonts w:ascii="Tahoma" w:hAnsi="Tahoma" w:eastAsia="Times New Roman" w:cs="Tahoma"/>
      <w:sz w:val="20"/>
      <w:szCs w:val="20"/>
      <w:shd w:val="clear" w:color="auto" w:fill="000080"/>
      <w:lang w:eastAsia="ru-RU"/>
    </w:rPr>
  </w:style>
  <w:style w:type="character" w:styleId="862" w:customStyle="1">
    <w:name w:val="Основной текст + 8;5 pt"/>
    <w:basedOn w:val="658"/>
    <w:rPr>
      <w:rFonts w:ascii="Times New Roman" w:hAnsi="Times New Roman" w:eastAsia="Times New Roman" w:cs="Times New Roman"/>
      <w:color w:val="000000"/>
      <w:spacing w:val="0"/>
      <w:position w:val="0"/>
      <w:sz w:val="17"/>
      <w:szCs w:val="17"/>
      <w:shd w:val="clear" w:color="auto" w:fill="ffffff"/>
      <w:lang w:val="ru-RU" w:eastAsia="ru-RU" w:bidi="ru-RU"/>
    </w:rPr>
  </w:style>
  <w:style w:type="table" w:styleId="863" w:customStyle="1">
    <w:name w:val="Сетка таблицы1"/>
    <w:basedOn w:val="659"/>
    <w:next w:val="84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64" w:customStyle="1">
    <w:name w:val="Сетка таблицы2"/>
    <w:basedOn w:val="659"/>
    <w:next w:val="84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65">
    <w:name w:val="TOC Heading"/>
    <w:basedOn w:val="649"/>
    <w:next w:val="648"/>
    <w:uiPriority w:val="39"/>
    <w:unhideWhenUsed/>
    <w:qFormat/>
    <w:pPr>
      <w:keepLines/>
      <w:spacing w:before="240" w:line="259" w:lineRule="auto"/>
      <w:outlineLvl w:val="9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866">
    <w:name w:val="toc 1"/>
    <w:basedOn w:val="648"/>
    <w:next w:val="648"/>
    <w:uiPriority w:val="39"/>
    <w:unhideWhenUsed/>
    <w:pPr>
      <w:spacing w:after="100"/>
    </w:pPr>
  </w:style>
  <w:style w:type="character" w:styleId="867">
    <w:name w:val="Hyperlink"/>
    <w:basedOn w:val="658"/>
    <w:uiPriority w:val="99"/>
    <w:unhideWhenUsed/>
    <w:rPr>
      <w:color w:val="0000ff" w:themeColor="hyperlink"/>
      <w:u w:val="single"/>
    </w:rPr>
  </w:style>
  <w:style w:type="paragraph" w:styleId="868">
    <w:name w:val="toc 2"/>
    <w:basedOn w:val="648"/>
    <w:next w:val="648"/>
    <w:uiPriority w:val="39"/>
    <w:unhideWhenUsed/>
    <w:pPr>
      <w:ind w:left="220"/>
      <w:spacing w:after="100" w:line="259" w:lineRule="auto"/>
    </w:pPr>
    <w:rPr>
      <w:rFonts w:asciiTheme="minorHAnsi" w:hAnsiTheme="minorHAnsi" w:eastAsiaTheme="minorEastAsia"/>
      <w:sz w:val="22"/>
      <w:szCs w:val="22"/>
    </w:rPr>
  </w:style>
  <w:style w:type="paragraph" w:styleId="869">
    <w:name w:val="toc 3"/>
    <w:basedOn w:val="648"/>
    <w:next w:val="648"/>
    <w:uiPriority w:val="39"/>
    <w:unhideWhenUsed/>
    <w:pPr>
      <w:ind w:left="440"/>
      <w:spacing w:after="100" w:line="259" w:lineRule="auto"/>
    </w:pPr>
    <w:rPr>
      <w:rFonts w:asciiTheme="minorHAnsi" w:hAnsiTheme="minorHAnsi" w:eastAsiaTheme="minorEastAsia"/>
      <w:sz w:val="22"/>
      <w:szCs w:val="22"/>
    </w:rPr>
  </w:style>
  <w:style w:type="character" w:styleId="870">
    <w:name w:val="FollowedHyperlink"/>
    <w:basedOn w:val="658"/>
    <w:uiPriority w:val="99"/>
    <w:semiHidden/>
    <w:unhideWhenUsed/>
    <w:rPr>
      <w:color w:val="800080" w:themeColor="followedHyperlink"/>
      <w:u w:val="single"/>
    </w:rPr>
  </w:style>
  <w:style w:type="paragraph" w:styleId="871">
    <w:name w:val="Body Text Indent 2"/>
    <w:basedOn w:val="648"/>
    <w:link w:val="872"/>
    <w:uiPriority w:val="99"/>
    <w:pPr>
      <w:ind w:left="283"/>
      <w:spacing w:after="120" w:line="480" w:lineRule="auto"/>
    </w:pPr>
  </w:style>
  <w:style w:type="character" w:styleId="872" w:customStyle="1">
    <w:name w:val="Основной текст с отступом 2 Знак"/>
    <w:basedOn w:val="658"/>
    <w:link w:val="871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73" w:customStyle="1">
    <w:name w:val="Заголовок 2 Знак"/>
    <w:basedOn w:val="658"/>
    <w:link w:val="650"/>
    <w:semiHidden/>
    <w:rPr>
      <w:rFonts w:ascii="Cambria" w:hAnsi="Cambria" w:eastAsia="Times New Roman" w:cs="Times New Roman"/>
      <w:b/>
      <w:bCs/>
      <w:i/>
      <w:iCs/>
      <w:sz w:val="28"/>
      <w:szCs w:val="28"/>
    </w:rPr>
  </w:style>
  <w:style w:type="numbering" w:styleId="874" w:customStyle="1">
    <w:name w:val="Нет списка1"/>
    <w:next w:val="660"/>
    <w:uiPriority w:val="99"/>
    <w:semiHidden/>
    <w:unhideWhenUsed/>
  </w:style>
  <w:style w:type="character" w:styleId="875" w:customStyle="1">
    <w:name w:val="Font Style13"/>
    <w:uiPriority w:val="99"/>
    <w:rPr>
      <w:rFonts w:ascii="Times New Roman" w:hAnsi="Times New Roman" w:cs="Times New Roman"/>
      <w:b/>
      <w:bCs/>
      <w:sz w:val="24"/>
      <w:szCs w:val="24"/>
    </w:rPr>
  </w:style>
  <w:style w:type="paragraph" w:styleId="876">
    <w:name w:val="Subtitle"/>
    <w:basedOn w:val="648"/>
    <w:next w:val="648"/>
    <w:link w:val="877"/>
    <w:qFormat/>
    <w:pPr>
      <w:jc w:val="center"/>
      <w:spacing w:after="60"/>
      <w:outlineLvl w:val="1"/>
    </w:pPr>
    <w:rPr>
      <w:rFonts w:ascii="Cambria" w:hAnsi="Cambria"/>
    </w:rPr>
  </w:style>
  <w:style w:type="character" w:styleId="877" w:customStyle="1">
    <w:name w:val="Подзаголовок Знак"/>
    <w:basedOn w:val="658"/>
    <w:link w:val="876"/>
    <w:rPr>
      <w:rFonts w:ascii="Cambria" w:hAnsi="Cambria" w:eastAsia="Times New Roman" w:cs="Times New Roman"/>
      <w:sz w:val="24"/>
      <w:szCs w:val="24"/>
    </w:rPr>
  </w:style>
  <w:style w:type="character" w:styleId="878" w:customStyle="1">
    <w:name w:val="c3"/>
  </w:style>
  <w:style w:type="paragraph" w:styleId="879">
    <w:name w:val="Header"/>
    <w:basedOn w:val="648"/>
    <w:link w:val="880"/>
    <w:uiPriority w:val="99"/>
    <w:pPr>
      <w:tabs>
        <w:tab w:val="center" w:pos="4677" w:leader="none"/>
        <w:tab w:val="right" w:pos="9355" w:leader="none"/>
      </w:tabs>
    </w:pPr>
  </w:style>
  <w:style w:type="character" w:styleId="880" w:customStyle="1">
    <w:name w:val="Верхний колонтитул Знак"/>
    <w:basedOn w:val="658"/>
    <w:link w:val="879"/>
    <w:uiPriority w:val="99"/>
    <w:rPr>
      <w:rFonts w:ascii="Times New Roman" w:hAnsi="Times New Roman" w:eastAsia="Times New Roman" w:cs="Times New Roman"/>
      <w:sz w:val="24"/>
      <w:szCs w:val="24"/>
    </w:rPr>
  </w:style>
  <w:style w:type="table" w:styleId="881" w:customStyle="1">
    <w:name w:val="Сетка таблицы3"/>
    <w:basedOn w:val="659"/>
    <w:next w:val="84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82" w:customStyle="1">
    <w:name w:val="Обычный (веб) Знак"/>
    <w:link w:val="839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883" w:customStyle="1">
    <w:name w:val="Сетка таблицы4"/>
    <w:basedOn w:val="659"/>
    <w:next w:val="84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84" w:customStyle="1">
    <w:name w:val="Сетка таблицы5"/>
    <w:basedOn w:val="659"/>
    <w:next w:val="84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85" w:customStyle="1">
    <w:name w:val="Сетка таблицы6"/>
    <w:basedOn w:val="659"/>
    <w:next w:val="843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86">
    <w:name w:val="Footer"/>
    <w:basedOn w:val="648"/>
    <w:link w:val="88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87" w:customStyle="1">
    <w:name w:val="Нижний колонтитул Знак"/>
    <w:basedOn w:val="658"/>
    <w:link w:val="886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88" w:customStyle="1">
    <w:name w:val="Абзац списка Знак"/>
    <w:link w:val="827"/>
    <w:uiPriority w:val="34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89" w:customStyle="1">
    <w:name w:val="ConsPlusTitle"/>
    <w:uiPriority w:val="99"/>
    <w:pPr>
      <w:spacing w:after="0" w:line="240" w:lineRule="auto"/>
      <w:widowControl w:val="off"/>
    </w:pPr>
    <w:rPr>
      <w:rFonts w:ascii="Arial" w:hAnsi="Arial" w:cs="Arial" w:eastAsiaTheme="minorEastAsia"/>
      <w:b/>
      <w:bCs/>
      <w:sz w:val="24"/>
      <w:szCs w:val="24"/>
      <w:lang w:eastAsia="ru-RU"/>
    </w:rPr>
  </w:style>
  <w:style w:type="character" w:styleId="890" w:customStyle="1">
    <w:name w:val="Заголовок №2_"/>
    <w:basedOn w:val="658"/>
    <w:link w:val="891"/>
    <w:rPr>
      <w:rFonts w:ascii="Times New Roman" w:hAnsi="Times New Roman" w:eastAsia="Times New Roman" w:cs="Times New Roman"/>
      <w:b/>
      <w:bCs/>
      <w:sz w:val="28"/>
      <w:szCs w:val="28"/>
      <w:shd w:val="clear" w:color="auto" w:fill="ffffff"/>
    </w:rPr>
  </w:style>
  <w:style w:type="paragraph" w:styleId="891" w:customStyle="1">
    <w:name w:val="Заголовок №2"/>
    <w:basedOn w:val="648"/>
    <w:link w:val="890"/>
    <w:pPr>
      <w:jc w:val="center"/>
      <w:spacing w:after="160" w:line="257" w:lineRule="auto"/>
      <w:shd w:val="clear" w:color="auto" w:fill="ffffff"/>
      <w:widowControl w:val="off"/>
      <w:outlineLvl w:val="1"/>
    </w:pPr>
    <w:rPr>
      <w:b/>
      <w:bCs/>
      <w:sz w:val="28"/>
      <w:szCs w:val="28"/>
      <w:lang w:eastAsia="en-US"/>
    </w:rPr>
  </w:style>
  <w:style w:type="paragraph" w:styleId="892" w:customStyle="1">
    <w:name w:val="Без интервала1"/>
    <w:pPr>
      <w:spacing w:after="0" w:line="240" w:lineRule="auto"/>
    </w:pPr>
    <w:rPr>
      <w:rFonts w:ascii="Calibri" w:hAnsi="Calibri" w:eastAsia="Calibri" w:cs="Calibri"/>
      <w:lang w:eastAsia="ru-RU"/>
    </w:rPr>
  </w:style>
  <w:style w:type="character" w:styleId="893" w:customStyle="1">
    <w:name w:val="Обычный (веб) Знак2"/>
    <w:uiPriority w:val="99"/>
    <w:rPr>
      <w:rFonts w:ascii="Times New Roman" w:hAnsi="Times New Roman" w:eastAsia="Times New Roman"/>
      <w:color w:val="000000"/>
      <w:sz w:val="24"/>
      <w:szCs w:val="24"/>
    </w:rPr>
  </w:style>
  <w:style w:type="paragraph" w:styleId="894" w:customStyle="1">
    <w:name w:val="Основной текст 31"/>
    <w:qFormat/>
    <w:pPr>
      <w:jc w:val="both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4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EB815-52D3-462C-BA58-435217910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Hewlett-Packard Company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Павлова Галина Федоровна</dc:creator>
  <cp:revision>8</cp:revision>
  <dcterms:created xsi:type="dcterms:W3CDTF">2025-12-12T10:12:00Z</dcterms:created>
  <dcterms:modified xsi:type="dcterms:W3CDTF">2025-12-17T10:52:47Z</dcterms:modified>
</cp:coreProperties>
</file>