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 w:firstLine="0" w:left="0" w:right="0"/>
        <w:jc w:val="center"/>
      </w:pPr>
      <w:r>
        <w:t xml:space="preserve"> </w:t>
      </w:r>
      <w:r>
        <w:rPr>
          <w:rFonts w:ascii="Tinos" w:hAnsi="Tinos"/>
          <w:sz w:val="28"/>
        </w:rPr>
        <w:t>  Инициативный проект (Форма)</w:t>
      </w:r>
    </w:p>
    <w:p w14:paraId="02000000">
      <w:pPr>
        <w:pStyle w:val="Style_2"/>
        <w:ind w:firstLine="0" w:left="0" w:right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                    _______________________________________________________</w:t>
      </w:r>
    </w:p>
    <w:p w14:paraId="03000000">
      <w:pPr>
        <w:pStyle w:val="Style_2"/>
        <w:ind w:firstLine="0" w:left="0" w:right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                                                   </w:t>
      </w:r>
      <w:r>
        <w:rPr>
          <w:rFonts w:ascii="Tinos" w:hAnsi="Tinos"/>
          <w:sz w:val="22"/>
        </w:rPr>
        <w:t xml:space="preserve"> (наименование проекта)</w:t>
      </w:r>
    </w:p>
    <w:p w14:paraId="04000000">
      <w:pPr>
        <w:pStyle w:val="Style_2"/>
        <w:ind w:firstLine="0" w:left="0" w:right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от ________________________________________________________________,</w:t>
      </w:r>
    </w:p>
    <w:p w14:paraId="05000000">
      <w:pPr>
        <w:pStyle w:val="Style_2"/>
        <w:ind w:firstLine="0" w:left="0" w:right="0"/>
        <w:jc w:val="both"/>
        <w:rPr>
          <w:rFonts w:ascii="Tinos" w:hAnsi="Tinos"/>
          <w:sz w:val="22"/>
        </w:rPr>
      </w:pPr>
      <w:r>
        <w:rPr>
          <w:rFonts w:ascii="Tinos" w:hAnsi="Tinos"/>
          <w:sz w:val="22"/>
        </w:rPr>
        <w:t>                        (инициативная группа/ некоммерческая организация /</w:t>
      </w:r>
    </w:p>
    <w:p w14:paraId="06000000">
      <w:pPr>
        <w:pStyle w:val="Style_2"/>
        <w:ind w:firstLine="0" w:left="0" w:right="0"/>
        <w:jc w:val="both"/>
        <w:rPr>
          <w:rFonts w:ascii="Tinos" w:hAnsi="Tinos"/>
          <w:sz w:val="22"/>
        </w:rPr>
      </w:pPr>
      <w:r>
        <w:rPr>
          <w:rFonts w:ascii="Tinos" w:hAnsi="Tinos"/>
          <w:sz w:val="22"/>
        </w:rPr>
        <w:t>                              территориальное общественное самоуправление)</w:t>
      </w:r>
    </w:p>
    <w:p w14:paraId="07000000">
      <w:pPr>
        <w:pStyle w:val="Style_2"/>
        <w:ind w:firstLine="0" w:left="0" w:right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контактный телефон: ____________________, e-mail: _____________________,</w:t>
      </w:r>
    </w:p>
    <w:p w14:paraId="08000000">
      <w:pPr>
        <w:pStyle w:val="Style_2"/>
        <w:ind w:firstLine="0" w:left="0" w:right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почтовый адрес: _____________________________________________________</w:t>
      </w:r>
    </w:p>
    <w:p w14:paraId="09000000">
      <w:pPr>
        <w:pStyle w:val="Style_2"/>
        <w:ind w:firstLine="0" w:left="0" w:right="0"/>
        <w:jc w:val="both"/>
        <w:rPr>
          <w:rFonts w:ascii="Tinos" w:hAnsi="Tinos"/>
          <w:sz w:val="28"/>
        </w:rPr>
      </w:pPr>
    </w:p>
    <w:p w14:paraId="0A000000">
      <w:pPr>
        <w:pStyle w:val="Style_2"/>
        <w:ind w:firstLine="0" w:left="0" w:right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Состав   инициативной   группы   (в  соответствии с  </w:t>
      </w:r>
      <w:r>
        <w:rPr>
          <w:rFonts w:ascii="Tinos" w:hAnsi="Tinos"/>
          <w:sz w:val="28"/>
        </w:rPr>
        <w:t>п</w:t>
      </w:r>
      <w:r>
        <w:rPr>
          <w:rFonts w:ascii="Tinos" w:hAnsi="Tinos"/>
          <w:sz w:val="28"/>
        </w:rPr>
        <w:t>ротоколом собрания инициативной группы):</w:t>
      </w:r>
    </w:p>
    <w:p w14:paraId="0B000000">
      <w:pPr>
        <w:pStyle w:val="Style_2"/>
        <w:ind w:firstLine="0" w:left="0" w:right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___________________________________________________________________</w:t>
      </w:r>
    </w:p>
    <w:p w14:paraId="0C000000">
      <w:pPr>
        <w:pStyle w:val="Style_2"/>
        <w:ind w:firstLine="0" w:left="0" w:right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                    </w:t>
      </w:r>
      <w:r>
        <w:rPr>
          <w:rFonts w:ascii="Tinos" w:hAnsi="Tinos"/>
          <w:sz w:val="22"/>
        </w:rPr>
        <w:t>  (заполняется только при наличии инициативной группы)</w:t>
      </w:r>
    </w:p>
    <w:p w14:paraId="0D000000">
      <w:pPr>
        <w:pStyle w:val="Style_2"/>
        <w:ind w:firstLine="0" w:left="0" w:right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1.    Описание    проблемы,    решение    которой    имеет    приоритетное значение для жителей города Нижневартовска или его части:</w:t>
      </w:r>
    </w:p>
    <w:p w14:paraId="0E000000">
      <w:pPr>
        <w:pStyle w:val="Style_2"/>
        <w:ind w:firstLine="0" w:left="0" w:right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___________________________________________________________________</w:t>
      </w:r>
    </w:p>
    <w:p w14:paraId="0F000000">
      <w:pPr>
        <w:pStyle w:val="Style_2"/>
        <w:ind w:firstLine="0" w:left="0" w:right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___________________________________________________________________</w:t>
      </w:r>
    </w:p>
    <w:p w14:paraId="10000000">
      <w:pPr>
        <w:pStyle w:val="Style_2"/>
        <w:ind w:firstLine="0" w:left="0" w:right="0"/>
        <w:jc w:val="both"/>
        <w:rPr>
          <w:rFonts w:ascii="Tinos" w:hAnsi="Tinos"/>
          <w:sz w:val="22"/>
        </w:rPr>
      </w:pPr>
      <w:r>
        <w:rPr>
          <w:rFonts w:ascii="Tinos" w:hAnsi="Tinos"/>
          <w:sz w:val="22"/>
        </w:rPr>
        <w:t>(опишите суть проблемы, ее негативные социально-экономические последствия, состояние объекта и (или) земельного участка, степень неотложности решения и т.д.)</w:t>
      </w:r>
    </w:p>
    <w:p w14:paraId="11000000">
      <w:pPr>
        <w:pStyle w:val="Style_2"/>
        <w:ind w:firstLine="0" w:left="0" w:right="0"/>
        <w:jc w:val="both"/>
        <w:rPr>
          <w:rFonts w:ascii="Tinos" w:hAnsi="Tinos"/>
          <w:sz w:val="28"/>
        </w:rPr>
      </w:pPr>
    </w:p>
    <w:p w14:paraId="12000000">
      <w:pPr>
        <w:pStyle w:val="Style_2"/>
        <w:ind w:firstLine="0" w:left="0" w:right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2. Обоснование предложений по решению указанной проблемы:</w:t>
      </w:r>
    </w:p>
    <w:p w14:paraId="13000000">
      <w:pPr>
        <w:pStyle w:val="Style_2"/>
        <w:ind w:firstLine="0" w:left="0" w:right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___________________________________________________________________</w:t>
      </w:r>
    </w:p>
    <w:p w14:paraId="14000000">
      <w:pPr>
        <w:pStyle w:val="Style_2"/>
        <w:ind w:firstLine="0" w:left="0" w:right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___________________________________________________________________</w:t>
      </w:r>
    </w:p>
    <w:p w14:paraId="15000000">
      <w:pPr>
        <w:pStyle w:val="Style_2"/>
        <w:ind w:firstLine="0" w:left="0" w:right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3.      Описание    ожидаемого    результата    (ожидаемых    результатов)    реализации Инициативного проекта: ___________________________________</w:t>
      </w:r>
    </w:p>
    <w:p w14:paraId="16000000">
      <w:pPr>
        <w:pStyle w:val="Style_2"/>
        <w:ind w:firstLine="0" w:left="0" w:right="0"/>
        <w:jc w:val="both"/>
        <w:rPr>
          <w:rFonts w:ascii="Tinos" w:hAnsi="Tinos"/>
          <w:sz w:val="22"/>
        </w:rPr>
      </w:pPr>
      <w:r>
        <w:rPr>
          <w:rFonts w:ascii="Tinos" w:hAnsi="Tinos"/>
          <w:sz w:val="22"/>
        </w:rPr>
        <w:t>      (опишите конкретно, как изменится ситуация после реализации проекта)</w:t>
      </w:r>
    </w:p>
    <w:p w14:paraId="17000000">
      <w:pPr>
        <w:pStyle w:val="Style_2"/>
        <w:ind w:firstLine="0" w:left="0" w:right="0"/>
        <w:jc w:val="both"/>
        <w:rPr>
          <w:rFonts w:ascii="Tinos" w:hAnsi="Tinos"/>
          <w:sz w:val="28"/>
        </w:rPr>
      </w:pPr>
    </w:p>
    <w:p w14:paraId="18000000">
      <w:pPr>
        <w:pStyle w:val="Style_2"/>
        <w:ind w:firstLine="0" w:left="0" w:right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4.    Предварительный расчет необходимых расходов на реализацию Инициативного проекта: _____________________________________________</w:t>
      </w:r>
    </w:p>
    <w:p w14:paraId="19000000">
      <w:pPr>
        <w:pStyle w:val="Style_2"/>
        <w:ind w:firstLine="0" w:left="0" w:right="0"/>
        <w:jc w:val="both"/>
        <w:rPr>
          <w:rFonts w:ascii="Tinos" w:hAnsi="Tinos"/>
          <w:sz w:val="22"/>
        </w:rPr>
      </w:pPr>
      <w:r>
        <w:rPr>
          <w:rFonts w:ascii="Tinos" w:hAnsi="Tinos"/>
          <w:sz w:val="22"/>
        </w:rPr>
        <w:t xml:space="preserve"> (указать сумму и наименование документов, на основании которых произведен расчет)</w:t>
      </w:r>
    </w:p>
    <w:p w14:paraId="1A000000">
      <w:pPr>
        <w:pStyle w:val="Style_2"/>
        <w:ind w:firstLine="0" w:left="0" w:right="0"/>
        <w:jc w:val="both"/>
        <w:rPr>
          <w:rFonts w:ascii="Tinos" w:hAnsi="Tinos"/>
          <w:sz w:val="28"/>
        </w:rPr>
      </w:pPr>
    </w:p>
    <w:p w14:paraId="1B000000">
      <w:pPr>
        <w:pStyle w:val="Style_2"/>
        <w:ind w:firstLine="0" w:left="0" w:right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5. Планируемые сроки реализации Инициативного проекта: _________________</w:t>
      </w:r>
    </w:p>
    <w:p w14:paraId="1C000000">
      <w:pPr>
        <w:pStyle w:val="Style_2"/>
        <w:ind w:firstLine="0" w:left="0" w:right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                                                                   </w:t>
      </w:r>
      <w:r>
        <w:rPr>
          <w:rFonts w:ascii="Tinos" w:hAnsi="Tinos"/>
          <w:sz w:val="22"/>
        </w:rPr>
        <w:t xml:space="preserve">     (лет, месяцев, дней)</w:t>
      </w:r>
    </w:p>
    <w:p w14:paraId="1D000000">
      <w:pPr>
        <w:pStyle w:val="Style_2"/>
        <w:ind w:firstLine="0" w:left="0" w:right="0"/>
        <w:jc w:val="both"/>
        <w:rPr>
          <w:rFonts w:ascii="Tinos" w:hAnsi="Tinos"/>
          <w:sz w:val="28"/>
        </w:rPr>
      </w:pPr>
    </w:p>
    <w:p w14:paraId="1E000000">
      <w:pPr>
        <w:pStyle w:val="Style_2"/>
        <w:ind w:firstLine="0" w:left="0" w:right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6.    Сведения    о    планируемом    (возможном) финансовом, имущественном и (или) трудовом      участии    инициатора    проекта    и    (или)    заинтересованных    лиц   в реализации данного Инициативного проекта:</w:t>
      </w:r>
    </w:p>
    <w:p w14:paraId="1F000000">
      <w:pPr>
        <w:pStyle w:val="Style_2"/>
        <w:ind w:firstLine="0" w:left="0" w:right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6.1. Сведения о финансовом участии:</w:t>
      </w:r>
    </w:p>
    <w:p w14:paraId="20000000">
      <w:pPr>
        <w:pStyle w:val="Style_3"/>
        <w:ind w:firstLine="0" w:left="0" w:right="0"/>
        <w:jc w:val="left"/>
        <w:rPr>
          <w:rFonts w:ascii="Tinos" w:hAnsi="Tinos"/>
          <w:sz w:val="28"/>
        </w:rPr>
      </w:pPr>
    </w:p>
    <w:tbl>
      <w:tblPr>
        <w:tblInd w:type="dxa" w:w="-62"/>
        <w:tblLayout w:type="fixed"/>
      </w:tblPr>
      <w:tblGrid>
        <w:gridCol w:w="700"/>
        <w:gridCol w:w="4478"/>
        <w:gridCol w:w="1475"/>
        <w:gridCol w:w="2404"/>
      </w:tblGrid>
      <w:tr>
        <w:tc>
          <w:tcPr>
            <w:tcW w:type="dxa" w:w="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00000">
            <w:pPr>
              <w:pStyle w:val="Style_3"/>
              <w:ind w:firstLine="0" w:left="0" w:right="0"/>
              <w:jc w:val="center"/>
              <w:rPr>
                <w:rFonts w:ascii="Tinos" w:hAnsi="Tinos"/>
                <w:sz w:val="28"/>
              </w:rPr>
            </w:pPr>
            <w:r>
              <w:rPr>
                <w:rFonts w:ascii="Tinos" w:hAnsi="Tinos"/>
                <w:sz w:val="28"/>
              </w:rPr>
              <w:t>N</w:t>
            </w:r>
          </w:p>
          <w:p w14:paraId="22000000">
            <w:pPr>
              <w:pStyle w:val="Style_3"/>
              <w:ind w:firstLine="0" w:left="0" w:right="0"/>
              <w:jc w:val="center"/>
              <w:rPr>
                <w:rFonts w:ascii="Tinos" w:hAnsi="Tinos"/>
                <w:sz w:val="28"/>
              </w:rPr>
            </w:pPr>
            <w:r>
              <w:rPr>
                <w:rFonts w:ascii="Tinos" w:hAnsi="Tinos"/>
                <w:sz w:val="28"/>
              </w:rPr>
              <w:t>п/п</w:t>
            </w:r>
          </w:p>
        </w:tc>
        <w:tc>
          <w:tcPr>
            <w:tcW w:type="dxa" w:w="44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00000">
            <w:pPr>
              <w:pStyle w:val="Style_3"/>
              <w:ind w:firstLine="0" w:left="0" w:right="0"/>
              <w:jc w:val="center"/>
              <w:rPr>
                <w:rFonts w:ascii="Tinos" w:hAnsi="Tinos"/>
                <w:sz w:val="28"/>
              </w:rPr>
            </w:pPr>
            <w:r>
              <w:rPr>
                <w:rFonts w:ascii="Tinos" w:hAnsi="Tinos"/>
                <w:sz w:val="28"/>
              </w:rPr>
              <w:t>Сведения о финансовом участии</w:t>
            </w:r>
          </w:p>
        </w:tc>
        <w:tc>
          <w:tcPr>
            <w:tcW w:type="dxa" w:w="38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00000">
            <w:pPr>
              <w:pStyle w:val="Style_3"/>
              <w:ind w:firstLine="0" w:left="0" w:right="0"/>
              <w:jc w:val="center"/>
              <w:rPr>
                <w:rFonts w:ascii="Tinos" w:hAnsi="Tinos"/>
                <w:sz w:val="28"/>
              </w:rPr>
            </w:pPr>
            <w:r>
              <w:rPr>
                <w:rFonts w:ascii="Tinos" w:hAnsi="Tinos"/>
                <w:sz w:val="28"/>
              </w:rPr>
              <w:t>Объем финансового участия</w:t>
            </w:r>
          </w:p>
        </w:tc>
      </w:tr>
      <w:tr>
        <w:tc>
          <w:tcPr>
            <w:tcW w:type="dxa" w:w="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4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00000">
            <w:pPr>
              <w:pStyle w:val="Style_3"/>
              <w:ind w:firstLine="0" w:left="0" w:right="0"/>
              <w:jc w:val="center"/>
              <w:rPr>
                <w:rFonts w:ascii="Tinos" w:hAnsi="Tinos"/>
                <w:sz w:val="28"/>
              </w:rPr>
            </w:pPr>
            <w:r>
              <w:rPr>
                <w:rFonts w:ascii="Tinos" w:hAnsi="Tinos"/>
                <w:sz w:val="28"/>
              </w:rPr>
              <w:t>руб.</w:t>
            </w:r>
          </w:p>
        </w:tc>
        <w:tc>
          <w:tcPr>
            <w:tcW w:type="dxa" w:w="2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00000">
            <w:pPr>
              <w:pStyle w:val="Style_3"/>
              <w:ind w:firstLine="0" w:left="0" w:right="0"/>
              <w:jc w:val="center"/>
              <w:rPr>
                <w:rFonts w:ascii="Tinos" w:hAnsi="Tinos"/>
                <w:sz w:val="28"/>
              </w:rPr>
            </w:pPr>
            <w:r>
              <w:rPr>
                <w:rFonts w:ascii="Tinos" w:hAnsi="Tinos"/>
                <w:sz w:val="28"/>
              </w:rPr>
              <w:t>% софинансирования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00000">
            <w:pPr>
              <w:pStyle w:val="Style_3"/>
              <w:ind w:firstLine="0" w:left="0" w:right="0"/>
              <w:jc w:val="left"/>
              <w:rPr>
                <w:rFonts w:ascii="Tinos" w:hAnsi="Tinos"/>
                <w:sz w:val="28"/>
              </w:rPr>
            </w:pPr>
            <w:r>
              <w:rPr>
                <w:rFonts w:ascii="Tinos" w:hAnsi="Tinos"/>
                <w:sz w:val="28"/>
              </w:rPr>
              <w:t>1.</w:t>
            </w:r>
          </w:p>
        </w:tc>
        <w:tc>
          <w:tcPr>
            <w:tcW w:type="dxa" w:w="4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00000">
            <w:pPr>
              <w:pStyle w:val="Style_3"/>
              <w:ind w:firstLine="0" w:left="0" w:right="0"/>
              <w:jc w:val="left"/>
              <w:rPr>
                <w:rFonts w:ascii="Tinos" w:hAnsi="Tinos"/>
                <w:sz w:val="28"/>
              </w:rPr>
            </w:pPr>
            <w:r>
              <w:rPr>
                <w:rFonts w:ascii="Tinos" w:hAnsi="Tinos"/>
                <w:sz w:val="28"/>
              </w:rPr>
              <w:t>Денежные средства инициатора проекта</w:t>
            </w:r>
          </w:p>
        </w:tc>
        <w:tc>
          <w:tcPr>
            <w:tcW w:type="dxa" w:w="1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00000">
            <w:pPr>
              <w:pStyle w:val="Style_3"/>
              <w:ind w:firstLine="0" w:left="0" w:right="0"/>
              <w:jc w:val="left"/>
              <w:rPr>
                <w:rFonts w:ascii="Tinos" w:hAnsi="Tinos"/>
                <w:b w:val="0"/>
                <w:sz w:val="28"/>
              </w:rPr>
            </w:pPr>
          </w:p>
        </w:tc>
        <w:tc>
          <w:tcPr>
            <w:tcW w:type="dxa" w:w="2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00000">
            <w:pPr>
              <w:pStyle w:val="Style_3"/>
              <w:ind w:firstLine="0" w:left="0" w:right="0"/>
              <w:jc w:val="left"/>
              <w:rPr>
                <w:rFonts w:ascii="Tinos" w:hAnsi="Tinos"/>
                <w:b w:val="0"/>
                <w:sz w:val="28"/>
              </w:rPr>
            </w:pP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00000">
            <w:pPr>
              <w:pStyle w:val="Style_3"/>
              <w:ind w:firstLine="0" w:left="0" w:right="0"/>
              <w:jc w:val="left"/>
              <w:rPr>
                <w:rFonts w:ascii="Tinos" w:hAnsi="Tinos"/>
                <w:sz w:val="28"/>
              </w:rPr>
            </w:pPr>
            <w:r>
              <w:rPr>
                <w:rFonts w:ascii="Tinos" w:hAnsi="Tinos"/>
                <w:sz w:val="28"/>
              </w:rPr>
              <w:t>2.</w:t>
            </w:r>
          </w:p>
        </w:tc>
        <w:tc>
          <w:tcPr>
            <w:tcW w:type="dxa" w:w="4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00000">
            <w:pPr>
              <w:pStyle w:val="Style_3"/>
              <w:ind w:firstLine="0" w:left="0" w:right="0"/>
              <w:jc w:val="left"/>
              <w:rPr>
                <w:rFonts w:ascii="Tinos" w:hAnsi="Tinos"/>
                <w:sz w:val="28"/>
              </w:rPr>
            </w:pPr>
            <w:r>
              <w:rPr>
                <w:rFonts w:ascii="Tinos" w:hAnsi="Tinos"/>
                <w:sz w:val="28"/>
              </w:rPr>
              <w:t>Денежные средства граждан</w:t>
            </w:r>
          </w:p>
        </w:tc>
        <w:tc>
          <w:tcPr>
            <w:tcW w:type="dxa" w:w="1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00000">
            <w:pPr>
              <w:pStyle w:val="Style_3"/>
              <w:ind w:firstLine="0" w:left="0" w:right="0"/>
              <w:jc w:val="left"/>
              <w:rPr>
                <w:rFonts w:ascii="Tinos" w:hAnsi="Tinos"/>
                <w:b w:val="0"/>
                <w:sz w:val="28"/>
              </w:rPr>
            </w:pPr>
          </w:p>
        </w:tc>
        <w:tc>
          <w:tcPr>
            <w:tcW w:type="dxa" w:w="2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00000">
            <w:pPr>
              <w:pStyle w:val="Style_3"/>
              <w:ind w:firstLine="0" w:left="0" w:right="0"/>
              <w:jc w:val="left"/>
              <w:rPr>
                <w:rFonts w:ascii="Tinos" w:hAnsi="Tinos"/>
                <w:b w:val="0"/>
                <w:sz w:val="28"/>
              </w:rPr>
            </w:pP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00000">
            <w:pPr>
              <w:pStyle w:val="Style_3"/>
              <w:ind w:firstLine="0" w:left="0" w:right="0"/>
              <w:jc w:val="left"/>
              <w:rPr>
                <w:rFonts w:ascii="Tinos" w:hAnsi="Tinos"/>
                <w:sz w:val="28"/>
              </w:rPr>
            </w:pPr>
            <w:r>
              <w:rPr>
                <w:rFonts w:ascii="Tinos" w:hAnsi="Tinos"/>
                <w:sz w:val="28"/>
              </w:rPr>
              <w:t>3.</w:t>
            </w:r>
          </w:p>
        </w:tc>
        <w:tc>
          <w:tcPr>
            <w:tcW w:type="dxa" w:w="4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00000">
            <w:pPr>
              <w:pStyle w:val="Style_3"/>
              <w:ind w:firstLine="0" w:left="0" w:right="0"/>
              <w:jc w:val="left"/>
              <w:rPr>
                <w:rFonts w:ascii="Tinos" w:hAnsi="Tinos"/>
                <w:sz w:val="28"/>
              </w:rPr>
            </w:pPr>
            <w:r>
              <w:rPr>
                <w:rFonts w:ascii="Tinos" w:hAnsi="Tinos"/>
                <w:sz w:val="28"/>
              </w:rPr>
              <w:t>Денежные средства индивидуальных предпринимателей</w:t>
            </w:r>
          </w:p>
        </w:tc>
        <w:tc>
          <w:tcPr>
            <w:tcW w:type="dxa" w:w="1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00000">
            <w:pPr>
              <w:pStyle w:val="Style_3"/>
              <w:ind w:firstLine="0" w:left="0" w:right="0"/>
              <w:jc w:val="left"/>
              <w:rPr>
                <w:rFonts w:ascii="Tinos" w:hAnsi="Tinos"/>
                <w:b w:val="0"/>
                <w:sz w:val="28"/>
              </w:rPr>
            </w:pPr>
          </w:p>
        </w:tc>
        <w:tc>
          <w:tcPr>
            <w:tcW w:type="dxa" w:w="2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00000">
            <w:pPr>
              <w:pStyle w:val="Style_3"/>
              <w:ind w:firstLine="0" w:left="0" w:right="0"/>
              <w:jc w:val="left"/>
              <w:rPr>
                <w:rFonts w:ascii="Tinos" w:hAnsi="Tinos"/>
                <w:b w:val="0"/>
                <w:sz w:val="28"/>
              </w:rPr>
            </w:pP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00000">
            <w:pPr>
              <w:pStyle w:val="Style_3"/>
              <w:ind w:firstLine="0" w:left="0" w:right="0"/>
              <w:jc w:val="left"/>
              <w:rPr>
                <w:rFonts w:ascii="Tinos" w:hAnsi="Tinos"/>
                <w:sz w:val="28"/>
              </w:rPr>
            </w:pPr>
            <w:r>
              <w:rPr>
                <w:rFonts w:ascii="Tinos" w:hAnsi="Tinos"/>
                <w:sz w:val="28"/>
              </w:rPr>
              <w:t>4.</w:t>
            </w:r>
          </w:p>
        </w:tc>
        <w:tc>
          <w:tcPr>
            <w:tcW w:type="dxa" w:w="4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00000">
            <w:pPr>
              <w:pStyle w:val="Style_3"/>
              <w:ind w:firstLine="0" w:left="0" w:right="0"/>
              <w:jc w:val="left"/>
              <w:rPr>
                <w:rFonts w:ascii="Tinos" w:hAnsi="Tinos"/>
                <w:sz w:val="28"/>
              </w:rPr>
            </w:pPr>
            <w:r>
              <w:rPr>
                <w:rFonts w:ascii="Tinos" w:hAnsi="Tinos"/>
                <w:sz w:val="28"/>
              </w:rPr>
              <w:t>Денежные средства юридических лиц</w:t>
            </w:r>
          </w:p>
        </w:tc>
        <w:tc>
          <w:tcPr>
            <w:tcW w:type="dxa" w:w="1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00000">
            <w:pPr>
              <w:pStyle w:val="Style_3"/>
              <w:ind w:firstLine="0" w:left="0" w:right="0"/>
              <w:jc w:val="left"/>
              <w:rPr>
                <w:rFonts w:ascii="Tinos" w:hAnsi="Tinos"/>
                <w:b w:val="0"/>
                <w:sz w:val="28"/>
              </w:rPr>
            </w:pPr>
          </w:p>
        </w:tc>
        <w:tc>
          <w:tcPr>
            <w:tcW w:type="dxa" w:w="2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00000">
            <w:pPr>
              <w:pStyle w:val="Style_3"/>
              <w:ind w:firstLine="0" w:left="0" w:right="0"/>
              <w:jc w:val="left"/>
              <w:rPr>
                <w:rFonts w:ascii="Tinos" w:hAnsi="Tinos"/>
                <w:b w:val="0"/>
                <w:sz w:val="28"/>
              </w:rPr>
            </w:pP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00000">
            <w:pPr>
              <w:pStyle w:val="Style_3"/>
              <w:ind w:firstLine="0" w:left="0" w:right="0"/>
              <w:jc w:val="left"/>
              <w:rPr>
                <w:rFonts w:ascii="Tinos" w:hAnsi="Tinos"/>
                <w:b w:val="0"/>
                <w:sz w:val="28"/>
              </w:rPr>
            </w:pPr>
          </w:p>
        </w:tc>
        <w:tc>
          <w:tcPr>
            <w:tcW w:type="dxa" w:w="4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00000">
            <w:pPr>
              <w:pStyle w:val="Style_3"/>
              <w:ind w:firstLine="0" w:left="0" w:right="0"/>
              <w:jc w:val="left"/>
              <w:rPr>
                <w:rFonts w:ascii="Tinos" w:hAnsi="Tinos"/>
                <w:sz w:val="28"/>
              </w:rPr>
            </w:pPr>
            <w:r>
              <w:rPr>
                <w:rFonts w:ascii="Tinos" w:hAnsi="Tinos"/>
                <w:sz w:val="28"/>
              </w:rPr>
              <w:t>ИТОГО</w:t>
            </w:r>
          </w:p>
        </w:tc>
        <w:tc>
          <w:tcPr>
            <w:tcW w:type="dxa" w:w="1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00000">
            <w:pPr>
              <w:pStyle w:val="Style_3"/>
              <w:ind w:firstLine="0" w:left="0" w:right="0"/>
              <w:jc w:val="left"/>
              <w:rPr>
                <w:rFonts w:ascii="Tinos" w:hAnsi="Tinos"/>
                <w:b w:val="0"/>
                <w:sz w:val="28"/>
              </w:rPr>
            </w:pPr>
          </w:p>
        </w:tc>
        <w:tc>
          <w:tcPr>
            <w:tcW w:type="dxa" w:w="2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00000">
            <w:pPr>
              <w:pStyle w:val="Style_3"/>
              <w:ind w:firstLine="0" w:left="0" w:right="0"/>
              <w:jc w:val="left"/>
              <w:rPr>
                <w:rFonts w:ascii="Tinos" w:hAnsi="Tinos"/>
                <w:b w:val="0"/>
                <w:sz w:val="28"/>
              </w:rPr>
            </w:pPr>
          </w:p>
        </w:tc>
      </w:tr>
    </w:tbl>
    <w:p w14:paraId="3B000000">
      <w:pPr>
        <w:pStyle w:val="Style_3"/>
        <w:ind w:firstLine="540" w:left="0" w:right="0"/>
        <w:jc w:val="both"/>
        <w:rPr>
          <w:rFonts w:ascii="Tinos" w:hAnsi="Tinos"/>
          <w:sz w:val="28"/>
        </w:rPr>
      </w:pPr>
    </w:p>
    <w:p w14:paraId="3C000000">
      <w:pPr>
        <w:pStyle w:val="Style_2"/>
        <w:ind w:firstLine="0" w:left="0" w:right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6.2. Сведения об имущественном участии (наименование, количество имущества, краткая характеристика): ____________________________________</w:t>
      </w:r>
    </w:p>
    <w:p w14:paraId="3D000000">
      <w:pPr>
        <w:pStyle w:val="Style_2"/>
        <w:ind w:firstLine="0" w:left="0" w:right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6.3.      Сведения    о    трудовом    участии    (вид    и    объем    трудового    участия):</w:t>
      </w:r>
    </w:p>
    <w:p w14:paraId="3E000000">
      <w:pPr>
        <w:pStyle w:val="Style_2"/>
        <w:ind w:firstLine="0" w:left="0" w:right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_______________________________________</w:t>
      </w:r>
    </w:p>
    <w:p w14:paraId="3F000000">
      <w:pPr>
        <w:pStyle w:val="Style_2"/>
        <w:ind w:firstLine="0" w:left="0" w:right="0"/>
        <w:jc w:val="both"/>
        <w:rPr>
          <w:rFonts w:ascii="Tinos" w:hAnsi="Tinos"/>
          <w:sz w:val="28"/>
        </w:rPr>
      </w:pPr>
    </w:p>
    <w:p w14:paraId="40000000">
      <w:pPr>
        <w:pStyle w:val="Style_2"/>
        <w:ind w:firstLine="0" w:left="0" w:right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7.   Указание    на объем средств бюджета города в случае, если предполагается</w:t>
      </w:r>
    </w:p>
    <w:p w14:paraId="41000000">
      <w:pPr>
        <w:pStyle w:val="Style_2"/>
        <w:ind w:firstLine="0" w:left="0" w:right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использование      этих      средств    на    реализацию    Инициативного    проекта,    за исключением  планируемого  объема  инициативных  платежей:</w:t>
      </w:r>
    </w:p>
    <w:p w14:paraId="42000000">
      <w:pPr>
        <w:pStyle w:val="Style_2"/>
        <w:ind w:firstLine="0" w:left="0" w:right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_____________________________ рублей.</w:t>
      </w:r>
    </w:p>
    <w:p w14:paraId="43000000">
      <w:pPr>
        <w:pStyle w:val="Style_2"/>
        <w:ind w:firstLine="0" w:left="0" w:right="0"/>
        <w:jc w:val="both"/>
        <w:rPr>
          <w:rFonts w:ascii="Tinos" w:hAnsi="Tinos"/>
          <w:sz w:val="28"/>
        </w:rPr>
      </w:pPr>
    </w:p>
    <w:p w14:paraId="44000000">
      <w:pPr>
        <w:pStyle w:val="Style_2"/>
        <w:ind w:firstLine="0" w:left="0" w:right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8.   Указание    на территорию города Нижневартовска или его часть, в границах</w:t>
      </w:r>
    </w:p>
    <w:p w14:paraId="45000000">
      <w:pPr>
        <w:pStyle w:val="Style_2"/>
        <w:ind w:firstLine="0" w:left="0" w:right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которой                будет              реализовываться              Инициативный              проект:</w:t>
      </w:r>
    </w:p>
    <w:p w14:paraId="46000000">
      <w:pPr>
        <w:pStyle w:val="Style_2"/>
        <w:ind w:firstLine="0" w:left="0" w:right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____________________________________________________________________</w:t>
      </w:r>
    </w:p>
    <w:p w14:paraId="47000000">
      <w:pPr>
        <w:pStyle w:val="Style_2"/>
        <w:ind w:firstLine="0" w:left="0" w:right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         </w:t>
      </w:r>
      <w:r>
        <w:rPr>
          <w:rFonts w:ascii="Tinos" w:hAnsi="Tinos"/>
          <w:sz w:val="22"/>
        </w:rPr>
        <w:t xml:space="preserve">   (указываются реквизиты правового акта руководителя структурного</w:t>
      </w:r>
    </w:p>
    <w:p w14:paraId="48000000">
      <w:pPr>
        <w:pStyle w:val="Style_2"/>
        <w:ind w:firstLine="0" w:left="0" w:right="0"/>
        <w:jc w:val="both"/>
        <w:rPr>
          <w:rFonts w:ascii="Tinos" w:hAnsi="Tinos"/>
          <w:sz w:val="22"/>
        </w:rPr>
      </w:pPr>
      <w:r>
        <w:rPr>
          <w:rFonts w:ascii="Tinos" w:hAnsi="Tinos"/>
          <w:sz w:val="22"/>
        </w:rPr>
        <w:t>подразделения администрации города об определении части территории города,</w:t>
      </w:r>
    </w:p>
    <w:p w14:paraId="49000000">
      <w:pPr>
        <w:pStyle w:val="Style_2"/>
        <w:ind w:firstLine="0" w:left="0" w:right="0"/>
        <w:jc w:val="both"/>
        <w:rPr>
          <w:rFonts w:ascii="Tinos" w:hAnsi="Tinos"/>
          <w:sz w:val="22"/>
        </w:rPr>
      </w:pPr>
      <w:r>
        <w:rPr>
          <w:rFonts w:ascii="Tinos" w:hAnsi="Tinos"/>
          <w:sz w:val="22"/>
        </w:rPr>
        <w:t>в границах которой может реализовываться Инициативный проект/ решения Думы города о границах территории соответствующего территориального общественного самоуправления)</w:t>
      </w:r>
    </w:p>
    <w:p w14:paraId="4A000000">
      <w:pPr>
        <w:pStyle w:val="Style_2"/>
        <w:ind w:firstLine="0" w:left="0" w:right="0"/>
        <w:jc w:val="both"/>
        <w:rPr>
          <w:rFonts w:ascii="Tinos" w:hAnsi="Tinos"/>
          <w:sz w:val="28"/>
        </w:rPr>
      </w:pPr>
    </w:p>
    <w:p w14:paraId="4B000000">
      <w:pPr>
        <w:pStyle w:val="Style_2"/>
        <w:ind w:firstLine="0" w:left="0" w:right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9.   Количество  благополучателей  (общее  количество людей, которые получат пользу от Инициативного проекта): __________ человек.</w:t>
      </w:r>
    </w:p>
    <w:p w14:paraId="4C000000">
      <w:pPr>
        <w:pStyle w:val="Style_2"/>
        <w:ind w:firstLine="0" w:left="0" w:right="0"/>
        <w:jc w:val="both"/>
        <w:rPr>
          <w:rFonts w:ascii="Tinos" w:hAnsi="Tinos"/>
          <w:sz w:val="28"/>
        </w:rPr>
      </w:pPr>
    </w:p>
    <w:p w14:paraId="4D000000">
      <w:pPr>
        <w:pStyle w:val="Style_2"/>
        <w:ind w:firstLine="0" w:left="0" w:right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10.  Наличие    оригинальности/необычности    Инициативного    проекта: (в случае применения  при  реализации Инициативного проекта инновационных технологий, новых  технических решений, концепций, способов и материалов (при наличии):</w:t>
      </w:r>
    </w:p>
    <w:p w14:paraId="4E000000">
      <w:pPr>
        <w:pStyle w:val="Style_2"/>
        <w:ind w:firstLine="0" w:left="0" w:right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_________________________________________________________________</w:t>
      </w:r>
    </w:p>
    <w:p w14:paraId="4F000000">
      <w:pPr>
        <w:pStyle w:val="Style_2"/>
        <w:ind w:firstLine="0" w:left="0" w:right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                                          </w:t>
      </w:r>
      <w:r>
        <w:rPr>
          <w:rFonts w:ascii="Tinos" w:hAnsi="Tinos"/>
          <w:sz w:val="22"/>
        </w:rPr>
        <w:t>  (подробно опишите при наличии)</w:t>
      </w:r>
    </w:p>
    <w:p w14:paraId="50000000">
      <w:pPr>
        <w:pStyle w:val="Style_2"/>
        <w:ind w:firstLine="0" w:left="0" w:right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11. Социальная эффективность от реализации Инициативного проекта</w:t>
      </w:r>
    </w:p>
    <w:p w14:paraId="51000000">
      <w:pPr>
        <w:pStyle w:val="Style_2"/>
        <w:ind w:firstLine="0" w:left="0" w:right="0"/>
        <w:jc w:val="both"/>
        <w:rPr>
          <w:rFonts w:ascii="Tinos" w:hAnsi="Tinos"/>
          <w:sz w:val="22"/>
        </w:rPr>
      </w:pPr>
      <w:r>
        <w:rPr>
          <w:rFonts w:ascii="Tinos" w:hAnsi="Tinos"/>
          <w:sz w:val="22"/>
        </w:rPr>
        <w:t>(поставьте в клетке любой знак):</w:t>
      </w:r>
    </w:p>
    <w:p w14:paraId="52000000">
      <w:pPr>
        <w:pStyle w:val="Style_2"/>
        <w:ind w:firstLine="0" w:left="0" w:right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        </w:t>
      </w:r>
      <w:r>
        <w:rPr>
          <w:rFonts w:ascii="Tinos" w:hAnsi="Tinos"/>
          <w:sz w:val="28"/>
        </w:rPr>
        <w:drawing>
          <wp:inline>
            <wp:extent cx="181080" cy="23796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181080" cy="23796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nos" w:hAnsi="Tinos"/>
          <w:sz w:val="28"/>
        </w:rPr>
        <w:t>  способствует  оздоровлению  экологической  обстановки, улучшению</w:t>
      </w:r>
    </w:p>
    <w:p w14:paraId="53000000">
      <w:pPr>
        <w:pStyle w:val="Style_2"/>
        <w:ind w:firstLine="0" w:left="0" w:right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качества окружающей среды;</w:t>
      </w:r>
    </w:p>
    <w:p w14:paraId="54000000">
      <w:pPr>
        <w:pStyle w:val="Style_2"/>
        <w:ind w:firstLine="0" w:left="0" w:right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        </w:t>
      </w:r>
      <w:r>
        <w:rPr>
          <w:rFonts w:ascii="Tinos" w:hAnsi="Tinos"/>
          <w:sz w:val="28"/>
        </w:rPr>
        <w:drawing>
          <wp:inline>
            <wp:extent cx="181080" cy="237960"/>
            <wp:docPr id="4" name="Picture 4"/>
            <a:graphic>
              <a:graphicData uri="http://schemas.openxmlformats.org/drawingml/2006/picture">
                <pic:pic>
                  <pic:nvPicPr>
                    <pic:cNvPr id="3" name="Picture 3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181080" cy="23796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nos" w:hAnsi="Tinos"/>
          <w:sz w:val="28"/>
        </w:rPr>
        <w:t xml:space="preserve"> способствует здоровому образу жизни;</w:t>
      </w:r>
    </w:p>
    <w:p w14:paraId="55000000">
      <w:pPr>
        <w:pStyle w:val="Style_2"/>
        <w:ind w:firstLine="0" w:left="0" w:right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        </w:t>
      </w:r>
      <w:r>
        <w:rPr>
          <w:rFonts w:ascii="Tinos" w:hAnsi="Tinos"/>
          <w:sz w:val="28"/>
        </w:rPr>
        <w:drawing>
          <wp:inline>
            <wp:extent cx="181080" cy="237960"/>
            <wp:docPr id="6" name="Picture 6"/>
            <a:graphic>
              <a:graphicData uri="http://schemas.openxmlformats.org/drawingml/2006/picture">
                <pic:pic>
                  <pic:nvPicPr>
                    <pic:cNvPr id="5" name="Picture 5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181080" cy="23796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nos" w:hAnsi="Tinos"/>
          <w:sz w:val="28"/>
        </w:rPr>
        <w:t xml:space="preserve"> способствует формированию точки социального притяжения.</w:t>
      </w:r>
    </w:p>
    <w:p w14:paraId="56000000">
      <w:pPr>
        <w:pStyle w:val="Style_2"/>
        <w:ind w:firstLine="0" w:left="0" w:right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12.      Информация    о    продвижении    Инициативного    проекта    среди    граждан    с использованием    одного или нескольких информационных каналов (при наличии):</w:t>
      </w:r>
    </w:p>
    <w:p w14:paraId="57000000">
      <w:pPr>
        <w:pStyle w:val="Style_2"/>
        <w:ind w:firstLine="0" w:left="0" w:right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___________________________________________________________________        </w:t>
      </w:r>
    </w:p>
    <w:p w14:paraId="58000000">
      <w:pPr>
        <w:pStyle w:val="Style_2"/>
        <w:ind w:firstLine="0" w:left="0" w:right="0"/>
        <w:jc w:val="both"/>
        <w:rPr>
          <w:rFonts w:ascii="Tinos" w:hAnsi="Tinos"/>
          <w:sz w:val="28"/>
        </w:rPr>
      </w:pPr>
    </w:p>
    <w:p w14:paraId="59000000">
      <w:pPr>
        <w:pStyle w:val="Style_2"/>
        <w:ind w:firstLine="0" w:left="0" w:right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Уполномоченный        представитель      инициативной      группы/      руководитель</w:t>
      </w:r>
    </w:p>
    <w:p w14:paraId="5A000000">
      <w:pPr>
        <w:pStyle w:val="Style_2"/>
        <w:ind w:firstLine="0" w:left="0" w:right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некоммерческой    организации/    руководитель    территориального    общественного</w:t>
      </w:r>
    </w:p>
    <w:p w14:paraId="5B000000">
      <w:pPr>
        <w:pStyle w:val="Style_2"/>
        <w:ind w:firstLine="0" w:left="0" w:right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самоуправления:</w:t>
      </w:r>
    </w:p>
    <w:p w14:paraId="5C000000">
      <w:pPr>
        <w:pStyle w:val="Style_2"/>
        <w:ind w:firstLine="0" w:left="0" w:right="0"/>
        <w:jc w:val="both"/>
        <w:rPr>
          <w:rFonts w:ascii="Tinos" w:hAnsi="Tinos"/>
          <w:sz w:val="28"/>
        </w:rPr>
      </w:pPr>
    </w:p>
    <w:p w14:paraId="5D000000">
      <w:pPr>
        <w:pStyle w:val="Style_2"/>
        <w:ind w:firstLine="0" w:left="0" w:right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___________________________                             _____________________________</w:t>
      </w:r>
    </w:p>
    <w:p w14:paraId="5E000000">
      <w:pPr>
        <w:pStyle w:val="Style_2"/>
        <w:ind w:firstLine="0" w:left="0" w:right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               </w:t>
      </w:r>
      <w:r>
        <w:rPr>
          <w:rFonts w:ascii="Tinos" w:hAnsi="Tinos"/>
          <w:sz w:val="24"/>
        </w:rPr>
        <w:t xml:space="preserve"> (подпись)                                                                       (фамилия, имя, отчество)</w:t>
      </w:r>
    </w:p>
    <w:p w14:paraId="5F000000">
      <w:pPr>
        <w:pStyle w:val="Style_2"/>
        <w:ind w:firstLine="0" w:left="0" w:right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"___" ____________ 20__ г.</w:t>
      </w:r>
    </w:p>
    <w:p w14:paraId="60000000">
      <w:pPr>
        <w:pStyle w:val="Style_2"/>
        <w:ind w:firstLine="0" w:left="0" w:right="0"/>
        <w:jc w:val="both"/>
        <w:rPr>
          <w:rFonts w:ascii="Tinos" w:hAnsi="Tinos"/>
          <w:sz w:val="28"/>
        </w:rPr>
      </w:pPr>
    </w:p>
    <w:p w14:paraId="61000000">
      <w:pPr>
        <w:pStyle w:val="Style_2"/>
        <w:ind w:firstLine="0" w:left="0" w:right="0"/>
        <w:jc w:val="both"/>
      </w:pPr>
      <w:r>
        <w:rPr>
          <w:rFonts w:ascii="Tinos" w:hAnsi="Tinos"/>
          <w:sz w:val="28"/>
        </w:rPr>
        <w:t xml:space="preserve">Согласен    (согласна)    на    обработку    персональных    данных,    предусмотренных Федеральным </w:t>
      </w:r>
      <w:r>
        <w:rPr>
          <w:rFonts w:ascii="Tinos" w:hAnsi="Tinos"/>
          <w:color w:val="0000FF"/>
          <w:sz w:val="28"/>
        </w:rPr>
        <w:fldChar w:fldCharType="begin"/>
      </w:r>
      <w:r>
        <w:rPr>
          <w:rFonts w:ascii="Tinos" w:hAnsi="Tinos"/>
          <w:color w:val="0000FF"/>
          <w:sz w:val="28"/>
        </w:rPr>
        <w:instrText>HYPERLINK "https://login.consultant.ru/link/?req=doc&amp;base=LAW&amp;n=389193&amp;date=09.08.2022"</w:instrText>
      </w:r>
      <w:r>
        <w:rPr>
          <w:rFonts w:ascii="Tinos" w:hAnsi="Tinos"/>
          <w:color w:val="0000FF"/>
          <w:sz w:val="28"/>
        </w:rPr>
        <w:fldChar w:fldCharType="separate"/>
      </w:r>
      <w:r>
        <w:rPr>
          <w:rFonts w:ascii="Tinos" w:hAnsi="Tinos"/>
          <w:color w:val="0000FF"/>
          <w:sz w:val="28"/>
        </w:rPr>
        <w:t>законом</w:t>
      </w:r>
      <w:r>
        <w:rPr>
          <w:rFonts w:ascii="Tinos" w:hAnsi="Tinos"/>
          <w:color w:val="0000FF"/>
          <w:sz w:val="28"/>
        </w:rPr>
        <w:fldChar w:fldCharType="end"/>
      </w:r>
      <w:r>
        <w:rPr>
          <w:rFonts w:ascii="Tinos" w:hAnsi="Tinos"/>
          <w:sz w:val="28"/>
        </w:rPr>
        <w:t xml:space="preserve"> от 27.07.2006 N 152-ФЗ "О персональных данных" ________</w:t>
      </w:r>
    </w:p>
    <w:p w14:paraId="62000000">
      <w:pPr>
        <w:pStyle w:val="Style_2"/>
        <w:ind w:firstLine="0" w:left="0" w:right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                                                   </w:t>
      </w:r>
      <w:r>
        <w:rPr>
          <w:rFonts w:ascii="Tinos" w:hAnsi="Tinos"/>
          <w:sz w:val="22"/>
        </w:rPr>
        <w:t>(подпись)</w:t>
      </w:r>
    </w:p>
    <w:p w14:paraId="63000000">
      <w:pPr>
        <w:pStyle w:val="Style_3"/>
        <w:ind w:firstLine="540" w:left="0" w:right="0"/>
        <w:jc w:val="both"/>
        <w:rPr>
          <w:rFonts w:ascii="Tinos" w:hAnsi="Tinos"/>
          <w:sz w:val="28"/>
        </w:rPr>
      </w:pPr>
    </w:p>
    <w:p w14:paraId="64000000">
      <w:pPr>
        <w:pStyle w:val="Style_3"/>
        <w:ind w:firstLine="540" w:left="0" w:right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Приложение:</w:t>
      </w:r>
    </w:p>
    <w:p w14:paraId="65000000">
      <w:pPr>
        <w:pStyle w:val="Style_3"/>
        <w:spacing w:after="0" w:before="240"/>
        <w:ind w:firstLine="540" w:left="0" w:right="0"/>
        <w:contextualSpacing w:val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1. Протокол собрания инициативной группы в случае, если инициатором проекта является инициативная группа, копия устава некоммерческой организации или территориально общественного самоуправления на ____ л. в ____ экз.</w:t>
      </w:r>
    </w:p>
    <w:p w14:paraId="66000000">
      <w:pPr>
        <w:pStyle w:val="Style_3"/>
        <w:spacing w:after="0" w:before="240"/>
        <w:ind w:firstLine="540" w:left="0" w:right="0"/>
        <w:contextualSpacing w:val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2. Протокол собрания граждан или собрания (конференции) граждан по вопросам осуществления территориального общественного самоуправления, и (или) протокол результатов опроса граждан и (или) протокол итогов сбора подписей граждан с приложением подписных листов, на ____ л. в ____ экз.</w:t>
      </w:r>
    </w:p>
    <w:p w14:paraId="67000000">
      <w:pPr>
        <w:pStyle w:val="Style_3"/>
        <w:spacing w:after="0" w:before="240"/>
        <w:ind w:firstLine="540" w:left="0" w:right="0"/>
        <w:contextualSpacing w:val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3. Фотоматериалы текущего состояния объекта(ов) и (или) земельного(ых) участка(ов), на котором(ых) предусмотрено проведение работ в рамках реализации Инициативного проекта (прилагается, если реализация Инициативного проекта предполагает проведение таких работ), на ____ л. в ____ экз.</w:t>
      </w:r>
    </w:p>
    <w:p w14:paraId="68000000">
      <w:pPr>
        <w:pStyle w:val="Style_3"/>
        <w:spacing w:after="0" w:before="240"/>
        <w:ind w:firstLine="540" w:left="0" w:right="0"/>
        <w:contextualSpacing w:val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4. Документы, подтверждающие предварительный расчет необходимых расходов на реализацию Инициативного проекта (например: локальный сметный расчет, дефектная ведомость, смета расходов, прайс-листы на материалы и оборудование и другие документы, позволяющие обосновать расходы по Инициативному проекту.), на ____ л. в ____ экз.</w:t>
      </w:r>
    </w:p>
    <w:p w14:paraId="69000000">
      <w:pPr>
        <w:pStyle w:val="Style_3"/>
        <w:spacing w:after="0" w:before="240"/>
        <w:ind w:firstLine="540" w:left="0" w:right="0"/>
        <w:contextualSpacing w:val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5. Схема расположения планируемых к установке новых, замене существующих малых архитектурных форм, объектов (прилагается, если реализация Инициативного проекта предполагает проведение таких работ), на ____ л. в ____ экз.</w:t>
      </w:r>
    </w:p>
    <w:p w14:paraId="6A000000">
      <w:pPr>
        <w:pStyle w:val="Style_3"/>
        <w:spacing w:after="0" w:before="240"/>
        <w:ind w:firstLine="540" w:left="0" w:right="0"/>
        <w:contextualSpacing w:val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6. Документы, подтверждающие обязательства по планируемому (возможному) финансовому, а также по возможному имущественному и (или) трудовому обеспечению Инициативного проекта инициатора проекта и (или) заинтересованных лиц в реализации данного Инициативного проекта, в виде гарантийных писем указанных лиц, на ____ л. в ____ экз.</w:t>
      </w:r>
    </w:p>
    <w:p w14:paraId="6B000000">
      <w:pPr>
        <w:pStyle w:val="Style_3"/>
        <w:spacing w:after="0" w:before="240"/>
        <w:ind w:firstLine="540" w:left="0" w:right="0"/>
        <w:contextualSpacing w:val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7. Документы и (или) копии документов, подтверждающие продвижение Инициативного проекта среди граждан с использованием одного или нескольких информационных каналов (информационные стенды (листовки, объявления, брошюры, буклеты), публикации статей (заметок) в периодическом печатном или сетевом издании, теле-, радиоканалы (программы, сюжеты), социальные сети в телекоммуникационных сетях "Интернет" (посты, статьи, иллюстрации), видеохостинги в телекоммуникационных сетях "Интернет" (видеоролики)), на ____ л. в ____ экз.</w:t>
      </w:r>
    </w:p>
    <w:p w14:paraId="6C000000">
      <w:pPr>
        <w:pStyle w:val="Style_3"/>
        <w:spacing w:after="0" w:before="240"/>
        <w:ind w:firstLine="540" w:left="0" w:right="0"/>
        <w:contextualSpacing w:val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8. Документы, предусматривающие визуальное представление Инициативного проекта (например: дизайн-проект, концепт, чертеж, эскиз, схема, программа мероприятия (сценарий) и др.), на ____ л. в ____ экз.</w:t>
      </w:r>
    </w:p>
    <w:p w14:paraId="6D000000">
      <w:pPr>
        <w:pStyle w:val="Style_3"/>
        <w:spacing w:after="0" w:before="240"/>
        <w:ind w:firstLine="540" w:left="0" w:right="0"/>
        <w:contextualSpacing w:val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9. Банковские реквизиты инициатора проекта, а также заинтересованных в его реализации индивидуальных предпринимателей и (или) юридических лиц для заключения договора инициативных платежей (в случае финансового участия) на ___ л. в ___ экз.</w:t>
      </w:r>
    </w:p>
    <w:p w14:paraId="6E000000">
      <w:pPr>
        <w:pStyle w:val="Style_3"/>
        <w:spacing w:after="0" w:before="240"/>
        <w:ind w:firstLine="540" w:left="0" w:right="0"/>
        <w:contextualSpacing w:val="0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10. Иные документы (на усмотрение инициатора проекта) (если содержащиеся в них сведения имеют отношение к Инициативному проекту) на ____ л. в ____ экз.</w:t>
      </w:r>
    </w:p>
    <w:sectPr>
      <w:pgSz w:h="16838" w:w="11906"/>
      <w:pgMar w:bottom="1134" w:left="1134" w:right="1134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Liberation Serif" w:hAnsi="Liberation Serif"/>
        <w:color w:val="000000"/>
        <w:spacing w:val="0"/>
        <w:sz w:val="24"/>
      </w:rPr>
    </w:rPrDefault>
    <w:pPrDefault>
      <w:pPr>
        <w:widowControl w:val="1"/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4" w:type="paragraph">
    <w:name w:val="toc 2"/>
    <w:next w:val="Style_1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1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1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1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2" w:type="paragraph">
    <w:name w:val="ConsPlusNonformat"/>
    <w:link w:val="Style_2_ch"/>
    <w:rPr>
      <w:rFonts w:ascii="Courier New" w:hAnsi="Courier New"/>
      <w:b w:val="0"/>
      <w:i w:val="0"/>
      <w:strike w:val="0"/>
      <w:sz w:val="20"/>
      <w:u w:val="none"/>
    </w:rPr>
  </w:style>
  <w:style w:styleId="Style_2_ch" w:type="character">
    <w:name w:val="ConsPlusNonformat"/>
    <w:link w:val="Style_2"/>
    <w:rPr>
      <w:rFonts w:ascii="Courier New" w:hAnsi="Courier New"/>
      <w:b w:val="0"/>
      <w:i w:val="0"/>
      <w:strike w:val="0"/>
      <w:sz w:val="20"/>
      <w:u w:val="none"/>
    </w:rPr>
  </w:style>
  <w:style w:styleId="Style_8" w:type="paragraph">
    <w:name w:val="List"/>
    <w:basedOn w:val="Style_9"/>
    <w:link w:val="Style_8_ch"/>
  </w:style>
  <w:style w:styleId="Style_8_ch" w:type="character">
    <w:name w:val="List"/>
    <w:basedOn w:val="Style_9_ch"/>
    <w:link w:val="Style_8"/>
  </w:style>
  <w:style w:styleId="Style_10" w:type="paragraph">
    <w:name w:val="heading 3"/>
    <w:next w:val="Style_1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Heading"/>
    <w:basedOn w:val="Style_1"/>
    <w:next w:val="Style_9"/>
    <w:link w:val="Style_11_ch"/>
    <w:pPr>
      <w:keepNext w:val="1"/>
      <w:spacing w:after="120" w:before="240"/>
      <w:ind/>
      <w:contextualSpacing w:val="0"/>
    </w:pPr>
    <w:rPr>
      <w:rFonts w:ascii="Liberation Sans" w:hAnsi="Liberation Sans"/>
      <w:sz w:val="28"/>
    </w:rPr>
  </w:style>
  <w:style w:styleId="Style_11_ch" w:type="character">
    <w:name w:val="Heading"/>
    <w:basedOn w:val="Style_1_ch"/>
    <w:link w:val="Style_11"/>
    <w:rPr>
      <w:rFonts w:ascii="Liberation Sans" w:hAnsi="Liberation Sans"/>
      <w:sz w:val="28"/>
    </w:rPr>
  </w:style>
  <w:style w:styleId="Style_9" w:type="paragraph">
    <w:name w:val="Text body"/>
    <w:basedOn w:val="Style_1"/>
    <w:link w:val="Style_9_ch"/>
    <w:pPr>
      <w:spacing w:after="140" w:before="0" w:line="276" w:lineRule="auto"/>
      <w:ind/>
      <w:contextualSpacing w:val="0"/>
    </w:pPr>
  </w:style>
  <w:style w:styleId="Style_9_ch" w:type="character">
    <w:name w:val="Text body"/>
    <w:basedOn w:val="Style_1_ch"/>
    <w:link w:val="Style_9"/>
  </w:style>
  <w:style w:styleId="Style_12" w:type="paragraph">
    <w:name w:val="toc 3"/>
    <w:next w:val="Style_1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3" w:type="paragraph">
    <w:name w:val="ConsPlusNormal"/>
    <w:link w:val="Style_3_ch"/>
    <w:rPr>
      <w:rFonts w:ascii="Times New Roman" w:hAnsi="Times New Roman"/>
      <w:b w:val="0"/>
      <w:i w:val="0"/>
      <w:strike w:val="0"/>
      <w:sz w:val="24"/>
      <w:u w:val="none"/>
    </w:rPr>
  </w:style>
  <w:style w:styleId="Style_3_ch" w:type="character">
    <w:name w:val="ConsPlusNormal"/>
    <w:link w:val="Style_3"/>
    <w:rPr>
      <w:rFonts w:ascii="Times New Roman" w:hAnsi="Times New Roman"/>
      <w:b w:val="0"/>
      <w:i w:val="0"/>
      <w:strike w:val="0"/>
      <w:sz w:val="24"/>
      <w:u w:val="none"/>
    </w:rPr>
  </w:style>
  <w:style w:styleId="Style_13" w:type="paragraph">
    <w:name w:val="heading 5"/>
    <w:next w:val="Style_1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1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80"/>
      <w:u w:color="000080" w:val="single"/>
    </w:rPr>
  </w:style>
  <w:style w:styleId="Style_15_ch" w:type="character">
    <w:name w:val="Hyperlink"/>
    <w:link w:val="Style_15"/>
    <w:rPr>
      <w:color w:val="000080"/>
      <w:u w:color="000080"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1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1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Index"/>
    <w:basedOn w:val="Style_1"/>
    <w:link w:val="Style_20_ch"/>
  </w:style>
  <w:style w:styleId="Style_20_ch" w:type="character">
    <w:name w:val="Index"/>
    <w:basedOn w:val="Style_1_ch"/>
    <w:link w:val="Style_20"/>
  </w:style>
  <w:style w:styleId="Style_21" w:type="paragraph">
    <w:name w:val="toc 8"/>
    <w:next w:val="Style_1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next w:val="Style_1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Caption"/>
    <w:basedOn w:val="Style_1"/>
    <w:link w:val="Style_23_ch"/>
    <w:pPr>
      <w:spacing w:after="120" w:before="120"/>
      <w:ind/>
      <w:contextualSpacing w:val="0"/>
    </w:pPr>
    <w:rPr>
      <w:i w:val="1"/>
      <w:sz w:val="24"/>
    </w:rPr>
  </w:style>
  <w:style w:styleId="Style_23_ch" w:type="character">
    <w:name w:val="Caption"/>
    <w:basedOn w:val="Style_1_ch"/>
    <w:link w:val="Style_23"/>
    <w:rPr>
      <w:i w:val="1"/>
      <w:sz w:val="24"/>
    </w:rPr>
  </w:style>
  <w:style w:styleId="Style_24" w:type="paragraph">
    <w:name w:val="Subtitle"/>
    <w:next w:val="Style_1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able Contents"/>
    <w:basedOn w:val="Style_1"/>
    <w:link w:val="Style_25_ch"/>
    <w:pPr>
      <w:widowControl w:val="0"/>
      <w:ind/>
    </w:pPr>
  </w:style>
  <w:style w:styleId="Style_25_ch" w:type="character">
    <w:name w:val="Table Contents"/>
    <w:basedOn w:val="Style_1_ch"/>
    <w:link w:val="Style_25"/>
  </w:style>
  <w:style w:styleId="Style_26" w:type="paragraph">
    <w:name w:val="toc 10"/>
    <w:next w:val="Style_1"/>
    <w:link w:val="Style_26_ch"/>
    <w:uiPriority w:val="39"/>
    <w:pPr>
      <w:ind w:firstLine="0" w:left="1800"/>
    </w:pPr>
  </w:style>
  <w:style w:styleId="Style_26_ch" w:type="character">
    <w:name w:val="toc 10"/>
    <w:link w:val="Style_26"/>
  </w:style>
  <w:style w:styleId="Style_27" w:type="paragraph">
    <w:name w:val="Title"/>
    <w:next w:val="Style_1"/>
    <w:link w:val="Style_27_ch"/>
    <w:uiPriority w:val="10"/>
    <w:qFormat/>
    <w:rPr>
      <w:rFonts w:ascii="XO Thames" w:hAnsi="XO Thames"/>
      <w:b w:val="1"/>
      <w:sz w:val="52"/>
    </w:rPr>
  </w:style>
  <w:style w:styleId="Style_27_ch" w:type="character">
    <w:name w:val="Title"/>
    <w:link w:val="Style_27"/>
    <w:rPr>
      <w:rFonts w:ascii="XO Thames" w:hAnsi="XO Thames"/>
      <w:b w:val="1"/>
      <w:sz w:val="52"/>
    </w:rPr>
  </w:style>
  <w:style w:styleId="Style_28" w:type="paragraph">
    <w:name w:val="heading 4"/>
    <w:next w:val="Style_1"/>
    <w:link w:val="Style_2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8_ch" w:type="character">
    <w:name w:val="heading 4"/>
    <w:link w:val="Style_28"/>
    <w:rPr>
      <w:rFonts w:ascii="XO Thames" w:hAnsi="XO Thames"/>
      <w:b w:val="1"/>
      <w:color w:val="595959"/>
      <w:sz w:val="26"/>
    </w:rPr>
  </w:style>
  <w:style w:styleId="Style_29" w:type="paragraph">
    <w:name w:val="heading 2"/>
    <w:next w:val="Style_1"/>
    <w:link w:val="Style_2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9_ch" w:type="character">
    <w:name w:val="heading 2"/>
    <w:link w:val="Style_29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2022-08-18T11:50:59Z</dcterms:modified>
</cp:coreProperties>
</file>