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0" w:left="0" w:right="0"/>
        <w:jc w:val="center"/>
      </w:pPr>
      <w:r>
        <w:t xml:space="preserve"> </w:t>
      </w:r>
      <w:r>
        <w:rPr>
          <w:rFonts w:ascii="Tinos" w:hAnsi="Tinos"/>
          <w:sz w:val="28"/>
        </w:rPr>
        <w:t>  Инициативный проект (Форма)</w:t>
      </w:r>
    </w:p>
    <w:p w14:paraId="02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                    _______________________________________________________</w:t>
      </w:r>
    </w:p>
    <w:p w14:paraId="03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                                                   </w:t>
      </w:r>
      <w:r>
        <w:rPr>
          <w:rFonts w:ascii="Tinos" w:hAnsi="Tinos"/>
          <w:sz w:val="22"/>
        </w:rPr>
        <w:t xml:space="preserve"> (наименование проекта)</w:t>
      </w:r>
    </w:p>
    <w:p w14:paraId="04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от ________________________________________________________________,</w:t>
      </w:r>
    </w:p>
    <w:p w14:paraId="05000000">
      <w:pPr>
        <w:pStyle w:val="Style_2"/>
        <w:ind w:firstLine="0" w:left="0" w:righ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                        (инициативная группа/ некоммерческая организация /</w:t>
      </w:r>
    </w:p>
    <w:p w14:paraId="06000000">
      <w:pPr>
        <w:pStyle w:val="Style_2"/>
        <w:ind w:firstLine="0" w:left="0" w:righ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                              территориальное общественное самоуправление)</w:t>
      </w:r>
    </w:p>
    <w:p w14:paraId="07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контактный телефон: ____________________, e-mail: _____________________,</w:t>
      </w:r>
    </w:p>
    <w:p w14:paraId="08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почтовый адрес: _____________________________________________________</w:t>
      </w:r>
    </w:p>
    <w:p w14:paraId="09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0A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Состав   инициативной   группы   (в  соответствии с  </w:t>
      </w:r>
      <w:r>
        <w:rPr>
          <w:rFonts w:ascii="Tinos" w:hAnsi="Tinos"/>
          <w:sz w:val="28"/>
        </w:rPr>
        <w:t>п</w:t>
      </w:r>
      <w:r>
        <w:rPr>
          <w:rFonts w:ascii="Tinos" w:hAnsi="Tinos"/>
          <w:sz w:val="28"/>
        </w:rPr>
        <w:t>ротоколом собрания инициативной группы):</w:t>
      </w:r>
    </w:p>
    <w:p w14:paraId="0B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</w:t>
      </w:r>
    </w:p>
    <w:p w14:paraId="0C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                    </w:t>
      </w:r>
      <w:r>
        <w:rPr>
          <w:rFonts w:ascii="Tinos" w:hAnsi="Tinos"/>
          <w:sz w:val="22"/>
        </w:rPr>
        <w:t>  (заполняется только при наличии инициативной группы)</w:t>
      </w:r>
    </w:p>
    <w:p w14:paraId="0D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1.    Описание    проблемы,    решение    которой    имеет    приоритетное значение для жителей города Нижневартовска или его части:</w:t>
      </w:r>
    </w:p>
    <w:p w14:paraId="0E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</w:t>
      </w:r>
    </w:p>
    <w:p w14:paraId="0F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</w:t>
      </w:r>
    </w:p>
    <w:p w14:paraId="10000000">
      <w:pPr>
        <w:pStyle w:val="Style_2"/>
        <w:ind w:firstLine="0" w:left="0" w:righ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(опишите суть проблемы, ее негативные социально-экономические последствия, состояние объекта и (или) земельного участка, степень неотложности решения и т.д.)</w:t>
      </w:r>
    </w:p>
    <w:p w14:paraId="11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12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2. Обоснование предложений по решению указанной проблемы:</w:t>
      </w:r>
    </w:p>
    <w:p w14:paraId="13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</w:t>
      </w:r>
    </w:p>
    <w:p w14:paraId="14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</w:t>
      </w:r>
    </w:p>
    <w:p w14:paraId="15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3.      Описание    ожидаемого    результата    (ожидаемых    результатов)    реализации Инициативного проекта: ___________________________________</w:t>
      </w:r>
    </w:p>
    <w:p w14:paraId="16000000">
      <w:pPr>
        <w:pStyle w:val="Style_2"/>
        <w:ind w:firstLine="0" w:left="0" w:righ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      (опишите конкретно, как изменится ситуация после реализации проекта)</w:t>
      </w:r>
    </w:p>
    <w:p w14:paraId="17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18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4.    Предварительный расчет необходимых расходов на реализацию Инициативного проекта: _____________________________________________</w:t>
      </w:r>
    </w:p>
    <w:p w14:paraId="19000000">
      <w:pPr>
        <w:pStyle w:val="Style_2"/>
        <w:ind w:firstLine="0" w:left="0" w:righ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 xml:space="preserve"> (указать сумму и наименование документов, на основании которых произведен расчет)</w:t>
      </w:r>
    </w:p>
    <w:p w14:paraId="1A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1B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5. Планируемые сроки реализации Инициативного проекта: _________________</w:t>
      </w:r>
    </w:p>
    <w:p w14:paraId="1C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                                                                   </w:t>
      </w:r>
      <w:r>
        <w:rPr>
          <w:rFonts w:ascii="Tinos" w:hAnsi="Tinos"/>
          <w:sz w:val="22"/>
        </w:rPr>
        <w:t xml:space="preserve">     (лет, месяцев, дней)</w:t>
      </w:r>
    </w:p>
    <w:p w14:paraId="1D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1E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6.    Сведения    о    планируемом    (возможном) финансовом, имущественном и (или) трудовом      участии    инициатора    проекта    и    (или)    заинтересованных    лиц   в реализации данного Инициативного проекта:</w:t>
      </w:r>
    </w:p>
    <w:p w14:paraId="1F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6.1. Сведения о финансовом участии:</w:t>
      </w:r>
    </w:p>
    <w:p w14:paraId="20000000">
      <w:pPr>
        <w:pStyle w:val="Style_3"/>
        <w:ind w:firstLine="0" w:left="0" w:right="0"/>
        <w:jc w:val="left"/>
        <w:rPr>
          <w:rFonts w:ascii="Tinos" w:hAnsi="Tinos"/>
          <w:sz w:val="28"/>
        </w:rPr>
      </w:pPr>
    </w:p>
    <w:tbl>
      <w:tblPr>
        <w:tblInd w:type="dxa" w:w="-62"/>
        <w:tblLayout w:type="fixed"/>
      </w:tblPr>
      <w:tblGrid>
        <w:gridCol w:w="700"/>
        <w:gridCol w:w="4478"/>
        <w:gridCol w:w="1475"/>
        <w:gridCol w:w="2404"/>
      </w:tblGrid>
      <w:tr>
        <w:tc>
          <w:tcPr>
            <w:tcW w:type="dxa" w:w="7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3"/>
              <w:ind w:firstLine="0" w:left="0" w:right="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N</w:t>
            </w:r>
          </w:p>
          <w:p w14:paraId="22000000">
            <w:pPr>
              <w:pStyle w:val="Style_3"/>
              <w:ind w:firstLine="0" w:left="0" w:right="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п/п</w:t>
            </w:r>
          </w:p>
        </w:tc>
        <w:tc>
          <w:tcPr>
            <w:tcW w:type="dxa" w:w="4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3"/>
              <w:ind w:firstLine="0" w:left="0" w:right="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Сведения о финансовом участии</w:t>
            </w:r>
          </w:p>
        </w:tc>
        <w:tc>
          <w:tcPr>
            <w:tcW w:type="dxa" w:w="387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3"/>
              <w:ind w:firstLine="0" w:left="0" w:right="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Объем финансового участия</w:t>
            </w:r>
          </w:p>
        </w:tc>
      </w:tr>
      <w:tr>
        <w:tc>
          <w:tcPr>
            <w:tcW w:type="dxa" w:w="7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3"/>
              <w:ind w:firstLine="0" w:left="0" w:right="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руб.</w:t>
            </w: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3"/>
              <w:ind w:firstLine="0" w:left="0" w:right="0"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% софинансирования</w:t>
            </w: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1.</w:t>
            </w:r>
          </w:p>
        </w:tc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Денежные средства инициатора проекта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2.</w:t>
            </w:r>
          </w:p>
        </w:tc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Денежные средства граждан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3.</w:t>
            </w:r>
          </w:p>
        </w:tc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Денежные средства индивидуальных предпринимателей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4.</w:t>
            </w:r>
          </w:p>
        </w:tc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Денежные средства юридических лиц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</w:tr>
      <w:tr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  <w:tc>
          <w:tcPr>
            <w:tcW w:type="dxa" w:w="4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pStyle w:val="Style_3"/>
              <w:ind w:firstLine="0" w:left="0" w:right="0"/>
              <w:jc w:val="left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ИТОГО</w:t>
            </w:r>
          </w:p>
        </w:tc>
        <w:tc>
          <w:tcPr>
            <w:tcW w:type="dxa" w:w="1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  <w:tc>
          <w:tcPr>
            <w:tcW w:type="dxa" w:w="24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3"/>
              <w:ind w:firstLine="0" w:left="0" w:right="0"/>
              <w:jc w:val="left"/>
              <w:rPr>
                <w:rFonts w:ascii="Tinos" w:hAnsi="Tinos"/>
                <w:b w:val="0"/>
                <w:sz w:val="28"/>
              </w:rPr>
            </w:pPr>
          </w:p>
        </w:tc>
      </w:tr>
    </w:tbl>
    <w:p w14:paraId="3B000000">
      <w:pPr>
        <w:pStyle w:val="Style_3"/>
        <w:ind w:firstLine="540" w:left="0" w:right="0"/>
        <w:jc w:val="both"/>
        <w:rPr>
          <w:rFonts w:ascii="Tinos" w:hAnsi="Tinos"/>
          <w:sz w:val="28"/>
        </w:rPr>
      </w:pPr>
    </w:p>
    <w:p w14:paraId="3C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6.2. Сведения об имущественном участии (наименование, количество имущества, краткая характеристика): ____________________________________</w:t>
      </w:r>
    </w:p>
    <w:p w14:paraId="3D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6.3.      Сведения    о    трудовом    участии    (вид    и    объем    трудового    участия):</w:t>
      </w:r>
    </w:p>
    <w:p w14:paraId="3E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</w:t>
      </w:r>
    </w:p>
    <w:p w14:paraId="3F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40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7.   Указание    на объем средств бюджета города в случае, если предполагается</w:t>
      </w:r>
    </w:p>
    <w:p w14:paraId="41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использование      этих      средств    на    реализацию    Инициативного    проекта,    за исключением  планируемого  объема  инициативных  платежей:</w:t>
      </w:r>
    </w:p>
    <w:p w14:paraId="42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 рублей.</w:t>
      </w:r>
    </w:p>
    <w:p w14:paraId="43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44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8.   Указание    на территорию города Нижневартовска или его часть, в границах</w:t>
      </w:r>
    </w:p>
    <w:p w14:paraId="45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которой                будет              реализовываться              Инициативный              проект:</w:t>
      </w:r>
    </w:p>
    <w:p w14:paraId="46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____________________________________________________________________</w:t>
      </w:r>
    </w:p>
    <w:p w14:paraId="47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         </w:t>
      </w:r>
      <w:r>
        <w:rPr>
          <w:rFonts w:ascii="Tinos" w:hAnsi="Tinos"/>
          <w:sz w:val="22"/>
        </w:rPr>
        <w:t xml:space="preserve">   (указываются реквизиты правового акта руководителя структурного</w:t>
      </w:r>
    </w:p>
    <w:p w14:paraId="48000000">
      <w:pPr>
        <w:pStyle w:val="Style_2"/>
        <w:ind w:firstLine="0" w:left="0" w:righ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подразделения администрации города об определении части территории города,</w:t>
      </w:r>
    </w:p>
    <w:p w14:paraId="49000000">
      <w:pPr>
        <w:pStyle w:val="Style_2"/>
        <w:ind w:firstLine="0" w:left="0" w:righ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в границах которой может реализовываться Инициативный проект/ решения Думы города о границах территории соответствующего территориального общественного самоуправления)</w:t>
      </w:r>
    </w:p>
    <w:p w14:paraId="4A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4B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9.   Количество  благополучателей  (общее  количество людей, которые получат пользу от Инициативного проекта): __________ человек.</w:t>
      </w:r>
    </w:p>
    <w:p w14:paraId="4C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4D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10.  Наличие    оригинальности/необычности    Инициативного    проекта: (в случае применения  при  реализации Инициативного проекта инновационных технологий, новых  технических решений, концепций, способов и материалов (при наличии):</w:t>
      </w:r>
    </w:p>
    <w:p w14:paraId="4E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_________________________________________________________________</w:t>
      </w:r>
    </w:p>
    <w:p w14:paraId="4F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                                          </w:t>
      </w:r>
      <w:r>
        <w:rPr>
          <w:rFonts w:ascii="Tinos" w:hAnsi="Tinos"/>
          <w:sz w:val="22"/>
        </w:rPr>
        <w:t>  (подробно опишите при наличии)</w:t>
      </w:r>
    </w:p>
    <w:p w14:paraId="50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11. Социальная эффективность от реализации Инициативного проекта</w:t>
      </w:r>
    </w:p>
    <w:p w14:paraId="51000000">
      <w:pPr>
        <w:pStyle w:val="Style_2"/>
        <w:ind w:firstLine="0" w:left="0" w:righ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(поставьте в клетке любой знак):</w:t>
      </w:r>
    </w:p>
    <w:p w14:paraId="52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        </w:t>
      </w:r>
      <w:r>
        <w:rPr>
          <w:rFonts w:ascii="Tinos" w:hAnsi="Tinos"/>
          <w:sz w:val="28"/>
        </w:rPr>
        <w:drawing>
          <wp:inline>
            <wp:extent cx="181080" cy="2379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81080" cy="2379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nos" w:hAnsi="Tinos"/>
          <w:sz w:val="28"/>
        </w:rPr>
        <w:t>  способствует  оздоровлению  экологической  обстановки, улучшению</w:t>
      </w:r>
    </w:p>
    <w:p w14:paraId="53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качества окружающей среды;</w:t>
      </w:r>
    </w:p>
    <w:p w14:paraId="54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        </w:t>
      </w:r>
      <w:r>
        <w:rPr>
          <w:rFonts w:ascii="Tinos" w:hAnsi="Tinos"/>
          <w:sz w:val="28"/>
        </w:rPr>
        <w:drawing>
          <wp:inline>
            <wp:extent cx="181080" cy="237960"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81080" cy="2379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nos" w:hAnsi="Tinos"/>
          <w:sz w:val="28"/>
        </w:rPr>
        <w:t xml:space="preserve"> способствует здоровому образу жизни;</w:t>
      </w:r>
    </w:p>
    <w:p w14:paraId="55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        </w:t>
      </w:r>
      <w:r>
        <w:rPr>
          <w:rFonts w:ascii="Tinos" w:hAnsi="Tinos"/>
          <w:sz w:val="28"/>
        </w:rPr>
        <w:drawing>
          <wp:inline>
            <wp:extent cx="181080" cy="237960"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81080" cy="23796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nos" w:hAnsi="Tinos"/>
          <w:sz w:val="28"/>
        </w:rPr>
        <w:t xml:space="preserve"> способствует формированию точки социального притяжения.</w:t>
      </w:r>
    </w:p>
    <w:p w14:paraId="56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12.      Информация    о    продвижении    Инициативного    проекта    среди    граждан    с использованием    одного или нескольких информационных каналов (при наличии):</w:t>
      </w:r>
    </w:p>
    <w:p w14:paraId="57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___________________________________________________________________        </w:t>
      </w:r>
    </w:p>
    <w:p w14:paraId="58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59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Уполномоченный        представитель      инициативной      группы/      руководитель</w:t>
      </w:r>
    </w:p>
    <w:p w14:paraId="5A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некоммерческой    организации/    руководитель    территориального    общественного</w:t>
      </w:r>
    </w:p>
    <w:p w14:paraId="5B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самоуправления:</w:t>
      </w:r>
    </w:p>
    <w:p w14:paraId="5C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5D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___________________________                             _____________________________</w:t>
      </w:r>
    </w:p>
    <w:p w14:paraId="5E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               </w:t>
      </w:r>
      <w:r>
        <w:rPr>
          <w:rFonts w:ascii="Tinos" w:hAnsi="Tinos"/>
          <w:sz w:val="24"/>
        </w:rPr>
        <w:t xml:space="preserve"> (подпись)                                                                       (фамилия, имя, отчество)</w:t>
      </w:r>
    </w:p>
    <w:p w14:paraId="5F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"___" ____________ 20__ г.</w:t>
      </w:r>
    </w:p>
    <w:p w14:paraId="60000000">
      <w:pPr>
        <w:pStyle w:val="Style_2"/>
        <w:ind w:firstLine="0" w:left="0" w:right="0"/>
        <w:jc w:val="both"/>
        <w:rPr>
          <w:rFonts w:ascii="Tinos" w:hAnsi="Tinos"/>
          <w:sz w:val="28"/>
        </w:rPr>
      </w:pPr>
    </w:p>
    <w:p w14:paraId="61000000">
      <w:pPr>
        <w:pStyle w:val="Style_2"/>
        <w:ind w:firstLine="0" w:left="0" w:right="0"/>
        <w:jc w:val="both"/>
      </w:pPr>
      <w:r>
        <w:rPr>
          <w:rFonts w:ascii="Tinos" w:hAnsi="Tinos"/>
          <w:sz w:val="28"/>
        </w:rPr>
        <w:t xml:space="preserve">Согласен    (согласна)    на    обработку    персональных    данных,    предусмотренных Федеральным </w:t>
      </w:r>
      <w:r>
        <w:rPr>
          <w:rFonts w:ascii="Tinos" w:hAnsi="Tinos"/>
          <w:color w:val="0000FF"/>
          <w:sz w:val="28"/>
        </w:rPr>
        <w:fldChar w:fldCharType="begin"/>
      </w:r>
      <w:r>
        <w:rPr>
          <w:rFonts w:ascii="Tinos" w:hAnsi="Tinos"/>
          <w:color w:val="0000FF"/>
          <w:sz w:val="28"/>
        </w:rPr>
        <w:instrText>HYPERLINK "https://login.consultant.ru/link/?req=doc&amp;base=LAW&amp;n=389193&amp;date=09.08.2022"</w:instrText>
      </w:r>
      <w:r>
        <w:rPr>
          <w:rFonts w:ascii="Tinos" w:hAnsi="Tinos"/>
          <w:color w:val="0000FF"/>
          <w:sz w:val="28"/>
        </w:rPr>
        <w:fldChar w:fldCharType="separate"/>
      </w:r>
      <w:r>
        <w:rPr>
          <w:rFonts w:ascii="Tinos" w:hAnsi="Tinos"/>
          <w:color w:val="0000FF"/>
          <w:sz w:val="28"/>
        </w:rPr>
        <w:t>законом</w:t>
      </w:r>
      <w:r>
        <w:rPr>
          <w:rFonts w:ascii="Tinos" w:hAnsi="Tinos"/>
          <w:color w:val="0000FF"/>
          <w:sz w:val="28"/>
        </w:rPr>
        <w:fldChar w:fldCharType="end"/>
      </w:r>
      <w:r>
        <w:rPr>
          <w:rFonts w:ascii="Tinos" w:hAnsi="Tinos"/>
          <w:sz w:val="28"/>
        </w:rPr>
        <w:t xml:space="preserve"> от 27.07.2006 N 152-ФЗ "О персональных данных" ________</w:t>
      </w:r>
    </w:p>
    <w:p w14:paraId="62000000">
      <w:pPr>
        <w:pStyle w:val="Style_2"/>
        <w:ind w:firstLine="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                                                   </w:t>
      </w:r>
      <w:r>
        <w:rPr>
          <w:rFonts w:ascii="Tinos" w:hAnsi="Tinos"/>
          <w:sz w:val="22"/>
        </w:rPr>
        <w:t>(подпись)</w:t>
      </w:r>
    </w:p>
    <w:p w14:paraId="63000000">
      <w:pPr>
        <w:pStyle w:val="Style_3"/>
        <w:ind w:firstLine="540" w:left="0" w:right="0"/>
        <w:jc w:val="both"/>
        <w:rPr>
          <w:rFonts w:ascii="Tinos" w:hAnsi="Tinos"/>
          <w:sz w:val="28"/>
        </w:rPr>
      </w:pPr>
    </w:p>
    <w:p w14:paraId="64000000">
      <w:pPr>
        <w:pStyle w:val="Style_3"/>
        <w:ind w:firstLine="540" w:left="0" w:right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Приложение:</w:t>
      </w:r>
    </w:p>
    <w:p w14:paraId="65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1. Протокол собрания инициативной группы в случае, если инициатором проекта является инициативная группа, копия устава некоммерческой организации или территориально общественного самоуправления на ____ л. в ____ экз.</w:t>
      </w:r>
    </w:p>
    <w:p w14:paraId="66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2. Протокол собрания граждан или собрания (конференции) граждан по вопросам осуществления территориального общественного самоуправления, и (или) протокол результатов опроса граждан и (или) протокол итогов сбора подписей граждан с приложением подписных листов, на ____ л. в ____ экз.</w:t>
      </w:r>
    </w:p>
    <w:p w14:paraId="67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3. Фотоматериалы текущего состояния объекта(ов) и (или) земельного(ых) участка(ов), на котором(ых)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работ), на ____ л. в ____ экз.</w:t>
      </w:r>
    </w:p>
    <w:p w14:paraId="68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4. Документы, подтверждающие предварительный расчет необходимых расходов на реализацию Инициативного проекта (например: локальный сметный расчет, дефектная ведомость, смета расходов, прайс-листы на материалы и оборудование и другие документы, позволяющие обосновать расходы по Инициативному проекту.), на ____ л. в ____ экз.</w:t>
      </w:r>
    </w:p>
    <w:p w14:paraId="69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5. Схема расположения планируемых к установке новых, замене существующих малых архитектурных форм, объектов (прилагается, если реализация Инициативного проекта предполагает проведение таких работ), на ____ л. в ____ экз.</w:t>
      </w:r>
    </w:p>
    <w:p w14:paraId="6A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6. Документы, подтверждающие обязательства по планируемому (возможному)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указанных лиц, на ____ л. в ____ экз.</w:t>
      </w:r>
    </w:p>
    <w:p w14:paraId="6B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7. Документы и (или) копии документов, подтверждающие продвижение Инициативного проекта среди граждан с использованием одного или нескольких информационных каналов (информационные стенды (листовки, объявления, брошюры, буклеты), публикации статей (заметок) в периодическом печатном или сетевом издании, теле-, радиоканалы (программы, сюжеты), социальные сети в телекоммуникационных сетях "Интернет" (посты, статьи, иллюстрации), видеохостинги в телекоммуникационных сетях "Интернет" (видеоролики)), на ____ л. в ____ экз.</w:t>
      </w:r>
    </w:p>
    <w:p w14:paraId="6C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8. Документы, предусматривающие визуальное представление Инициативного проекта (например: дизайн-проект, концепт, чертеж, эскиз, схема, программа мероприятия (сценарий) и др.), на ____ л. в ____ экз.</w:t>
      </w:r>
    </w:p>
    <w:p w14:paraId="6D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9. Банковские реквизиты инициатора проекта, а также заинтересованных в его реализации индивидуальных предпринимателей и (или) юридических лиц для заключения договора инициативных платежей (в случае финансового участия) на ___ л. в ___ экз.</w:t>
      </w:r>
    </w:p>
    <w:p w14:paraId="6E000000">
      <w:pPr>
        <w:pStyle w:val="Style_3"/>
        <w:spacing w:after="0" w:before="240"/>
        <w:ind w:firstLine="540" w:left="0" w:right="0"/>
        <w:contextualSpacing w:val="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10. Иные документы (на усмотрение инициатора проекта) (если содержащиеся в них сведения имеют отношение к Инициативному проекту) на ____ л. в ____ экз.</w:t>
      </w:r>
    </w:p>
    <w:sectPr>
      <w:pgSz w:h="16838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4" w:type="paragraph">
    <w:name w:val="toc 2"/>
    <w:next w:val="Style_1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1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2" w:type="paragraph">
    <w:name w:val="ConsPlusNonformat"/>
    <w:link w:val="Style_2_ch"/>
    <w:rPr>
      <w:rFonts w:ascii="Courier New" w:hAnsi="Courier New"/>
      <w:b w:val="0"/>
      <w:i w:val="0"/>
      <w:strike w:val="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sz w:val="20"/>
      <w:u w:val="none"/>
    </w:rPr>
  </w:style>
  <w:style w:styleId="Style_8" w:type="paragraph">
    <w:name w:val="List"/>
    <w:basedOn w:val="Style_9"/>
    <w:link w:val="Style_8_ch"/>
  </w:style>
  <w:style w:styleId="Style_8_ch" w:type="character">
    <w:name w:val="List"/>
    <w:basedOn w:val="Style_9_ch"/>
    <w:link w:val="Style_8"/>
  </w:style>
  <w:style w:styleId="Style_10" w:type="paragraph">
    <w:name w:val="heading 3"/>
    <w:next w:val="Style_1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Heading"/>
    <w:basedOn w:val="Style_1"/>
    <w:next w:val="Style_9"/>
    <w:link w:val="Style_1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11_ch" w:type="character">
    <w:name w:val="Heading"/>
    <w:basedOn w:val="Style_1_ch"/>
    <w:link w:val="Style_11"/>
    <w:rPr>
      <w:rFonts w:ascii="Liberation Sans" w:hAnsi="Liberation Sans"/>
      <w:sz w:val="28"/>
    </w:rPr>
  </w:style>
  <w:style w:styleId="Style_9" w:type="paragraph">
    <w:name w:val="Text body"/>
    <w:basedOn w:val="Style_1"/>
    <w:link w:val="Style_9_ch"/>
    <w:pPr>
      <w:spacing w:after="140" w:before="0" w:line="276" w:lineRule="auto"/>
      <w:ind/>
      <w:contextualSpacing w:val="0"/>
    </w:pPr>
  </w:style>
  <w:style w:styleId="Style_9_ch" w:type="character">
    <w:name w:val="Text body"/>
    <w:basedOn w:val="Style_1_ch"/>
    <w:link w:val="Style_9"/>
  </w:style>
  <w:style w:styleId="Style_12" w:type="paragraph">
    <w:name w:val="toc 3"/>
    <w:next w:val="Style_1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3" w:type="paragraph">
    <w:name w:val="ConsPlusNormal"/>
    <w:link w:val="Style_3_ch"/>
    <w:rPr>
      <w:rFonts w:ascii="Times New Roman" w:hAnsi="Times New Roman"/>
      <w:b w:val="0"/>
      <w:i w:val="0"/>
      <w:strike w:val="0"/>
      <w:sz w:val="24"/>
      <w:u w:val="none"/>
    </w:rPr>
  </w:style>
  <w:style w:styleId="Style_3_ch" w:type="character">
    <w:name w:val="ConsPlusNormal"/>
    <w:link w:val="Style_3"/>
    <w:rPr>
      <w:rFonts w:ascii="Times New Roman" w:hAnsi="Times New Roman"/>
      <w:b w:val="0"/>
      <w:i w:val="0"/>
      <w:strike w:val="0"/>
      <w:sz w:val="24"/>
      <w:u w:val="none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80"/>
      <w:u w:color="000080" w:val="single"/>
    </w:rPr>
  </w:style>
  <w:style w:styleId="Style_15_ch" w:type="character">
    <w:name w:val="Hyperlink"/>
    <w:link w:val="Style_15"/>
    <w:rPr>
      <w:color w:val="000080"/>
      <w:u w:color="000080"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Index"/>
    <w:basedOn w:val="Style_1"/>
    <w:link w:val="Style_20_ch"/>
  </w:style>
  <w:style w:styleId="Style_20_ch" w:type="character">
    <w:name w:val="Index"/>
    <w:basedOn w:val="Style_1_ch"/>
    <w:link w:val="Style_20"/>
  </w:style>
  <w:style w:styleId="Style_21" w:type="paragraph">
    <w:name w:val="toc 8"/>
    <w:next w:val="Style_1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Caption"/>
    <w:basedOn w:val="Style_1"/>
    <w:link w:val="Style_23_ch"/>
    <w:pPr>
      <w:spacing w:after="120" w:before="120"/>
      <w:ind/>
      <w:contextualSpacing w:val="0"/>
    </w:pPr>
    <w:rPr>
      <w:i w:val="1"/>
      <w:sz w:val="24"/>
    </w:rPr>
  </w:style>
  <w:style w:styleId="Style_23_ch" w:type="character">
    <w:name w:val="Caption"/>
    <w:basedOn w:val="Style_1_ch"/>
    <w:link w:val="Style_23"/>
    <w:rPr>
      <w:i w:val="1"/>
      <w:sz w:val="24"/>
    </w:rPr>
  </w:style>
  <w:style w:styleId="Style_24" w:type="paragraph">
    <w:name w:val="Subtitle"/>
    <w:next w:val="Style_1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able Contents"/>
    <w:basedOn w:val="Style_1"/>
    <w:link w:val="Style_25_ch"/>
    <w:pPr>
      <w:widowControl w:val="0"/>
      <w:ind/>
    </w:pPr>
  </w:style>
  <w:style w:styleId="Style_25_ch" w:type="character">
    <w:name w:val="Table Contents"/>
    <w:basedOn w:val="Style_1_ch"/>
    <w:link w:val="Style_25"/>
  </w:style>
  <w:style w:styleId="Style_26" w:type="paragraph">
    <w:name w:val="toc 10"/>
    <w:next w:val="Style_1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1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2022-08-18T11:50:59Z</dcterms:modified>
</cp:coreProperties>
</file>