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38" w:rsidRPr="00125A9C" w:rsidRDefault="00A34938" w:rsidP="00B76450">
      <w:pPr>
        <w:pStyle w:val="ConsPlusNormal"/>
        <w:jc w:val="center"/>
        <w:rPr>
          <w:b/>
        </w:rPr>
      </w:pPr>
      <w:bookmarkStart w:id="0" w:name="Par1311"/>
      <w:bookmarkStart w:id="1" w:name="_GoBack"/>
      <w:bookmarkEnd w:id="0"/>
      <w:bookmarkEnd w:id="1"/>
      <w:r w:rsidRPr="00125A9C">
        <w:rPr>
          <w:b/>
        </w:rPr>
        <w:t>С</w:t>
      </w:r>
      <w:r w:rsidR="003B7395" w:rsidRPr="00125A9C">
        <w:rPr>
          <w:b/>
        </w:rPr>
        <w:t>водн</w:t>
      </w:r>
      <w:r w:rsidRPr="00125A9C">
        <w:rPr>
          <w:b/>
        </w:rPr>
        <w:t>ый</w:t>
      </w:r>
      <w:r w:rsidR="003B7395" w:rsidRPr="00125A9C">
        <w:rPr>
          <w:b/>
        </w:rPr>
        <w:t xml:space="preserve"> отчет </w:t>
      </w:r>
    </w:p>
    <w:p w:rsidR="003B7395" w:rsidRPr="00125A9C" w:rsidRDefault="003B7395" w:rsidP="00B76450">
      <w:pPr>
        <w:pStyle w:val="ConsPlusNormal"/>
        <w:jc w:val="center"/>
        <w:rPr>
          <w:b/>
        </w:rPr>
      </w:pPr>
      <w:r w:rsidRPr="00125A9C">
        <w:rPr>
          <w:b/>
        </w:rPr>
        <w:t>об экспертизе муниципального нормативного</w:t>
      </w:r>
    </w:p>
    <w:p w:rsidR="003B7395" w:rsidRPr="00125A9C" w:rsidRDefault="003B7395" w:rsidP="00B76450">
      <w:pPr>
        <w:pStyle w:val="ConsPlusNormal"/>
        <w:jc w:val="center"/>
        <w:rPr>
          <w:b/>
        </w:rPr>
      </w:pPr>
      <w:r w:rsidRPr="00125A9C">
        <w:rPr>
          <w:b/>
        </w:rPr>
        <w:t>правового акта</w:t>
      </w:r>
    </w:p>
    <w:p w:rsidR="003B7395" w:rsidRPr="00125A9C" w:rsidRDefault="003B7395" w:rsidP="00B7645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756"/>
      </w:tblGrid>
      <w:tr w:rsidR="003B7395" w:rsidRPr="00125A9C" w:rsidTr="00A34938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N __________________________</w:t>
            </w:r>
          </w:p>
          <w:p w:rsidR="003B7395" w:rsidRPr="00125A9C" w:rsidRDefault="003B7395" w:rsidP="00B76450">
            <w:pPr>
              <w:pStyle w:val="ConsPlusNormal"/>
              <w:jc w:val="center"/>
            </w:pPr>
            <w:r w:rsidRPr="00125A9C">
              <w:t>(присваивается органом,</w:t>
            </w:r>
          </w:p>
          <w:p w:rsidR="003B7395" w:rsidRPr="00125A9C" w:rsidRDefault="003B7395" w:rsidP="00B76450">
            <w:pPr>
              <w:pStyle w:val="ConsPlusNormal"/>
              <w:jc w:val="center"/>
            </w:pPr>
            <w:r w:rsidRPr="00125A9C">
              <w:t>осуществляющим экспертизу)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Сроки проведения публичных консультаций:</w:t>
            </w:r>
          </w:p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начало: "</w:t>
            </w:r>
            <w:r w:rsidR="00A34938" w:rsidRPr="00125A9C">
              <w:t>02</w:t>
            </w:r>
            <w:r w:rsidRPr="00125A9C">
              <w:t xml:space="preserve">" </w:t>
            </w:r>
            <w:r w:rsidR="00A34938" w:rsidRPr="00125A9C">
              <w:t>сентября</w:t>
            </w:r>
            <w:r w:rsidRPr="00125A9C">
              <w:t xml:space="preserve"> 20</w:t>
            </w:r>
            <w:r w:rsidR="00A34938" w:rsidRPr="00125A9C">
              <w:t>20</w:t>
            </w:r>
            <w:r w:rsidRPr="00125A9C">
              <w:t xml:space="preserve"> г.;</w:t>
            </w:r>
          </w:p>
          <w:p w:rsidR="003B7395" w:rsidRPr="00125A9C" w:rsidRDefault="003B7395" w:rsidP="00A34938">
            <w:pPr>
              <w:pStyle w:val="ConsPlusNormal"/>
              <w:jc w:val="both"/>
            </w:pPr>
            <w:r w:rsidRPr="00125A9C">
              <w:t>окончание: "</w:t>
            </w:r>
            <w:r w:rsidR="00A34938" w:rsidRPr="00125A9C">
              <w:t>01</w:t>
            </w:r>
            <w:r w:rsidRPr="00125A9C">
              <w:t xml:space="preserve">" </w:t>
            </w:r>
            <w:r w:rsidR="00A34938" w:rsidRPr="00125A9C">
              <w:t>октября</w:t>
            </w:r>
            <w:r w:rsidRPr="00125A9C">
              <w:t xml:space="preserve"> 20</w:t>
            </w:r>
            <w:r w:rsidR="00A34938" w:rsidRPr="00125A9C">
              <w:t>20</w:t>
            </w:r>
            <w:r w:rsidRPr="00125A9C">
              <w:t xml:space="preserve"> г.</w:t>
            </w:r>
          </w:p>
        </w:tc>
      </w:tr>
    </w:tbl>
    <w:p w:rsidR="003B7395" w:rsidRPr="00125A9C" w:rsidRDefault="003B7395" w:rsidP="00B76450">
      <w:pPr>
        <w:pStyle w:val="ConsPlusNormal"/>
        <w:jc w:val="both"/>
      </w:pPr>
    </w:p>
    <w:p w:rsidR="003B7395" w:rsidRPr="00125A9C" w:rsidRDefault="003B7395" w:rsidP="00B76450">
      <w:pPr>
        <w:pStyle w:val="ConsPlusNormal"/>
        <w:jc w:val="center"/>
        <w:outlineLvl w:val="1"/>
      </w:pPr>
      <w:r w:rsidRPr="00125A9C">
        <w:t>I. Общая информация</w:t>
      </w:r>
    </w:p>
    <w:p w:rsidR="003B7395" w:rsidRPr="00125A9C" w:rsidRDefault="003B7395" w:rsidP="00B7645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- орган, осуществляющий экспертизу муниципальных нормативных правовых актов):</w:t>
            </w:r>
          </w:p>
          <w:p w:rsidR="00A34938" w:rsidRPr="00125A9C" w:rsidRDefault="00A34938" w:rsidP="00B76450">
            <w:pPr>
              <w:pStyle w:val="ConsPlusNormal"/>
              <w:jc w:val="center"/>
              <w:rPr>
                <w:u w:val="single"/>
              </w:rPr>
            </w:pPr>
            <w:r w:rsidRPr="00125A9C">
              <w:rPr>
                <w:u w:val="single"/>
              </w:rPr>
              <w:t xml:space="preserve">Управление по развитию промышленности и предпринимательства департамента экономического развития администрации города Нижневартовска </w:t>
            </w:r>
          </w:p>
          <w:p w:rsidR="003B7395" w:rsidRPr="00125A9C" w:rsidRDefault="00A34938" w:rsidP="00B76450">
            <w:pPr>
              <w:pStyle w:val="ConsPlusNormal"/>
              <w:jc w:val="center"/>
              <w:rPr>
                <w:u w:val="single"/>
              </w:rPr>
            </w:pPr>
            <w:r w:rsidRPr="00125A9C">
              <w:rPr>
                <w:u w:val="single"/>
              </w:rPr>
              <w:t>(управление по развитию промышленности и предпринимательства)</w:t>
            </w:r>
          </w:p>
        </w:tc>
      </w:tr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1.2. Сведения о структурных подразделениях администрации города - соисполнителях:</w:t>
            </w:r>
          </w:p>
          <w:p w:rsidR="00483A32" w:rsidRPr="00125A9C" w:rsidRDefault="00483A32" w:rsidP="00483A32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 xml:space="preserve">департамент финансов администрации города Нижневартовска </w:t>
            </w:r>
          </w:p>
          <w:p w:rsidR="003B7395" w:rsidRPr="00125A9C" w:rsidRDefault="00483A32" w:rsidP="00483A32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(департамент финансов);</w:t>
            </w:r>
          </w:p>
          <w:p w:rsidR="00483A32" w:rsidRPr="00125A9C" w:rsidRDefault="00483A32" w:rsidP="00483A32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управление бухгалтерского учета и отчетности администрации города Нижневартовска (управление бухгалтерского учета и отчетности);</w:t>
            </w:r>
          </w:p>
          <w:p w:rsidR="00483A32" w:rsidRPr="00125A9C" w:rsidRDefault="00483A32" w:rsidP="00483A32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 xml:space="preserve">управление муниципальных закупок администрации города Нижневартовска </w:t>
            </w:r>
          </w:p>
          <w:p w:rsidR="00483A32" w:rsidRPr="00125A9C" w:rsidRDefault="00483A32" w:rsidP="00483A32">
            <w:pPr>
              <w:pStyle w:val="ConsPlusNormal"/>
              <w:jc w:val="both"/>
            </w:pPr>
            <w:r w:rsidRPr="00125A9C">
              <w:rPr>
                <w:u w:val="single"/>
              </w:rPr>
              <w:t>(управление муниципальных закупок)</w:t>
            </w:r>
          </w:p>
        </w:tc>
      </w:tr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1.3. Вид и наименование муниципального нормативного правового акта:</w:t>
            </w:r>
          </w:p>
          <w:p w:rsidR="00483A32" w:rsidRPr="00125A9C" w:rsidRDefault="00483A32" w:rsidP="00483A32">
            <w:pPr>
              <w:pStyle w:val="ConsPlusNormal"/>
              <w:jc w:val="both"/>
            </w:pPr>
            <w:r w:rsidRPr="00125A9C">
              <w:rPr>
                <w:u w:val="single"/>
              </w:rPr>
              <w:t>постановление администрации города от 19.06.2020 №540 «Об утверждении порядка предоставления в 2020 году субсидий юридическим лицам (за исключением государственных (муниципальных) учреждений), оказывающим услуги по организации питания в муниципальных и частных образовательных организациях города Нижневартовска, на частичное возмещение затрат по выплате заработной платы работникам в период распространения новой коронавирусной инфекции (</w:t>
            </w:r>
            <w:r w:rsidRPr="00125A9C">
              <w:rPr>
                <w:u w:val="single"/>
                <w:lang w:val="en-US"/>
              </w:rPr>
              <w:t>COVID</w:t>
            </w:r>
            <w:r w:rsidRPr="00125A9C">
              <w:rPr>
                <w:u w:val="single"/>
              </w:rPr>
              <w:t>-19)»</w:t>
            </w:r>
          </w:p>
        </w:tc>
      </w:tr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1.4. Контактная информация исполнителя органа, осуществляющего экспертизу муниципального нормативного правового акта:</w:t>
            </w:r>
          </w:p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 xml:space="preserve">фамилия, имя, отчество: </w:t>
            </w:r>
            <w:r w:rsidR="00483A32" w:rsidRPr="00125A9C">
              <w:rPr>
                <w:u w:val="single"/>
              </w:rPr>
              <w:t>Глазырина Анна Александровна</w:t>
            </w:r>
          </w:p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 xml:space="preserve">должность: </w:t>
            </w:r>
            <w:r w:rsidR="00483A32" w:rsidRPr="00125A9C">
              <w:rPr>
                <w:u w:val="single"/>
              </w:rPr>
              <w:t>специалист-эксперт отдела торговли управления по развитию промышленности и предпринимательства департамента экономического развития администрации города Нижневартовска</w:t>
            </w:r>
          </w:p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 xml:space="preserve">телефон: </w:t>
            </w:r>
            <w:r w:rsidR="00483A32" w:rsidRPr="00125A9C">
              <w:rPr>
                <w:u w:val="single"/>
              </w:rPr>
              <w:t>8 (3466) 27-25-00</w:t>
            </w:r>
          </w:p>
          <w:p w:rsidR="003B7395" w:rsidRPr="00125A9C" w:rsidRDefault="003B7395" w:rsidP="00483A32">
            <w:pPr>
              <w:pStyle w:val="ConsPlusNormal"/>
              <w:jc w:val="both"/>
              <w:rPr>
                <w:u w:val="single"/>
              </w:rPr>
            </w:pPr>
            <w:r w:rsidRPr="00125A9C">
              <w:t xml:space="preserve">адрес электронной почты: </w:t>
            </w:r>
            <w:r w:rsidR="00483A32" w:rsidRPr="00125A9C">
              <w:rPr>
                <w:u w:val="single"/>
                <w:lang w:val="en-US"/>
              </w:rPr>
              <w:t>ot</w:t>
            </w:r>
            <w:r w:rsidR="00483A32" w:rsidRPr="00125A9C">
              <w:rPr>
                <w:u w:val="single"/>
              </w:rPr>
              <w:t>@</w:t>
            </w:r>
            <w:r w:rsidR="00483A32" w:rsidRPr="00125A9C">
              <w:rPr>
                <w:u w:val="single"/>
                <w:lang w:val="en-US"/>
              </w:rPr>
              <w:t>n</w:t>
            </w:r>
            <w:r w:rsidR="00483A32" w:rsidRPr="00125A9C">
              <w:rPr>
                <w:u w:val="single"/>
              </w:rPr>
              <w:t>-</w:t>
            </w:r>
            <w:r w:rsidR="00483A32" w:rsidRPr="00125A9C">
              <w:rPr>
                <w:u w:val="single"/>
                <w:lang w:val="en-US"/>
              </w:rPr>
              <w:t>vartovsk</w:t>
            </w:r>
            <w:r w:rsidR="00483A32" w:rsidRPr="00125A9C">
              <w:rPr>
                <w:u w:val="single"/>
              </w:rPr>
              <w:t>.</w:t>
            </w:r>
            <w:r w:rsidR="00483A32" w:rsidRPr="00125A9C">
              <w:rPr>
                <w:u w:val="single"/>
                <w:lang w:val="en-US"/>
              </w:rPr>
              <w:t>ru</w:t>
            </w:r>
          </w:p>
        </w:tc>
      </w:tr>
    </w:tbl>
    <w:p w:rsidR="003B7395" w:rsidRPr="00125A9C" w:rsidRDefault="003B7395" w:rsidP="00B76450">
      <w:pPr>
        <w:pStyle w:val="ConsPlusNormal"/>
        <w:jc w:val="both"/>
      </w:pPr>
    </w:p>
    <w:p w:rsidR="003B7395" w:rsidRPr="00125A9C" w:rsidRDefault="003B7395" w:rsidP="00B76450">
      <w:pPr>
        <w:pStyle w:val="ConsPlusNormal"/>
        <w:jc w:val="center"/>
        <w:outlineLvl w:val="1"/>
      </w:pPr>
      <w:r w:rsidRPr="00125A9C">
        <w:t>II. Описание проблемы, на урегулирование которой направлен</w:t>
      </w:r>
    </w:p>
    <w:p w:rsidR="003B7395" w:rsidRPr="00125A9C" w:rsidRDefault="003B7395" w:rsidP="00B76450">
      <w:pPr>
        <w:pStyle w:val="ConsPlusNormal"/>
        <w:jc w:val="center"/>
      </w:pPr>
      <w:r w:rsidRPr="00125A9C">
        <w:t>способ регулирования, оценка необходимости регулирования</w:t>
      </w:r>
    </w:p>
    <w:p w:rsidR="003B7395" w:rsidRPr="00125A9C" w:rsidRDefault="003B7395" w:rsidP="00B76450">
      <w:pPr>
        <w:pStyle w:val="ConsPlusNormal"/>
        <w:jc w:val="center"/>
      </w:pPr>
      <w:r w:rsidRPr="00125A9C">
        <w:t>в соответствующей сфере деятельности</w:t>
      </w:r>
    </w:p>
    <w:p w:rsidR="003B7395" w:rsidRPr="00125A9C" w:rsidRDefault="003B7395" w:rsidP="00B7645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5618C3">
            <w:pPr>
              <w:pStyle w:val="ConsPlusNormal"/>
              <w:jc w:val="both"/>
            </w:pPr>
            <w:r w:rsidRPr="00125A9C">
              <w:t>2.1. Описание проблемы, на урегулирование которой направлен способ регулирования, установленный рассматриваемым муниципальным нормативным правовым актом:</w:t>
            </w:r>
          </w:p>
          <w:p w:rsidR="003B7395" w:rsidRPr="00125A9C" w:rsidRDefault="005618C3" w:rsidP="005618C3">
            <w:pPr>
              <w:pStyle w:val="ConsPlusNormal"/>
              <w:jc w:val="both"/>
            </w:pPr>
            <w:r w:rsidRPr="00125A9C">
              <w:rPr>
                <w:u w:val="single"/>
              </w:rPr>
              <w:t>порядок устанавливает правила предоставления субсидий на частичное возмещение затрат по выплате заработной платы работникам учреждений, оказывающих услуги по организации питания в муниципальных и частных образовательных организациях города, за апрель, май 2020 года в период распространения новой коронавирусной инфекции (</w:t>
            </w:r>
            <w:r w:rsidRPr="00125A9C">
              <w:rPr>
                <w:u w:val="single"/>
                <w:lang w:val="en-US"/>
              </w:rPr>
              <w:t>COVID</w:t>
            </w:r>
            <w:r w:rsidRPr="00125A9C">
              <w:rPr>
                <w:u w:val="single"/>
              </w:rPr>
              <w:t>-19)</w:t>
            </w:r>
          </w:p>
        </w:tc>
      </w:tr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2.2. Цели осуществляемого регулирования:</w:t>
            </w:r>
          </w:p>
          <w:p w:rsidR="003B7395" w:rsidRPr="00125A9C" w:rsidRDefault="005618C3" w:rsidP="005618C3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Субсидии предоставляются в целях частичного возмещения затрат получателей субсидий, связанных с осуществлением ими деятельности в условиях ухудшения ситуации в результате распространения новой коронавирусной инфекции, на сохранение занятости и оплаты труда своих работников в апреле, мае 2020 года</w:t>
            </w:r>
          </w:p>
        </w:tc>
      </w:tr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 xml:space="preserve">2.3. Муниципальные нормативные правовые акты, содержащие принципы правового </w:t>
            </w:r>
            <w:r w:rsidRPr="00125A9C">
              <w:lastRenderedPageBreak/>
              <w:t>регулирования, которым соответствуют цели рассматриваемого регулирования:</w:t>
            </w:r>
          </w:p>
          <w:p w:rsidR="003B7395" w:rsidRPr="00125A9C" w:rsidRDefault="00CF19F8" w:rsidP="00CF19F8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постановление администрации города от 29.04.2020 №383 «О распределении дотации на поддержку мер по обеспечению сбалансированности бюджетов городских округов и муниципальных районов Ханты-Мансийского автономного округа – Югры»</w:t>
            </w:r>
          </w:p>
        </w:tc>
      </w:tr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lastRenderedPageBreak/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3B7395" w:rsidRPr="00125A9C" w:rsidRDefault="00C15F41" w:rsidP="00C15F41">
            <w:pPr>
              <w:pStyle w:val="ConsPlusNormal"/>
              <w:jc w:val="both"/>
            </w:pPr>
            <w:r w:rsidRPr="00125A9C">
              <w:rPr>
                <w:u w:val="single"/>
              </w:rPr>
              <w:t>Отсутствие порядка предоставления субсидий повлечет невозможность выплаты на законных основаниях субсидий юридическим лицам (за исключением государственных (муниципальных) учреждений), оказывающим услуги по организации питания в муниципальных и частных образовательных организациях города Нижневартовска, на частичное возмещение затрат по выплате заработной платы работникам в период распространения новой коронавирусной инфекции (</w:t>
            </w:r>
            <w:r w:rsidRPr="00125A9C">
              <w:rPr>
                <w:u w:val="single"/>
                <w:lang w:val="en-US"/>
              </w:rPr>
              <w:t>COVID</w:t>
            </w:r>
            <w:r w:rsidRPr="00125A9C">
              <w:rPr>
                <w:u w:val="single"/>
              </w:rPr>
              <w:t>-19), а также невозможность освоения денежных средств в соответствии с постановлением администрации города от 29.04.2020 №383 «О распределении дотации на поддержку мер по обеспечению сбалансированности бюджетов городских округов и муниципальных районов Ханты-Мансийского автономного округа – Югры»</w:t>
            </w:r>
          </w:p>
        </w:tc>
      </w:tr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2.5. Причины невозможности решения проблемы участниками общественных отношений самостоятельно, без вмешательства со стороны администрации города:</w:t>
            </w:r>
          </w:p>
          <w:p w:rsidR="003B7395" w:rsidRPr="00125A9C" w:rsidRDefault="008A4F94" w:rsidP="008A4F94">
            <w:pPr>
              <w:pStyle w:val="ConsPlusNormal"/>
              <w:jc w:val="both"/>
            </w:pPr>
            <w:r w:rsidRPr="00125A9C">
              <w:rPr>
                <w:u w:val="single"/>
              </w:rPr>
              <w:t>Предоставление субсидии юридическим лицам (за исключением государственных (муниципальных) учреждений), оказывающим услуги по организации питания в муниципальных и частных образовательных организациях города Нижневартовска, на частичное возмещение затрат по выплате заработной платы работникам в период распространения новой коронавирусной инфекции (</w:t>
            </w:r>
            <w:r w:rsidRPr="00125A9C">
              <w:rPr>
                <w:u w:val="single"/>
                <w:lang w:val="en-US"/>
              </w:rPr>
              <w:t>COVID</w:t>
            </w:r>
            <w:r w:rsidRPr="00125A9C">
              <w:rPr>
                <w:u w:val="single"/>
              </w:rPr>
              <w:t>-19) невозможно без вмешательства администрации города, так как является полномочием администрации города</w:t>
            </w:r>
          </w:p>
        </w:tc>
      </w:tr>
      <w:tr w:rsidR="00125A9C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9C5523">
            <w:pPr>
              <w:pStyle w:val="ConsPlusNormal"/>
              <w:jc w:val="both"/>
            </w:pPr>
            <w:r w:rsidRPr="00125A9C">
              <w:t>2.6. Краткий анализ регулирования муниципальными образованиями Ханты-Мансийского автономного округа - Югры в соответствующих сферах деятельности:</w:t>
            </w:r>
          </w:p>
          <w:p w:rsidR="00E527D9" w:rsidRPr="00125A9C" w:rsidRDefault="00E527D9" w:rsidP="009C5523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В муниципальных образованиях Ханты-Мансийского автономного округа – Югры разработаны аналогичные правовые акты:</w:t>
            </w:r>
          </w:p>
          <w:p w:rsidR="009C5523" w:rsidRPr="00125A9C" w:rsidRDefault="009C5523" w:rsidP="009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остановление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дминистрации города Пыть-Яха от 08.05.2020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171-па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>О порядке предоставления субсидии юридическим лицам (за исключением субсидий государственным (муниципальным) учреждениям), оказывающим услуги по организации питания в образовательных организациях, на финансовое обеспечение затрат, связанных с профилактикой и устранением последствий распространения кор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онавирусной инфекции (COVID-19)»;</w:t>
            </w:r>
          </w:p>
          <w:p w:rsidR="00E527D9" w:rsidRPr="00125A9C" w:rsidRDefault="009C5523" w:rsidP="009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остановление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дминистрации Белоярского района от 29.04.2020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360 (ред. от 28.07.2020)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 Порядке предоставления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услуги по организации питания в общеобразовательных организациях на территории Белоярского района, в целях возмещения затрат в период введения ограничительных мер, направленных на профилактику и устранение последствий распространения новой коронавирусной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инфекции (COVID-19) в 2020 году»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E527D9" w:rsidRPr="00125A9C" w:rsidRDefault="009C5523" w:rsidP="009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остановление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дминистрации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города Лангепаса от 28.04.2020 №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584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>Об утверждении Порядка предоставления субсидии организациям, оказывающим услуги по организации питания в образовательных организациях города Лангепаса, для поддержки в период режима повышенной готовности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E527D9" w:rsidRPr="00125A9C" w:rsidRDefault="009C5523" w:rsidP="009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остановление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дминистрации города Мегиона от 25.06.2020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1203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>Об утверждении Порядка предоставления субсидий организациям, индивидуальным предпринимателям, оказывающим услуги по организации питания в муниципальных общеобразовательных учреждениях, в целях возмещения недополученных доходов по причине перевода образовательного процесса на дистанционную форму обучения в период режима повышенной готовности в Ханты-Мансийском автономном округе - Югре в связи с распространением новой коронавирусной инфекции (COVID-19)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E527D9" w:rsidRPr="00125A9C" w:rsidRDefault="009C5523" w:rsidP="009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постановление а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дминистрации города Когалыма от 29.04.2020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>788 "Об утверждении Порядка предоставления субсидии из бюджета города Когалыма в период введения режима повышенной готовности на территории Ханты-Мансийского автономного округа - Югры в целях возмещения недополученных доходов в 2020 году организациям, оказывающим услуги по организации питания в общеобразовательных организациях города Когалыма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3B7395" w:rsidRPr="00125A9C" w:rsidRDefault="009C5523" w:rsidP="009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остановление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дминистрации города Нягани от 20.04.2020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1189 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 утверждении Порядка предоставления субсидий из бюджета муниципального образования город Нягань, в период введения режима повышенной готовности на территории Ханты-Мансийского автономного округа - Югры, в целях возмещения недополученных доходов в 2020 году </w:t>
            </w:r>
            <w:r w:rsidR="00E527D9" w:rsidRPr="00125A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организациям, оказывающим услуги по организации питания в общеобразовательных организациях</w:t>
            </w:r>
            <w:r w:rsidRPr="00125A9C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</w:tc>
      </w:tr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lastRenderedPageBreak/>
              <w:t>2.7. Источники данных:</w:t>
            </w:r>
          </w:p>
          <w:p w:rsidR="003B7395" w:rsidRPr="00125A9C" w:rsidRDefault="00EF224F" w:rsidP="00EF224F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Компьютерная справочная правовая система «Консультант Плюс»;</w:t>
            </w:r>
          </w:p>
          <w:p w:rsidR="00EF224F" w:rsidRPr="00125A9C" w:rsidRDefault="00EF224F" w:rsidP="00EF224F">
            <w:pPr>
              <w:pStyle w:val="ConsPlusNormal"/>
              <w:jc w:val="both"/>
            </w:pPr>
            <w:r w:rsidRPr="00125A9C">
              <w:rPr>
                <w:u w:val="single"/>
              </w:rPr>
              <w:t>сеть Интернет</w:t>
            </w:r>
          </w:p>
        </w:tc>
      </w:tr>
    </w:tbl>
    <w:p w:rsidR="003B7395" w:rsidRPr="00125A9C" w:rsidRDefault="003B7395" w:rsidP="00B76450">
      <w:pPr>
        <w:pStyle w:val="ConsPlusNormal"/>
        <w:jc w:val="both"/>
      </w:pPr>
    </w:p>
    <w:p w:rsidR="003B7395" w:rsidRPr="00125A9C" w:rsidRDefault="003B7395" w:rsidP="00B76450">
      <w:pPr>
        <w:pStyle w:val="ConsPlusNormal"/>
        <w:jc w:val="center"/>
        <w:outlineLvl w:val="1"/>
      </w:pPr>
      <w:bookmarkStart w:id="2" w:name="Par1365"/>
      <w:bookmarkEnd w:id="2"/>
      <w:r w:rsidRPr="00125A9C">
        <w:t>III. Основные группы субъектов предпринимательской</w:t>
      </w:r>
    </w:p>
    <w:p w:rsidR="003B7395" w:rsidRPr="00125A9C" w:rsidRDefault="003B7395" w:rsidP="00B76450">
      <w:pPr>
        <w:pStyle w:val="ConsPlusNormal"/>
        <w:jc w:val="center"/>
      </w:pPr>
      <w:r w:rsidRPr="00125A9C">
        <w:t>и инвестиционной деятельности, иные заинтересованные лица,</w:t>
      </w:r>
    </w:p>
    <w:p w:rsidR="003B7395" w:rsidRPr="00125A9C" w:rsidRDefault="003B7395" w:rsidP="00B76450">
      <w:pPr>
        <w:pStyle w:val="ConsPlusNormal"/>
        <w:jc w:val="center"/>
      </w:pPr>
      <w:r w:rsidRPr="00125A9C">
        <w:t>включая органы местного самоуправления города</w:t>
      </w:r>
    </w:p>
    <w:p w:rsidR="003B7395" w:rsidRPr="00125A9C" w:rsidRDefault="003B7395" w:rsidP="00B76450">
      <w:pPr>
        <w:pStyle w:val="ConsPlusNormal"/>
        <w:jc w:val="center"/>
      </w:pPr>
      <w:r w:rsidRPr="00125A9C">
        <w:t>Нижневартовска, интересы которых затронуты правовым</w:t>
      </w:r>
    </w:p>
    <w:p w:rsidR="003B7395" w:rsidRPr="00125A9C" w:rsidRDefault="003B7395" w:rsidP="00B76450">
      <w:pPr>
        <w:pStyle w:val="ConsPlusNormal"/>
        <w:jc w:val="center"/>
      </w:pPr>
      <w:r w:rsidRPr="00125A9C">
        <w:t>регулированием, оценка количества таких субъектов</w:t>
      </w:r>
    </w:p>
    <w:p w:rsidR="003B7395" w:rsidRPr="00125A9C" w:rsidRDefault="003B7395" w:rsidP="00B7645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125A9C" w:rsidRPr="00125A9C" w:rsidTr="009C552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3.1. Группа участников отношений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3.2. Оценка количества участников отношений</w:t>
            </w:r>
          </w:p>
        </w:tc>
      </w:tr>
      <w:tr w:rsidR="00125A9C" w:rsidRPr="00125A9C" w:rsidTr="009C552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E527D9" w:rsidP="00E527D9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юридические лица (за исключением государственных (муниципальных) учреждений), оказывающим услуги по организации питания в муниципальных и частных общеобразовательных организациях</w:t>
            </w:r>
            <w:r w:rsidR="005726F6" w:rsidRPr="00125A9C">
              <w:rPr>
                <w:u w:val="single"/>
              </w:rPr>
              <w:t xml:space="preserve"> города Нижневартовска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9C5523" w:rsidP="009C5523">
            <w:pPr>
              <w:pStyle w:val="ConsPlusNormal"/>
              <w:jc w:val="center"/>
              <w:rPr>
                <w:u w:val="single"/>
              </w:rPr>
            </w:pPr>
            <w:r w:rsidRPr="00125A9C">
              <w:rPr>
                <w:u w:val="single"/>
              </w:rPr>
              <w:t>7</w:t>
            </w:r>
          </w:p>
        </w:tc>
      </w:tr>
      <w:tr w:rsidR="00125A9C" w:rsidRPr="00125A9C" w:rsidTr="009C552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9C5523" w:rsidP="00B76450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администрация города Нижневартовска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9C5523" w:rsidP="009C5523">
            <w:pPr>
              <w:pStyle w:val="ConsPlusNormal"/>
              <w:jc w:val="center"/>
              <w:rPr>
                <w:u w:val="single"/>
              </w:rPr>
            </w:pPr>
            <w:r w:rsidRPr="00125A9C">
              <w:rPr>
                <w:u w:val="single"/>
              </w:rPr>
              <w:t>1</w:t>
            </w:r>
          </w:p>
        </w:tc>
      </w:tr>
      <w:tr w:rsidR="003B7395" w:rsidRPr="00125A9C" w:rsidTr="00A3493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9C5523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3.3. Источники данных:</w:t>
            </w:r>
          </w:p>
          <w:p w:rsidR="003B7395" w:rsidRPr="00125A9C" w:rsidRDefault="009C5523" w:rsidP="009C5523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Управление по развитию промышленности и предпринимательства департамента экономического развития администрации города</w:t>
            </w:r>
          </w:p>
        </w:tc>
      </w:tr>
    </w:tbl>
    <w:p w:rsidR="003B7395" w:rsidRPr="00125A9C" w:rsidRDefault="003B7395" w:rsidP="00B76450">
      <w:pPr>
        <w:pStyle w:val="ConsPlusNormal"/>
        <w:jc w:val="center"/>
        <w:outlineLvl w:val="1"/>
      </w:pPr>
      <w:r w:rsidRPr="00125A9C">
        <w:t>IV. Оценка соответствующих расходов бюджета города</w:t>
      </w:r>
    </w:p>
    <w:p w:rsidR="003B7395" w:rsidRPr="00125A9C" w:rsidRDefault="003B7395" w:rsidP="00B76450">
      <w:pPr>
        <w:pStyle w:val="ConsPlusNormal"/>
        <w:jc w:val="center"/>
      </w:pPr>
      <w:r w:rsidRPr="00125A9C">
        <w:t>Нижневартовска</w:t>
      </w:r>
    </w:p>
    <w:p w:rsidR="003B7395" w:rsidRPr="00125A9C" w:rsidRDefault="003B7395" w:rsidP="00B7645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2"/>
        <w:gridCol w:w="2808"/>
      </w:tblGrid>
      <w:tr w:rsidR="003B7395" w:rsidRPr="00125A9C" w:rsidTr="00A3493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4.1. Наименование существующей функции, полномочия, обязанности или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4.2. Описание видов расходов бюджета города Нижневартовска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4.3. Количественная оценка расходов</w:t>
            </w:r>
          </w:p>
        </w:tc>
      </w:tr>
      <w:tr w:rsidR="003B7395" w:rsidRPr="00125A9C" w:rsidTr="00A3493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4.4. Бюджет города Нижневартовска</w:t>
            </w:r>
          </w:p>
        </w:tc>
      </w:tr>
      <w:tr w:rsidR="00125A9C" w:rsidRPr="00125A9C" w:rsidTr="00A34938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9C5523">
            <w:pPr>
              <w:pStyle w:val="ConsPlusNormal"/>
              <w:jc w:val="both"/>
            </w:pPr>
            <w:r w:rsidRPr="00125A9C">
              <w:t>4.4.1.</w:t>
            </w:r>
            <w:r w:rsidR="009C5523" w:rsidRPr="00125A9C">
              <w:t xml:space="preserve"> П</w:t>
            </w:r>
            <w:r w:rsidR="009C5523" w:rsidRPr="00125A9C">
              <w:rPr>
                <w:u w:val="single"/>
              </w:rPr>
              <w:t>редоставление субсидий на частичное возмещение затрат по выплате заработной платы работникам учреждений, оказывающих услуги по организации питания в муниципальных и частных образовательных организациях города, за апрель, май 2020 года в период распространения новой коронавирусной инфекции (</w:t>
            </w:r>
            <w:r w:rsidR="009C5523" w:rsidRPr="00125A9C">
              <w:rPr>
                <w:u w:val="single"/>
                <w:lang w:val="en-US"/>
              </w:rPr>
              <w:t>COVID</w:t>
            </w:r>
            <w:r w:rsidR="009C5523" w:rsidRPr="00125A9C">
              <w:rPr>
                <w:u w:val="single"/>
              </w:rPr>
              <w:t>-19)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9C5523">
            <w:pPr>
              <w:pStyle w:val="ConsPlusNormal"/>
              <w:jc w:val="both"/>
            </w:pPr>
            <w:r w:rsidRPr="00125A9C">
              <w:t xml:space="preserve">4.4.2. Единовременные расходы в </w:t>
            </w:r>
            <w:r w:rsidR="009C5523" w:rsidRPr="00125A9C">
              <w:t>2020 году</w:t>
            </w:r>
            <w:r w:rsidRPr="00125A9C">
              <w:t xml:space="preserve"> (год возникновения полномочия)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593547" w:rsidP="009C5523">
            <w:pPr>
              <w:pStyle w:val="ConsPlusNormal"/>
              <w:jc w:val="center"/>
              <w:rPr>
                <w:u w:val="single"/>
              </w:rPr>
            </w:pPr>
            <w:r w:rsidRPr="00125A9C">
              <w:rPr>
                <w:u w:val="single"/>
              </w:rPr>
              <w:t>15 265 058,34 руб.</w:t>
            </w:r>
          </w:p>
        </w:tc>
      </w:tr>
      <w:tr w:rsidR="00125A9C" w:rsidRPr="00125A9C" w:rsidTr="00A34938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9C5523">
            <w:pPr>
              <w:pStyle w:val="ConsPlusNormal"/>
              <w:jc w:val="both"/>
            </w:pPr>
            <w:r w:rsidRPr="00125A9C">
              <w:t xml:space="preserve">4.4.3. Периодические расходы за период реализации полномочия </w:t>
            </w:r>
            <w:r w:rsidR="009C5523" w:rsidRPr="00125A9C">
              <w:t>в 2020 году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9C5523" w:rsidP="009C5523">
            <w:pPr>
              <w:pStyle w:val="ConsPlusNormal"/>
              <w:jc w:val="center"/>
              <w:rPr>
                <w:u w:val="single"/>
              </w:rPr>
            </w:pPr>
            <w:r w:rsidRPr="00125A9C">
              <w:rPr>
                <w:u w:val="single"/>
              </w:rPr>
              <w:t>0,00</w:t>
            </w:r>
          </w:p>
        </w:tc>
      </w:tr>
      <w:tr w:rsidR="00454E12" w:rsidRPr="00125A9C" w:rsidTr="00A34938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12" w:rsidRPr="00125A9C" w:rsidRDefault="00454E12" w:rsidP="00454E12">
            <w:pPr>
              <w:pStyle w:val="ConsPlusNormal"/>
              <w:jc w:val="both"/>
            </w:pPr>
            <w:r w:rsidRPr="00125A9C">
              <w:t>4.5. Итого единовременных расходов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12" w:rsidRPr="00125A9C" w:rsidRDefault="00454E12" w:rsidP="00454E12">
            <w:pPr>
              <w:pStyle w:val="ConsPlusNormal"/>
              <w:jc w:val="center"/>
              <w:rPr>
                <w:u w:val="single"/>
              </w:rPr>
            </w:pPr>
            <w:r w:rsidRPr="00125A9C">
              <w:rPr>
                <w:u w:val="single"/>
              </w:rPr>
              <w:t>15 265 058,34 руб.</w:t>
            </w:r>
          </w:p>
        </w:tc>
      </w:tr>
      <w:tr w:rsidR="00454E12" w:rsidRPr="00125A9C" w:rsidTr="00A34938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12" w:rsidRPr="00125A9C" w:rsidRDefault="00454E12" w:rsidP="00454E12">
            <w:pPr>
              <w:pStyle w:val="ConsPlusNormal"/>
              <w:jc w:val="both"/>
            </w:pPr>
            <w:r w:rsidRPr="00125A9C">
              <w:t>4.6. Итого периодических расходов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12" w:rsidRPr="00125A9C" w:rsidRDefault="00454E12" w:rsidP="00454E12">
            <w:pPr>
              <w:pStyle w:val="ConsPlusNormal"/>
              <w:jc w:val="center"/>
              <w:rPr>
                <w:u w:val="single"/>
              </w:rPr>
            </w:pPr>
            <w:r w:rsidRPr="00125A9C">
              <w:rPr>
                <w:u w:val="single"/>
              </w:rPr>
              <w:t>0,00</w:t>
            </w:r>
          </w:p>
        </w:tc>
      </w:tr>
      <w:tr w:rsidR="00125A9C" w:rsidRPr="00125A9C" w:rsidTr="00A3493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12" w:rsidRPr="00125A9C" w:rsidRDefault="00454E12" w:rsidP="00454E12">
            <w:pPr>
              <w:pStyle w:val="ConsPlusNormal"/>
              <w:jc w:val="both"/>
              <w:rPr>
                <w:u w:val="single"/>
              </w:rPr>
            </w:pPr>
            <w:r w:rsidRPr="00125A9C">
              <w:t xml:space="preserve">4.7. Иные сведения о расходах бюджета города Нижневартовска: </w:t>
            </w:r>
            <w:r w:rsidRPr="00125A9C">
              <w:rPr>
                <w:u w:val="single"/>
              </w:rPr>
              <w:t>отсутствуют</w:t>
            </w:r>
          </w:p>
        </w:tc>
      </w:tr>
      <w:tr w:rsidR="00125A9C" w:rsidRPr="00125A9C" w:rsidTr="00A3493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12" w:rsidRPr="00125A9C" w:rsidRDefault="00454E12" w:rsidP="00454E12">
            <w:pPr>
              <w:pStyle w:val="ConsPlusNormal"/>
              <w:jc w:val="both"/>
            </w:pPr>
            <w:r w:rsidRPr="00125A9C">
              <w:t>4.8. Источники данных:</w:t>
            </w:r>
          </w:p>
          <w:p w:rsidR="00454E12" w:rsidRPr="00125A9C" w:rsidRDefault="00E23506" w:rsidP="00E23506">
            <w:pPr>
              <w:pStyle w:val="ConsPlusNormal"/>
              <w:jc w:val="both"/>
            </w:pPr>
            <w:r w:rsidRPr="00125A9C">
              <w:rPr>
                <w:u w:val="single"/>
              </w:rPr>
              <w:t>Управление по развитию промышленности и предпринимательства департамента экономического развития администрации города</w:t>
            </w:r>
          </w:p>
        </w:tc>
      </w:tr>
    </w:tbl>
    <w:p w:rsidR="003B7395" w:rsidRPr="00125A9C" w:rsidRDefault="003B7395" w:rsidP="00B76450">
      <w:pPr>
        <w:pStyle w:val="ConsPlusNormal"/>
        <w:jc w:val="both"/>
      </w:pPr>
    </w:p>
    <w:p w:rsidR="003B7395" w:rsidRPr="00125A9C" w:rsidRDefault="003B7395" w:rsidP="00B76450">
      <w:pPr>
        <w:pStyle w:val="ConsPlusNormal"/>
        <w:jc w:val="center"/>
        <w:outlineLvl w:val="1"/>
      </w:pPr>
      <w:r w:rsidRPr="00125A9C">
        <w:t>V. Обязанности или ограничения для субъектов</w:t>
      </w:r>
    </w:p>
    <w:p w:rsidR="003B7395" w:rsidRPr="00125A9C" w:rsidRDefault="003B7395" w:rsidP="00B76450">
      <w:pPr>
        <w:pStyle w:val="ConsPlusNormal"/>
        <w:jc w:val="center"/>
      </w:pPr>
      <w:r w:rsidRPr="00125A9C">
        <w:lastRenderedPageBreak/>
        <w:t>предпринимательской и инвестиционной деятельности,</w:t>
      </w:r>
    </w:p>
    <w:p w:rsidR="003B7395" w:rsidRPr="00125A9C" w:rsidRDefault="003B7395" w:rsidP="00B76450">
      <w:pPr>
        <w:pStyle w:val="ConsPlusNormal"/>
        <w:jc w:val="center"/>
      </w:pPr>
      <w:r w:rsidRPr="00125A9C">
        <w:t>а также порядок организации их исполнения</w:t>
      </w:r>
    </w:p>
    <w:p w:rsidR="003B7395" w:rsidRPr="00125A9C" w:rsidRDefault="003B7395" w:rsidP="00B7645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828"/>
      </w:tblGrid>
      <w:tr w:rsidR="00125A9C" w:rsidRPr="00125A9C" w:rsidTr="000C7D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 xml:space="preserve">5.1. Группа участников отношений </w:t>
            </w:r>
            <w:hyperlink w:anchor="Par1454" w:tooltip="    &lt;1&gt; Указываются данные из раздела III отчета." w:history="1">
              <w:r w:rsidRPr="00125A9C">
                <w:t>&lt;1&gt;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5.2. Описание содержания существующих обязанностей и ограничений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5.3. Порядок организации исполнения обязанностей и ограничений</w:t>
            </w:r>
          </w:p>
        </w:tc>
      </w:tr>
      <w:tr w:rsidR="00125A9C" w:rsidRPr="00125A9C" w:rsidTr="006D162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D50" w:rsidRPr="00125A9C" w:rsidRDefault="000C7D50" w:rsidP="00B76450">
            <w:pPr>
              <w:pStyle w:val="ConsPlusNormal"/>
              <w:jc w:val="both"/>
            </w:pPr>
            <w:r w:rsidRPr="00125A9C">
              <w:rPr>
                <w:u w:val="single"/>
              </w:rPr>
              <w:t>юридические лица (за исключением государственных (муниципальных) учреждений), оказывающим услуги по организации питания в муниципальных и частных общеобразовательных организациях города Нижневартовска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50" w:rsidRPr="00125A9C" w:rsidRDefault="000C7D50" w:rsidP="00B76450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установлены условия предоставления субсидии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50" w:rsidRPr="00125A9C" w:rsidRDefault="000C7D50" w:rsidP="000C7D50">
            <w:pPr>
              <w:pStyle w:val="ConsPlusNormal"/>
              <w:ind w:firstLine="247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0C7D50" w:rsidRPr="00125A9C" w:rsidRDefault="000C7D50" w:rsidP="000C7D50">
            <w:pPr>
              <w:pStyle w:val="ConsPlusNormal"/>
              <w:ind w:firstLine="247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- у Получателя субсидии должна отсутствовать просроченная задолженность по возврату в бюджет города Нижневартовска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Нижневартовска;</w:t>
            </w:r>
          </w:p>
          <w:p w:rsidR="000C7D50" w:rsidRPr="00125A9C" w:rsidRDefault="000C7D50" w:rsidP="000C7D50">
            <w:pPr>
              <w:pStyle w:val="ConsPlusNormal"/>
              <w:ind w:firstLine="247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      </w:r>
          </w:p>
          <w:p w:rsidR="000C7D50" w:rsidRPr="00125A9C" w:rsidRDefault="000C7D50" w:rsidP="000C7D50">
            <w:pPr>
              <w:pStyle w:val="ConsPlusNormal"/>
              <w:ind w:firstLine="247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      </w:r>
          </w:p>
          <w:p w:rsidR="000C7D50" w:rsidRPr="00125A9C" w:rsidRDefault="000C7D50" w:rsidP="000C7D50">
            <w:pPr>
              <w:pStyle w:val="ConsPlusNormal"/>
              <w:ind w:firstLine="247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 xml:space="preserve">- Получатель субсидии не должен получать средства из бюджета города Нижневартовска на основании иных нормативных правовых актов на цели, указанные в </w:t>
            </w:r>
            <w:hyperlink w:anchor="Par45" w:tooltip="1.2. Субсидии предоставляются в целях частичного возмещения затрат получателей субсидий, связанных с осуществлением ими деятельности в условиях ухудшения ситуации в результате распространения новой коронавирусной инфекции, на сохранение занятости и оплаты труд" w:history="1">
              <w:r w:rsidRPr="00125A9C">
                <w:rPr>
                  <w:u w:val="single"/>
                </w:rPr>
                <w:t>пункте 1.2</w:t>
              </w:r>
            </w:hyperlink>
            <w:r w:rsidRPr="00125A9C">
              <w:rPr>
                <w:u w:val="single"/>
              </w:rPr>
              <w:t xml:space="preserve"> Порядка предоставления субсидии</w:t>
            </w:r>
          </w:p>
        </w:tc>
      </w:tr>
      <w:tr w:rsidR="00125A9C" w:rsidRPr="00125A9C" w:rsidTr="006D162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D50" w:rsidRPr="00125A9C" w:rsidRDefault="000C7D50" w:rsidP="00B76450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50" w:rsidRPr="00125A9C" w:rsidRDefault="000C7D50" w:rsidP="00B76450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 xml:space="preserve">предоставление документов </w:t>
            </w:r>
            <w:r w:rsidRPr="00125A9C">
              <w:rPr>
                <w:u w:val="single"/>
              </w:rPr>
              <w:lastRenderedPageBreak/>
              <w:t>для получения субсидии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50" w:rsidRPr="00125A9C" w:rsidRDefault="000C7D50" w:rsidP="000C7D50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lastRenderedPageBreak/>
              <w:t xml:space="preserve">в соответствии с пунктом 2.2 </w:t>
            </w:r>
            <w:r w:rsidRPr="00125A9C">
              <w:rPr>
                <w:u w:val="single"/>
              </w:rPr>
              <w:lastRenderedPageBreak/>
              <w:t xml:space="preserve">Порядка предоставления субсидии Получатель субсидии предоставляет в Уполномоченный орган заявку и пакет документов в срок не позднее 01.07.2020 </w:t>
            </w:r>
          </w:p>
        </w:tc>
      </w:tr>
      <w:tr w:rsidR="00125A9C" w:rsidRPr="00125A9C" w:rsidTr="006D162A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50" w:rsidRPr="00125A9C" w:rsidRDefault="000C7D50" w:rsidP="00B76450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50" w:rsidRPr="00125A9C" w:rsidRDefault="0037464F" w:rsidP="00B76450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>предоставление отчета об исполнении обязательства о сохранении среднесписочной численности работников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50" w:rsidRPr="00125A9C" w:rsidRDefault="0037464F" w:rsidP="0037464F">
            <w:pPr>
              <w:pStyle w:val="ConsPlusNormal"/>
              <w:jc w:val="both"/>
              <w:rPr>
                <w:u w:val="single"/>
              </w:rPr>
            </w:pPr>
            <w:r w:rsidRPr="00125A9C">
              <w:rPr>
                <w:u w:val="single"/>
              </w:rPr>
              <w:t xml:space="preserve">в соответствии с пунктом 3.1 Порядка предоставления субсидии Получатель субсидии в срок до 30.09.2020 представляет в Уполномоченный орган отчет об исполнении обязательства о сохранении по состоянию на август 2020 года не менее 50% от среднесписочной численности работников в апреле, мае 2020 года с приложением подтверждающих документов (отчета по </w:t>
            </w:r>
            <w:hyperlink r:id="rId6" w:history="1">
              <w:r w:rsidRPr="00125A9C">
                <w:rPr>
                  <w:u w:val="single"/>
                </w:rPr>
                <w:t>форме СЗВ-М</w:t>
              </w:r>
            </w:hyperlink>
            <w:r w:rsidRPr="00125A9C">
              <w:rPr>
                <w:u w:val="single"/>
              </w:rPr>
              <w:t xml:space="preserve"> «Сведения о застрахованных лицах», утвержденной постановлением Правления Пенсионного фонда Российской Федерации от 01.02.2016 №83п, за август 2020 года)</w:t>
            </w:r>
          </w:p>
        </w:tc>
      </w:tr>
    </w:tbl>
    <w:p w:rsidR="003B7395" w:rsidRPr="00125A9C" w:rsidRDefault="003B7395" w:rsidP="00B76450">
      <w:pPr>
        <w:pStyle w:val="ConsPlusNormal"/>
        <w:jc w:val="both"/>
      </w:pPr>
    </w:p>
    <w:p w:rsidR="003B7395" w:rsidRPr="00125A9C" w:rsidRDefault="003B7395" w:rsidP="00B76450">
      <w:pPr>
        <w:pStyle w:val="ConsPlusNormal"/>
        <w:jc w:val="center"/>
        <w:outlineLvl w:val="1"/>
      </w:pPr>
      <w:r w:rsidRPr="00125A9C">
        <w:t>VI. Оценка расходов субъектов предпринимательской</w:t>
      </w:r>
    </w:p>
    <w:p w:rsidR="003B7395" w:rsidRPr="00125A9C" w:rsidRDefault="003B7395" w:rsidP="00B76450">
      <w:pPr>
        <w:pStyle w:val="ConsPlusNormal"/>
        <w:jc w:val="center"/>
      </w:pPr>
      <w:r w:rsidRPr="00125A9C">
        <w:t>и инвестиционной деятельности, связанных с необходимостью</w:t>
      </w:r>
    </w:p>
    <w:p w:rsidR="003B7395" w:rsidRPr="00125A9C" w:rsidRDefault="003B7395" w:rsidP="00B76450">
      <w:pPr>
        <w:pStyle w:val="ConsPlusNormal"/>
        <w:jc w:val="center"/>
      </w:pPr>
      <w:r w:rsidRPr="00125A9C">
        <w:t>соблюдения установленных обязанностей или ограничений либо</w:t>
      </w:r>
    </w:p>
    <w:p w:rsidR="003B7395" w:rsidRPr="00125A9C" w:rsidRDefault="003B7395" w:rsidP="00B76450">
      <w:pPr>
        <w:pStyle w:val="ConsPlusNormal"/>
        <w:jc w:val="center"/>
      </w:pPr>
      <w:r w:rsidRPr="00125A9C">
        <w:t>изменением содержания таких обязанностей и ограничений</w:t>
      </w:r>
    </w:p>
    <w:p w:rsidR="003B7395" w:rsidRPr="00125A9C" w:rsidRDefault="003B7395" w:rsidP="00B7645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31"/>
        <w:gridCol w:w="3432"/>
      </w:tblGrid>
      <w:tr w:rsidR="003B7395" w:rsidRPr="00125A9C" w:rsidTr="00A349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 xml:space="preserve">6.1. Группа участников отношений </w:t>
            </w:r>
            <w:hyperlink w:anchor="Par1455" w:tooltip="    &lt;2&gt; Указываются данные из раздела III отчета." w:history="1">
              <w:r w:rsidRPr="00125A9C">
                <w:t>&lt;2&gt;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6.2. Описание содержания существующих обязанностей и ограничений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6.3. Описание и оценка видов расходов</w:t>
            </w:r>
          </w:p>
        </w:tc>
      </w:tr>
      <w:tr w:rsidR="00125A9C" w:rsidRPr="00125A9C" w:rsidTr="007F401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3D" w:rsidRPr="00125A9C" w:rsidRDefault="006B5A3D" w:rsidP="00B76450">
            <w:pPr>
              <w:pStyle w:val="ConsPlusNormal"/>
              <w:jc w:val="both"/>
            </w:pPr>
            <w:r w:rsidRPr="00125A9C">
              <w:rPr>
                <w:u w:val="single"/>
              </w:rPr>
              <w:t>юридические лица (за исключением государственных (муниципальных) учреждений), оказывающим услуги по организации питания в муниципальных и частных общеобразовательных организациях города Нижневартовска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3D" w:rsidRPr="00125A9C" w:rsidRDefault="006B5A3D" w:rsidP="006B5A3D">
            <w:pPr>
              <w:pStyle w:val="ConsPlusNormal"/>
              <w:jc w:val="both"/>
            </w:pPr>
            <w:r w:rsidRPr="00125A9C">
              <w:rPr>
                <w:u w:val="single"/>
              </w:rPr>
              <w:t>установлены условия предоставления субсидии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3D" w:rsidRPr="00125A9C" w:rsidRDefault="006B5A3D" w:rsidP="00AE669C">
            <w:pPr>
              <w:pStyle w:val="ConsPlusNormal"/>
              <w:jc w:val="center"/>
              <w:rPr>
                <w:u w:val="single"/>
              </w:rPr>
            </w:pPr>
            <w:r w:rsidRPr="00125A9C">
              <w:rPr>
                <w:u w:val="single"/>
              </w:rPr>
              <w:t>отсутствуют</w:t>
            </w:r>
          </w:p>
        </w:tc>
      </w:tr>
      <w:tr w:rsidR="00125A9C" w:rsidRPr="00125A9C" w:rsidTr="007F40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3D" w:rsidRPr="00125A9C" w:rsidRDefault="006B5A3D" w:rsidP="00B76450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3D" w:rsidRPr="00125A9C" w:rsidRDefault="006B5A3D" w:rsidP="006B5A3D">
            <w:pPr>
              <w:pStyle w:val="ConsPlusNormal"/>
              <w:jc w:val="both"/>
            </w:pPr>
            <w:r w:rsidRPr="00125A9C">
              <w:rPr>
                <w:u w:val="single"/>
              </w:rPr>
              <w:t>предоставление документов для получения субсидии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3D" w:rsidRPr="00AE669C" w:rsidRDefault="00AE669C" w:rsidP="007D0036">
            <w:pPr>
              <w:pStyle w:val="ConsPlusNormal"/>
              <w:jc w:val="center"/>
              <w:rPr>
                <w:u w:val="single"/>
              </w:rPr>
            </w:pPr>
            <w:r w:rsidRPr="00AE669C">
              <w:rPr>
                <w:rFonts w:eastAsia="Times New Roman"/>
                <w:u w:val="single"/>
              </w:rPr>
              <w:t>4068,88</w:t>
            </w:r>
            <w:r w:rsidR="007D0036" w:rsidRPr="00AE669C">
              <w:rPr>
                <w:rFonts w:eastAsia="Times New Roman"/>
                <w:u w:val="single"/>
              </w:rPr>
              <w:t xml:space="preserve"> руб. в год</w:t>
            </w:r>
          </w:p>
        </w:tc>
      </w:tr>
      <w:tr w:rsidR="00125A9C" w:rsidRPr="00125A9C" w:rsidTr="007F4011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3D" w:rsidRPr="00125A9C" w:rsidRDefault="006B5A3D" w:rsidP="00B76450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3D" w:rsidRPr="00125A9C" w:rsidRDefault="006B5A3D" w:rsidP="006B5A3D">
            <w:pPr>
              <w:pStyle w:val="ConsPlusNormal"/>
              <w:jc w:val="both"/>
            </w:pPr>
            <w:r w:rsidRPr="00125A9C">
              <w:rPr>
                <w:u w:val="single"/>
              </w:rPr>
              <w:t>предоставление отчета об исполнении обязательства о сохранении среднесписочной численности работников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3D" w:rsidRPr="00AE669C" w:rsidRDefault="00AE669C" w:rsidP="007D0036">
            <w:pPr>
              <w:pStyle w:val="ConsPlusNormal"/>
              <w:jc w:val="center"/>
              <w:rPr>
                <w:u w:val="single"/>
              </w:rPr>
            </w:pPr>
            <w:r w:rsidRPr="00AE669C">
              <w:rPr>
                <w:rFonts w:eastAsia="Times New Roman"/>
                <w:u w:val="single"/>
              </w:rPr>
              <w:t>2810,47</w:t>
            </w:r>
            <w:r w:rsidR="007D0036" w:rsidRPr="00AE669C">
              <w:rPr>
                <w:rFonts w:eastAsia="Times New Roman"/>
                <w:u w:val="single"/>
              </w:rPr>
              <w:t xml:space="preserve"> руб. в год</w:t>
            </w:r>
          </w:p>
        </w:tc>
      </w:tr>
      <w:tr w:rsidR="003B7395" w:rsidRPr="00125A9C" w:rsidTr="00A3493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t>6.4. Источники данных:</w:t>
            </w:r>
          </w:p>
          <w:p w:rsidR="003B7395" w:rsidRPr="00125A9C" w:rsidRDefault="0081727B" w:rsidP="0081727B">
            <w:pPr>
              <w:pStyle w:val="ConsPlusNormal"/>
              <w:jc w:val="both"/>
            </w:pPr>
            <w:r w:rsidRPr="00125A9C">
              <w:rPr>
                <w:u w:val="single"/>
              </w:rPr>
              <w:t>Управление по развитию промышленности и предпринимательства департамента экономического развития администрации города</w:t>
            </w:r>
          </w:p>
        </w:tc>
      </w:tr>
    </w:tbl>
    <w:p w:rsidR="003B7395" w:rsidRDefault="003B7395" w:rsidP="00B76450">
      <w:pPr>
        <w:pStyle w:val="ConsPlusNormal"/>
        <w:jc w:val="both"/>
      </w:pPr>
    </w:p>
    <w:p w:rsidR="007D0036" w:rsidRDefault="007D0036" w:rsidP="00B76450">
      <w:pPr>
        <w:pStyle w:val="ConsPlusNormal"/>
        <w:jc w:val="both"/>
      </w:pPr>
    </w:p>
    <w:p w:rsidR="007D0036" w:rsidRPr="00125A9C" w:rsidRDefault="007D0036" w:rsidP="00B76450">
      <w:pPr>
        <w:pStyle w:val="ConsPlusNormal"/>
        <w:jc w:val="both"/>
      </w:pPr>
    </w:p>
    <w:p w:rsidR="003B7395" w:rsidRPr="00125A9C" w:rsidRDefault="003B7395" w:rsidP="00B76450">
      <w:pPr>
        <w:pStyle w:val="ConsPlusNormal"/>
        <w:jc w:val="center"/>
        <w:outlineLvl w:val="1"/>
      </w:pPr>
      <w:r w:rsidRPr="00125A9C">
        <w:t>VII. Иные сведения, которые, по мнению органа,</w:t>
      </w:r>
    </w:p>
    <w:p w:rsidR="003B7395" w:rsidRPr="00125A9C" w:rsidRDefault="003B7395" w:rsidP="00B76450">
      <w:pPr>
        <w:pStyle w:val="ConsPlusNormal"/>
        <w:jc w:val="center"/>
      </w:pPr>
      <w:r w:rsidRPr="00125A9C">
        <w:t>осуществляющего экспертизу муниципального нормативного</w:t>
      </w:r>
    </w:p>
    <w:p w:rsidR="003B7395" w:rsidRPr="00125A9C" w:rsidRDefault="003B7395" w:rsidP="00B76450">
      <w:pPr>
        <w:pStyle w:val="ConsPlusNormal"/>
        <w:jc w:val="center"/>
      </w:pPr>
      <w:r w:rsidRPr="00125A9C">
        <w:t>правового акта, позволяют оценить эффективность действующего</w:t>
      </w:r>
    </w:p>
    <w:p w:rsidR="003B7395" w:rsidRPr="00125A9C" w:rsidRDefault="003B7395" w:rsidP="00B76450">
      <w:pPr>
        <w:pStyle w:val="ConsPlusNormal"/>
        <w:jc w:val="center"/>
      </w:pPr>
      <w:r w:rsidRPr="00125A9C">
        <w:t>регулирования</w:t>
      </w:r>
    </w:p>
    <w:p w:rsidR="003B7395" w:rsidRPr="00125A9C" w:rsidRDefault="003B7395" w:rsidP="00B7645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125A9C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0C69F2">
            <w:pPr>
              <w:pStyle w:val="ConsPlusNormal"/>
              <w:jc w:val="both"/>
            </w:pPr>
            <w:r w:rsidRPr="00125A9C">
              <w:t>7.1. Иные необходимые, по мнению органа, осуществляющего экспертизу муниципальных нормативных правовых актов, сведения:</w:t>
            </w:r>
            <w:r w:rsidR="000C69F2" w:rsidRPr="00125A9C">
              <w:t xml:space="preserve"> </w:t>
            </w:r>
            <w:r w:rsidR="000C69F2" w:rsidRPr="00125A9C">
              <w:rPr>
                <w:u w:val="single"/>
              </w:rPr>
              <w:t>отсутствуют</w:t>
            </w:r>
          </w:p>
        </w:tc>
      </w:tr>
      <w:tr w:rsidR="003B7395" w:rsidRPr="00125A9C" w:rsidTr="00A3493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5" w:rsidRPr="00125A9C" w:rsidRDefault="003B7395" w:rsidP="00B76450">
            <w:pPr>
              <w:pStyle w:val="ConsPlusNormal"/>
              <w:jc w:val="both"/>
            </w:pPr>
            <w:r w:rsidRPr="00125A9C">
              <w:lastRenderedPageBreak/>
              <w:t>7.2. Источники данных:</w:t>
            </w:r>
          </w:p>
          <w:p w:rsidR="003B7395" w:rsidRPr="00125A9C" w:rsidRDefault="0081727B" w:rsidP="0081727B">
            <w:pPr>
              <w:pStyle w:val="ConsPlusNormal"/>
              <w:jc w:val="both"/>
            </w:pPr>
            <w:r w:rsidRPr="00125A9C">
              <w:rPr>
                <w:u w:val="single"/>
              </w:rPr>
              <w:t>Управление по развитию промышленности и предпринимательства департамента экономического развития администрации города</w:t>
            </w:r>
          </w:p>
        </w:tc>
      </w:tr>
    </w:tbl>
    <w:p w:rsidR="003B7395" w:rsidRPr="00125A9C" w:rsidRDefault="003B7395" w:rsidP="00B76450">
      <w:pPr>
        <w:pStyle w:val="ConsPlusNormal"/>
        <w:jc w:val="both"/>
      </w:pPr>
    </w:p>
    <w:p w:rsidR="00E428F1" w:rsidRPr="00125A9C" w:rsidRDefault="00E428F1" w:rsidP="00B764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7395" w:rsidRPr="00125A9C" w:rsidRDefault="00E428F1" w:rsidP="00B764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5A9C">
        <w:rPr>
          <w:rFonts w:ascii="Times New Roman" w:hAnsi="Times New Roman" w:cs="Times New Roman"/>
          <w:sz w:val="24"/>
          <w:szCs w:val="24"/>
        </w:rPr>
        <w:t>02.09.2020</w:t>
      </w:r>
    </w:p>
    <w:p w:rsidR="003B7395" w:rsidRPr="00125A9C" w:rsidRDefault="003B7395" w:rsidP="00B764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28F1" w:rsidRPr="00125A9C" w:rsidRDefault="00E428F1" w:rsidP="00E428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8F1" w:rsidRPr="00125A9C" w:rsidRDefault="00E428F1" w:rsidP="00E428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5A9C">
        <w:rPr>
          <w:rFonts w:ascii="Times New Roman" w:hAnsi="Times New Roman"/>
          <w:sz w:val="24"/>
          <w:szCs w:val="24"/>
        </w:rPr>
        <w:t xml:space="preserve">Заместитель директора департамента, </w:t>
      </w:r>
    </w:p>
    <w:p w:rsidR="00E428F1" w:rsidRPr="00125A9C" w:rsidRDefault="00E428F1" w:rsidP="00E428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5A9C">
        <w:rPr>
          <w:rFonts w:ascii="Times New Roman" w:hAnsi="Times New Roman"/>
          <w:sz w:val="24"/>
          <w:szCs w:val="24"/>
        </w:rPr>
        <w:t>начальник управления по развитию</w:t>
      </w:r>
    </w:p>
    <w:p w:rsidR="00E428F1" w:rsidRPr="00125A9C" w:rsidRDefault="00E428F1" w:rsidP="00E428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5A9C">
        <w:rPr>
          <w:rFonts w:ascii="Times New Roman" w:hAnsi="Times New Roman"/>
          <w:sz w:val="24"/>
          <w:szCs w:val="24"/>
        </w:rPr>
        <w:t>промышленности и предпринимательства                                   В.Ю. Дунаевский</w:t>
      </w:r>
    </w:p>
    <w:p w:rsidR="00E428F1" w:rsidRPr="00125A9C" w:rsidRDefault="00E428F1" w:rsidP="00E428F1">
      <w:pPr>
        <w:rPr>
          <w:sz w:val="14"/>
          <w:szCs w:val="14"/>
        </w:rPr>
      </w:pPr>
    </w:p>
    <w:p w:rsidR="00E428F1" w:rsidRPr="00125A9C" w:rsidRDefault="00E428F1" w:rsidP="00E428F1">
      <w:pPr>
        <w:jc w:val="both"/>
        <w:rPr>
          <w:sz w:val="28"/>
          <w:szCs w:val="28"/>
        </w:rPr>
      </w:pPr>
    </w:p>
    <w:p w:rsidR="003B7395" w:rsidRPr="00125A9C" w:rsidRDefault="003B7395" w:rsidP="00B76450">
      <w:pPr>
        <w:pStyle w:val="ConsPlusNormal"/>
        <w:jc w:val="both"/>
      </w:pPr>
    </w:p>
    <w:sectPr w:rsidR="003B7395" w:rsidRPr="00125A9C" w:rsidSect="00A34938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80" w:rsidRDefault="00043B80">
      <w:pPr>
        <w:spacing w:after="0" w:line="240" w:lineRule="auto"/>
      </w:pPr>
      <w:r>
        <w:separator/>
      </w:r>
    </w:p>
  </w:endnote>
  <w:endnote w:type="continuationSeparator" w:id="0">
    <w:p w:rsidR="00043B80" w:rsidRDefault="0004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80" w:rsidRDefault="00043B80">
      <w:pPr>
        <w:spacing w:after="0" w:line="240" w:lineRule="auto"/>
      </w:pPr>
      <w:r>
        <w:separator/>
      </w:r>
    </w:p>
  </w:footnote>
  <w:footnote w:type="continuationSeparator" w:id="0">
    <w:p w:rsidR="00043B80" w:rsidRDefault="00043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50"/>
    <w:rsid w:val="00022D29"/>
    <w:rsid w:val="00043B80"/>
    <w:rsid w:val="000C69F2"/>
    <w:rsid w:val="000C7D50"/>
    <w:rsid w:val="00125A9C"/>
    <w:rsid w:val="0037464F"/>
    <w:rsid w:val="003B7395"/>
    <w:rsid w:val="00454E12"/>
    <w:rsid w:val="00483A32"/>
    <w:rsid w:val="00532A6B"/>
    <w:rsid w:val="005618C3"/>
    <w:rsid w:val="005726F6"/>
    <w:rsid w:val="00593547"/>
    <w:rsid w:val="00646206"/>
    <w:rsid w:val="006B5A3D"/>
    <w:rsid w:val="006D162A"/>
    <w:rsid w:val="007D0036"/>
    <w:rsid w:val="007F4011"/>
    <w:rsid w:val="0081727B"/>
    <w:rsid w:val="00833F2B"/>
    <w:rsid w:val="008A4F94"/>
    <w:rsid w:val="008F4C59"/>
    <w:rsid w:val="00930243"/>
    <w:rsid w:val="0094736E"/>
    <w:rsid w:val="00996F51"/>
    <w:rsid w:val="009C5523"/>
    <w:rsid w:val="00A34938"/>
    <w:rsid w:val="00AE669C"/>
    <w:rsid w:val="00AF2F49"/>
    <w:rsid w:val="00AF5DE2"/>
    <w:rsid w:val="00B76450"/>
    <w:rsid w:val="00BA574D"/>
    <w:rsid w:val="00C15F41"/>
    <w:rsid w:val="00CF19F8"/>
    <w:rsid w:val="00D91974"/>
    <w:rsid w:val="00E00F1C"/>
    <w:rsid w:val="00E23506"/>
    <w:rsid w:val="00E428F1"/>
    <w:rsid w:val="00E527D9"/>
    <w:rsid w:val="00E75DF0"/>
    <w:rsid w:val="00E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9E5B18-7E1F-4235-B13A-68C66E8A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6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7645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6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764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4369&amp;date=31.08.2020&amp;dst=100012&amp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2193</Words>
  <Characters>12503</Characters>
  <Application>Microsoft Office Word</Application>
  <DocSecurity>2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29.10.2015 N 1935(ред. от 19.06.2020)"Об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</vt:lpstr>
    </vt:vector>
  </TitlesOfParts>
  <Company>КонсультантПлюс Версия 4018.00.50</Company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29.10.2015 N 1935(ред. от 19.06.2020)"Об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</dc:title>
  <dc:subject/>
  <dc:creator>Глазырина Анна Александровна</dc:creator>
  <cp:keywords/>
  <dc:description/>
  <cp:lastModifiedBy>Зяблова Ксения Владимировна</cp:lastModifiedBy>
  <cp:revision>2</cp:revision>
  <dcterms:created xsi:type="dcterms:W3CDTF">2020-10-13T12:02:00Z</dcterms:created>
  <dcterms:modified xsi:type="dcterms:W3CDTF">2020-10-13T12:02:00Z</dcterms:modified>
</cp:coreProperties>
</file>