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E8" w:rsidRDefault="00C761DC" w:rsidP="000F0DE8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8"/>
          <w:lang w:eastAsia="ru-RU"/>
        </w:rPr>
        <w:t>от 08.07.2016 №1019</w:t>
      </w:r>
    </w:p>
    <w:p w:rsidR="000F0DE8" w:rsidRDefault="000F0DE8" w:rsidP="000F0DE8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0F0DE8" w:rsidRPr="000F0DE8" w:rsidRDefault="000F0DE8" w:rsidP="000F0DE8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0F0DE8">
        <w:rPr>
          <w:rFonts w:ascii="Times New Roman" w:hAnsi="Times New Roman" w:cs="Times New Roman"/>
          <w:sz w:val="24"/>
          <w:szCs w:val="28"/>
          <w:lang w:eastAsia="ru-RU"/>
        </w:rPr>
        <w:t xml:space="preserve">О внесении изменений в приложения 2, 3 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      </w:t>
      </w:r>
      <w:r w:rsidRPr="000F0DE8">
        <w:rPr>
          <w:rFonts w:ascii="Times New Roman" w:hAnsi="Times New Roman" w:cs="Times New Roman"/>
          <w:sz w:val="24"/>
          <w:szCs w:val="28"/>
          <w:lang w:eastAsia="ru-RU"/>
        </w:rPr>
        <w:t xml:space="preserve">к постановлению администрации города 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      </w:t>
      </w:r>
      <w:r w:rsidRPr="000F0DE8">
        <w:rPr>
          <w:rFonts w:ascii="Times New Roman" w:hAnsi="Times New Roman" w:cs="Times New Roman"/>
          <w:sz w:val="24"/>
          <w:szCs w:val="28"/>
          <w:lang w:eastAsia="ru-RU"/>
        </w:rPr>
        <w:t>от 27.08.2013 №1774 "Об определении гр</w:t>
      </w:r>
      <w:r w:rsidRPr="000F0DE8">
        <w:rPr>
          <w:rFonts w:ascii="Times New Roman" w:hAnsi="Times New Roman" w:cs="Times New Roman"/>
          <w:sz w:val="24"/>
          <w:szCs w:val="28"/>
          <w:lang w:eastAsia="ru-RU"/>
        </w:rPr>
        <w:t>а</w:t>
      </w:r>
      <w:r w:rsidRPr="000F0DE8">
        <w:rPr>
          <w:rFonts w:ascii="Times New Roman" w:hAnsi="Times New Roman" w:cs="Times New Roman"/>
          <w:sz w:val="24"/>
          <w:szCs w:val="28"/>
          <w:lang w:eastAsia="ru-RU"/>
        </w:rPr>
        <w:t>ниц прилегающих к организациям и объе</w:t>
      </w:r>
      <w:r w:rsidRPr="000F0DE8">
        <w:rPr>
          <w:rFonts w:ascii="Times New Roman" w:hAnsi="Times New Roman" w:cs="Times New Roman"/>
          <w:sz w:val="24"/>
          <w:szCs w:val="28"/>
          <w:lang w:eastAsia="ru-RU"/>
        </w:rPr>
        <w:t>к</w:t>
      </w:r>
      <w:r w:rsidRPr="000F0DE8">
        <w:rPr>
          <w:rFonts w:ascii="Times New Roman" w:hAnsi="Times New Roman" w:cs="Times New Roman"/>
          <w:sz w:val="24"/>
          <w:szCs w:val="28"/>
          <w:lang w:eastAsia="ru-RU"/>
        </w:rPr>
        <w:t>там территорий, на которых не допускается розничная продажа алкогольной продукции" (с изменениями от 13.11.2013 №2358)</w:t>
      </w:r>
    </w:p>
    <w:p w:rsidR="000F0DE8" w:rsidRPr="000F0DE8" w:rsidRDefault="000F0DE8" w:rsidP="000F0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0DE8" w:rsidRPr="000F0DE8" w:rsidRDefault="000F0DE8" w:rsidP="000F0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0DE8" w:rsidRPr="000F0DE8" w:rsidRDefault="000F0DE8" w:rsidP="000F0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F0DE8">
        <w:rPr>
          <w:rFonts w:ascii="Times New Roman" w:hAnsi="Times New Roman" w:cs="Times New Roman"/>
          <w:sz w:val="28"/>
          <w:szCs w:val="28"/>
          <w:lang w:eastAsia="ru-RU"/>
        </w:rPr>
        <w:t>В соответствии с пунктом 2 статьи 16 Федерального закона от 22.11.1995 №171-ФЗ "О государственном регулировании производства и оборота этилов</w:t>
      </w:r>
      <w:r w:rsidRPr="000F0DE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F0DE8">
        <w:rPr>
          <w:rFonts w:ascii="Times New Roman" w:hAnsi="Times New Roman" w:cs="Times New Roman"/>
          <w:sz w:val="28"/>
          <w:szCs w:val="28"/>
          <w:lang w:eastAsia="ru-RU"/>
        </w:rPr>
        <w:t>го спирта, алкогольной и спиртосодержащей продукции и об ограничении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0F0DE8">
        <w:rPr>
          <w:rFonts w:ascii="Times New Roman" w:hAnsi="Times New Roman" w:cs="Times New Roman"/>
          <w:sz w:val="28"/>
          <w:szCs w:val="28"/>
          <w:lang w:eastAsia="ru-RU"/>
        </w:rPr>
        <w:t xml:space="preserve"> потребления (распития) алкогольной продукции", пунктом 2 Правил определ</w:t>
      </w:r>
      <w:r w:rsidRPr="000F0DE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F0DE8">
        <w:rPr>
          <w:rFonts w:ascii="Times New Roman" w:hAnsi="Times New Roman" w:cs="Times New Roman"/>
          <w:sz w:val="28"/>
          <w:szCs w:val="28"/>
          <w:lang w:eastAsia="ru-RU"/>
        </w:rPr>
        <w:t xml:space="preserve">ния органами местного самоуправления границ прилегающих к некоторым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0F0DE8">
        <w:rPr>
          <w:rFonts w:ascii="Times New Roman" w:hAnsi="Times New Roman" w:cs="Times New Roman"/>
          <w:sz w:val="28"/>
          <w:szCs w:val="28"/>
          <w:lang w:eastAsia="ru-RU"/>
        </w:rPr>
        <w:t>организациям и объектам территорий, на которых не допускается розничная продажа алкогольной продукции, утвержденных постановлением Правител</w:t>
      </w:r>
      <w:r w:rsidRPr="000F0DE8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0F0DE8">
        <w:rPr>
          <w:rFonts w:ascii="Times New Roman" w:hAnsi="Times New Roman" w:cs="Times New Roman"/>
          <w:sz w:val="28"/>
          <w:szCs w:val="28"/>
          <w:lang w:eastAsia="ru-RU"/>
        </w:rPr>
        <w:t>ства Российской Федерации от</w:t>
      </w:r>
      <w:proofErr w:type="gramEnd"/>
      <w:r w:rsidRPr="000F0DE8">
        <w:rPr>
          <w:rFonts w:ascii="Times New Roman" w:hAnsi="Times New Roman" w:cs="Times New Roman"/>
          <w:sz w:val="28"/>
          <w:szCs w:val="28"/>
          <w:lang w:eastAsia="ru-RU"/>
        </w:rPr>
        <w:t xml:space="preserve"> 27.12.2012 №1425:</w:t>
      </w:r>
    </w:p>
    <w:p w:rsidR="000F0DE8" w:rsidRPr="000F0DE8" w:rsidRDefault="000F0DE8" w:rsidP="000F0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0DE8" w:rsidRPr="000F0DE8" w:rsidRDefault="000F0DE8" w:rsidP="000F0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0DE8">
        <w:rPr>
          <w:rFonts w:ascii="Times New Roman" w:hAnsi="Times New Roman" w:cs="Times New Roman"/>
          <w:sz w:val="28"/>
          <w:szCs w:val="28"/>
          <w:lang w:eastAsia="ru-RU"/>
        </w:rPr>
        <w:t>1. Внести изменения в приложения 2, 3 к постановлению администрации города от 27.08.2013 №1774 "Об определении границ прилегающих к организ</w:t>
      </w:r>
      <w:r w:rsidRPr="000F0DE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F0DE8">
        <w:rPr>
          <w:rFonts w:ascii="Times New Roman" w:hAnsi="Times New Roman" w:cs="Times New Roman"/>
          <w:sz w:val="28"/>
          <w:szCs w:val="28"/>
          <w:lang w:eastAsia="ru-RU"/>
        </w:rPr>
        <w:t>циям и объектам территорий, на которых не допускается розничная продажа алкогольной продукции" (с изменениями от 13.11.2013 №2358), дополнив:</w:t>
      </w:r>
    </w:p>
    <w:p w:rsidR="000F0DE8" w:rsidRPr="000F0DE8" w:rsidRDefault="000F0DE8" w:rsidP="000F0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0DE8">
        <w:rPr>
          <w:rFonts w:ascii="Times New Roman" w:hAnsi="Times New Roman" w:cs="Times New Roman"/>
          <w:sz w:val="28"/>
          <w:szCs w:val="28"/>
          <w:lang w:eastAsia="ru-RU"/>
        </w:rPr>
        <w:t>- раздел I</w:t>
      </w:r>
      <w:r w:rsidRPr="000F0DE8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0F0DE8"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приложения 2 строкой 3.58 следующего содержания:</w:t>
      </w:r>
    </w:p>
    <w:p w:rsidR="000F0DE8" w:rsidRPr="000F0DE8" w:rsidRDefault="000F0DE8" w:rsidP="000F0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0DE8">
        <w:rPr>
          <w:rFonts w:ascii="Times New Roman" w:hAnsi="Times New Roman" w:cs="Times New Roman"/>
          <w:sz w:val="28"/>
          <w:szCs w:val="28"/>
          <w:lang w:eastAsia="ru-RU"/>
        </w:rPr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4252"/>
      </w:tblGrid>
      <w:tr w:rsidR="000F0DE8" w:rsidRPr="009B3B67" w:rsidTr="000F0DE8">
        <w:tc>
          <w:tcPr>
            <w:tcW w:w="851" w:type="dxa"/>
          </w:tcPr>
          <w:p w:rsidR="000F0DE8" w:rsidRPr="009B3B67" w:rsidRDefault="000F0DE8" w:rsidP="00985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B6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9B3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.5</w:t>
            </w:r>
            <w:r w:rsidRPr="009B3B6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9B3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:rsidR="000F0DE8" w:rsidRPr="009B3B67" w:rsidRDefault="000F0DE8" w:rsidP="000F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 w:rsidRPr="009B3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B3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стью "</w:t>
            </w:r>
            <w:proofErr w:type="spellStart"/>
            <w:r w:rsidRPr="009B3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Кроха</w:t>
            </w:r>
            <w:proofErr w:type="gramStart"/>
            <w:r w:rsidRPr="009B3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B3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9B3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2" w:type="dxa"/>
          </w:tcPr>
          <w:p w:rsidR="000F0DE8" w:rsidRPr="009B3B67" w:rsidRDefault="000F0DE8" w:rsidP="000F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B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Федерация, Ханты-Мансийский автономный округ - Югра, город Нижневартовск, улица Ленина, д. 3б, помещение №1004</w:t>
            </w:r>
          </w:p>
        </w:tc>
      </w:tr>
    </w:tbl>
    <w:p w:rsidR="000F0DE8" w:rsidRDefault="000F0DE8" w:rsidP="000F0DE8">
      <w:pPr>
        <w:spacing w:after="0" w:line="240" w:lineRule="auto"/>
        <w:ind w:firstLine="878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0F0DE8">
        <w:rPr>
          <w:rFonts w:ascii="Times New Roman" w:hAnsi="Times New Roman" w:cs="Times New Roman"/>
          <w:sz w:val="28"/>
          <w:szCs w:val="28"/>
          <w:lang w:eastAsia="ru-RU"/>
        </w:rPr>
        <w:t>";</w:t>
      </w:r>
    </w:p>
    <w:p w:rsidR="009F2553" w:rsidRPr="000F0DE8" w:rsidRDefault="009F2553" w:rsidP="000F0DE8">
      <w:pPr>
        <w:spacing w:after="0" w:line="240" w:lineRule="auto"/>
        <w:ind w:firstLine="878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0DE8" w:rsidRPr="000F0DE8" w:rsidRDefault="000F0DE8" w:rsidP="000F0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0DE8">
        <w:rPr>
          <w:rFonts w:ascii="Times New Roman" w:hAnsi="Times New Roman" w:cs="Times New Roman"/>
          <w:sz w:val="28"/>
          <w:szCs w:val="28"/>
          <w:lang w:eastAsia="ru-RU"/>
        </w:rPr>
        <w:t>- приложение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</w:t>
      </w:r>
      <w:r w:rsidRPr="000F0DE8">
        <w:rPr>
          <w:rFonts w:ascii="Times New Roman" w:hAnsi="Times New Roman" w:cs="Times New Roman"/>
          <w:sz w:val="28"/>
          <w:szCs w:val="28"/>
          <w:lang w:eastAsia="ru-RU"/>
        </w:rPr>
        <w:t xml:space="preserve"> схемой прилегающих территорий "Общество с огран</w:t>
      </w:r>
      <w:r w:rsidRPr="000F0DE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F0DE8">
        <w:rPr>
          <w:rFonts w:ascii="Times New Roman" w:hAnsi="Times New Roman" w:cs="Times New Roman"/>
          <w:sz w:val="28"/>
          <w:szCs w:val="28"/>
          <w:lang w:eastAsia="ru-RU"/>
        </w:rPr>
        <w:t>ченной ответственностью "</w:t>
      </w:r>
      <w:proofErr w:type="spellStart"/>
      <w:r w:rsidRPr="000F0DE8">
        <w:rPr>
          <w:rFonts w:ascii="Times New Roman" w:hAnsi="Times New Roman" w:cs="Times New Roman"/>
          <w:sz w:val="28"/>
          <w:szCs w:val="28"/>
          <w:lang w:eastAsia="ru-RU"/>
        </w:rPr>
        <w:t>Кроха</w:t>
      </w:r>
      <w:proofErr w:type="gramStart"/>
      <w:r w:rsidRPr="000F0DE8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F0DE8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0F0DE8">
        <w:rPr>
          <w:rFonts w:ascii="Times New Roman" w:hAnsi="Times New Roman" w:cs="Times New Roman"/>
          <w:sz w:val="28"/>
          <w:szCs w:val="28"/>
          <w:lang w:eastAsia="ru-RU"/>
        </w:rPr>
        <w:t xml:space="preserve">" согласно приложению к настоящему </w:t>
      </w:r>
      <w:r w:rsidR="00444F0C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0F0DE8">
        <w:rPr>
          <w:rFonts w:ascii="Times New Roman" w:hAnsi="Times New Roman" w:cs="Times New Roman"/>
          <w:sz w:val="28"/>
          <w:szCs w:val="28"/>
          <w:lang w:eastAsia="ru-RU"/>
        </w:rPr>
        <w:t>постановлению.</w:t>
      </w:r>
    </w:p>
    <w:p w:rsidR="000F0DE8" w:rsidRPr="000F0DE8" w:rsidRDefault="000F0DE8" w:rsidP="000F0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0DE8">
        <w:rPr>
          <w:rFonts w:ascii="Times New Roman" w:hAnsi="Times New Roman" w:cs="Times New Roman"/>
          <w:sz w:val="28"/>
          <w:szCs w:val="28"/>
          <w:lang w:eastAsia="ru-RU"/>
        </w:rPr>
        <w:t>2. Управлению по информационной политике администрации города (С.В. Селиванова) обеспе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чить официальное опубликование </w:t>
      </w:r>
      <w:r w:rsidRPr="000F0DE8">
        <w:rPr>
          <w:rFonts w:ascii="Times New Roman" w:hAnsi="Times New Roman" w:cs="Times New Roman"/>
          <w:sz w:val="28"/>
          <w:szCs w:val="28"/>
          <w:lang w:eastAsia="ru-RU"/>
        </w:rPr>
        <w:t>постановления.</w:t>
      </w:r>
    </w:p>
    <w:p w:rsidR="000F0DE8" w:rsidRPr="000F0DE8" w:rsidRDefault="000F0DE8" w:rsidP="000F0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0DE8" w:rsidRPr="000F0DE8" w:rsidRDefault="000F0DE8" w:rsidP="000F0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0DE8">
        <w:rPr>
          <w:rFonts w:ascii="Times New Roman" w:hAnsi="Times New Roman" w:cs="Times New Roman"/>
          <w:sz w:val="28"/>
          <w:szCs w:val="28"/>
          <w:lang w:eastAsia="ru-RU"/>
        </w:rPr>
        <w:t>3. Постановление вступает в силу после его официального опубликов</w:t>
      </w:r>
      <w:r w:rsidRPr="000F0DE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F0DE8">
        <w:rPr>
          <w:rFonts w:ascii="Times New Roman" w:hAnsi="Times New Roman" w:cs="Times New Roman"/>
          <w:sz w:val="28"/>
          <w:szCs w:val="28"/>
          <w:lang w:eastAsia="ru-RU"/>
        </w:rPr>
        <w:t>ния.</w:t>
      </w:r>
    </w:p>
    <w:p w:rsidR="000F0DE8" w:rsidRDefault="000F0DE8" w:rsidP="000F0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0DE8" w:rsidRPr="000F0DE8" w:rsidRDefault="000F0DE8" w:rsidP="000F0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0DE8" w:rsidRPr="000F0DE8" w:rsidRDefault="000F0DE8" w:rsidP="000F0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0DE8" w:rsidRDefault="000F0DE8" w:rsidP="000F0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0DE8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города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0F0DE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А.А. </w:t>
      </w:r>
      <w:proofErr w:type="spellStart"/>
      <w:r w:rsidRPr="000F0DE8">
        <w:rPr>
          <w:rFonts w:ascii="Times New Roman" w:hAnsi="Times New Roman" w:cs="Times New Roman"/>
          <w:sz w:val="28"/>
          <w:szCs w:val="28"/>
          <w:lang w:eastAsia="ru-RU"/>
        </w:rPr>
        <w:t>Бадина</w:t>
      </w:r>
      <w:proofErr w:type="spellEnd"/>
    </w:p>
    <w:p w:rsidR="00444F0C" w:rsidRPr="000F0DE8" w:rsidRDefault="00444F0C" w:rsidP="000F0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0DE8" w:rsidRDefault="000F0DE8" w:rsidP="000F0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F0DE8" w:rsidRPr="000F0DE8" w:rsidRDefault="000F0DE8" w:rsidP="00444F0C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D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0F0DE8" w:rsidRPr="000F0DE8" w:rsidRDefault="000F0DE8" w:rsidP="00444F0C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DE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0F0DE8" w:rsidRDefault="00C761DC" w:rsidP="00444F0C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08.07.2016 №1019</w:t>
      </w:r>
    </w:p>
    <w:p w:rsidR="009065F4" w:rsidRDefault="009065F4" w:rsidP="00444F0C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011" w:rsidRDefault="00237011" w:rsidP="009065F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EA6C6FF" wp14:editId="6F2D1148">
            <wp:extent cx="6121115" cy="8213697"/>
            <wp:effectExtent l="0" t="0" r="0" b="0"/>
            <wp:docPr id="4" name="Рисунок 4" descr="C:\Users\479F~1\AppData\Local\Temp\notes1ABA62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79F~1\AppData\Local\Temp\notes1ABA62\схем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115" cy="8213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7011" w:rsidSect="00EC7601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976" w:rsidRDefault="00931976" w:rsidP="000F0DE8">
      <w:pPr>
        <w:spacing w:after="0" w:line="240" w:lineRule="auto"/>
      </w:pPr>
      <w:r>
        <w:separator/>
      </w:r>
    </w:p>
  </w:endnote>
  <w:endnote w:type="continuationSeparator" w:id="0">
    <w:p w:rsidR="00931976" w:rsidRDefault="00931976" w:rsidP="000F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976" w:rsidRDefault="00931976" w:rsidP="000F0DE8">
      <w:pPr>
        <w:spacing w:after="0" w:line="240" w:lineRule="auto"/>
      </w:pPr>
      <w:r>
        <w:separator/>
      </w:r>
    </w:p>
  </w:footnote>
  <w:footnote w:type="continuationSeparator" w:id="0">
    <w:p w:rsidR="00931976" w:rsidRDefault="00931976" w:rsidP="000F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15094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F0DE8" w:rsidRPr="00EC7601" w:rsidRDefault="00EC7601" w:rsidP="00EC760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C76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760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76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0E7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C760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91"/>
    <w:rsid w:val="0005521E"/>
    <w:rsid w:val="000F0DE8"/>
    <w:rsid w:val="00237011"/>
    <w:rsid w:val="0032073F"/>
    <w:rsid w:val="003C666C"/>
    <w:rsid w:val="00427496"/>
    <w:rsid w:val="00444F0C"/>
    <w:rsid w:val="005830D7"/>
    <w:rsid w:val="00751691"/>
    <w:rsid w:val="009065F4"/>
    <w:rsid w:val="00931976"/>
    <w:rsid w:val="0098583E"/>
    <w:rsid w:val="009B3B67"/>
    <w:rsid w:val="009F2553"/>
    <w:rsid w:val="00A70650"/>
    <w:rsid w:val="00B00E7B"/>
    <w:rsid w:val="00C761DC"/>
    <w:rsid w:val="00EA7478"/>
    <w:rsid w:val="00EC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6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0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0DE8"/>
  </w:style>
  <w:style w:type="paragraph" w:styleId="a7">
    <w:name w:val="footer"/>
    <w:basedOn w:val="a"/>
    <w:link w:val="a8"/>
    <w:uiPriority w:val="99"/>
    <w:unhideWhenUsed/>
    <w:rsid w:val="000F0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0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6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0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0DE8"/>
  </w:style>
  <w:style w:type="paragraph" w:styleId="a7">
    <w:name w:val="footer"/>
    <w:basedOn w:val="a"/>
    <w:link w:val="a8"/>
    <w:uiPriority w:val="99"/>
    <w:unhideWhenUsed/>
    <w:rsid w:val="000F0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0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Юсупова Ольга Михайловна</dc:creator>
  <cp:lastModifiedBy>Кузнецов Богдан Евгеньевич</cp:lastModifiedBy>
  <cp:revision>2</cp:revision>
  <cp:lastPrinted>2016-07-08T05:13:00Z</cp:lastPrinted>
  <dcterms:created xsi:type="dcterms:W3CDTF">2016-07-12T05:03:00Z</dcterms:created>
  <dcterms:modified xsi:type="dcterms:W3CDTF">2016-07-12T05:03:00Z</dcterms:modified>
</cp:coreProperties>
</file>