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70" w:rsidRPr="00FE36C3" w:rsidRDefault="006B5407" w:rsidP="001A42D8">
      <w:pPr>
        <w:jc w:val="both"/>
        <w:rPr>
          <w:sz w:val="28"/>
        </w:rPr>
      </w:pPr>
      <w:r>
        <w:rPr>
          <w:sz w:val="28"/>
        </w:rPr>
        <w:t xml:space="preserve">               </w:t>
      </w:r>
    </w:p>
    <w:p w:rsidR="00016289" w:rsidRPr="00FE36C3" w:rsidRDefault="00B97BBC" w:rsidP="00016289">
      <w:pPr>
        <w:jc w:val="center"/>
        <w:rPr>
          <w:b/>
        </w:rPr>
      </w:pPr>
      <w:r w:rsidRPr="00FE36C3">
        <w:rPr>
          <w:b/>
        </w:rPr>
        <w:t>ИНФОРМАЦИЯ</w:t>
      </w:r>
    </w:p>
    <w:p w:rsidR="0021679F" w:rsidRPr="00FE36C3" w:rsidRDefault="00016289" w:rsidP="00016289">
      <w:pPr>
        <w:jc w:val="center"/>
        <w:rPr>
          <w:b/>
        </w:rPr>
      </w:pPr>
      <w:r w:rsidRPr="00FE36C3">
        <w:rPr>
          <w:b/>
        </w:rPr>
        <w:t xml:space="preserve">о ходе выполнения распоряжения администрации города от 16.02.2017 №148-р «О плане мероприятий («дорожной карте») </w:t>
      </w:r>
    </w:p>
    <w:p w:rsidR="0021679F" w:rsidRPr="00FE36C3" w:rsidRDefault="00016289" w:rsidP="00016289">
      <w:pPr>
        <w:jc w:val="center"/>
        <w:rPr>
          <w:b/>
        </w:rPr>
      </w:pPr>
      <w:r w:rsidRPr="00FE36C3">
        <w:rPr>
          <w:b/>
        </w:rPr>
        <w:t xml:space="preserve">по поддержке доступа негосударственных (немуниципальных) организаций (коммерческих, некоммерческих) </w:t>
      </w:r>
    </w:p>
    <w:p w:rsidR="00016289" w:rsidRPr="00FE36C3" w:rsidRDefault="00906708" w:rsidP="00016289">
      <w:pPr>
        <w:jc w:val="center"/>
        <w:rPr>
          <w:b/>
        </w:rPr>
      </w:pPr>
      <w:r w:rsidRPr="00FE36C3">
        <w:rPr>
          <w:b/>
        </w:rPr>
        <w:t>к предоставлению</w:t>
      </w:r>
      <w:r w:rsidR="00016289" w:rsidRPr="00FE36C3">
        <w:rPr>
          <w:b/>
        </w:rPr>
        <w:t xml:space="preserve"> услуг в социальной сфере в городе Нижневартовске на 2017-2020</w:t>
      </w:r>
      <w:r w:rsidR="005F4096" w:rsidRPr="00FE36C3">
        <w:rPr>
          <w:b/>
        </w:rPr>
        <w:t xml:space="preserve"> </w:t>
      </w:r>
      <w:r w:rsidR="00016289" w:rsidRPr="00FE36C3">
        <w:rPr>
          <w:b/>
        </w:rPr>
        <w:t xml:space="preserve">годы» </w:t>
      </w:r>
    </w:p>
    <w:p w:rsidR="00016289" w:rsidRPr="00FE36C3" w:rsidRDefault="00016289" w:rsidP="00016289">
      <w:pPr>
        <w:jc w:val="center"/>
        <w:rPr>
          <w:b/>
        </w:rPr>
      </w:pPr>
      <w:r w:rsidRPr="00FE36C3">
        <w:rPr>
          <w:b/>
        </w:rPr>
        <w:t xml:space="preserve">за </w:t>
      </w:r>
      <w:r w:rsidR="007F6651" w:rsidRPr="00FE36C3">
        <w:rPr>
          <w:b/>
        </w:rPr>
        <w:t>2020</w:t>
      </w:r>
      <w:r w:rsidR="002B4A19" w:rsidRPr="00FE36C3">
        <w:rPr>
          <w:b/>
        </w:rPr>
        <w:t xml:space="preserve"> год</w:t>
      </w:r>
    </w:p>
    <w:p w:rsidR="0017088C" w:rsidRPr="00FE36C3" w:rsidRDefault="0017088C" w:rsidP="00016289">
      <w:pPr>
        <w:jc w:val="center"/>
        <w:rPr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701"/>
        <w:gridCol w:w="1134"/>
        <w:gridCol w:w="1418"/>
        <w:gridCol w:w="6378"/>
      </w:tblGrid>
      <w:tr w:rsidR="0017088C" w:rsidRPr="00FE36C3" w:rsidTr="00FA30B1">
        <w:tc>
          <w:tcPr>
            <w:tcW w:w="709" w:type="dxa"/>
            <w:shd w:val="clear" w:color="auto" w:fill="auto"/>
          </w:tcPr>
          <w:p w:rsidR="0017088C" w:rsidRPr="00FE36C3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  <w:bCs/>
              </w:rPr>
            </w:pPr>
            <w:r w:rsidRPr="00FE36C3">
              <w:rPr>
                <w:b/>
                <w:bCs/>
              </w:rPr>
              <w:t xml:space="preserve">№ </w:t>
            </w:r>
          </w:p>
          <w:p w:rsidR="0017088C" w:rsidRPr="00FE36C3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E36C3">
              <w:rPr>
                <w:b/>
                <w:bCs/>
              </w:rPr>
              <w:t>п/п</w:t>
            </w:r>
          </w:p>
        </w:tc>
        <w:tc>
          <w:tcPr>
            <w:tcW w:w="3828" w:type="dxa"/>
            <w:shd w:val="clear" w:color="auto" w:fill="auto"/>
          </w:tcPr>
          <w:p w:rsidR="0017088C" w:rsidRPr="00FE36C3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E36C3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17088C" w:rsidRPr="00FE36C3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E36C3">
              <w:rPr>
                <w:b/>
              </w:rPr>
              <w:t>Ответственные исполнители</w:t>
            </w:r>
          </w:p>
        </w:tc>
        <w:tc>
          <w:tcPr>
            <w:tcW w:w="1134" w:type="dxa"/>
            <w:shd w:val="clear" w:color="auto" w:fill="auto"/>
          </w:tcPr>
          <w:p w:rsidR="0017088C" w:rsidRPr="00FE36C3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E36C3">
              <w:rPr>
                <w:b/>
              </w:rPr>
              <w:t>Срок исполнения</w:t>
            </w:r>
          </w:p>
        </w:tc>
        <w:tc>
          <w:tcPr>
            <w:tcW w:w="1418" w:type="dxa"/>
            <w:shd w:val="clear" w:color="auto" w:fill="auto"/>
          </w:tcPr>
          <w:p w:rsidR="0017088C" w:rsidRPr="00FE36C3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E36C3">
              <w:rPr>
                <w:b/>
              </w:rPr>
              <w:t>Вид документа</w:t>
            </w:r>
          </w:p>
        </w:tc>
        <w:tc>
          <w:tcPr>
            <w:tcW w:w="6378" w:type="dxa"/>
            <w:shd w:val="clear" w:color="auto" w:fill="auto"/>
          </w:tcPr>
          <w:p w:rsidR="0017088C" w:rsidRPr="00FE36C3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E36C3">
              <w:rPr>
                <w:b/>
              </w:rPr>
              <w:t>Информация об исполнении</w:t>
            </w:r>
          </w:p>
        </w:tc>
      </w:tr>
      <w:tr w:rsidR="0017088C" w:rsidRPr="00FE36C3" w:rsidTr="00FA30B1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FE36C3" w:rsidRDefault="0017088C" w:rsidP="006E00F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b/>
                <w:sz w:val="24"/>
                <w:szCs w:val="24"/>
              </w:rPr>
              <w:t>I. Совершенствование нормативной правовой базы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17088C" w:rsidRPr="00FE36C3" w:rsidTr="00FA30B1">
        <w:tc>
          <w:tcPr>
            <w:tcW w:w="709" w:type="dxa"/>
            <w:shd w:val="clear" w:color="auto" w:fill="auto"/>
          </w:tcPr>
          <w:p w:rsidR="0017088C" w:rsidRPr="00FE36C3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1.1</w:t>
            </w:r>
          </w:p>
        </w:tc>
        <w:tc>
          <w:tcPr>
            <w:tcW w:w="3828" w:type="dxa"/>
            <w:shd w:val="clear" w:color="auto" w:fill="auto"/>
          </w:tcPr>
          <w:p w:rsidR="0017088C" w:rsidRPr="00FE36C3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Анализ муниципальных правовых актов, регулирующих участие негосударственных (немуниципальных) организаций, в том числе некоммерческих организаций и субъектов социального предпринимательства, в социальной сфере услуг, на предмет выявления и устранения административных барьеров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FE36C3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17088C" w:rsidRPr="00FE36C3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FE36C3" w:rsidRDefault="0017088C" w:rsidP="006B54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 xml:space="preserve">на период реализации </w:t>
            </w:r>
            <w:r w:rsidR="006B5407">
              <w:rPr>
                <w:rFonts w:ascii="Times New Roman" w:hAnsi="Times New Roman" w:cs="Times New Roman"/>
              </w:rPr>
              <w:t>«дорожной карты»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FE36C3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муниципальный правовой акт</w:t>
            </w:r>
            <w:bookmarkStart w:id="0" w:name="_GoBack"/>
            <w:bookmarkEnd w:id="0"/>
          </w:p>
        </w:tc>
        <w:tc>
          <w:tcPr>
            <w:tcW w:w="6378" w:type="dxa"/>
            <w:shd w:val="clear" w:color="auto" w:fill="auto"/>
          </w:tcPr>
          <w:p w:rsidR="005D19C7" w:rsidRPr="00FE36C3" w:rsidRDefault="005D19C7" w:rsidP="006C5FDE">
            <w:pPr>
              <w:ind w:firstLine="172"/>
              <w:jc w:val="both"/>
            </w:pPr>
            <w:r w:rsidRPr="00FE36C3">
              <w:t>Постановление администрации города  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туризма»;</w:t>
            </w:r>
          </w:p>
          <w:p w:rsidR="00A32B59" w:rsidRPr="00FE36C3" w:rsidRDefault="0016042D" w:rsidP="006C5FDE">
            <w:pPr>
              <w:ind w:firstLine="172"/>
              <w:jc w:val="both"/>
            </w:pPr>
            <w:r w:rsidRPr="00FE36C3">
              <w:t>Р</w:t>
            </w:r>
            <w:r w:rsidR="00A32B59" w:rsidRPr="00FE36C3">
              <w:rPr>
                <w:bCs/>
              </w:rPr>
              <w:t xml:space="preserve">ешение Думы города Нижневартовска 16.03.2012 №198 </w:t>
            </w:r>
            <w:r w:rsidR="006B5407">
              <w:rPr>
                <w:bCs/>
              </w:rPr>
              <w:t>«</w:t>
            </w:r>
            <w:r w:rsidR="00A32B59" w:rsidRPr="00FE36C3">
              <w:rPr>
                <w:bCs/>
              </w:rPr>
              <w:t>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</w:t>
            </w:r>
            <w:r w:rsidR="006B5407">
              <w:rPr>
                <w:bCs/>
              </w:rPr>
              <w:t>»</w:t>
            </w:r>
            <w:r w:rsidR="00A32B59" w:rsidRPr="00FE36C3">
              <w:t xml:space="preserve">; </w:t>
            </w:r>
          </w:p>
          <w:p w:rsidR="0016042D" w:rsidRPr="00FE36C3" w:rsidRDefault="0016042D" w:rsidP="006C5FDE">
            <w:pPr>
              <w:ind w:firstLine="172"/>
              <w:contextualSpacing/>
              <w:jc w:val="both"/>
            </w:pPr>
            <w:r w:rsidRPr="00FE36C3">
              <w:rPr>
                <w:bCs/>
              </w:rPr>
              <w:t>П</w:t>
            </w:r>
            <w:r w:rsidRPr="00FE36C3">
              <w:t xml:space="preserve">остановление администрации города от 27.08.2018 №1167 «Об утверждении муниципальной программы </w:t>
            </w:r>
            <w:r w:rsidRPr="00FE36C3">
              <w:rPr>
                <w:bCs/>
              </w:rPr>
              <w:t>«Развитие социальной сферы города Нижневартовска на 2019-2030 годы</w:t>
            </w:r>
            <w:r w:rsidRPr="00FE36C3">
              <w:t>»;</w:t>
            </w:r>
          </w:p>
          <w:p w:rsidR="00A42F19" w:rsidRPr="00FE36C3" w:rsidRDefault="00A42F19" w:rsidP="006C5FDE">
            <w:pPr>
              <w:ind w:firstLine="172"/>
              <w:jc w:val="both"/>
            </w:pPr>
            <w:r w:rsidRPr="00FE36C3">
              <w:t>Распоря</w:t>
            </w:r>
            <w:r w:rsidR="002B30C8" w:rsidRPr="00FE36C3">
              <w:t xml:space="preserve">жение администрации города </w:t>
            </w:r>
            <w:r w:rsidR="002B30C8" w:rsidRPr="00FE36C3">
              <w:rPr>
                <w:rFonts w:eastAsia="Calibri"/>
              </w:rPr>
              <w:t xml:space="preserve">от 10.11.2017 №1752-р </w:t>
            </w:r>
            <w:r w:rsidR="006B5407">
              <w:rPr>
                <w:rFonts w:eastAsia="Calibri"/>
              </w:rPr>
              <w:t>«</w:t>
            </w:r>
            <w:r w:rsidR="002B30C8" w:rsidRPr="00FE36C3">
              <w:t>О рабочей группе по выработке механизмов расширения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2017-2020 годы</w:t>
            </w:r>
            <w:r w:rsidR="006B5407">
              <w:t>»</w:t>
            </w:r>
            <w:r w:rsidR="002B30C8" w:rsidRPr="00FE36C3">
              <w:t>;</w:t>
            </w:r>
          </w:p>
          <w:p w:rsidR="00177FB7" w:rsidRPr="00FE36C3" w:rsidRDefault="008F71BE" w:rsidP="006C5FDE">
            <w:pPr>
              <w:ind w:firstLine="172"/>
              <w:contextualSpacing/>
              <w:jc w:val="both"/>
            </w:pPr>
            <w:r w:rsidRPr="00FE36C3">
              <w:rPr>
                <w:bCs/>
              </w:rPr>
              <w:t>П</w:t>
            </w:r>
            <w:r w:rsidRPr="00FE36C3">
              <w:t xml:space="preserve">остановление администрации города </w:t>
            </w:r>
            <w:r w:rsidR="00456284" w:rsidRPr="00FE36C3">
              <w:t xml:space="preserve">от 10.05.2018 №660 </w:t>
            </w:r>
            <w:r w:rsidR="006B5407">
              <w:t>«</w:t>
            </w:r>
            <w:r w:rsidR="00456284" w:rsidRPr="00FE36C3">
              <w:t xml:space="preserve">О порядке предоставления субсидий социально ориентированным некоммерческим организациям города </w:t>
            </w:r>
            <w:r w:rsidR="00456284" w:rsidRPr="00FE36C3">
              <w:lastRenderedPageBreak/>
              <w:t>Нижневартовска на реализацию о</w:t>
            </w:r>
            <w:r w:rsidRPr="00FE36C3">
              <w:t>бщественно значимых проектов»</w:t>
            </w:r>
            <w:r w:rsidR="00007F11" w:rsidRPr="00FE36C3">
              <w:t>;</w:t>
            </w:r>
          </w:p>
          <w:p w:rsidR="00B40F3A" w:rsidRPr="00FE36C3" w:rsidRDefault="00B40F3A" w:rsidP="006C5FDE">
            <w:pPr>
              <w:ind w:firstLine="172"/>
              <w:contextualSpacing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>Постановление администрации города от 01.02.2018 №119 «Об утверждении порядка организации работы по персонифицированному финансированию дополнительного образования детей в городе Нижневартовске»</w:t>
            </w:r>
            <w:r w:rsidR="00007F11" w:rsidRPr="00FE36C3">
              <w:rPr>
                <w:rFonts w:eastAsia="HiddenHorzOCR"/>
                <w:lang w:eastAsia="en-US"/>
              </w:rPr>
              <w:t>;</w:t>
            </w:r>
          </w:p>
          <w:p w:rsidR="00007F11" w:rsidRPr="00FE36C3" w:rsidRDefault="006C5FDE" w:rsidP="00007F11">
            <w:pPr>
              <w:autoSpaceDE w:val="0"/>
              <w:autoSpaceDN w:val="0"/>
              <w:adjustRightInd w:val="0"/>
              <w:jc w:val="both"/>
            </w:pPr>
            <w:r w:rsidRPr="00FE36C3">
              <w:t xml:space="preserve">Постановление администрации города 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от 06.08.2015 №1480 «Об утверждении муниципальной программы «Развитие гражданского общества в городе Нижневартовске на 2018-2025 годы и на период до 2030 года» </w:t>
            </w:r>
          </w:p>
          <w:p w:rsidR="006C5FDE" w:rsidRPr="00FE36C3" w:rsidRDefault="006C5FDE" w:rsidP="006C5FDE">
            <w:pPr>
              <w:autoSpaceDE w:val="0"/>
              <w:autoSpaceDN w:val="0"/>
              <w:adjustRightInd w:val="0"/>
              <w:jc w:val="both"/>
            </w:pPr>
          </w:p>
        </w:tc>
      </w:tr>
      <w:tr w:rsidR="00A12EC3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1.2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Совершенствование ведомственных мероприятий по обеспечению доступа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информационная справка о ведомственных мероприятиях по поддержке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6378" w:type="dxa"/>
            <w:shd w:val="clear" w:color="auto" w:fill="auto"/>
          </w:tcPr>
          <w:p w:rsidR="00397EEB" w:rsidRPr="00FE36C3" w:rsidRDefault="00AF79BB" w:rsidP="00397EEB">
            <w:pPr>
              <w:ind w:firstLine="172"/>
              <w:jc w:val="both"/>
            </w:pPr>
            <w:r w:rsidRPr="00FE36C3">
              <w:rPr>
                <w:u w:val="single"/>
              </w:rPr>
              <w:t xml:space="preserve">В сфере физической культуры и </w:t>
            </w:r>
            <w:r w:rsidR="00DA7F54" w:rsidRPr="00FE36C3">
              <w:rPr>
                <w:u w:val="single"/>
              </w:rPr>
              <w:t xml:space="preserve">спорта </w:t>
            </w:r>
            <w:r w:rsidR="00DA7F54" w:rsidRPr="00FE36C3">
              <w:t>объем</w:t>
            </w:r>
            <w:r w:rsidR="00064E4E" w:rsidRPr="00FE36C3">
              <w:t xml:space="preserve"> средств, запланированных </w:t>
            </w:r>
            <w:r w:rsidR="00397EEB" w:rsidRPr="00FE36C3">
              <w:t xml:space="preserve">к передаче из бюджета муниципального образования негосударственным (немуниципальным) организациям, составляет 1 млн. рублей. </w:t>
            </w:r>
          </w:p>
          <w:p w:rsidR="00397EEB" w:rsidRPr="00FE36C3" w:rsidRDefault="00397EEB" w:rsidP="00397EEB">
            <w:pPr>
              <w:ind w:firstLine="321"/>
              <w:jc w:val="both"/>
            </w:pPr>
            <w:r w:rsidRPr="00FE36C3">
              <w:t xml:space="preserve">В целях реализации в 2020 году постановления администрации города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туризма» 14 мая 2020 года состоялся городской конкурс проектов по предоставлению субсидии некоммерческим организациям (за исключением государственных (муниципальных) учреждений) на организацию и проведение: открытого первенства города Нижневартовска по самбо, приуроченного Всероссийскому дню самбо; физкультурного мероприятия «Фестиваль спортивной борьбы»; физкультурно-оздоровительного мероприятия среди различных групп населения; физкультурного мероприятия «Сила </w:t>
            </w:r>
            <w:proofErr w:type="spellStart"/>
            <w:r w:rsidRPr="00FE36C3">
              <w:t>Самотлора</w:t>
            </w:r>
            <w:proofErr w:type="spellEnd"/>
            <w:r w:rsidRPr="00FE36C3">
              <w:t>».</w:t>
            </w:r>
          </w:p>
          <w:p w:rsidR="00707820" w:rsidRPr="00FE36C3" w:rsidRDefault="00707820" w:rsidP="00707820">
            <w:pPr>
              <w:ind w:firstLine="321"/>
              <w:jc w:val="both"/>
            </w:pPr>
            <w:r w:rsidRPr="00FE36C3">
              <w:t>По итогам процедуры отбора конкурной комиссией принято решение предоставить:</w:t>
            </w:r>
          </w:p>
          <w:p w:rsidR="00707820" w:rsidRPr="00FE36C3" w:rsidRDefault="00707820" w:rsidP="00707820">
            <w:pPr>
              <w:ind w:firstLine="321"/>
              <w:jc w:val="both"/>
            </w:pPr>
            <w:r w:rsidRPr="00FE36C3">
              <w:t xml:space="preserve">- региональной общественной организации «Центр поддержки и развития физической культуры и спорта Ханты-Мансийского автономного округа – Югры» </w:t>
            </w:r>
            <w:r w:rsidRPr="00FE36C3">
              <w:lastRenderedPageBreak/>
              <w:t xml:space="preserve">субсидию из бюджета города на организацию и проведение физкультурного мероприятия «Фестиваль спортивной борьбы» в размере 150 </w:t>
            </w:r>
            <w:r w:rsidR="00240454" w:rsidRPr="00FE36C3">
              <w:t>тыс.</w:t>
            </w:r>
            <w:r w:rsidRPr="00FE36C3">
              <w:t xml:space="preserve"> рублей;</w:t>
            </w:r>
          </w:p>
          <w:p w:rsidR="00707820" w:rsidRPr="00FE36C3" w:rsidRDefault="00707820" w:rsidP="00707820">
            <w:pPr>
              <w:ind w:firstLine="321"/>
              <w:jc w:val="both"/>
            </w:pPr>
            <w:r w:rsidRPr="00FE36C3">
              <w:t>- автономной некоммерческой организации Детско-юношеский клуб дзюдо и самбо «Лидер» субсидию из бюджета города на организацию и проведение открытого первенства города Нижневартовска по самбо, приуроченного Всероссийскому дню самбо в размере 200 </w:t>
            </w:r>
            <w:r w:rsidR="00240454" w:rsidRPr="00FE36C3">
              <w:t>тыс.</w:t>
            </w:r>
            <w:r w:rsidRPr="00FE36C3">
              <w:t xml:space="preserve"> рублей;</w:t>
            </w:r>
          </w:p>
          <w:p w:rsidR="00707820" w:rsidRPr="00FE36C3" w:rsidRDefault="00707820" w:rsidP="00707820">
            <w:pPr>
              <w:ind w:firstLine="321"/>
              <w:jc w:val="both"/>
            </w:pPr>
            <w:r w:rsidRPr="00FE36C3">
              <w:t xml:space="preserve">- местной общественной организации г. Нижневартовска «Центр по организации и проведению спортивных и физкультурных мероприятий «Спорт без границ» субсидию из бюджета города на организацию и проведение физкультурного мероприятия «Сила </w:t>
            </w:r>
            <w:proofErr w:type="spellStart"/>
            <w:r w:rsidRPr="00FE36C3">
              <w:t>Самотлора</w:t>
            </w:r>
            <w:proofErr w:type="spellEnd"/>
            <w:r w:rsidRPr="00FE36C3">
              <w:t>» в размере 500 </w:t>
            </w:r>
            <w:r w:rsidR="00240454" w:rsidRPr="00FE36C3">
              <w:t>тыс.</w:t>
            </w:r>
            <w:r w:rsidRPr="00FE36C3">
              <w:t xml:space="preserve"> рублей.</w:t>
            </w:r>
          </w:p>
          <w:p w:rsidR="00FC233B" w:rsidRPr="006B5407" w:rsidRDefault="00FC233B" w:rsidP="00707820">
            <w:pPr>
              <w:ind w:firstLine="321"/>
              <w:jc w:val="both"/>
            </w:pPr>
            <w:r w:rsidRPr="00FE36C3">
              <w:t xml:space="preserve">В соответствии с постановлением от 30.06.2020 №16 главного государственного санитарного врача Российской Федерации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FE36C3">
              <w:t>коронавирусной</w:t>
            </w:r>
            <w:proofErr w:type="spellEnd"/>
            <w:r w:rsidRPr="00FE36C3">
              <w:t xml:space="preserve"> инфекции (COVID-19)», физкультурное мероприятие «Фестиваль спортивной борьбы», открытое первенство города Нижневартовска по самбо, приуроченное Всероссийскому дню самбо, и физкультурно-оздоровительное мероприятие среди различных групп населения, запланированные к проведению в 2020 году в рамках городских конкурсов проектов по предоставлению субсидий некоммерческим организациям (за исключением государственных (муниципальных) учреждений) – не проводились. </w:t>
            </w:r>
            <w:r w:rsidRPr="006B5407">
              <w:t>Денежные средства в размере 500 тыс. руб., выделенные на эти цели, переданы в бюджет муниципального образования.</w:t>
            </w:r>
          </w:p>
          <w:p w:rsidR="00FC233B" w:rsidRPr="00FE36C3" w:rsidRDefault="00FC233B" w:rsidP="00FC233B">
            <w:pPr>
              <w:ind w:firstLine="321"/>
              <w:jc w:val="both"/>
            </w:pPr>
            <w:r w:rsidRPr="00FE36C3">
              <w:lastRenderedPageBreak/>
              <w:t xml:space="preserve">На основании вышеизложенного, в 2020 году объем средств, переданных из бюджета муниципального образования негосударственным (немуниципальным) организациям составляет 500 тыс. рублей. </w:t>
            </w:r>
          </w:p>
          <w:p w:rsidR="00FC233B" w:rsidRPr="00FE36C3" w:rsidRDefault="00FC233B" w:rsidP="00FC233B">
            <w:pPr>
              <w:pStyle w:val="a5"/>
              <w:ind w:left="0" w:firstLine="321"/>
              <w:jc w:val="both"/>
              <w:rPr>
                <w:u w:val="single"/>
              </w:rPr>
            </w:pPr>
            <w:r w:rsidRPr="00FE36C3">
              <w:t>В соответствии с постановлением администрации города от 19.05.2020 №436 «О предоставлении гранта в форме субсидии некоммерческим организациям, не являющимся государственными (муниципальными) учреждениями, на реализацию проекта по развитию базовых командных игровых видов спорта» в сентябре 2020 года проведен конкурс проектов по развитию базовых игровых видов спорта. Объем гранта в форме субсидии, предоставленных из бюджета муниципального образования СОНКО на реализацию социально значимых программ и проектов, составил 10,0 млн. рублей. Средства выделены автономной некоммерческой организации Волейбольный клуб «</w:t>
            </w:r>
            <w:proofErr w:type="spellStart"/>
            <w:r w:rsidRPr="00FE36C3">
              <w:t>Самотлор</w:t>
            </w:r>
            <w:proofErr w:type="spellEnd"/>
            <w:r w:rsidRPr="00FE36C3">
              <w:t>».</w:t>
            </w:r>
          </w:p>
          <w:p w:rsidR="00495635" w:rsidRPr="00FE36C3" w:rsidRDefault="00495635" w:rsidP="00495635">
            <w:pPr>
              <w:pStyle w:val="a5"/>
              <w:ind w:left="0" w:firstLine="321"/>
              <w:jc w:val="both"/>
              <w:rPr>
                <w:u w:val="single"/>
              </w:rPr>
            </w:pPr>
            <w:r w:rsidRPr="00FE36C3">
              <w:rPr>
                <w:u w:val="single"/>
              </w:rPr>
              <w:t>В сфере культуры:</w:t>
            </w:r>
          </w:p>
          <w:p w:rsidR="00495635" w:rsidRPr="00FE36C3" w:rsidRDefault="00495635" w:rsidP="00495635">
            <w:pPr>
              <w:pStyle w:val="a5"/>
              <w:ind w:left="0" w:firstLine="321"/>
              <w:jc w:val="both"/>
            </w:pPr>
            <w:r w:rsidRPr="00FE36C3">
              <w:t>Передана 1 услуга:</w:t>
            </w:r>
            <w:r w:rsidR="00626C26" w:rsidRPr="00FE36C3">
              <w:t xml:space="preserve"> </w:t>
            </w:r>
          </w:p>
          <w:p w:rsidR="00495635" w:rsidRPr="00FE36C3" w:rsidRDefault="00495635" w:rsidP="00495635">
            <w:pPr>
              <w:pStyle w:val="a5"/>
              <w:ind w:left="0" w:firstLine="321"/>
              <w:jc w:val="both"/>
              <w:rPr>
                <w:u w:val="single"/>
              </w:rPr>
            </w:pPr>
            <w:r w:rsidRPr="00FE36C3">
              <w:t>- Организация и проведение культурно-массовых мероприятий.</w:t>
            </w:r>
          </w:p>
          <w:p w:rsidR="00495635" w:rsidRPr="00FE36C3" w:rsidRDefault="00FF3CD1" w:rsidP="00495635">
            <w:pPr>
              <w:ind w:firstLine="321"/>
              <w:jc w:val="both"/>
            </w:pPr>
            <w:r w:rsidRPr="00FE36C3">
              <w:t>Были запланированы</w:t>
            </w:r>
            <w:r w:rsidR="00495635" w:rsidRPr="00FE36C3">
              <w:t xml:space="preserve"> средства к передаче в размере 5260,00 рублей</w:t>
            </w:r>
            <w:r w:rsidR="00626C26" w:rsidRPr="00FE36C3">
              <w:t>.</w:t>
            </w:r>
          </w:p>
          <w:p w:rsidR="00A97E9E" w:rsidRPr="00FE36C3" w:rsidRDefault="00495635" w:rsidP="00FF3CD1">
            <w:pPr>
              <w:pStyle w:val="a5"/>
              <w:ind w:left="0" w:firstLine="172"/>
              <w:jc w:val="both"/>
            </w:pPr>
            <w:r w:rsidRPr="00FE36C3">
              <w:t>Приказами департамента по социальной политике: от 24.03.2020 №201/42-П «Об отмене городского конкурса по предоставлению субсидии некоммерческим организациям на организацию и проведение культурно-массового мероприятия «Рэп-фестиваль для молодежи», от 25.03.2020 №203/42-П «Об отмене городских конкурсов по предоставлению субсидии некоммерческим организациям на организацию и проведение культурно-массовых мероприятий», конкурсы были отменены.</w:t>
            </w:r>
          </w:p>
          <w:p w:rsidR="00FC233B" w:rsidRPr="006B5407" w:rsidRDefault="00FC233B" w:rsidP="00FC233B">
            <w:pPr>
              <w:pStyle w:val="af7"/>
              <w:ind w:firstLine="709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6B5407">
              <w:rPr>
                <w:rFonts w:ascii="Times New Roman" w:hAnsi="Times New Roman"/>
                <w:szCs w:val="28"/>
                <w:lang w:val="ru-RU"/>
              </w:rPr>
              <w:t>В связи с отменой проведения массовых мероприятий средства в сумме 5 260,0 тыс. рублей в соответствии с решением Думы города Нижневартовска от 24.04.2020 №625 переданы в бюджет города.</w:t>
            </w:r>
          </w:p>
          <w:p w:rsidR="007429FB" w:rsidRPr="00FE36C3" w:rsidRDefault="007429FB" w:rsidP="007429FB">
            <w:pPr>
              <w:pStyle w:val="a5"/>
              <w:ind w:left="0" w:firstLine="172"/>
              <w:jc w:val="both"/>
            </w:pPr>
            <w:r w:rsidRPr="00FE36C3">
              <w:lastRenderedPageBreak/>
              <w:t>В сфере молодежной политики и туризма объем средств, запланированных к передаче 810 тыс. руб.</w:t>
            </w:r>
          </w:p>
          <w:p w:rsidR="007429FB" w:rsidRPr="00FE36C3" w:rsidRDefault="007429FB" w:rsidP="007429FB">
            <w:pPr>
              <w:pStyle w:val="a5"/>
              <w:ind w:left="0" w:firstLine="172"/>
              <w:jc w:val="both"/>
            </w:pPr>
            <w:r w:rsidRPr="00FE36C3">
              <w:t>На 2020 год запланирована передача 4 услуг:</w:t>
            </w:r>
          </w:p>
          <w:p w:rsidR="007429FB" w:rsidRPr="00FE36C3" w:rsidRDefault="007429FB" w:rsidP="007429FB">
            <w:pPr>
              <w:pStyle w:val="a5"/>
              <w:ind w:left="0" w:firstLine="172"/>
              <w:jc w:val="both"/>
            </w:pPr>
            <w:r w:rsidRPr="00FE36C3">
              <w:t>- организация отдыха детей и молодежи;</w:t>
            </w:r>
          </w:p>
          <w:p w:rsidR="007429FB" w:rsidRPr="00FE36C3" w:rsidRDefault="007429FB" w:rsidP="007429FB">
            <w:pPr>
              <w:pStyle w:val="a5"/>
              <w:ind w:left="0" w:firstLine="172"/>
              <w:jc w:val="both"/>
            </w:pPr>
            <w:r w:rsidRPr="00FE36C3">
              <w:t>- создание экспозиций (выставок) музеев, организация выездных выставок;</w:t>
            </w:r>
          </w:p>
          <w:p w:rsidR="007429FB" w:rsidRPr="00FE36C3" w:rsidRDefault="007429FB" w:rsidP="007429FB">
            <w:pPr>
              <w:pStyle w:val="a5"/>
              <w:ind w:left="0" w:firstLine="172"/>
              <w:jc w:val="both"/>
            </w:pPr>
            <w:r w:rsidRPr="00FE36C3">
              <w:t>- организация экскурсионных программ;</w:t>
            </w:r>
          </w:p>
          <w:p w:rsidR="007429FB" w:rsidRPr="00FE36C3" w:rsidRDefault="007429FB" w:rsidP="007429FB">
            <w:pPr>
              <w:pStyle w:val="a5"/>
              <w:ind w:left="0" w:firstLine="172"/>
              <w:jc w:val="both"/>
            </w:pPr>
            <w:r w:rsidRPr="00FE36C3">
              <w:t xml:space="preserve">- оказание туристско-информационных услуг. </w:t>
            </w:r>
          </w:p>
          <w:p w:rsidR="007429FB" w:rsidRPr="00FE36C3" w:rsidRDefault="007429FB" w:rsidP="007429FB">
            <w:pPr>
              <w:pStyle w:val="a5"/>
              <w:ind w:left="0" w:firstLine="172"/>
              <w:jc w:val="both"/>
            </w:pPr>
            <w:r w:rsidRPr="00FE36C3">
              <w:t>В целях реализации в 2020 году постановления администрации города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туризма» проведены городские конкурсы по предоставлению субсидии некоммерческим организациям в 2020 году на:</w:t>
            </w:r>
          </w:p>
          <w:p w:rsidR="007429FB" w:rsidRPr="00FE36C3" w:rsidRDefault="007429FB" w:rsidP="007429FB">
            <w:pPr>
              <w:jc w:val="both"/>
            </w:pPr>
            <w:r w:rsidRPr="00FE36C3">
              <w:t xml:space="preserve">         - проведение мероприятия в сфере молодежной политики и туризма «Организация и проведение цикла мероприятий туристической направленности» (экскурсионные программы, направленные на развитие социального, детского и молодежного туризма; выездная выставка, представляющая туристский потенциал города, в рамках окружной туристской выставки-ярмарки «ЮграТур-2020»; интерактивная выставка о туристском потенциале, экскурсионных программах, событийных мероприятиях). Исполнитель проекта – некоммерческое партнерство Клуб любителей мотоциклов «Легион 86». Сумма субсидии 400,0 тыс. руб.;</w:t>
            </w:r>
          </w:p>
          <w:p w:rsidR="007429FB" w:rsidRPr="00FE36C3" w:rsidRDefault="007429FB" w:rsidP="007429FB">
            <w:pPr>
              <w:jc w:val="both"/>
            </w:pPr>
            <w:r w:rsidRPr="00FE36C3">
              <w:t xml:space="preserve">      - проведение мероприятия в сфере молодежной политики и туризма «Проведение экскурсионной программы, направленной на развитие детского и семейного туризма». Исполнитель проекта – некоммерческое партнерство Клуб любителей мотоциклов «Легион 86». Сумма субсидии 210,0 тыс. руб.;</w:t>
            </w:r>
          </w:p>
          <w:p w:rsidR="007429FB" w:rsidRPr="00FE36C3" w:rsidRDefault="007429FB" w:rsidP="007429FB">
            <w:pPr>
              <w:jc w:val="both"/>
            </w:pPr>
            <w:r w:rsidRPr="00FE36C3">
              <w:lastRenderedPageBreak/>
              <w:t xml:space="preserve">       - Проведение мероприятия в сфере молодежной политики и туризма «Оказание туристско-информационных услуг: создание туристических видеороликов». Исполнитель проекта – некоммерческое партнерство Клуб любителей мотоциклов «Легион 86». Сумма субсидии 200,0 тыс. руб.</w:t>
            </w:r>
          </w:p>
          <w:p w:rsidR="007429FB" w:rsidRPr="006B5407" w:rsidRDefault="007429FB" w:rsidP="007429FB">
            <w:pPr>
              <w:pStyle w:val="a5"/>
              <w:ind w:left="0" w:firstLine="172"/>
              <w:jc w:val="both"/>
            </w:pPr>
            <w:r w:rsidRPr="00FE36C3">
              <w:t xml:space="preserve">    </w:t>
            </w:r>
            <w:r w:rsidRPr="006B5407">
              <w:t xml:space="preserve">В связи с неблагоприятной эпидемиологической обстановкой и действием ограничений, связанных с распространением </w:t>
            </w:r>
            <w:proofErr w:type="spellStart"/>
            <w:r w:rsidRPr="006B5407">
              <w:t>коронавирусной</w:t>
            </w:r>
            <w:proofErr w:type="spellEnd"/>
            <w:r w:rsidRPr="006B5407">
              <w:t xml:space="preserve"> инфекции COVID-2019, мероприятия туристской и экскурсионной направленности не проведены, средства субсидий подлежат возврату в бюджет города.</w:t>
            </w:r>
          </w:p>
          <w:p w:rsidR="00E27BA4" w:rsidRPr="00FE36C3" w:rsidRDefault="00426CA3" w:rsidP="00E27BA4">
            <w:pPr>
              <w:ind w:firstLine="321"/>
              <w:jc w:val="both"/>
              <w:rPr>
                <w:rFonts w:eastAsia="HiddenHorzOCR"/>
                <w:szCs w:val="22"/>
                <w:lang w:eastAsia="en-US"/>
              </w:rPr>
            </w:pPr>
            <w:r w:rsidRPr="00FE36C3">
              <w:rPr>
                <w:rFonts w:eastAsia="HiddenHorzOCR"/>
                <w:u w:val="single"/>
                <w:lang w:eastAsia="en-US"/>
              </w:rPr>
              <w:t>В сфере образования</w:t>
            </w:r>
            <w:r w:rsidRPr="00FE36C3">
              <w:rPr>
                <w:rFonts w:eastAsia="HiddenHorzOCR"/>
                <w:lang w:eastAsia="en-US"/>
              </w:rPr>
              <w:t xml:space="preserve"> </w:t>
            </w:r>
            <w:r w:rsidR="00E27BA4" w:rsidRPr="00FE36C3">
              <w:rPr>
                <w:rFonts w:eastAsia="HiddenHorzOCR"/>
                <w:sz w:val="28"/>
                <w:lang w:eastAsia="en-US"/>
              </w:rPr>
              <w:t>в</w:t>
            </w:r>
            <w:r w:rsidR="00E27BA4" w:rsidRPr="00FE36C3">
              <w:rPr>
                <w:rFonts w:eastAsia="HiddenHorzOCR"/>
                <w:szCs w:val="22"/>
                <w:lang w:eastAsia="en-US"/>
              </w:rPr>
              <w:t xml:space="preserve"> 2020 году запланировано к передаче 90,2 тыс. рублей негосударственным организациям, в том числе СОНКО, на осуществление деятельности по оказанию услуг (выполнению работ) в сфере образования.</w:t>
            </w:r>
          </w:p>
          <w:p w:rsidR="00E27BA4" w:rsidRPr="00FE36C3" w:rsidRDefault="00174936" w:rsidP="00E27BA4">
            <w:pPr>
              <w:ind w:firstLine="321"/>
              <w:jc w:val="both"/>
            </w:pPr>
            <w:r w:rsidRPr="00FE36C3">
              <w:t>По состоянию на 01.01</w:t>
            </w:r>
            <w:r w:rsidR="00E27BA4" w:rsidRPr="00FE36C3">
              <w:t>.202</w:t>
            </w:r>
            <w:r w:rsidRPr="00FE36C3">
              <w:t>1</w:t>
            </w:r>
            <w:r w:rsidR="00E27BA4" w:rsidRPr="00FE36C3">
              <w:t xml:space="preserve"> департаментом образования администрации города реализу</w:t>
            </w:r>
            <w:r w:rsidR="000E7AF6" w:rsidRPr="00FE36C3">
              <w:t>ю</w:t>
            </w:r>
            <w:r w:rsidR="00E27BA4" w:rsidRPr="00FE36C3">
              <w:t>тся мероприятия по передаче за счет средств бюджета округа и средств бюджета города следующих услуг:</w:t>
            </w:r>
          </w:p>
          <w:p w:rsidR="00E27BA4" w:rsidRPr="00FE36C3" w:rsidRDefault="00E27BA4" w:rsidP="00E27BA4">
            <w:pPr>
              <w:ind w:firstLine="321"/>
              <w:jc w:val="both"/>
            </w:pPr>
            <w:r w:rsidRPr="00FE36C3">
              <w:t>- реализация дополнительных общеобразовательных, общеразвивающих программ;</w:t>
            </w:r>
          </w:p>
          <w:p w:rsidR="00E27BA4" w:rsidRPr="00FE36C3" w:rsidRDefault="00E27BA4" w:rsidP="00E27BA4">
            <w:pPr>
              <w:ind w:firstLine="321"/>
              <w:jc w:val="both"/>
            </w:pPr>
            <w:r w:rsidRPr="00FE36C3">
              <w:t xml:space="preserve">- организация отдыха детей в каникулярное время в лагерях с дневным пребыванием; </w:t>
            </w:r>
          </w:p>
          <w:p w:rsidR="00E27BA4" w:rsidRPr="00FE36C3" w:rsidRDefault="00E27BA4" w:rsidP="00E27BA4">
            <w:pPr>
              <w:ind w:firstLine="321"/>
              <w:jc w:val="both"/>
            </w:pPr>
            <w:r w:rsidRPr="00FE36C3">
              <w:t>-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физкультурно-спортивной деятельности;</w:t>
            </w:r>
          </w:p>
          <w:p w:rsidR="00E27BA4" w:rsidRPr="00FE36C3" w:rsidRDefault="00E27BA4" w:rsidP="00E27BA4">
            <w:pPr>
              <w:ind w:firstLine="321"/>
              <w:jc w:val="both"/>
            </w:pPr>
            <w:r w:rsidRPr="00FE36C3">
              <w:t>- реализация образовательных программ дошкольного образования;</w:t>
            </w:r>
          </w:p>
          <w:p w:rsidR="00E27BA4" w:rsidRPr="00FE36C3" w:rsidRDefault="00E27BA4" w:rsidP="00E27BA4">
            <w:pPr>
              <w:ind w:firstLine="321"/>
              <w:jc w:val="both"/>
            </w:pPr>
            <w:r w:rsidRPr="00FE36C3">
              <w:t>- реализация основных общеобразовательных программ;</w:t>
            </w:r>
          </w:p>
          <w:p w:rsidR="00E27BA4" w:rsidRPr="00FE36C3" w:rsidRDefault="00E27BA4" w:rsidP="00E27BA4">
            <w:pPr>
              <w:ind w:firstLine="321"/>
              <w:jc w:val="both"/>
            </w:pPr>
            <w:r w:rsidRPr="00FE36C3">
              <w:t>- осуществление присмотра и ухода за детьми;</w:t>
            </w:r>
          </w:p>
          <w:p w:rsidR="00E27BA4" w:rsidRPr="00FE36C3" w:rsidRDefault="00E27BA4" w:rsidP="00E27BA4">
            <w:pPr>
              <w:ind w:firstLine="321"/>
              <w:jc w:val="both"/>
            </w:pPr>
            <w:r w:rsidRPr="00FE36C3">
              <w:t>- организация питания обучающихся.</w:t>
            </w:r>
          </w:p>
          <w:p w:rsidR="00BC7E07" w:rsidRPr="00FE36C3" w:rsidRDefault="00FE57DA" w:rsidP="00AC0C39">
            <w:pPr>
              <w:pStyle w:val="a5"/>
              <w:ind w:left="0" w:firstLine="172"/>
              <w:jc w:val="both"/>
              <w:rPr>
                <w:u w:val="single"/>
              </w:rPr>
            </w:pPr>
            <w:r w:rsidRPr="00FE36C3">
              <w:rPr>
                <w:u w:val="single"/>
              </w:rPr>
              <w:lastRenderedPageBreak/>
              <w:t xml:space="preserve">В сфере опеки и </w:t>
            </w:r>
            <w:r w:rsidR="00465168" w:rsidRPr="00FE36C3">
              <w:rPr>
                <w:u w:val="single"/>
              </w:rPr>
              <w:t>попечительства</w:t>
            </w:r>
            <w:r w:rsidR="00465168" w:rsidRPr="00FE36C3">
              <w:t xml:space="preserve"> некоммерческим</w:t>
            </w:r>
            <w:r w:rsidR="00C87FBA" w:rsidRPr="00FE36C3">
              <w:t xml:space="preserve"> </w:t>
            </w:r>
            <w:r w:rsidR="002254B2" w:rsidRPr="00FE36C3">
              <w:t xml:space="preserve">организациям </w:t>
            </w:r>
            <w:r w:rsidR="00503910" w:rsidRPr="00FE36C3">
              <w:t>передана</w:t>
            </w:r>
            <w:r w:rsidR="00C87FBA" w:rsidRPr="00FE36C3">
              <w:t xml:space="preserve"> </w:t>
            </w:r>
            <w:r w:rsidR="00BC7E07" w:rsidRPr="00FE36C3">
              <w:t>1 услуга</w:t>
            </w:r>
            <w:r w:rsidR="00BC7E07" w:rsidRPr="00FE36C3">
              <w:rPr>
                <w:u w:val="single"/>
              </w:rPr>
              <w:t>:</w:t>
            </w:r>
          </w:p>
          <w:p w:rsidR="00643E97" w:rsidRPr="00FE36C3" w:rsidRDefault="00BC7E07" w:rsidP="00AC0C39">
            <w:pPr>
              <w:pStyle w:val="a5"/>
              <w:ind w:left="0" w:firstLine="172"/>
              <w:jc w:val="both"/>
            </w:pPr>
            <w:r w:rsidRPr="00FE36C3">
              <w:t>- подготовка граждан, выразивших желание стать опекунами или</w:t>
            </w:r>
            <w:r w:rsidR="00120FCF" w:rsidRPr="00FE36C3">
              <w:t xml:space="preserve"> </w:t>
            </w:r>
            <w:r w:rsidRPr="00FE36C3">
              <w:t>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      </w:r>
          </w:p>
          <w:p w:rsidR="00153385" w:rsidRPr="00FE36C3" w:rsidRDefault="00153385" w:rsidP="00153385">
            <w:pPr>
              <w:pStyle w:val="a5"/>
              <w:ind w:left="0" w:firstLine="172"/>
              <w:jc w:val="both"/>
              <w:rPr>
                <w:rFonts w:eastAsia="Calibri"/>
              </w:rPr>
            </w:pPr>
            <w:r w:rsidRPr="00FE36C3">
              <w:rPr>
                <w:rFonts w:eastAsia="Calibri"/>
                <w:u w:val="single"/>
              </w:rPr>
              <w:t>В рамках муниципальной программы "Развитие гражданского общества</w:t>
            </w:r>
            <w:r w:rsidRPr="00FE36C3">
              <w:rPr>
                <w:rFonts w:eastAsia="Calibri"/>
              </w:rPr>
              <w:t xml:space="preserve"> в городе Нижневартовске на 2018 - 2025 годы и на период до 2030 года"</w:t>
            </w:r>
            <w:r w:rsidRPr="00FE36C3">
              <w:t xml:space="preserve"> запланировано 1</w:t>
            </w:r>
            <w:r w:rsidR="00DF763F" w:rsidRPr="00FE36C3">
              <w:t>0</w:t>
            </w:r>
            <w:r w:rsidRPr="00FE36C3">
              <w:t xml:space="preserve"> 840 </w:t>
            </w:r>
            <w:proofErr w:type="spellStart"/>
            <w:r w:rsidRPr="00FE36C3">
              <w:t>тыс.руб</w:t>
            </w:r>
            <w:proofErr w:type="spellEnd"/>
            <w:r w:rsidRPr="00FE36C3">
              <w:t>.</w:t>
            </w:r>
            <w:r w:rsidRPr="00FE36C3">
              <w:rPr>
                <w:rFonts w:eastAsia="Calibri"/>
              </w:rPr>
              <w:t xml:space="preserve">, </w:t>
            </w:r>
            <w:r w:rsidRPr="00FE36C3">
              <w:t xml:space="preserve">в том числе </w:t>
            </w:r>
            <w:r w:rsidRPr="00FE36C3">
              <w:rPr>
                <w:rFonts w:eastAsia="Calibri"/>
              </w:rPr>
              <w:t>7 500 тыс. руб. на оказание финансовой поддержки СО НКО на конкурсной основе на реализацию общественно значимых проектов.</w:t>
            </w:r>
          </w:p>
          <w:p w:rsidR="00416DA6" w:rsidRPr="00FE36C3" w:rsidRDefault="00416DA6" w:rsidP="00416DA6">
            <w:pPr>
              <w:jc w:val="both"/>
              <w:rPr>
                <w:rFonts w:eastAsia="Calibri"/>
              </w:rPr>
            </w:pPr>
            <w:r w:rsidRPr="00FE36C3">
              <w:rPr>
                <w:rFonts w:eastAsia="Calibri"/>
              </w:rPr>
              <w:t xml:space="preserve">  </w:t>
            </w:r>
            <w:r w:rsidR="009E3FE4" w:rsidRPr="00FE36C3">
              <w:rPr>
                <w:rFonts w:eastAsia="Calibri"/>
              </w:rPr>
              <w:t xml:space="preserve">В 2020 г. </w:t>
            </w:r>
            <w:r w:rsidRPr="00FE36C3">
              <w:rPr>
                <w:rFonts w:eastAsia="Calibri"/>
              </w:rPr>
              <w:t xml:space="preserve">были проведены 2 </w:t>
            </w:r>
            <w:r w:rsidR="009E3FE4" w:rsidRPr="00FE36C3">
              <w:rPr>
                <w:rFonts w:eastAsia="Calibri"/>
              </w:rPr>
              <w:t>городск</w:t>
            </w:r>
            <w:r w:rsidRPr="00FE36C3">
              <w:rPr>
                <w:rFonts w:eastAsia="Calibri"/>
              </w:rPr>
              <w:t>их</w:t>
            </w:r>
            <w:r w:rsidR="009E3FE4" w:rsidRPr="00FE36C3">
              <w:rPr>
                <w:rFonts w:eastAsia="Calibri"/>
              </w:rPr>
              <w:t xml:space="preserve"> конкурс</w:t>
            </w:r>
            <w:r w:rsidRPr="00FE36C3">
              <w:rPr>
                <w:rFonts w:eastAsia="Calibri"/>
              </w:rPr>
              <w:t>а</w:t>
            </w:r>
            <w:r w:rsidR="009E3FE4" w:rsidRPr="00FE36C3">
              <w:rPr>
                <w:rFonts w:eastAsia="Calibri"/>
              </w:rPr>
              <w:t xml:space="preserve"> общественно значимых проектов социально ориентированных некоммерческих организаций.</w:t>
            </w:r>
            <w:r w:rsidR="00153385" w:rsidRPr="00FE36C3">
              <w:rPr>
                <w:rFonts w:eastAsia="Calibri"/>
              </w:rPr>
              <w:t xml:space="preserve"> По итогам конкурс</w:t>
            </w:r>
            <w:r w:rsidRPr="00FE36C3">
              <w:rPr>
                <w:rFonts w:eastAsia="Calibri"/>
              </w:rPr>
              <w:t>ов</w:t>
            </w:r>
            <w:r w:rsidR="00153385" w:rsidRPr="00FE36C3">
              <w:rPr>
                <w:rFonts w:eastAsia="Calibri"/>
              </w:rPr>
              <w:t xml:space="preserve"> </w:t>
            </w:r>
            <w:r w:rsidR="00007F11" w:rsidRPr="00FE36C3">
              <w:rPr>
                <w:rFonts w:eastAsia="Calibri"/>
              </w:rPr>
              <w:t>3</w:t>
            </w:r>
            <w:r w:rsidRPr="00FE36C3">
              <w:rPr>
                <w:rFonts w:eastAsia="Calibri"/>
              </w:rPr>
              <w:t>9</w:t>
            </w:r>
            <w:r w:rsidR="00153385" w:rsidRPr="00FE36C3">
              <w:rPr>
                <w:rFonts w:eastAsia="Calibri"/>
              </w:rPr>
              <w:t xml:space="preserve"> некоммерческ</w:t>
            </w:r>
            <w:r w:rsidRPr="00FE36C3">
              <w:rPr>
                <w:rFonts w:eastAsia="Calibri"/>
              </w:rPr>
              <w:t>их</w:t>
            </w:r>
            <w:r w:rsidR="00153385" w:rsidRPr="00FE36C3">
              <w:rPr>
                <w:rFonts w:eastAsia="Calibri"/>
              </w:rPr>
              <w:t xml:space="preserve"> организаци</w:t>
            </w:r>
            <w:r w:rsidRPr="00FE36C3">
              <w:rPr>
                <w:rFonts w:eastAsia="Calibri"/>
              </w:rPr>
              <w:t>й</w:t>
            </w:r>
            <w:r w:rsidR="00153385" w:rsidRPr="00FE36C3">
              <w:rPr>
                <w:rFonts w:eastAsia="Calibri"/>
              </w:rPr>
              <w:t xml:space="preserve"> признаны победителями. </w:t>
            </w:r>
            <w:r w:rsidRPr="00FE36C3">
              <w:rPr>
                <w:rFonts w:eastAsia="Calibri"/>
              </w:rPr>
              <w:t>Победителям конкурсов б</w:t>
            </w:r>
            <w:r w:rsidR="00305266" w:rsidRPr="00FE36C3">
              <w:rPr>
                <w:rFonts w:eastAsia="Calibri"/>
              </w:rPr>
              <w:t xml:space="preserve">ыли предоставлены субсидии на общую сумму </w:t>
            </w:r>
            <w:r w:rsidRPr="00FE36C3">
              <w:rPr>
                <w:sz w:val="26"/>
                <w:szCs w:val="26"/>
              </w:rPr>
              <w:t xml:space="preserve">7 227,3 </w:t>
            </w:r>
            <w:r w:rsidR="00305266" w:rsidRPr="00FE36C3">
              <w:rPr>
                <w:rFonts w:eastAsia="Calibri"/>
              </w:rPr>
              <w:t xml:space="preserve">тыс. руб. </w:t>
            </w:r>
          </w:p>
        </w:tc>
      </w:tr>
      <w:tr w:rsidR="00AF79BB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lastRenderedPageBreak/>
              <w:t>1.3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Формирование перечня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организациям, и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01.04.2017;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01.04.2018;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01.04.2019;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76631B" w:rsidRPr="00FE36C3" w:rsidRDefault="00AF79BB" w:rsidP="00AC0C39">
            <w:pPr>
              <w:ind w:firstLine="172"/>
              <w:jc w:val="both"/>
              <w:rPr>
                <w:rFonts w:eastAsia="Calibri"/>
                <w:bCs/>
              </w:rPr>
            </w:pPr>
            <w:r w:rsidRPr="00FE36C3">
              <w:t>Перечень услуг (работ), запланированных к передаче на исполнение негосударственным (немуниципальным) поставщикам, утвержден распоряжением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</w:t>
            </w:r>
            <w:r w:rsidR="00007F11" w:rsidRPr="00FE36C3">
              <w:t>.</w:t>
            </w:r>
            <w:r w:rsidR="009B2CFB" w:rsidRPr="00FE36C3">
              <w:t xml:space="preserve"> </w:t>
            </w:r>
            <w:r w:rsidR="00250D88" w:rsidRPr="00FE36C3">
              <w:rPr>
                <w:rFonts w:eastAsia="Calibri"/>
                <w:bCs/>
              </w:rPr>
              <w:t>П</w:t>
            </w:r>
            <w:r w:rsidR="0076631B" w:rsidRPr="00FE36C3">
              <w:rPr>
                <w:rFonts w:eastAsia="Calibri"/>
                <w:bCs/>
              </w:rPr>
              <w:t>еречень услуг (работ), передаваемых на исполнение негосударственным (немуниципальным) организ</w:t>
            </w:r>
            <w:r w:rsidR="0076631B" w:rsidRPr="00FE36C3">
              <w:rPr>
                <w:bCs/>
              </w:rPr>
              <w:t xml:space="preserve">ациям в сферах: </w:t>
            </w:r>
            <w:r w:rsidR="0076631B" w:rsidRPr="00FE36C3">
              <w:rPr>
                <w:rFonts w:eastAsia="Calibri"/>
                <w:bCs/>
              </w:rPr>
              <w:t>образование</w:t>
            </w:r>
            <w:r w:rsidR="0076631B" w:rsidRPr="00FE36C3">
              <w:rPr>
                <w:bCs/>
              </w:rPr>
              <w:t xml:space="preserve">, </w:t>
            </w:r>
            <w:r w:rsidR="0076631B" w:rsidRPr="00FE36C3">
              <w:rPr>
                <w:rFonts w:eastAsia="Calibri"/>
                <w:bCs/>
              </w:rPr>
              <w:t>культура, физическая культ</w:t>
            </w:r>
            <w:r w:rsidR="0076631B" w:rsidRPr="00FE36C3">
              <w:rPr>
                <w:bCs/>
              </w:rPr>
              <w:t>ура и спорт, молодежная политика, опека и попечительство</w:t>
            </w:r>
            <w:r w:rsidR="00250D88" w:rsidRPr="00FE36C3">
              <w:rPr>
                <w:bCs/>
              </w:rPr>
              <w:t xml:space="preserve"> составляет</w:t>
            </w:r>
            <w:r w:rsidR="00465168" w:rsidRPr="00FE36C3">
              <w:rPr>
                <w:bCs/>
              </w:rPr>
              <w:t xml:space="preserve"> 16</w:t>
            </w:r>
            <w:r w:rsidR="0076631B" w:rsidRPr="00FE36C3">
              <w:rPr>
                <w:rFonts w:eastAsia="Calibri"/>
                <w:bCs/>
              </w:rPr>
              <w:t xml:space="preserve"> видов </w:t>
            </w:r>
            <w:r w:rsidR="00465168" w:rsidRPr="00FE36C3">
              <w:rPr>
                <w:rFonts w:eastAsia="Calibri"/>
                <w:bCs/>
              </w:rPr>
              <w:t>услуг (</w:t>
            </w:r>
            <w:r w:rsidR="00B2272E" w:rsidRPr="00FE36C3">
              <w:rPr>
                <w:rFonts w:eastAsia="Calibri"/>
                <w:bCs/>
              </w:rPr>
              <w:t>2019 год – 16 видов</w:t>
            </w:r>
            <w:r w:rsidR="0003633D" w:rsidRPr="00FE36C3">
              <w:rPr>
                <w:rFonts w:eastAsia="Calibri"/>
                <w:bCs/>
              </w:rPr>
              <w:t>).</w:t>
            </w:r>
          </w:p>
          <w:p w:rsidR="00EB4734" w:rsidRPr="00FE36C3" w:rsidRDefault="00EB4734" w:rsidP="00EB4734">
            <w:pPr>
              <w:jc w:val="both"/>
              <w:rPr>
                <w:rFonts w:ascii="Verdana" w:hAnsi="Verdana"/>
                <w:sz w:val="21"/>
                <w:szCs w:val="21"/>
                <w:u w:val="single"/>
              </w:rPr>
            </w:pPr>
            <w:r w:rsidRPr="00FE36C3">
              <w:t xml:space="preserve">  </w:t>
            </w:r>
            <w:r w:rsidRPr="00FE36C3">
              <w:rPr>
                <w:u w:val="single"/>
              </w:rPr>
              <w:t>В сфере образования: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реализация дополнительных общеобразовательных, общеразвивающих программ;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организация отдыха детей в каникулярное время в лагерях с дневным пребыванием;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lastRenderedPageBreak/>
              <w:t>-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физкультурно-спортивной деятельности;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реализация образовательных программ дошкольного образования;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реализация основных общеобразовательных программ;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осуществление присмотра и ухода за детьми;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организация питания обучающихся.</w:t>
            </w:r>
          </w:p>
          <w:p w:rsidR="00EB4734" w:rsidRPr="00FE36C3" w:rsidRDefault="00EB4734" w:rsidP="00EB4734">
            <w:pPr>
              <w:jc w:val="both"/>
              <w:rPr>
                <w:u w:val="single"/>
              </w:rPr>
            </w:pPr>
            <w:r w:rsidRPr="00FE36C3">
              <w:t xml:space="preserve">  </w:t>
            </w:r>
            <w:r w:rsidRPr="00FE36C3">
              <w:rPr>
                <w:u w:val="single"/>
              </w:rPr>
              <w:t xml:space="preserve">В сфере культуры: </w:t>
            </w:r>
          </w:p>
          <w:p w:rsidR="00EB4734" w:rsidRPr="00FE36C3" w:rsidRDefault="00EB4734" w:rsidP="00EB4734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 xml:space="preserve"> - организация и проведение культурно-массовых мероприятий.</w:t>
            </w:r>
          </w:p>
          <w:p w:rsidR="00EB4734" w:rsidRPr="00FE36C3" w:rsidRDefault="00EB4734" w:rsidP="00EB4734">
            <w:pPr>
              <w:jc w:val="both"/>
              <w:rPr>
                <w:rFonts w:ascii="Verdana" w:hAnsi="Verdana"/>
                <w:sz w:val="21"/>
                <w:szCs w:val="21"/>
                <w:u w:val="single"/>
              </w:rPr>
            </w:pPr>
            <w:r w:rsidRPr="00FE36C3">
              <w:t xml:space="preserve">  </w:t>
            </w:r>
            <w:r w:rsidRPr="00FE36C3">
              <w:rPr>
                <w:u w:val="single"/>
              </w:rPr>
              <w:t>В сфере физической культуры и спорта: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организация и проведение официальных спортивных мероприятий.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организация и проведение официальных физкультурных (физкультурно-оздоровительных) мероприятий.</w:t>
            </w:r>
          </w:p>
          <w:p w:rsidR="00EB4734" w:rsidRPr="00FE36C3" w:rsidRDefault="00EB4734" w:rsidP="00EB4734">
            <w:pPr>
              <w:ind w:firstLine="540"/>
              <w:jc w:val="both"/>
            </w:pPr>
            <w:r w:rsidRPr="00FE36C3">
              <w:t>- организация и проведение спортивно-оздоровительной работы по развитию физической культуры и спорта среди различных групп населения.</w:t>
            </w:r>
          </w:p>
          <w:p w:rsidR="00FB177C" w:rsidRPr="00FE36C3" w:rsidRDefault="00FB177C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 xml:space="preserve">В 2020 году на исполнение негосударственным (немуниципальным) организациям, в </w:t>
            </w:r>
            <w:proofErr w:type="spellStart"/>
            <w:r w:rsidRPr="00FE36C3">
              <w:t>т.ч</w:t>
            </w:r>
            <w:proofErr w:type="spellEnd"/>
            <w:r w:rsidRPr="00FE36C3">
              <w:t xml:space="preserve">. СО НКО, передан6а услуга «организация и проведение официальных физкультурных (физкультурно-оздоровительных) мероприятий  </w:t>
            </w:r>
          </w:p>
          <w:p w:rsidR="00EB4734" w:rsidRPr="00FE36C3" w:rsidRDefault="00EB4734" w:rsidP="00EB4734">
            <w:pPr>
              <w:jc w:val="both"/>
              <w:rPr>
                <w:rFonts w:ascii="Verdana" w:hAnsi="Verdana"/>
                <w:sz w:val="21"/>
                <w:szCs w:val="21"/>
                <w:u w:val="single"/>
              </w:rPr>
            </w:pPr>
            <w:r w:rsidRPr="00FE36C3">
              <w:t xml:space="preserve">  </w:t>
            </w:r>
            <w:r w:rsidRPr="00FE36C3">
              <w:rPr>
                <w:u w:val="single"/>
              </w:rPr>
              <w:t>В сфере молодежной политики: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организация отдыха детей и молодежи;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создание экспозиций (выставок) музеев, организация выездных выставок;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организация экскурсионных программ;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t>- оказание туристско-информационных услуг.</w:t>
            </w:r>
          </w:p>
          <w:p w:rsidR="00EB4734" w:rsidRPr="00FE36C3" w:rsidRDefault="00EB4734" w:rsidP="00EB4734">
            <w:pPr>
              <w:jc w:val="both"/>
              <w:rPr>
                <w:rFonts w:ascii="Verdana" w:hAnsi="Verdana"/>
                <w:sz w:val="21"/>
                <w:szCs w:val="21"/>
                <w:u w:val="single"/>
              </w:rPr>
            </w:pPr>
            <w:r w:rsidRPr="00FE36C3">
              <w:t xml:space="preserve">  </w:t>
            </w:r>
            <w:r w:rsidRPr="00FE36C3">
              <w:rPr>
                <w:u w:val="single"/>
              </w:rPr>
              <w:t>В сфере опеки и попечительства:</w:t>
            </w:r>
          </w:p>
          <w:p w:rsidR="00EB4734" w:rsidRPr="00FE36C3" w:rsidRDefault="00EB4734" w:rsidP="00EB4734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 w:rsidRPr="00FE36C3">
              <w:lastRenderedPageBreak/>
              <w:t xml:space="preserve">- </w:t>
            </w:r>
            <w:r w:rsidR="00A97E9E" w:rsidRPr="00FE36C3">
              <w:t>п</w:t>
            </w:r>
            <w:r w:rsidRPr="00FE36C3">
              <w:t>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      </w:r>
          </w:p>
          <w:p w:rsidR="00AF79BB" w:rsidRPr="00FE36C3" w:rsidRDefault="00AF79BB" w:rsidP="00C278BD">
            <w:pPr>
              <w:ind w:firstLine="172"/>
              <w:jc w:val="both"/>
              <w:rPr>
                <w:bCs/>
                <w:shd w:val="clear" w:color="auto" w:fill="F7F7F7"/>
              </w:rPr>
            </w:pPr>
            <w:r w:rsidRPr="00FE36C3">
              <w:rPr>
                <w:iCs/>
              </w:rPr>
              <w:t xml:space="preserve">Перечень услуг размещен на официальном сайте органов местного самоуправления  города в рубрике  </w:t>
            </w:r>
            <w:hyperlink r:id="rId8" w:history="1">
              <w:r w:rsidRPr="00FE36C3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FE36C3">
              <w:rPr>
                <w:iCs/>
              </w:rPr>
              <w:t> </w:t>
            </w:r>
            <w:r w:rsidRPr="00FE36C3">
              <w:rPr>
                <w:bCs/>
              </w:rPr>
              <w:t>/</w:t>
            </w:r>
            <w:r w:rsidRPr="00FE36C3">
              <w:rPr>
                <w:iCs/>
              </w:rPr>
              <w:t> </w:t>
            </w:r>
            <w:hyperlink r:id="rId9" w:history="1">
              <w:r w:rsidRPr="00FE36C3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FE36C3">
              <w:rPr>
                <w:bCs/>
              </w:rPr>
              <w:t xml:space="preserve"> для граждан</w:t>
            </w:r>
            <w:r w:rsidRPr="00FE36C3">
              <w:rPr>
                <w:iCs/>
              </w:rPr>
              <w:t> </w:t>
            </w:r>
            <w:r w:rsidRPr="00FE36C3">
              <w:rPr>
                <w:bCs/>
              </w:rPr>
              <w:t>/</w:t>
            </w:r>
            <w:r w:rsidRPr="00FE36C3">
              <w:rPr>
                <w:iCs/>
              </w:rPr>
              <w:t> </w:t>
            </w:r>
            <w:hyperlink r:id="rId10" w:history="1">
              <w:r w:rsidRPr="00FE36C3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FE36C3">
              <w:rPr>
                <w:iCs/>
              </w:rPr>
              <w:t> </w:t>
            </w:r>
            <w:r w:rsidRPr="00FE36C3">
              <w:rPr>
                <w:bCs/>
              </w:rPr>
              <w:t>/</w:t>
            </w:r>
            <w:r w:rsidRPr="00FE36C3">
              <w:rPr>
                <w:iCs/>
              </w:rPr>
              <w:t> </w:t>
            </w:r>
            <w:hyperlink r:id="rId11" w:history="1">
              <w:r w:rsidRPr="00FE36C3">
                <w:rPr>
                  <w:rStyle w:val="af1"/>
                  <w:color w:val="auto"/>
                  <w:u w:val="none"/>
                </w:rPr>
                <w:t>Нормативно-правовая</w:t>
              </w:r>
            </w:hyperlink>
            <w:r w:rsidRPr="00FE36C3">
              <w:rPr>
                <w:rStyle w:val="af1"/>
                <w:color w:val="auto"/>
                <w:u w:val="none"/>
              </w:rPr>
              <w:t xml:space="preserve"> база / Муниципальные НПА</w:t>
            </w:r>
            <w:r w:rsidR="00C278BD" w:rsidRPr="00FE36C3">
              <w:rPr>
                <w:rStyle w:val="af1"/>
                <w:color w:val="auto"/>
                <w:u w:val="none"/>
              </w:rPr>
              <w:t xml:space="preserve"> </w:t>
            </w:r>
            <w:proofErr w:type="spellStart"/>
            <w:r w:rsidR="000C4914" w:rsidRPr="00FE36C3">
              <w:rPr>
                <w:bCs/>
              </w:rPr>
              <w:t>ttps</w:t>
            </w:r>
            <w:proofErr w:type="spellEnd"/>
            <w:r w:rsidR="000C4914" w:rsidRPr="00FE36C3">
              <w:rPr>
                <w:bCs/>
              </w:rPr>
              <w:t>://www.n-vartovsk.ru/</w:t>
            </w:r>
            <w:proofErr w:type="spellStart"/>
            <w:r w:rsidR="000C4914" w:rsidRPr="00FE36C3">
              <w:rPr>
                <w:bCs/>
              </w:rPr>
              <w:t>inf</w:t>
            </w:r>
            <w:proofErr w:type="spellEnd"/>
            <w:r w:rsidR="000C4914" w:rsidRPr="00FE36C3">
              <w:rPr>
                <w:bCs/>
              </w:rPr>
              <w:t>/</w:t>
            </w:r>
            <w:proofErr w:type="spellStart"/>
            <w:r w:rsidR="000C4914" w:rsidRPr="00FE36C3">
              <w:rPr>
                <w:bCs/>
              </w:rPr>
              <w:t>civilsociety</w:t>
            </w:r>
            <w:proofErr w:type="spellEnd"/>
            <w:r w:rsidR="000C4914" w:rsidRPr="00FE36C3">
              <w:rPr>
                <w:bCs/>
              </w:rPr>
              <w:t>/</w:t>
            </w:r>
            <w:proofErr w:type="spellStart"/>
            <w:r w:rsidR="000C4914" w:rsidRPr="00FE36C3">
              <w:rPr>
                <w:bCs/>
              </w:rPr>
              <w:t>gonpb</w:t>
            </w:r>
            <w:proofErr w:type="spellEnd"/>
            <w:r w:rsidR="000C4914" w:rsidRPr="00FE36C3">
              <w:rPr>
                <w:bCs/>
              </w:rPr>
              <w:t>/</w:t>
            </w:r>
            <w:proofErr w:type="spellStart"/>
            <w:r w:rsidR="000C4914" w:rsidRPr="00FE36C3">
              <w:rPr>
                <w:bCs/>
              </w:rPr>
              <w:t>gomnpa</w:t>
            </w:r>
            <w:proofErr w:type="spellEnd"/>
            <w:r w:rsidR="000C4914" w:rsidRPr="00FE36C3">
              <w:rPr>
                <w:bCs/>
              </w:rPr>
              <w:t>/)</w:t>
            </w:r>
          </w:p>
        </w:tc>
      </w:tr>
      <w:tr w:rsidR="00AF79BB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lastRenderedPageBreak/>
              <w:t>1.4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Формирование и ведение единого реестра поставщиков услуг социальной сферы, включая негосударственные (немуниципальные) организации, в том числе социально ориентированные некоммерческие организации,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6378" w:type="dxa"/>
            <w:shd w:val="clear" w:color="auto" w:fill="auto"/>
          </w:tcPr>
          <w:p w:rsidR="00AF79BB" w:rsidRPr="00FE36C3" w:rsidRDefault="00AF79BB" w:rsidP="00AC0C39">
            <w:pPr>
              <w:ind w:firstLine="172"/>
              <w:jc w:val="both"/>
              <w:rPr>
                <w:bCs/>
                <w:shd w:val="clear" w:color="auto" w:fill="F7F7F7"/>
              </w:rPr>
            </w:pPr>
            <w:r w:rsidRPr="00FE36C3">
              <w:rPr>
                <w:iCs/>
              </w:rPr>
              <w:t>Реестр поставщиков услуг размещен на официальном сайте органов местного самоуправления  города в рубрике</w:t>
            </w:r>
            <w:r w:rsidRPr="00FE36C3">
              <w:rPr>
                <w:iCs/>
                <w:shd w:val="clear" w:color="auto" w:fill="F7F7F7"/>
              </w:rPr>
              <w:t xml:space="preserve">  </w:t>
            </w:r>
            <w:hyperlink r:id="rId12" w:history="1">
              <w:r w:rsidRPr="00FE36C3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FE36C3">
              <w:rPr>
                <w:iCs/>
                <w:shd w:val="clear" w:color="auto" w:fill="F7F7F7"/>
              </w:rPr>
              <w:t> </w:t>
            </w:r>
            <w:r w:rsidRPr="00FE36C3">
              <w:rPr>
                <w:bCs/>
                <w:shd w:val="clear" w:color="auto" w:fill="F7F7F7"/>
              </w:rPr>
              <w:t>/</w:t>
            </w:r>
            <w:r w:rsidRPr="00FE36C3">
              <w:rPr>
                <w:iCs/>
                <w:shd w:val="clear" w:color="auto" w:fill="F7F7F7"/>
              </w:rPr>
              <w:t> </w:t>
            </w:r>
            <w:hyperlink r:id="rId13" w:history="1">
              <w:r w:rsidRPr="00FE36C3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FE36C3">
              <w:rPr>
                <w:bCs/>
                <w:shd w:val="clear" w:color="auto" w:fill="F7F7F7"/>
              </w:rPr>
              <w:t xml:space="preserve"> </w:t>
            </w:r>
            <w:r w:rsidRPr="00FE36C3">
              <w:rPr>
                <w:bCs/>
              </w:rPr>
              <w:t>для граждан</w:t>
            </w:r>
            <w:r w:rsidRPr="00FE36C3">
              <w:rPr>
                <w:iCs/>
              </w:rPr>
              <w:t> </w:t>
            </w:r>
            <w:r w:rsidRPr="00FE36C3">
              <w:rPr>
                <w:bCs/>
              </w:rPr>
              <w:t>/</w:t>
            </w:r>
            <w:r w:rsidRPr="00FE36C3">
              <w:rPr>
                <w:iCs/>
              </w:rPr>
              <w:t> </w:t>
            </w:r>
            <w:hyperlink r:id="rId14" w:history="1">
              <w:r w:rsidRPr="00FE36C3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FE36C3">
              <w:rPr>
                <w:iCs/>
              </w:rPr>
              <w:t> </w:t>
            </w:r>
            <w:r w:rsidRPr="00FE36C3">
              <w:rPr>
                <w:bCs/>
              </w:rPr>
              <w:t>/</w:t>
            </w:r>
            <w:r w:rsidRPr="00FE36C3">
              <w:rPr>
                <w:iCs/>
              </w:rPr>
              <w:t> </w:t>
            </w:r>
            <w:hyperlink r:id="rId15" w:history="1">
              <w:r w:rsidRPr="00FE36C3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FE36C3">
              <w:rPr>
                <w:bCs/>
              </w:rPr>
              <w:t xml:space="preserve"> (</w:t>
            </w:r>
            <w:hyperlink r:id="rId16" w:history="1">
              <w:r w:rsidRPr="00FE36C3">
                <w:rPr>
                  <w:rStyle w:val="af1"/>
                  <w:bCs/>
                  <w:color w:val="auto"/>
                </w:rPr>
                <w:t>https://www.n-vartovsk.ru/inf/civilsociety/gopsu/</w:t>
              </w:r>
            </w:hyperlink>
            <w:r w:rsidR="005B5B2C" w:rsidRPr="00FE36C3">
              <w:rPr>
                <w:bCs/>
              </w:rPr>
              <w:t>).</w:t>
            </w:r>
          </w:p>
          <w:p w:rsidR="00F13674" w:rsidRPr="00FE36C3" w:rsidRDefault="002254B2" w:rsidP="000F650C">
            <w:pPr>
              <w:ind w:firstLine="172"/>
              <w:contextualSpacing/>
              <w:jc w:val="both"/>
            </w:pPr>
            <w:r w:rsidRPr="00FE36C3">
              <w:t xml:space="preserve">Количество поставщиков (государственных (муниципальных), негосударственных (немуниципальных), включенных в реестры (перечни) поставщиков, оказывающих услуги (выполняющих работы) в социальной сфере, в муниципальном образовании </w:t>
            </w:r>
            <w:r w:rsidR="000F650C" w:rsidRPr="00FE36C3">
              <w:t xml:space="preserve">стабильно увеличивается </w:t>
            </w:r>
            <w:r w:rsidRPr="00FE36C3">
              <w:t xml:space="preserve"> и составляет 209 поставщиков (2019 год – 204 поставщика)</w:t>
            </w:r>
          </w:p>
        </w:tc>
      </w:tr>
      <w:tr w:rsidR="00AF79BB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1.5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Стандартизация предоставления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01.04.2017;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01.04.2019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C278BD" w:rsidRPr="00FE36C3" w:rsidRDefault="00206CD5" w:rsidP="00C278BD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 xml:space="preserve">Распоряжение администрации города от 27.03.2019 </w:t>
            </w:r>
            <w:r w:rsidR="00924210">
              <w:rPr>
                <w:rFonts w:eastAsia="HiddenHorzOCR"/>
                <w:lang w:eastAsia="en-US"/>
              </w:rPr>
              <w:t xml:space="preserve">           </w:t>
            </w:r>
            <w:r w:rsidRPr="00FE36C3">
              <w:rPr>
                <w:rFonts w:eastAsia="HiddenHorzOCR"/>
                <w:lang w:eastAsia="en-US"/>
              </w:rPr>
              <w:t>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</w:t>
            </w:r>
            <w:r w:rsidR="00007F11" w:rsidRPr="00FE36C3">
              <w:rPr>
                <w:rFonts w:eastAsia="HiddenHorzOCR"/>
                <w:lang w:eastAsia="en-US"/>
              </w:rPr>
              <w:t>ым некоммерческим организациям».</w:t>
            </w:r>
          </w:p>
          <w:p w:rsidR="004E26D6" w:rsidRPr="00FE36C3" w:rsidRDefault="004E26D6" w:rsidP="00AC0C39">
            <w:pPr>
              <w:ind w:firstLine="172"/>
              <w:jc w:val="both"/>
            </w:pPr>
            <w:r w:rsidRPr="00FE36C3">
              <w:rPr>
                <w:u w:val="single"/>
              </w:rPr>
              <w:t>В сфере физической культуры и спорта</w:t>
            </w:r>
          </w:p>
          <w:p w:rsidR="00B4203F" w:rsidRPr="00FE36C3" w:rsidRDefault="00B4203F" w:rsidP="00924210">
            <w:pPr>
              <w:shd w:val="clear" w:color="auto" w:fill="FFFFFF" w:themeFill="background1"/>
              <w:ind w:firstLine="172"/>
              <w:contextualSpacing/>
              <w:jc w:val="both"/>
              <w:rPr>
                <w:iCs/>
                <w:shd w:val="clear" w:color="auto" w:fill="F7F7F7"/>
              </w:rPr>
            </w:pPr>
            <w:r w:rsidRPr="00924210">
              <w:rPr>
                <w:iCs/>
                <w:shd w:val="clear" w:color="auto" w:fill="F7F7F7"/>
              </w:rPr>
              <w:t>Постановление администрации города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туризма».</w:t>
            </w:r>
          </w:p>
          <w:p w:rsidR="00557680" w:rsidRPr="00FE36C3" w:rsidRDefault="00557680" w:rsidP="00AC0C39">
            <w:pPr>
              <w:ind w:firstLine="172"/>
              <w:contextualSpacing/>
              <w:jc w:val="both"/>
              <w:rPr>
                <w:u w:val="single"/>
              </w:rPr>
            </w:pPr>
            <w:r w:rsidRPr="00FE36C3">
              <w:rPr>
                <w:u w:val="single"/>
              </w:rPr>
              <w:t>В сфере культуры</w:t>
            </w:r>
          </w:p>
          <w:p w:rsidR="00557680" w:rsidRPr="00FE36C3" w:rsidRDefault="00557680" w:rsidP="00AC0C39">
            <w:pPr>
              <w:ind w:firstLine="172"/>
              <w:contextualSpacing/>
              <w:jc w:val="both"/>
            </w:pPr>
            <w:r w:rsidRPr="00FE36C3">
              <w:lastRenderedPageBreak/>
              <w:t xml:space="preserve">Приказ Департамента культуры ХМАО-Югры </w:t>
            </w:r>
            <w:r w:rsidR="00924210">
              <w:t>«</w:t>
            </w:r>
            <w:r w:rsidRPr="00FE36C3">
              <w:t xml:space="preserve">Об утверждении стандартов </w:t>
            </w:r>
            <w:r w:rsidR="005A4B0B" w:rsidRPr="00FE36C3">
              <w:t>услуг,</w:t>
            </w:r>
            <w:r w:rsidRPr="00FE36C3">
              <w:t xml:space="preserve"> предоставляемы</w:t>
            </w:r>
            <w:r w:rsidR="00924210">
              <w:t>х некоммерческими организациями»</w:t>
            </w:r>
            <w:r w:rsidRPr="00FE36C3">
              <w:t xml:space="preserve"> от 11.08.2017 №09-ОД-257/01-09</w:t>
            </w:r>
          </w:p>
          <w:p w:rsidR="00291362" w:rsidRPr="00FE36C3" w:rsidRDefault="00291362" w:rsidP="00AC0C39">
            <w:pPr>
              <w:ind w:firstLine="172"/>
              <w:contextualSpacing/>
              <w:jc w:val="both"/>
              <w:rPr>
                <w:u w:val="single"/>
              </w:rPr>
            </w:pPr>
            <w:r w:rsidRPr="00FE36C3">
              <w:rPr>
                <w:u w:val="single"/>
              </w:rPr>
              <w:t>В сфере образования:</w:t>
            </w:r>
          </w:p>
          <w:p w:rsidR="0003633D" w:rsidRPr="00FE36C3" w:rsidRDefault="00F22E21" w:rsidP="00007F11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172"/>
              <w:jc w:val="both"/>
            </w:pPr>
            <w:r w:rsidRPr="00FE36C3">
              <w:rPr>
                <w:rFonts w:eastAsia="HiddenHorzOCR"/>
                <w:lang w:eastAsia="en-US"/>
              </w:rPr>
              <w:t xml:space="preserve">Постановление администрации города от 01.02.2018 №119 «Об утверждении порядка организации работы по персонифицированному финансированию дополнительного образования детей в городе Нижневартовске» </w:t>
            </w:r>
          </w:p>
        </w:tc>
      </w:tr>
      <w:tr w:rsidR="00AF79BB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1.6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Утверждение порядка определения объема и стоимости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01.04.2019;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2F41B0" w:rsidRPr="00FE36C3" w:rsidRDefault="005F62D1" w:rsidP="00AC0C39">
            <w:pPr>
              <w:ind w:firstLine="172"/>
              <w:jc w:val="both"/>
            </w:pPr>
            <w:r w:rsidRPr="00FE36C3">
              <w:rPr>
                <w:u w:val="single"/>
              </w:rPr>
              <w:t>В сфере физической культуры и спорта</w:t>
            </w:r>
            <w:r w:rsidR="00E65BA7" w:rsidRPr="00FE36C3">
              <w:t xml:space="preserve"> с</w:t>
            </w:r>
            <w:r w:rsidR="002F41B0" w:rsidRPr="00FE36C3">
              <w:t>тоимость услуг, которые переданы на исполнение негосударственным (немуниципальным) организациям, в т.ч. СО НКО, в сфере спорта определена приказами департамента по социальной политике:</w:t>
            </w:r>
          </w:p>
          <w:p w:rsidR="002F41B0" w:rsidRPr="00FE36C3" w:rsidRDefault="002F41B0" w:rsidP="00AC0C39">
            <w:pPr>
              <w:ind w:firstLine="172"/>
              <w:jc w:val="both"/>
            </w:pPr>
            <w:r w:rsidRPr="00FE36C3">
              <w:t>- от 20.03.2020 №186/42-П «О проведении городского конкурса проектов по предоставлению субсидии некоммерческим организациям (за исключением государственных (муниципальных) учреждений) на организацию и проведение открытого первенства города Нижневартовска по самбо, приуроченного Всероссийскому дню самбо»;</w:t>
            </w:r>
          </w:p>
          <w:p w:rsidR="002F41B0" w:rsidRPr="00FE36C3" w:rsidRDefault="002F41B0" w:rsidP="00AC0C39">
            <w:pPr>
              <w:ind w:firstLine="172"/>
              <w:jc w:val="both"/>
            </w:pPr>
            <w:r w:rsidRPr="00FE36C3">
              <w:t>- от 20.03.2020 №187/42-П «О проведении городского конкурса проектов по предоставлению субсидии некоммерческим организациям (за исключением государственных (муниципальных) учреждений) на организацию и проведение физкультурного мероприятия «Сила Самотлора»;</w:t>
            </w:r>
          </w:p>
          <w:p w:rsidR="002F41B0" w:rsidRPr="00FE36C3" w:rsidRDefault="002F41B0" w:rsidP="00AC0C39">
            <w:pPr>
              <w:ind w:firstLine="172"/>
              <w:jc w:val="both"/>
            </w:pPr>
            <w:r w:rsidRPr="00FE36C3">
              <w:t>- от 20.03.2020 №188/42-П «О проведении городского конкурса проектов по предоставлению субсидии некоммерческим организациям (за исключением государственных (муниципальных) учреждений) на организацию и проведение физкультурного мероприятия «Фестиваль спортивной борьбы»;</w:t>
            </w:r>
          </w:p>
          <w:p w:rsidR="002F41B0" w:rsidRPr="00FE36C3" w:rsidRDefault="00924210" w:rsidP="00AC0C39">
            <w:pPr>
              <w:ind w:firstLine="172"/>
              <w:contextualSpacing/>
              <w:jc w:val="both"/>
            </w:pPr>
            <w:r>
              <w:t>- от 20.03.2020 №189/42-П «</w:t>
            </w:r>
            <w:r w:rsidR="002F41B0" w:rsidRPr="00FE36C3">
              <w:t xml:space="preserve">О проведении городского конкурса проектов по предоставлению субсидии некоммерческим организациям (за исключением </w:t>
            </w:r>
            <w:r w:rsidR="002F41B0" w:rsidRPr="00FE36C3">
              <w:lastRenderedPageBreak/>
              <w:t>государственных (муниципальных) учреждений) на организацию и проведение физкультурно-оздоровительного мероприятия среди различных групп населения».</w:t>
            </w:r>
          </w:p>
          <w:p w:rsidR="005B5B2C" w:rsidRPr="00FE36C3" w:rsidRDefault="005B5B2C" w:rsidP="00AC0C39">
            <w:pPr>
              <w:ind w:firstLine="172"/>
              <w:contextualSpacing/>
              <w:jc w:val="both"/>
              <w:rPr>
                <w:u w:val="single"/>
              </w:rPr>
            </w:pPr>
            <w:r w:rsidRPr="00FE36C3">
              <w:rPr>
                <w:u w:val="single"/>
              </w:rPr>
              <w:t>В сфере образования:</w:t>
            </w:r>
          </w:p>
          <w:p w:rsidR="00F22E21" w:rsidRPr="00FE36C3" w:rsidRDefault="00F22E21" w:rsidP="00F22E21">
            <w:pPr>
              <w:ind w:firstLine="321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 xml:space="preserve">постановление администрации города от 01.02.2018 №119 </w:t>
            </w:r>
            <w:r w:rsidR="00924210">
              <w:rPr>
                <w:rFonts w:eastAsia="HiddenHorzOCR"/>
                <w:lang w:eastAsia="en-US"/>
              </w:rPr>
              <w:t>«</w:t>
            </w:r>
            <w:r w:rsidRPr="00FE36C3">
              <w:rPr>
                <w:rFonts w:eastAsia="HiddenHorzOCR"/>
                <w:lang w:eastAsia="en-US"/>
              </w:rPr>
              <w:t>Об утверждении Порядка организации работы по персонифицированному финансированию дополнительного образовани</w:t>
            </w:r>
            <w:r w:rsidR="00924210">
              <w:rPr>
                <w:rFonts w:eastAsia="HiddenHorzOCR"/>
                <w:lang w:eastAsia="en-US"/>
              </w:rPr>
              <w:t>я детей в городе Нижневартовске»</w:t>
            </w:r>
            <w:r w:rsidRPr="00FE36C3">
              <w:rPr>
                <w:rFonts w:eastAsia="HiddenHorzOCR"/>
                <w:lang w:eastAsia="en-US"/>
              </w:rPr>
              <w:t xml:space="preserve"> (с изменениями);</w:t>
            </w:r>
          </w:p>
          <w:p w:rsidR="00F22E21" w:rsidRPr="00FE36C3" w:rsidRDefault="00F22E21" w:rsidP="00F22E21">
            <w:pPr>
              <w:ind w:firstLine="321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 xml:space="preserve">постановление администрации города от 21.10.2019 №867 </w:t>
            </w:r>
            <w:r w:rsidR="00924210">
              <w:rPr>
                <w:rFonts w:eastAsia="HiddenHorzOCR"/>
                <w:lang w:eastAsia="en-US"/>
              </w:rPr>
              <w:t>«</w:t>
            </w:r>
            <w:r w:rsidRPr="00FE36C3">
              <w:rPr>
                <w:rFonts w:eastAsia="HiddenHorzOCR"/>
                <w:lang w:eastAsia="en-US"/>
              </w:rPr>
              <w:t>О порядке определения объема и предоставления субсидий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</w:t>
            </w:r>
            <w:r w:rsidR="00924210">
              <w:rPr>
                <w:rFonts w:eastAsia="HiddenHorzOCR"/>
                <w:lang w:eastAsia="en-US"/>
              </w:rPr>
              <w:t>о и среднего общего образования»</w:t>
            </w:r>
            <w:r w:rsidRPr="00FE36C3">
              <w:rPr>
                <w:rFonts w:eastAsia="HiddenHorzOCR"/>
                <w:lang w:eastAsia="en-US"/>
              </w:rPr>
              <w:t xml:space="preserve"> (с изменениями);</w:t>
            </w:r>
          </w:p>
          <w:p w:rsidR="00F22E21" w:rsidRPr="00FE36C3" w:rsidRDefault="00F22E21" w:rsidP="00F22E21">
            <w:pPr>
              <w:ind w:firstLine="321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 xml:space="preserve">постановление администрации города от 27.08.2018 №1166 </w:t>
            </w:r>
            <w:r w:rsidR="00924210">
              <w:rPr>
                <w:rFonts w:eastAsia="HiddenHorzOCR"/>
                <w:lang w:eastAsia="en-US"/>
              </w:rPr>
              <w:t>«</w:t>
            </w:r>
            <w:r w:rsidRPr="00FE36C3">
              <w:rPr>
                <w:rFonts w:eastAsia="HiddenHorzOCR"/>
                <w:lang w:eastAsia="en-US"/>
              </w:rPr>
              <w:t>О порядке определения объема и предоставления субсидий некоммерческим организациям (за исключением государственных, муниципальных учреждений), осуществляющим деятельность в сфере общего и дополнительного образования</w:t>
            </w:r>
            <w:r w:rsidR="00924210">
              <w:rPr>
                <w:rFonts w:eastAsia="HiddenHorzOCR"/>
                <w:lang w:eastAsia="en-US"/>
              </w:rPr>
              <w:t xml:space="preserve">» </w:t>
            </w:r>
            <w:r w:rsidRPr="00FE36C3">
              <w:rPr>
                <w:rFonts w:eastAsia="HiddenHorzOCR"/>
                <w:lang w:eastAsia="en-US"/>
              </w:rPr>
              <w:t>(с изменениями);</w:t>
            </w:r>
          </w:p>
          <w:p w:rsidR="00F22E21" w:rsidRPr="00FE36C3" w:rsidRDefault="0056177C" w:rsidP="00F22E21">
            <w:pPr>
              <w:ind w:firstLine="321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>п</w:t>
            </w:r>
            <w:r w:rsidR="00F22E21" w:rsidRPr="00FE36C3">
              <w:rPr>
                <w:rFonts w:eastAsia="HiddenHorzOCR"/>
                <w:lang w:eastAsia="en-US"/>
              </w:rPr>
              <w:t>остановление админис</w:t>
            </w:r>
            <w:r w:rsidR="00924210">
              <w:rPr>
                <w:rFonts w:eastAsia="HiddenHorzOCR"/>
                <w:lang w:eastAsia="en-US"/>
              </w:rPr>
              <w:t>трации города 06.09.2018 №1196 «</w:t>
            </w:r>
            <w:r w:rsidR="00F22E21" w:rsidRPr="00FE36C3">
              <w:rPr>
                <w:rFonts w:eastAsia="HiddenHorzOCR"/>
                <w:lang w:eastAsia="en-US"/>
              </w:rPr>
              <w:t>О порядке определения объема и предоставления субсидий частным общеобразовательным организациям, реализующим основные общеобразовательные программы общего образования, на обеспечение организации отдыха детей в каникулярное время в лагерях с дневным пребыванием</w:t>
            </w:r>
            <w:r w:rsidR="00924210">
              <w:rPr>
                <w:rFonts w:eastAsia="HiddenHorzOCR"/>
                <w:lang w:eastAsia="en-US"/>
              </w:rPr>
              <w:t xml:space="preserve">» </w:t>
            </w:r>
            <w:r w:rsidR="00F22E21" w:rsidRPr="00FE36C3">
              <w:rPr>
                <w:rFonts w:eastAsia="HiddenHorzOCR"/>
                <w:lang w:eastAsia="en-US"/>
              </w:rPr>
              <w:t>(с изменениями)</w:t>
            </w:r>
            <w:r w:rsidRPr="00FE36C3">
              <w:rPr>
                <w:rFonts w:eastAsia="HiddenHorzOCR"/>
                <w:lang w:eastAsia="en-US"/>
              </w:rPr>
              <w:t>;</w:t>
            </w:r>
          </w:p>
          <w:p w:rsidR="00F22E21" w:rsidRPr="00FE36C3" w:rsidRDefault="0056177C" w:rsidP="00F22E21">
            <w:pPr>
              <w:ind w:firstLine="321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>п</w:t>
            </w:r>
            <w:r w:rsidR="00F22E21" w:rsidRPr="00FE36C3">
              <w:rPr>
                <w:rFonts w:eastAsia="HiddenHorzOCR"/>
                <w:lang w:eastAsia="en-US"/>
              </w:rPr>
              <w:t xml:space="preserve">остановление администрации города от 05.05.2017 №673 </w:t>
            </w:r>
            <w:r w:rsidR="00924210">
              <w:rPr>
                <w:rFonts w:eastAsia="HiddenHorzOCR"/>
                <w:lang w:eastAsia="en-US"/>
              </w:rPr>
              <w:t>«</w:t>
            </w:r>
            <w:r w:rsidR="00F22E21" w:rsidRPr="00FE36C3">
              <w:rPr>
                <w:rFonts w:eastAsia="HiddenHorzOCR"/>
                <w:lang w:eastAsia="en-US"/>
              </w:rPr>
              <w:t>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 w:rsidR="00924210">
              <w:rPr>
                <w:rFonts w:eastAsia="HiddenHorzOCR"/>
                <w:lang w:eastAsia="en-US"/>
              </w:rPr>
              <w:t xml:space="preserve">» </w:t>
            </w:r>
            <w:r w:rsidR="00F22E21" w:rsidRPr="00FE36C3">
              <w:rPr>
                <w:rFonts w:eastAsia="HiddenHorzOCR"/>
                <w:lang w:eastAsia="en-US"/>
              </w:rPr>
              <w:t>(с изменениями)</w:t>
            </w:r>
            <w:r w:rsidRPr="00FE36C3">
              <w:rPr>
                <w:rFonts w:eastAsia="HiddenHorzOCR"/>
                <w:lang w:eastAsia="en-US"/>
              </w:rPr>
              <w:t>;</w:t>
            </w:r>
          </w:p>
          <w:p w:rsidR="00177FB7" w:rsidRPr="00FE36C3" w:rsidRDefault="0056177C" w:rsidP="00924210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lastRenderedPageBreak/>
              <w:t>п</w:t>
            </w:r>
            <w:r w:rsidR="00F22E21" w:rsidRPr="00FE36C3">
              <w:rPr>
                <w:rFonts w:eastAsia="HiddenHorzOCR"/>
                <w:lang w:eastAsia="en-US"/>
              </w:rPr>
              <w:t xml:space="preserve">остановление администрации города от 05.05.2017 №674 </w:t>
            </w:r>
            <w:r w:rsidR="00924210">
              <w:rPr>
                <w:rFonts w:eastAsia="HiddenHorzOCR"/>
                <w:lang w:eastAsia="en-US"/>
              </w:rPr>
              <w:t>«</w:t>
            </w:r>
            <w:r w:rsidR="00F22E21" w:rsidRPr="00FE36C3">
              <w:rPr>
                <w:rFonts w:eastAsia="HiddenHorzOCR"/>
                <w:lang w:eastAsia="en-US"/>
              </w:rPr>
              <w:t>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      </w:r>
            <w:r w:rsidR="00924210">
              <w:rPr>
                <w:rFonts w:eastAsia="HiddenHorzOCR"/>
                <w:lang w:eastAsia="en-US"/>
              </w:rPr>
              <w:t xml:space="preserve">» </w:t>
            </w:r>
            <w:r w:rsidR="00F22E21" w:rsidRPr="00FE36C3">
              <w:rPr>
                <w:rFonts w:eastAsia="HiddenHorzOCR"/>
                <w:lang w:eastAsia="en-US"/>
              </w:rPr>
              <w:t>(с изменениями).</w:t>
            </w:r>
          </w:p>
        </w:tc>
      </w:tr>
      <w:tr w:rsidR="00AF79BB" w:rsidRPr="00FE36C3" w:rsidTr="00FA30B1">
        <w:tc>
          <w:tcPr>
            <w:tcW w:w="709" w:type="dxa"/>
            <w:shd w:val="clear" w:color="auto" w:fill="auto"/>
          </w:tcPr>
          <w:p w:rsidR="00AF79BB" w:rsidRPr="00FE36C3" w:rsidRDefault="0056177C" w:rsidP="0056177C">
            <w:pPr>
              <w:pStyle w:val="ab"/>
              <w:tabs>
                <w:tab w:val="left" w:pos="5400"/>
                <w:tab w:val="left" w:pos="5889"/>
              </w:tabs>
              <w:spacing w:after="0"/>
            </w:pPr>
            <w:r w:rsidRPr="00FE36C3">
              <w:lastRenderedPageBreak/>
              <w:t>1.7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Имущественная поддержка на льготных условиях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сфере, путем предоставления муниципального имущества во временное владение и (или) 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договор аренды; договор безвозмездного пользования</w:t>
            </w:r>
          </w:p>
        </w:tc>
        <w:tc>
          <w:tcPr>
            <w:tcW w:w="6378" w:type="dxa"/>
            <w:shd w:val="clear" w:color="auto" w:fill="auto"/>
          </w:tcPr>
          <w:p w:rsidR="00AF79BB" w:rsidRPr="00FE36C3" w:rsidRDefault="00516BDE" w:rsidP="00AC0C39">
            <w:pPr>
              <w:ind w:firstLine="172"/>
              <w:jc w:val="both"/>
            </w:pPr>
            <w:r w:rsidRPr="00FE36C3">
              <w:t>И</w:t>
            </w:r>
            <w:r w:rsidR="00AF79BB" w:rsidRPr="00FE36C3">
              <w:t>мущественная поддержка социально ориентированным некоммерческим организациям, осуществляющим свою деятельность в соответствии со статьей 31.1 Федерального закона от 12.01.1996 №7-ФЗ «О некоммерческих организациях»,</w:t>
            </w:r>
            <w:r w:rsidRPr="00FE36C3">
              <w:t xml:space="preserve"> оказывается</w:t>
            </w:r>
            <w:r w:rsidR="00AF79BB" w:rsidRPr="00FE36C3">
              <w:t xml:space="preserve"> путем предоставления муниципального имущества в аренду на льготных условиях или в безвозмездное пользование.</w:t>
            </w:r>
          </w:p>
          <w:p w:rsidR="001E2413" w:rsidRPr="00FE36C3" w:rsidRDefault="001E2413" w:rsidP="001E2413">
            <w:pPr>
              <w:jc w:val="both"/>
            </w:pPr>
            <w:r w:rsidRPr="00FE36C3">
              <w:t>По состоянию н</w:t>
            </w:r>
            <w:r w:rsidR="00191D3F" w:rsidRPr="00FE36C3">
              <w:t>а 01.01</w:t>
            </w:r>
            <w:r w:rsidRPr="00FE36C3">
              <w:t>.202</w:t>
            </w:r>
            <w:r w:rsidR="00191D3F" w:rsidRPr="00FE36C3">
              <w:t>1</w:t>
            </w:r>
            <w:r w:rsidRPr="00FE36C3">
              <w:t xml:space="preserve"> имущественная поддержка оказана:</w:t>
            </w:r>
          </w:p>
          <w:p w:rsidR="001E2413" w:rsidRPr="00FE36C3" w:rsidRDefault="001E2413" w:rsidP="001E241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- путем предоставлени</w:t>
            </w:r>
            <w:r w:rsidR="007308B5" w:rsidRPr="00FE36C3">
              <w:rPr>
                <w:rFonts w:ascii="Times New Roman" w:hAnsi="Times New Roman" w:cs="Times New Roman"/>
                <w:sz w:val="24"/>
                <w:szCs w:val="24"/>
              </w:rPr>
              <w:t>я в безвозмездное пользование 36</w:t>
            </w: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ориентированны</w:t>
            </w:r>
            <w:r w:rsidR="007308B5" w:rsidRPr="00FE36C3">
              <w:rPr>
                <w:rFonts w:ascii="Times New Roman" w:hAnsi="Times New Roman" w:cs="Times New Roman"/>
                <w:sz w:val="24"/>
                <w:szCs w:val="24"/>
              </w:rPr>
              <w:t>м некоммерческим организациям 41</w:t>
            </w: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 xml:space="preserve"> нежилых помещений площадью 9 6</w:t>
            </w:r>
            <w:r w:rsidR="007308B5" w:rsidRPr="00FE36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08B5" w:rsidRPr="00FE36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2413" w:rsidRPr="00FE36C3" w:rsidRDefault="001E2413" w:rsidP="001E2413">
            <w:pPr>
              <w:ind w:firstLine="567"/>
              <w:jc w:val="both"/>
            </w:pPr>
            <w:r w:rsidRPr="00FE36C3">
              <w:t>- путем предоставления в аренду 2</w:t>
            </w:r>
            <w:r w:rsidR="007308B5" w:rsidRPr="00FE36C3">
              <w:t>5</w:t>
            </w:r>
            <w:r w:rsidRPr="00FE36C3">
              <w:t xml:space="preserve"> нежилых помещений площ</w:t>
            </w:r>
            <w:r w:rsidR="007308B5" w:rsidRPr="00FE36C3">
              <w:t>адью 2774</w:t>
            </w:r>
            <w:r w:rsidRPr="00FE36C3">
              <w:t>,</w:t>
            </w:r>
            <w:r w:rsidR="007308B5" w:rsidRPr="00FE36C3">
              <w:t>2</w:t>
            </w:r>
            <w:r w:rsidRPr="00FE36C3">
              <w:t xml:space="preserve">0 </w:t>
            </w:r>
            <w:proofErr w:type="spellStart"/>
            <w:proofErr w:type="gramStart"/>
            <w:r w:rsidRPr="00FE36C3">
              <w:t>кв.м</w:t>
            </w:r>
            <w:proofErr w:type="spellEnd"/>
            <w:proofErr w:type="gramEnd"/>
            <w:r w:rsidRPr="00FE36C3">
              <w:t xml:space="preserve"> </w:t>
            </w:r>
            <w:r w:rsidR="007308B5" w:rsidRPr="00FE36C3">
              <w:t>23</w:t>
            </w:r>
            <w:r w:rsidRPr="00FE36C3">
              <w:t xml:space="preserve"> социально ориентированным некоммерческим организациям.</w:t>
            </w:r>
          </w:p>
          <w:p w:rsidR="001E2413" w:rsidRPr="00FE36C3" w:rsidRDefault="001E2413" w:rsidP="001E2413">
            <w:pPr>
              <w:ind w:firstLine="560"/>
              <w:jc w:val="both"/>
            </w:pPr>
            <w:r w:rsidRPr="00FE36C3">
              <w:t xml:space="preserve">При этом размер арендной платы за 1 </w:t>
            </w:r>
            <w:proofErr w:type="spellStart"/>
            <w:proofErr w:type="gramStart"/>
            <w:r w:rsidRPr="00FE36C3">
              <w:t>кв.м</w:t>
            </w:r>
            <w:proofErr w:type="spellEnd"/>
            <w:proofErr w:type="gramEnd"/>
            <w:r w:rsidRPr="00FE36C3">
              <w:t xml:space="preserve"> площади помещений в месяц составил от 0,01 руб. до 179,4 руб.;</w:t>
            </w:r>
          </w:p>
          <w:p w:rsidR="001E2413" w:rsidRPr="00FE36C3" w:rsidRDefault="007308B5" w:rsidP="001E2413">
            <w:pPr>
              <w:ind w:firstLine="560"/>
              <w:jc w:val="both"/>
            </w:pPr>
            <w:r w:rsidRPr="00FE36C3">
              <w:t>П</w:t>
            </w:r>
            <w:r w:rsidR="001E2413" w:rsidRPr="00FE36C3">
              <w:t>утем предоставления в аренду субъектам малого и среднего предпринимательства (далее – Субъект), осуществляющим социальное предпринимательство:</w:t>
            </w:r>
          </w:p>
          <w:p w:rsidR="001E2413" w:rsidRPr="00FE36C3" w:rsidRDefault="001E2413" w:rsidP="001E2413">
            <w:pPr>
              <w:ind w:firstLine="560"/>
              <w:jc w:val="both"/>
            </w:pPr>
            <w:r w:rsidRPr="00FE36C3">
              <w:t xml:space="preserve">- 40 Субъектам </w:t>
            </w:r>
            <w:r w:rsidR="007308B5" w:rsidRPr="00FE36C3">
              <w:t>67 объектов муниципальной собственности</w:t>
            </w:r>
            <w:r w:rsidRPr="00FE36C3">
              <w:t xml:space="preserve"> из Перечня муниципального имущества, подлежащего передаче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свободного            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</w:t>
            </w:r>
            <w:r w:rsidRPr="00FE36C3">
              <w:lastRenderedPageBreak/>
              <w:t>утвержденного распоряжением администрации города от 30.10.2019 №1401-р;</w:t>
            </w:r>
          </w:p>
          <w:p w:rsidR="001E2413" w:rsidRPr="00FE36C3" w:rsidRDefault="007308B5" w:rsidP="001E2413">
            <w:pPr>
              <w:ind w:firstLine="560"/>
              <w:jc w:val="both"/>
            </w:pPr>
            <w:r w:rsidRPr="00FE36C3">
              <w:t>- 16 Субъектам 20</w:t>
            </w:r>
            <w:r w:rsidR="001E2413" w:rsidRPr="00FE36C3">
              <w:t xml:space="preserve"> нежил</w:t>
            </w:r>
            <w:r w:rsidRPr="00FE36C3">
              <w:t>ых</w:t>
            </w:r>
            <w:r w:rsidR="001E2413" w:rsidRPr="00FE36C3">
              <w:t xml:space="preserve"> помещени</w:t>
            </w:r>
            <w:r w:rsidRPr="00FE36C3">
              <w:t>й</w:t>
            </w:r>
            <w:r w:rsidR="001E2413" w:rsidRPr="00FE36C3">
              <w:t xml:space="preserve"> с применением льготного коэффициента при расчете арендной платы - 0,1.</w:t>
            </w:r>
          </w:p>
          <w:p w:rsidR="008115A7" w:rsidRPr="00FE36C3" w:rsidRDefault="008115A7" w:rsidP="008115A7">
            <w:pPr>
              <w:ind w:firstLine="709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В соответствии с постановлением администрации города от 15.05.2020 N 417 «О дополнительных мерах поддержки субъектов малого и среднего предпринимательства, отдельных категорий организаций и индивидуальных предпринимателей в условиях режима повышенной готовности в Ханты-Мансийском автономном округе – Югре», организациям предоставлена отсрочка и освобождение от уплаты арендных платежей за использование муниципального имущества на период временного приостановления деятельности и на период повышенной готовности.</w:t>
            </w:r>
          </w:p>
          <w:p w:rsidR="008115A7" w:rsidRPr="00FE36C3" w:rsidRDefault="008115A7" w:rsidP="00AC0C39">
            <w:pPr>
              <w:ind w:firstLine="172"/>
              <w:jc w:val="both"/>
              <w:rPr>
                <w:bCs/>
              </w:rPr>
            </w:pPr>
          </w:p>
        </w:tc>
      </w:tr>
      <w:tr w:rsidR="00AF79BB" w:rsidRPr="00FE36C3" w:rsidTr="00FA30B1">
        <w:tc>
          <w:tcPr>
            <w:tcW w:w="15168" w:type="dxa"/>
            <w:gridSpan w:val="6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  <w:r w:rsidRPr="00FE36C3">
              <w:rPr>
                <w:b/>
              </w:rPr>
              <w:t>II. Реализация механизмов поддержки негосударственных (немуниципальных) организаций, в том числе социально ориентированных некоммерческих организаций</w:t>
            </w:r>
          </w:p>
        </w:tc>
      </w:tr>
      <w:tr w:rsidR="00FE36C3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2.1.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Проведение семинаров, совещаний для руководителей, работников муниципальных учреждений, добровольцев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сфере, с учетом развития практики саморегулирования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план обучающих мероприятий для представителей некоммерческих организаций</w:t>
            </w:r>
          </w:p>
        </w:tc>
        <w:tc>
          <w:tcPr>
            <w:tcW w:w="6378" w:type="dxa"/>
            <w:shd w:val="clear" w:color="auto" w:fill="auto"/>
          </w:tcPr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bCs/>
                <w:szCs w:val="28"/>
              </w:rPr>
              <w:t xml:space="preserve">Всего за </w:t>
            </w:r>
            <w:r w:rsidRPr="00FE36C3">
              <w:rPr>
                <w:szCs w:val="28"/>
              </w:rPr>
              <w:t xml:space="preserve">2020 год проведено   </w:t>
            </w:r>
            <w:r w:rsidR="006348B6" w:rsidRPr="00FE36C3">
              <w:rPr>
                <w:szCs w:val="28"/>
              </w:rPr>
              <w:t>75</w:t>
            </w:r>
            <w:r w:rsidRPr="00FE36C3">
              <w:rPr>
                <w:szCs w:val="28"/>
              </w:rPr>
              <w:t xml:space="preserve"> образовательных мероприятий. Общее количество участников образовательных мероприятиях составило более 1050 человек / более 170 НКО.</w:t>
            </w:r>
          </w:p>
          <w:p w:rsidR="00A97E9E" w:rsidRPr="00FE36C3" w:rsidRDefault="00A97E9E" w:rsidP="00A97E9E">
            <w:pPr>
              <w:tabs>
                <w:tab w:val="left" w:pos="709"/>
              </w:tabs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Для некоммерческих организаций города Нижневартовска организованы и проведены, как самостоятельно муниципальным образованием, так и с участием исполнительных органов государственной власти автономного </w:t>
            </w:r>
            <w:proofErr w:type="gramStart"/>
            <w:r w:rsidRPr="00FE36C3">
              <w:rPr>
                <w:szCs w:val="28"/>
              </w:rPr>
              <w:t>округа,  образовательные</w:t>
            </w:r>
            <w:proofErr w:type="gramEnd"/>
            <w:r w:rsidRPr="00FE36C3">
              <w:rPr>
                <w:szCs w:val="28"/>
              </w:rPr>
              <w:t xml:space="preserve"> мероприятия, в </w:t>
            </w:r>
            <w:proofErr w:type="spellStart"/>
            <w:r w:rsidRPr="00FE36C3">
              <w:rPr>
                <w:szCs w:val="28"/>
              </w:rPr>
              <w:t>т.ч</w:t>
            </w:r>
            <w:proofErr w:type="spellEnd"/>
            <w:r w:rsidRPr="00FE36C3">
              <w:rPr>
                <w:szCs w:val="28"/>
              </w:rPr>
              <w:t>.:</w:t>
            </w:r>
          </w:p>
          <w:p w:rsidR="00A97E9E" w:rsidRPr="00FE36C3" w:rsidRDefault="00A97E9E" w:rsidP="00A97E9E">
            <w:pPr>
              <w:tabs>
                <w:tab w:val="left" w:pos="709"/>
              </w:tabs>
              <w:jc w:val="both"/>
              <w:rPr>
                <w:szCs w:val="28"/>
              </w:rPr>
            </w:pPr>
            <w:r w:rsidRPr="00FE36C3">
              <w:rPr>
                <w:szCs w:val="28"/>
              </w:rPr>
              <w:tab/>
            </w:r>
            <w:r w:rsidRPr="00FE36C3">
              <w:rPr>
                <w:rFonts w:eastAsia="HiddenHorzOCR"/>
                <w:szCs w:val="28"/>
              </w:rPr>
              <w:t xml:space="preserve">- 12.01.2020 Семинар </w:t>
            </w:r>
            <w:r w:rsidRPr="00FE36C3">
              <w:rPr>
                <w:szCs w:val="28"/>
              </w:rPr>
              <w:t>«Подготовка проектов на конкурс грантов Губернатора 2020 года» (</w:t>
            </w:r>
            <w:proofErr w:type="spellStart"/>
            <w:r w:rsidRPr="00FE36C3">
              <w:rPr>
                <w:szCs w:val="28"/>
              </w:rPr>
              <w:t>А.Лисин</w:t>
            </w:r>
            <w:proofErr w:type="spellEnd"/>
            <w:r w:rsidRPr="00FE36C3">
              <w:rPr>
                <w:szCs w:val="28"/>
              </w:rPr>
              <w:t xml:space="preserve"> – эксперт региональных </w:t>
            </w:r>
            <w:proofErr w:type="spellStart"/>
            <w:r w:rsidRPr="00FE36C3">
              <w:rPr>
                <w:szCs w:val="28"/>
              </w:rPr>
              <w:t>грантовых</w:t>
            </w:r>
            <w:proofErr w:type="spellEnd"/>
            <w:r w:rsidRPr="00FE36C3">
              <w:rPr>
                <w:szCs w:val="28"/>
              </w:rPr>
              <w:t xml:space="preserve"> конкурсов, руководитель Ресурсного центра НКО).</w:t>
            </w:r>
            <w:r w:rsidRPr="00FE36C3">
              <w:rPr>
                <w:rFonts w:eastAsia="HiddenHorzOCR"/>
                <w:szCs w:val="28"/>
              </w:rPr>
              <w:t xml:space="preserve">  </w:t>
            </w:r>
            <w:r w:rsidRPr="00FE36C3">
              <w:rPr>
                <w:szCs w:val="28"/>
              </w:rPr>
              <w:t>Приняли участие 18 человек (</w:t>
            </w:r>
            <w:r w:rsidRPr="00FE36C3">
              <w:rPr>
                <w:rFonts w:eastAsia="HiddenHorzOCR"/>
                <w:szCs w:val="28"/>
              </w:rPr>
              <w:t>13</w:t>
            </w:r>
            <w:r w:rsidRPr="00FE36C3">
              <w:rPr>
                <w:szCs w:val="28"/>
              </w:rPr>
              <w:t xml:space="preserve"> НКО);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- 01.02.2020 семинар-тренинг «Защита персональных данных» (АНО ДПО «НПУЦ» педагога </w:t>
            </w:r>
            <w:proofErr w:type="spellStart"/>
            <w:r w:rsidRPr="00FE36C3">
              <w:rPr>
                <w:szCs w:val="28"/>
              </w:rPr>
              <w:t>Синькевич</w:t>
            </w:r>
            <w:proofErr w:type="spellEnd"/>
            <w:r w:rsidRPr="00FE36C3">
              <w:rPr>
                <w:szCs w:val="28"/>
              </w:rPr>
              <w:t xml:space="preserve"> В.М., 6 человек получили сертификаты).</w:t>
            </w:r>
          </w:p>
          <w:p w:rsidR="00A97E9E" w:rsidRPr="00FE36C3" w:rsidRDefault="00A97E9E" w:rsidP="00A97E9E">
            <w:pPr>
              <w:autoSpaceDE w:val="0"/>
              <w:autoSpaceDN w:val="0"/>
              <w:adjustRightInd w:val="0"/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lastRenderedPageBreak/>
              <w:t>- с 13.01.2020 – 06.03.2020 АНО ДПО «НПУЦ» для руководителей некоммерческих организаций проведены курсы повышения квалификации по теме: «Правовые основы деятельности НКО» удостоверения государственного образца за 72 часа обучения получили 4 человека /3 НКО.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- 06.02.2020 семинар для руководителей организаций и авторов проектов по участию в ежегодном городском конкурсе общественно значимых проектов социально ориентированных некоммерческих организаций. Приняли участие 28 человек (22 НКО);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- 14.02.2020 семинар </w:t>
            </w:r>
            <w:r w:rsidRPr="00FE36C3">
              <w:rPr>
                <w:rFonts w:eastAsia="Calibri"/>
                <w:szCs w:val="28"/>
              </w:rPr>
              <w:t>«Новые аспекты в юридической и финансовой деятельности СО НКО»</w:t>
            </w:r>
            <w:r w:rsidRPr="00FE36C3">
              <w:rPr>
                <w:szCs w:val="28"/>
              </w:rPr>
              <w:t>.</w:t>
            </w:r>
            <w:r w:rsidRPr="00FE36C3">
              <w:rPr>
                <w:rFonts w:eastAsia="Calibri"/>
                <w:szCs w:val="28"/>
              </w:rPr>
              <w:t xml:space="preserve"> Ведущий </w:t>
            </w:r>
            <w:proofErr w:type="spellStart"/>
            <w:r w:rsidRPr="00FE36C3">
              <w:rPr>
                <w:rFonts w:eastAsia="Calibri"/>
                <w:szCs w:val="28"/>
              </w:rPr>
              <w:t>Зубцова</w:t>
            </w:r>
            <w:proofErr w:type="spellEnd"/>
            <w:r w:rsidRPr="00FE36C3">
              <w:rPr>
                <w:rFonts w:eastAsia="Calibri"/>
                <w:szCs w:val="28"/>
              </w:rPr>
              <w:t xml:space="preserve"> Л.П., финансовый директор Благотворительного фонда развития города Тюмени, финансовый координатор Уральской сети Ресурсных Центров для СО НКО.</w:t>
            </w:r>
            <w:r w:rsidRPr="00FE36C3">
              <w:rPr>
                <w:szCs w:val="28"/>
              </w:rPr>
              <w:t xml:space="preserve"> Приняли участие 30 человек (16 НКО). 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- 07.03.2020 семинар «Подготовка проектов на конкурс Фонда Президентских Грантов в 2020 году» (</w:t>
            </w:r>
            <w:proofErr w:type="spellStart"/>
            <w:r w:rsidRPr="00FE36C3">
              <w:rPr>
                <w:szCs w:val="28"/>
              </w:rPr>
              <w:t>Сапичев</w:t>
            </w:r>
            <w:proofErr w:type="spellEnd"/>
            <w:r w:rsidRPr="00FE36C3">
              <w:rPr>
                <w:szCs w:val="28"/>
              </w:rPr>
              <w:t xml:space="preserve"> С.М. – руководитель Ресурсного центра НКО. Приняли участие 30 человек (16 НКО);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bCs/>
                <w:szCs w:val="28"/>
              </w:rPr>
              <w:t xml:space="preserve">- 10.03.2020, 17.03.2020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(лекции)</w:t>
            </w:r>
            <w:r w:rsidRPr="00FE36C3">
              <w:rPr>
                <w:bCs/>
                <w:szCs w:val="28"/>
              </w:rPr>
              <w:t xml:space="preserve"> Фонд гражданских и социальных инициатив Югры </w:t>
            </w:r>
            <w:r w:rsidRPr="00FE36C3">
              <w:rPr>
                <w:szCs w:val="28"/>
              </w:rPr>
              <w:t>– 16 чел./НКО;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bCs/>
                <w:szCs w:val="28"/>
              </w:rPr>
              <w:t>- 01.03.20,12.03.20,18.03.20,19.03.20,24.03.20,25.03.20 состоялись о</w:t>
            </w:r>
            <w:r w:rsidRPr="00FE36C3">
              <w:rPr>
                <w:szCs w:val="28"/>
              </w:rPr>
              <w:t>нлайн-консультации для представителей некоммерческих организаций, зарегистрированных на территории Ханты-Мансийского автономного округа - Югры. Обязательное условие - наличие сформированной заявки по проекту. Приняли участие 17 человек/НКО.</w:t>
            </w:r>
          </w:p>
          <w:p w:rsidR="00A97E9E" w:rsidRPr="00FE36C3" w:rsidRDefault="00A97E9E" w:rsidP="00A97E9E">
            <w:pPr>
              <w:ind w:firstLine="708"/>
              <w:jc w:val="both"/>
              <w:rPr>
                <w:szCs w:val="28"/>
              </w:rPr>
            </w:pPr>
            <w:r w:rsidRPr="00FE36C3">
              <w:rPr>
                <w:bCs/>
                <w:szCs w:val="28"/>
              </w:rPr>
              <w:t xml:space="preserve"> - 13.03.2020</w:t>
            </w:r>
            <w:proofErr w:type="gramStart"/>
            <w:r w:rsidRPr="00FE36C3">
              <w:rPr>
                <w:bCs/>
                <w:szCs w:val="28"/>
              </w:rPr>
              <w:t>,  20.03.2020</w:t>
            </w:r>
            <w:proofErr w:type="gramEnd"/>
            <w:r w:rsidRPr="00FE36C3">
              <w:rPr>
                <w:bCs/>
                <w:szCs w:val="28"/>
              </w:rPr>
              <w:t xml:space="preserve">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(ответы на вопросы)</w:t>
            </w:r>
            <w:r w:rsidRPr="00FE36C3">
              <w:rPr>
                <w:bCs/>
                <w:szCs w:val="28"/>
              </w:rPr>
              <w:t xml:space="preserve"> Фонд  гражданских и социальных инициатив Югры в </w:t>
            </w:r>
            <w:r w:rsidRPr="00FE36C3">
              <w:rPr>
                <w:szCs w:val="28"/>
              </w:rPr>
              <w:t xml:space="preserve"> онлайн-встречах приняли участие 9 чел/НКО. 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bCs/>
                <w:szCs w:val="28"/>
              </w:rPr>
              <w:t xml:space="preserve">- 14.03.2020 –15.03.2020 Фондом гражданских и социальных инициатив Югры на территории муниципального образования были организованы </w:t>
            </w:r>
            <w:r w:rsidRPr="00FE36C3">
              <w:rPr>
                <w:szCs w:val="28"/>
              </w:rPr>
              <w:t>Семинар-практикум и индивидуальное консультирование НКО;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  <w:shd w:val="clear" w:color="auto" w:fill="FFFFFF"/>
              </w:rPr>
              <w:lastRenderedPageBreak/>
              <w:t xml:space="preserve">- </w:t>
            </w:r>
            <w:r w:rsidRPr="00FE36C3">
              <w:rPr>
                <w:szCs w:val="28"/>
              </w:rPr>
              <w:t>14.03.2020 цикл просветительских мероприятий и консультаций для НКО по вопросам участия во втором конкурсе 2020 года на предоставление грантов Президента РФ. Организатор Фонд «Центр гражданских и социальных инициатив Югры».  Приняли участие 23 человека (13 НКО);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- 15.03.2020</w:t>
            </w:r>
            <w:r w:rsidRPr="00FE36C3">
              <w:rPr>
                <w:bCs/>
                <w:szCs w:val="28"/>
              </w:rPr>
              <w:t xml:space="preserve"> </w:t>
            </w:r>
            <w:r w:rsidRPr="00FE36C3">
              <w:rPr>
                <w:szCs w:val="28"/>
              </w:rPr>
              <w:t>индивидуальные консультации</w:t>
            </w:r>
            <w:r w:rsidRPr="00FE36C3">
              <w:rPr>
                <w:bCs/>
                <w:szCs w:val="28"/>
              </w:rPr>
              <w:t xml:space="preserve"> по участию НКО в конкурсе грантов Президента РФ.</w:t>
            </w:r>
            <w:r w:rsidRPr="00FE36C3">
              <w:rPr>
                <w:szCs w:val="28"/>
              </w:rPr>
              <w:t xml:space="preserve"> Организатор Фонд «Центр гражданских и социальных инициатив Югры».  Приняли участие 15 человек (15 НКО).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 - с 14 по 15 марта 2020 года в Нижневартовске прошел форум молодежных проектов образовательной платформы по подготовке молодежи к </w:t>
            </w:r>
            <w:proofErr w:type="spellStart"/>
            <w:r w:rsidRPr="00FE36C3">
              <w:rPr>
                <w:szCs w:val="28"/>
              </w:rPr>
              <w:t>грантовым</w:t>
            </w:r>
            <w:proofErr w:type="spellEnd"/>
            <w:r w:rsidRPr="00FE36C3">
              <w:rPr>
                <w:szCs w:val="28"/>
              </w:rPr>
              <w:t xml:space="preserve"> конкурсам «Проектный лекторий» в рамках Всероссийского конкурса молодежных проектов Федерального агентства по делам молодежи. Участниками события стала молодежь Ханты-Мансийского автономного округа – Югры в возрасте от 18 до 30 лет в количестве 60 человек, 15 из которых представляли молодежные организации </w:t>
            </w:r>
            <w:proofErr w:type="spellStart"/>
            <w:r w:rsidRPr="00FE36C3">
              <w:rPr>
                <w:szCs w:val="28"/>
              </w:rPr>
              <w:t>г.Нижневартовска</w:t>
            </w:r>
            <w:proofErr w:type="spellEnd"/>
            <w:r w:rsidRPr="00FE36C3">
              <w:rPr>
                <w:szCs w:val="28"/>
              </w:rPr>
              <w:t>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- 27.03.2020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по социальному проектированию для активистов и лидеров некоммерческих организаций (Общественная палата РФ);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- 03.04.2020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по особенностям оформления проектов на грант Президента РФ. (Приняли участие 10 человек (7 НКО));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- 10.04.2020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"Отчетность НКО перед Минюстом";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- 11.04.2020 Налоговые льготы для НКО в 2020 году. Приняли участие 12 человек (10 НКО); 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- 15.04.2020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"Грант губернатора Югры. Ответы на вопросы"; 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- 16.04.2020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«Организатор добровольчества» конкурса «Доброволец России»;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- 20.04.2020 организован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«Посты и статьи для привлечения интернет аудитории».  Приняли участие 12 человек (8 НКО);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lastRenderedPageBreak/>
              <w:t xml:space="preserve">- 20.04.2020 онлайн тренинг «Как быть продуктивным на </w:t>
            </w:r>
            <w:proofErr w:type="spellStart"/>
            <w:r w:rsidRPr="00FE36C3">
              <w:rPr>
                <w:szCs w:val="28"/>
              </w:rPr>
              <w:t>удаленке</w:t>
            </w:r>
            <w:proofErr w:type="spellEnd"/>
            <w:r w:rsidRPr="00FE36C3">
              <w:rPr>
                <w:szCs w:val="28"/>
              </w:rPr>
              <w:t>: антистрессовый подход. Проект Фонда президентских Грантов»</w:t>
            </w:r>
            <w:r w:rsidRPr="00FE36C3">
              <w:rPr>
                <w:szCs w:val="28"/>
              </w:rPr>
              <w:br/>
              <w:t xml:space="preserve">  </w:t>
            </w:r>
            <w:r w:rsidRPr="00FE36C3">
              <w:rPr>
                <w:szCs w:val="28"/>
              </w:rPr>
              <w:tab/>
              <w:t xml:space="preserve">- 22.04.2020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"Финансовая отчетность по проектам, получившим поддержку в конкурсе на грант губернатора Югры"; </w:t>
            </w:r>
          </w:p>
          <w:p w:rsidR="00A97E9E" w:rsidRPr="00FE36C3" w:rsidRDefault="00A97E9E" w:rsidP="00A97E9E">
            <w:pPr>
              <w:ind w:left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- 22.04.2020 организован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"Мягкие навыки оптимизации удаленной работы".  Приняли участие 19 человек (12 НКО);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 - 23.04.2020 онлайн тренинг «</w:t>
            </w:r>
            <w:proofErr w:type="spellStart"/>
            <w:r w:rsidRPr="00FE36C3">
              <w:rPr>
                <w:szCs w:val="28"/>
              </w:rPr>
              <w:t>Антистресс</w:t>
            </w:r>
            <w:proofErr w:type="spellEnd"/>
            <w:r w:rsidRPr="00FE36C3">
              <w:rPr>
                <w:szCs w:val="28"/>
              </w:rPr>
              <w:t xml:space="preserve"> для волонтеров» (Проект Фонда президентских Грантов);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- 27.04.2020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к конкурсу «Доброволец России»;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- 27.04.2020 онлайн конференция: </w:t>
            </w:r>
            <w:proofErr w:type="spellStart"/>
            <w:r w:rsidRPr="00FE36C3">
              <w:rPr>
                <w:szCs w:val="28"/>
              </w:rPr>
              <w:t>Фандрайзинг</w:t>
            </w:r>
            <w:proofErr w:type="spellEnd"/>
            <w:r w:rsidRPr="00FE36C3">
              <w:rPr>
                <w:szCs w:val="28"/>
              </w:rPr>
              <w:t xml:space="preserve"> нового времени: перестройка;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- 28.04.2020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«Мягкие навыки оптимизации удалённой работы»;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- 29.04.2020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«Аналитическая отчетность по проектам, получившим поддержку в конкурсе на грант губернатора Югры» (Фонда гражданских инициатив);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- 29.04.2020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на тему: «НКО в период кризиса: законные способы снизить затраты и сохранить команды»; 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- 30.04.2020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«Привлечение бизнес-партнеров к участию в социальных проектах. Правила успешных презентаций»;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- 30.04.2020 онлайн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«Тренды 2020 актуальные гражданские инициативы Южного Урала»;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 04.05.2020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«Особенности заключения договоров с руководителями НКО» (</w:t>
            </w:r>
            <w:proofErr w:type="spellStart"/>
            <w:r w:rsidRPr="00FE36C3">
              <w:rPr>
                <w:szCs w:val="28"/>
              </w:rPr>
              <w:t>лайфхаки</w:t>
            </w:r>
            <w:proofErr w:type="spellEnd"/>
            <w:r w:rsidRPr="00FE36C3">
              <w:rPr>
                <w:szCs w:val="28"/>
              </w:rPr>
              <w:t>);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- 07.05.2020 «Технологии работы в </w:t>
            </w:r>
            <w:r w:rsidRPr="00FE36C3">
              <w:rPr>
                <w:szCs w:val="28"/>
                <w:lang w:val="en-US"/>
              </w:rPr>
              <w:t>ZOOM</w:t>
            </w:r>
            <w:r w:rsidRPr="00FE36C3">
              <w:rPr>
                <w:szCs w:val="28"/>
              </w:rPr>
              <w:t>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- 12.05.2020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«Учимся продвигать некоммерческие проекты в ВК своими руками»;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- 14.05.2020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«Корпоративные социальные программы и максимальный эффект»;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lastRenderedPageBreak/>
              <w:t>- 18.05.2020 интернет-конференция «Антистрессовые навыки подготовки и проведения тренинга онлайн». «Экология работы с эмоциональным “мусором”»;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- 19.05.2020 онлайн-тренинг «</w:t>
            </w:r>
            <w:proofErr w:type="spellStart"/>
            <w:r w:rsidRPr="00FE36C3">
              <w:rPr>
                <w:szCs w:val="28"/>
              </w:rPr>
              <w:t>Антистресс</w:t>
            </w:r>
            <w:proofErr w:type="spellEnd"/>
            <w:r w:rsidRPr="00FE36C3">
              <w:rPr>
                <w:szCs w:val="28"/>
              </w:rPr>
              <w:t xml:space="preserve"> и </w:t>
            </w:r>
            <w:proofErr w:type="spellStart"/>
            <w:r w:rsidRPr="00FE36C3">
              <w:rPr>
                <w:szCs w:val="28"/>
              </w:rPr>
              <w:t>АнтиАльц</w:t>
            </w:r>
            <w:proofErr w:type="spellEnd"/>
            <w:r w:rsidRPr="00FE36C3">
              <w:rPr>
                <w:szCs w:val="28"/>
              </w:rPr>
              <w:t>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b/>
                <w:szCs w:val="28"/>
              </w:rPr>
            </w:pPr>
            <w:r w:rsidRPr="00FE36C3">
              <w:rPr>
                <w:szCs w:val="28"/>
              </w:rPr>
              <w:t xml:space="preserve">- 21.05.2020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</w:t>
            </w:r>
            <w:r w:rsidRPr="00FE36C3">
              <w:rPr>
                <w:rStyle w:val="af6"/>
                <w:rFonts w:eastAsiaTheme="majorEastAsia"/>
                <w:b w:val="0"/>
                <w:szCs w:val="28"/>
              </w:rPr>
              <w:t>«Провалы в работе с данными: чего не хватает НКО?»</w:t>
            </w:r>
            <w:r w:rsidRPr="00FE36C3">
              <w:rPr>
                <w:szCs w:val="28"/>
              </w:rPr>
              <w:t>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-22.05.2020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по номинации Конкурса Доброволец России «Молоды душой»;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- 22.05.2020 онлайн-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для НКО и инициативных групп по теме «Последние изменения законодательства: федеральный и региональный уровни»;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- 22.05.2020 онлайн-марафон для ресурсных центров #</w:t>
            </w:r>
            <w:proofErr w:type="spellStart"/>
            <w:r w:rsidRPr="00FE36C3">
              <w:rPr>
                <w:szCs w:val="28"/>
              </w:rPr>
              <w:t>силавместе</w:t>
            </w:r>
            <w:proofErr w:type="spellEnd"/>
            <w:r w:rsidRPr="00FE36C3">
              <w:rPr>
                <w:szCs w:val="28"/>
              </w:rPr>
              <w:t>;</w:t>
            </w:r>
          </w:p>
          <w:p w:rsidR="00A97E9E" w:rsidRPr="00FE36C3" w:rsidRDefault="00A97E9E" w:rsidP="00A97E9E">
            <w:pPr>
              <w:ind w:left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- 25.05.2020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как НКО пережить последствия пандемии;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- 28.05.2020 онлайн-встреча на тему станут лучшие международные практики межнациональных проектов СО НКО Российской Федерации и ближнего зарубежья;</w:t>
            </w:r>
          </w:p>
          <w:p w:rsidR="00A97E9E" w:rsidRPr="00FE36C3" w:rsidRDefault="00A97E9E" w:rsidP="00A97E9E">
            <w:pPr>
              <w:pStyle w:val="a3"/>
              <w:shd w:val="clear" w:color="auto" w:fill="FFFFFF"/>
              <w:spacing w:before="0" w:beforeAutospacing="0" w:after="0" w:afterAutospacing="0"/>
              <w:ind w:firstLine="568"/>
              <w:jc w:val="both"/>
              <w:textAlignment w:val="top"/>
              <w:rPr>
                <w:color w:val="auto"/>
                <w:szCs w:val="28"/>
              </w:rPr>
            </w:pPr>
            <w:r w:rsidRPr="00FE36C3">
              <w:rPr>
                <w:color w:val="auto"/>
                <w:szCs w:val="28"/>
              </w:rPr>
              <w:t xml:space="preserve">- 04.06.2020 -  </w:t>
            </w:r>
            <w:proofErr w:type="spellStart"/>
            <w:r w:rsidRPr="00FE36C3">
              <w:rPr>
                <w:color w:val="auto"/>
                <w:szCs w:val="28"/>
              </w:rPr>
              <w:t>вебинар</w:t>
            </w:r>
            <w:proofErr w:type="spellEnd"/>
            <w:r w:rsidRPr="00FE36C3">
              <w:rPr>
                <w:color w:val="auto"/>
                <w:szCs w:val="28"/>
              </w:rPr>
              <w:t xml:space="preserve"> </w:t>
            </w:r>
            <w:proofErr w:type="spellStart"/>
            <w:r w:rsidRPr="00FE36C3">
              <w:rPr>
                <w:color w:val="auto"/>
                <w:szCs w:val="28"/>
              </w:rPr>
              <w:t>интенсив</w:t>
            </w:r>
            <w:proofErr w:type="spellEnd"/>
            <w:r w:rsidRPr="00FE36C3">
              <w:rPr>
                <w:color w:val="auto"/>
                <w:szCs w:val="28"/>
              </w:rPr>
              <w:t xml:space="preserve">-практикума для </w:t>
            </w:r>
            <w:proofErr w:type="gramStart"/>
            <w:r w:rsidRPr="00FE36C3">
              <w:rPr>
                <w:color w:val="auto"/>
                <w:szCs w:val="28"/>
              </w:rPr>
              <w:t>НКО  «</w:t>
            </w:r>
            <w:proofErr w:type="gramEnd"/>
            <w:r w:rsidRPr="00FE36C3">
              <w:rPr>
                <w:color w:val="auto"/>
                <w:szCs w:val="28"/>
              </w:rPr>
              <w:t xml:space="preserve">ТРИ В КУБЕ» (О. </w:t>
            </w:r>
            <w:proofErr w:type="spellStart"/>
            <w:r w:rsidRPr="00FE36C3">
              <w:rPr>
                <w:color w:val="auto"/>
                <w:szCs w:val="28"/>
              </w:rPr>
              <w:t>Дивненко</w:t>
            </w:r>
            <w:proofErr w:type="spellEnd"/>
            <w:r w:rsidRPr="00FE36C3">
              <w:rPr>
                <w:color w:val="auto"/>
                <w:szCs w:val="28"/>
              </w:rPr>
              <w:t>, экстремальный психолог);</w:t>
            </w:r>
          </w:p>
          <w:p w:rsidR="00A97E9E" w:rsidRPr="00FE36C3" w:rsidRDefault="00A97E9E" w:rsidP="00A97E9E">
            <w:pPr>
              <w:pStyle w:val="a3"/>
              <w:shd w:val="clear" w:color="auto" w:fill="FFFFFF"/>
              <w:spacing w:before="0" w:beforeAutospacing="0" w:after="0" w:afterAutospacing="0"/>
              <w:ind w:firstLine="568"/>
              <w:jc w:val="both"/>
              <w:textAlignment w:val="top"/>
              <w:rPr>
                <w:color w:val="auto"/>
                <w:szCs w:val="28"/>
              </w:rPr>
            </w:pPr>
            <w:r w:rsidRPr="00FE36C3">
              <w:rPr>
                <w:color w:val="auto"/>
                <w:szCs w:val="28"/>
              </w:rPr>
              <w:t>- 13.06.,16.06.2020 – онлайн-встречи «Практические особенности заполнения аналитического отчета Фонда Президентских грантов по итогам реализации проекта»;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- 19.06.2020 –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«Ответы на вопросы. Возмещение затрат СОНКО, приостановивших деятельность из-за </w:t>
            </w:r>
            <w:r w:rsidRPr="00FE36C3">
              <w:rPr>
                <w:szCs w:val="28"/>
                <w:lang w:val="en-US"/>
              </w:rPr>
              <w:t>COVID</w:t>
            </w:r>
            <w:r w:rsidRPr="00FE36C3">
              <w:rPr>
                <w:szCs w:val="28"/>
              </w:rPr>
              <w:t>-19»;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- 15.07.2020 – онлайн семинар «НКО. Кадровое делопроизводство»;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- 20.07.2020 – онлайн тренинг в рамках марафона «Час с профессионалом»;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- 20.07.2020 –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«Правовые основы деятельности НКО: понятие и виды деятельности, кадровое делопроизводство»;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- 20.07.2020 – онлайн-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о </w:t>
            </w:r>
            <w:proofErr w:type="spellStart"/>
            <w:r w:rsidRPr="00FE36C3">
              <w:rPr>
                <w:szCs w:val="28"/>
              </w:rPr>
              <w:t>кэшбек</w:t>
            </w:r>
            <w:proofErr w:type="spellEnd"/>
            <w:r w:rsidRPr="00FE36C3">
              <w:rPr>
                <w:szCs w:val="28"/>
              </w:rPr>
              <w:t xml:space="preserve"> сервисе;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- 24.07.2020 – </w:t>
            </w:r>
            <w:proofErr w:type="spellStart"/>
            <w:r w:rsidRPr="00FE36C3">
              <w:rPr>
                <w:szCs w:val="28"/>
              </w:rPr>
              <w:t>вебинар</w:t>
            </w:r>
            <w:proofErr w:type="spellEnd"/>
            <w:r w:rsidRPr="00FE36C3">
              <w:rPr>
                <w:szCs w:val="28"/>
              </w:rPr>
              <w:t xml:space="preserve"> «Основы волейбола»;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lastRenderedPageBreak/>
              <w:t>- 05.08.2020 – онлайн-</w:t>
            </w:r>
            <w:proofErr w:type="spellStart"/>
            <w:r w:rsidRPr="00FE36C3">
              <w:rPr>
                <w:szCs w:val="28"/>
              </w:rPr>
              <w:t>треннинг</w:t>
            </w:r>
            <w:proofErr w:type="spellEnd"/>
            <w:r w:rsidRPr="00FE36C3">
              <w:rPr>
                <w:szCs w:val="28"/>
              </w:rPr>
              <w:t>, посвященный навыкам раскрытия и совершенствования лидерского потенциала участников в рамках марафона «Час с профессионалом»;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- 07.08.2020 – онлайн совещание с участием Управления федеральной налоговой службы, Общественной палаты ХМАО-Югры «О мерах поддержки СО </w:t>
            </w:r>
            <w:proofErr w:type="gramStart"/>
            <w:r w:rsidRPr="00FE36C3">
              <w:rPr>
                <w:szCs w:val="28"/>
              </w:rPr>
              <w:t>НКО  в</w:t>
            </w:r>
            <w:proofErr w:type="gramEnd"/>
            <w:r w:rsidRPr="00FE36C3">
              <w:rPr>
                <w:szCs w:val="28"/>
              </w:rPr>
              <w:t xml:space="preserve"> условиях ухудшения ситуации в связи с распространением новой </w:t>
            </w:r>
            <w:proofErr w:type="spellStart"/>
            <w:r w:rsidRPr="00FE36C3">
              <w:rPr>
                <w:szCs w:val="28"/>
              </w:rPr>
              <w:t>короновирусной</w:t>
            </w:r>
            <w:proofErr w:type="spellEnd"/>
            <w:r w:rsidRPr="00FE36C3">
              <w:rPr>
                <w:szCs w:val="28"/>
              </w:rPr>
              <w:t xml:space="preserve"> инфекции»;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 xml:space="preserve">-15.08.2020 – онлайн </w:t>
            </w:r>
            <w:proofErr w:type="spellStart"/>
            <w:r w:rsidRPr="00FE36C3">
              <w:rPr>
                <w:szCs w:val="28"/>
              </w:rPr>
              <w:t>треннинг</w:t>
            </w:r>
            <w:proofErr w:type="spellEnd"/>
            <w:r w:rsidRPr="00FE36C3">
              <w:rPr>
                <w:szCs w:val="28"/>
              </w:rPr>
              <w:t xml:space="preserve"> «Социальное ориентирование. Метод наоборот»;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- 17.08.2020 – онлайн семинар «Бухгалтерский учет и налогообложение некоммерческих организаций»;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- 29.08.2020 – семинар по подготовке проектных заявок на третий конкурс Президентских грантов;</w:t>
            </w:r>
          </w:p>
          <w:p w:rsidR="00A97E9E" w:rsidRPr="00FE36C3" w:rsidRDefault="00A97E9E" w:rsidP="00A97E9E">
            <w:pPr>
              <w:ind w:firstLine="568"/>
              <w:jc w:val="both"/>
              <w:rPr>
                <w:sz w:val="28"/>
                <w:szCs w:val="28"/>
              </w:rPr>
            </w:pPr>
            <w:r w:rsidRPr="00FE36C3">
              <w:rPr>
                <w:szCs w:val="28"/>
              </w:rPr>
              <w:t>- 19.09, 20.09.2020 – семинар и индивидуальное консультирование по вопросу подачи заявок на 1-й конкурс Президентских грантов. Приняли участие более 20 человек</w:t>
            </w:r>
            <w:r w:rsidR="005017AF" w:rsidRPr="00FE36C3">
              <w:rPr>
                <w:sz w:val="28"/>
                <w:szCs w:val="28"/>
              </w:rPr>
              <w:t>;</w:t>
            </w:r>
          </w:p>
          <w:p w:rsidR="00D928B6" w:rsidRPr="00FE36C3" w:rsidRDefault="005017AF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- 20.10.2020 – консультация по подготовке проектов на предоставление грантов различных уровней;</w:t>
            </w:r>
          </w:p>
          <w:p w:rsidR="005017AF" w:rsidRPr="00FE36C3" w:rsidRDefault="005017AF" w:rsidP="00A97E9E">
            <w:pPr>
              <w:ind w:firstLine="568"/>
              <w:jc w:val="both"/>
              <w:rPr>
                <w:szCs w:val="28"/>
              </w:rPr>
            </w:pPr>
            <w:r w:rsidRPr="00FE36C3">
              <w:rPr>
                <w:szCs w:val="28"/>
              </w:rPr>
              <w:t>- 23.10.2020 –</w:t>
            </w:r>
            <w:proofErr w:type="spellStart"/>
            <w:r w:rsidR="000F50AA" w:rsidRPr="00FE36C3">
              <w:rPr>
                <w:szCs w:val="28"/>
              </w:rPr>
              <w:t>вебинар</w:t>
            </w:r>
            <w:proofErr w:type="spellEnd"/>
            <w:r w:rsidR="000F50AA" w:rsidRPr="00FE36C3">
              <w:rPr>
                <w:szCs w:val="28"/>
              </w:rPr>
              <w:t xml:space="preserve"> </w:t>
            </w:r>
            <w:r w:rsidR="007365AC" w:rsidRPr="00FE36C3">
              <w:rPr>
                <w:szCs w:val="28"/>
              </w:rPr>
              <w:t>«Ш</w:t>
            </w:r>
            <w:r w:rsidRPr="00FE36C3">
              <w:rPr>
                <w:szCs w:val="28"/>
              </w:rPr>
              <w:t>кола СО НКО. Наставники</w:t>
            </w:r>
            <w:r w:rsidR="000F50AA" w:rsidRPr="00FE36C3">
              <w:rPr>
                <w:szCs w:val="28"/>
              </w:rPr>
              <w:t>»</w:t>
            </w:r>
            <w:r w:rsidRPr="00FE36C3">
              <w:rPr>
                <w:szCs w:val="28"/>
              </w:rPr>
              <w:t>;</w:t>
            </w:r>
          </w:p>
          <w:p w:rsidR="00AA5F5B" w:rsidRPr="00FE36C3" w:rsidRDefault="00AA5F5B" w:rsidP="00AA5F5B">
            <w:pPr>
              <w:jc w:val="both"/>
            </w:pPr>
            <w:r w:rsidRPr="00FE36C3">
              <w:t xml:space="preserve">         - 27.10.2020 – «Региональный </w:t>
            </w:r>
            <w:proofErr w:type="spellStart"/>
            <w:r w:rsidRPr="00FE36C3">
              <w:t>фандрайзинг</w:t>
            </w:r>
            <w:proofErr w:type="spellEnd"/>
            <w:r w:rsidRPr="00FE36C3">
              <w:t>»;</w:t>
            </w:r>
          </w:p>
          <w:p w:rsidR="00AA5F5B" w:rsidRPr="00FE36C3" w:rsidRDefault="00AA5F5B" w:rsidP="00AA5F5B">
            <w:pPr>
              <w:ind w:firstLine="172"/>
              <w:jc w:val="both"/>
            </w:pPr>
            <w:r w:rsidRPr="00FE36C3">
              <w:t xml:space="preserve">      - 13.11.2020 – «Меры и механизмы привлечения НКО за счет бюджетных средств (в том числе участие организации в закупках);</w:t>
            </w:r>
          </w:p>
          <w:p w:rsidR="00AA5F5B" w:rsidRPr="00FE36C3" w:rsidRDefault="00AA5F5B" w:rsidP="00AA5F5B">
            <w:pPr>
              <w:jc w:val="both"/>
            </w:pPr>
            <w:r w:rsidRPr="00FE36C3">
              <w:t xml:space="preserve">         -19.11.2020 – </w:t>
            </w:r>
            <w:proofErr w:type="spellStart"/>
            <w:r w:rsidRPr="00FE36C3">
              <w:t>вебинар</w:t>
            </w:r>
            <w:proofErr w:type="spellEnd"/>
            <w:r w:rsidRPr="00FE36C3">
              <w:t xml:space="preserve"> «Этнический экстремизм 21 века и его профилактика»;</w:t>
            </w:r>
          </w:p>
          <w:p w:rsidR="00AA5F5B" w:rsidRPr="00FE36C3" w:rsidRDefault="00AA5F5B" w:rsidP="00AA5F5B">
            <w:pPr>
              <w:jc w:val="both"/>
            </w:pPr>
            <w:r w:rsidRPr="00FE36C3">
              <w:t xml:space="preserve">         - 28.11.2020 – </w:t>
            </w:r>
            <w:proofErr w:type="spellStart"/>
            <w:r w:rsidRPr="00FE36C3">
              <w:t>вебинар</w:t>
            </w:r>
            <w:proofErr w:type="spellEnd"/>
            <w:r w:rsidRPr="00FE36C3">
              <w:t xml:space="preserve"> «Региональный </w:t>
            </w:r>
            <w:proofErr w:type="spellStart"/>
            <w:r w:rsidRPr="00FE36C3">
              <w:t>фандрайзинг</w:t>
            </w:r>
            <w:proofErr w:type="spellEnd"/>
            <w:r w:rsidRPr="00FE36C3">
              <w:t>»;</w:t>
            </w:r>
          </w:p>
          <w:p w:rsidR="00AA5F5B" w:rsidRPr="00FE36C3" w:rsidRDefault="00AA5F5B" w:rsidP="00AA5F5B">
            <w:pPr>
              <w:jc w:val="both"/>
            </w:pPr>
            <w:r w:rsidRPr="00FE36C3">
              <w:rPr>
                <w:b/>
              </w:rPr>
              <w:t xml:space="preserve">          </w:t>
            </w:r>
            <w:r w:rsidRPr="00FE36C3">
              <w:t xml:space="preserve">- 23.12.2020 – </w:t>
            </w:r>
            <w:proofErr w:type="spellStart"/>
            <w:r w:rsidRPr="00FE36C3">
              <w:t>вебинар</w:t>
            </w:r>
            <w:proofErr w:type="spellEnd"/>
            <w:r w:rsidRPr="00FE36C3">
              <w:t xml:space="preserve"> «Сайт для НКО: для чего он нужен и как сделать его хорошо»;</w:t>
            </w:r>
          </w:p>
          <w:p w:rsidR="00AA5F5B" w:rsidRPr="00FE36C3" w:rsidRDefault="00AA5F5B" w:rsidP="00AA5F5B">
            <w:pPr>
              <w:jc w:val="both"/>
            </w:pPr>
            <w:r w:rsidRPr="00FE36C3">
              <w:t xml:space="preserve">         - 24.12.2020 – </w:t>
            </w:r>
            <w:proofErr w:type="spellStart"/>
            <w:r w:rsidRPr="00FE36C3">
              <w:t>вебинар</w:t>
            </w:r>
            <w:proofErr w:type="spellEnd"/>
            <w:r w:rsidRPr="00FE36C3">
              <w:t xml:space="preserve"> «Работа в социальных сетях: ведение и продвижение»</w:t>
            </w:r>
          </w:p>
          <w:p w:rsidR="00D40A08" w:rsidRPr="00FE36C3" w:rsidRDefault="00D40A08" w:rsidP="00AC0C39">
            <w:pPr>
              <w:ind w:left="40" w:firstLine="132"/>
              <w:jc w:val="both"/>
              <w:rPr>
                <w:b/>
              </w:rPr>
            </w:pPr>
            <w:r w:rsidRPr="00FE36C3">
              <w:rPr>
                <w:b/>
              </w:rPr>
              <w:t>Иные мероприятия:</w:t>
            </w:r>
          </w:p>
          <w:p w:rsidR="00B33DC8" w:rsidRPr="00FE36C3" w:rsidRDefault="00B2272E" w:rsidP="00AC0C39">
            <w:pPr>
              <w:pStyle w:val="1"/>
              <w:shd w:val="clear" w:color="auto" w:fill="FFFFFF"/>
              <w:ind w:firstLine="132"/>
              <w:jc w:val="both"/>
              <w:rPr>
                <w:b w:val="0"/>
                <w:sz w:val="24"/>
              </w:rPr>
            </w:pPr>
            <w:r w:rsidRPr="00FE36C3">
              <w:rPr>
                <w:b w:val="0"/>
                <w:sz w:val="24"/>
              </w:rPr>
              <w:t>С</w:t>
            </w:r>
            <w:r w:rsidR="007261D7" w:rsidRPr="00FE36C3">
              <w:rPr>
                <w:b w:val="0"/>
                <w:sz w:val="24"/>
              </w:rPr>
              <w:t>овместно</w:t>
            </w:r>
            <w:r w:rsidR="00216105" w:rsidRPr="00FE36C3">
              <w:rPr>
                <w:b w:val="0"/>
                <w:sz w:val="24"/>
              </w:rPr>
              <w:t xml:space="preserve"> </w:t>
            </w:r>
            <w:r w:rsidR="007261D7" w:rsidRPr="00FE36C3">
              <w:rPr>
                <w:b w:val="0"/>
                <w:sz w:val="24"/>
              </w:rPr>
              <w:t xml:space="preserve">с </w:t>
            </w:r>
            <w:r w:rsidR="00465168" w:rsidRPr="00FE36C3">
              <w:rPr>
                <w:b w:val="0"/>
                <w:sz w:val="24"/>
              </w:rPr>
              <w:t>Н</w:t>
            </w:r>
            <w:r w:rsidR="004B64E2" w:rsidRPr="00FE36C3">
              <w:rPr>
                <w:b w:val="0"/>
                <w:sz w:val="24"/>
              </w:rPr>
              <w:t>ижневартовским филиалом Ф</w:t>
            </w:r>
            <w:r w:rsidR="007261D7" w:rsidRPr="00FE36C3">
              <w:rPr>
                <w:b w:val="0"/>
                <w:sz w:val="24"/>
              </w:rPr>
              <w:t>онд</w:t>
            </w:r>
            <w:r w:rsidR="004B64E2" w:rsidRPr="00FE36C3">
              <w:rPr>
                <w:b w:val="0"/>
                <w:sz w:val="24"/>
              </w:rPr>
              <w:t>а</w:t>
            </w:r>
            <w:r w:rsidR="007261D7" w:rsidRPr="00FE36C3">
              <w:rPr>
                <w:b w:val="0"/>
                <w:sz w:val="24"/>
              </w:rPr>
              <w:t xml:space="preserve"> поддержки предпринимательства </w:t>
            </w:r>
            <w:r w:rsidR="00B33DC8" w:rsidRPr="00FE36C3">
              <w:rPr>
                <w:b w:val="0"/>
                <w:sz w:val="24"/>
              </w:rPr>
              <w:t xml:space="preserve">Югры </w:t>
            </w:r>
            <w:r w:rsidR="00BE67F0" w:rsidRPr="00FE36C3">
              <w:rPr>
                <w:b w:val="0"/>
                <w:sz w:val="24"/>
              </w:rPr>
              <w:t xml:space="preserve">для </w:t>
            </w:r>
            <w:r w:rsidR="000C4FCF" w:rsidRPr="00FE36C3">
              <w:rPr>
                <w:b w:val="0"/>
                <w:sz w:val="24"/>
              </w:rPr>
              <w:t xml:space="preserve">физических лиц и </w:t>
            </w:r>
            <w:r w:rsidR="00BE67F0" w:rsidRPr="00FE36C3">
              <w:rPr>
                <w:b w:val="0"/>
                <w:sz w:val="24"/>
              </w:rPr>
              <w:t xml:space="preserve">социальных предпринимателей </w:t>
            </w:r>
            <w:r w:rsidR="007C779B" w:rsidRPr="00FE36C3">
              <w:rPr>
                <w:b w:val="0"/>
                <w:sz w:val="24"/>
              </w:rPr>
              <w:t xml:space="preserve">проведены </w:t>
            </w:r>
            <w:r w:rsidR="007429FB" w:rsidRPr="00FE36C3">
              <w:rPr>
                <w:b w:val="0"/>
                <w:sz w:val="24"/>
              </w:rPr>
              <w:t>4</w:t>
            </w:r>
            <w:r w:rsidR="005C2119" w:rsidRPr="00FE36C3">
              <w:rPr>
                <w:b w:val="0"/>
                <w:sz w:val="24"/>
              </w:rPr>
              <w:t xml:space="preserve"> </w:t>
            </w:r>
            <w:r w:rsidR="005C2119" w:rsidRPr="00FE36C3">
              <w:rPr>
                <w:b w:val="0"/>
                <w:sz w:val="24"/>
              </w:rPr>
              <w:lastRenderedPageBreak/>
              <w:t>образовательных мероприятий. Общее количество участников образовательных мероприятиях</w:t>
            </w:r>
            <w:r w:rsidR="00BE67F0" w:rsidRPr="00FE36C3">
              <w:rPr>
                <w:b w:val="0"/>
                <w:sz w:val="24"/>
              </w:rPr>
              <w:t xml:space="preserve"> составило</w:t>
            </w:r>
            <w:r w:rsidR="005C2119" w:rsidRPr="00FE36C3">
              <w:rPr>
                <w:b w:val="0"/>
                <w:sz w:val="24"/>
              </w:rPr>
              <w:t xml:space="preserve"> </w:t>
            </w:r>
            <w:r w:rsidR="00295B78" w:rsidRPr="00FE36C3">
              <w:rPr>
                <w:b w:val="0"/>
                <w:sz w:val="24"/>
              </w:rPr>
              <w:t>75</w:t>
            </w:r>
            <w:r w:rsidR="0057042B" w:rsidRPr="00FE36C3">
              <w:rPr>
                <w:b w:val="0"/>
                <w:sz w:val="24"/>
              </w:rPr>
              <w:t xml:space="preserve"> человек</w:t>
            </w:r>
            <w:r w:rsidR="00B33DC8" w:rsidRPr="00FE36C3">
              <w:rPr>
                <w:b w:val="0"/>
                <w:sz w:val="24"/>
              </w:rPr>
              <w:t>:</w:t>
            </w:r>
          </w:p>
          <w:p w:rsidR="00017A02" w:rsidRPr="00FE36C3" w:rsidRDefault="00B33DC8" w:rsidP="00AC0C39">
            <w:pPr>
              <w:pStyle w:val="1"/>
              <w:shd w:val="clear" w:color="auto" w:fill="FFFFFF"/>
              <w:ind w:firstLine="132"/>
              <w:jc w:val="both"/>
              <w:rPr>
                <w:b w:val="0"/>
                <w:sz w:val="24"/>
                <w:shd w:val="clear" w:color="auto" w:fill="FFFFFF"/>
              </w:rPr>
            </w:pPr>
            <w:r w:rsidRPr="00FE36C3">
              <w:rPr>
                <w:b w:val="0"/>
                <w:sz w:val="24"/>
                <w:shd w:val="clear" w:color="auto" w:fill="FFFFFF"/>
              </w:rPr>
              <w:t xml:space="preserve">- </w:t>
            </w:r>
            <w:r w:rsidR="00295B78" w:rsidRPr="00FE36C3">
              <w:rPr>
                <w:rFonts w:eastAsia="Calibri"/>
                <w:b w:val="0"/>
                <w:sz w:val="24"/>
                <w:lang w:eastAsia="en-US"/>
              </w:rPr>
              <w:t>«Час с Фондом развития Югры»</w:t>
            </w:r>
            <w:r w:rsidR="005C2119" w:rsidRPr="00FE36C3">
              <w:rPr>
                <w:b w:val="0"/>
                <w:sz w:val="24"/>
                <w:shd w:val="clear" w:color="auto" w:fill="FFFFFF"/>
              </w:rPr>
              <w:t>;</w:t>
            </w:r>
          </w:p>
          <w:p w:rsidR="00AF3ACC" w:rsidRPr="00FE36C3" w:rsidRDefault="00295B78" w:rsidP="00AC0C39">
            <w:pPr>
              <w:ind w:firstLine="132"/>
              <w:jc w:val="both"/>
              <w:rPr>
                <w:rFonts w:eastAsia="Calibri"/>
                <w:lang w:eastAsia="en-US"/>
              </w:rPr>
            </w:pPr>
            <w:r w:rsidRPr="00FE36C3">
              <w:t xml:space="preserve">- </w:t>
            </w:r>
            <w:r w:rsidRPr="00FE36C3">
              <w:rPr>
                <w:rFonts w:eastAsia="Calibri"/>
                <w:lang w:eastAsia="en-US"/>
              </w:rPr>
              <w:t>«Меры муниципальной поддержки субъектов малого и среднего предпринимательства»;</w:t>
            </w:r>
          </w:p>
          <w:p w:rsidR="00295B78" w:rsidRPr="00FE36C3" w:rsidRDefault="00295B78" w:rsidP="00AC0C39">
            <w:pPr>
              <w:ind w:firstLine="132"/>
              <w:jc w:val="both"/>
            </w:pPr>
            <w:r w:rsidRPr="00FE36C3">
              <w:rPr>
                <w:rFonts w:eastAsia="Calibri"/>
                <w:lang w:eastAsia="en-US"/>
              </w:rPr>
              <w:t>- «Инструменты управления в бизнесе».</w:t>
            </w:r>
          </w:p>
          <w:p w:rsidR="00AF3ACC" w:rsidRPr="00FE36C3" w:rsidRDefault="00881E69" w:rsidP="00AC0C39">
            <w:pPr>
              <w:ind w:firstLine="132"/>
              <w:jc w:val="both"/>
            </w:pPr>
            <w:r w:rsidRPr="00FE36C3">
              <w:t xml:space="preserve"> </w:t>
            </w:r>
            <w:r w:rsidR="002F1EC2" w:rsidRPr="00FE36C3">
              <w:t xml:space="preserve">Информация </w:t>
            </w:r>
            <w:r w:rsidRPr="00FE36C3">
              <w:t xml:space="preserve">о мероприятиях </w:t>
            </w:r>
            <w:r w:rsidR="002F1EC2" w:rsidRPr="00FE36C3">
              <w:t>размещается</w:t>
            </w:r>
            <w:r w:rsidR="00B8304D" w:rsidRPr="00FE36C3">
              <w:t xml:space="preserve"> на сайте</w:t>
            </w:r>
            <w:r w:rsidR="00B8304D" w:rsidRPr="00FE36C3">
              <w:rPr>
                <w:b/>
                <w:bCs/>
                <w:shd w:val="clear" w:color="auto" w:fill="FFFFFF"/>
              </w:rPr>
              <w:t>: </w:t>
            </w:r>
            <w:hyperlink r:id="rId17" w:history="1">
              <w:r w:rsidR="00B8304D" w:rsidRPr="00FE36C3">
                <w:rPr>
                  <w:rStyle w:val="af1"/>
                  <w:bCs/>
                  <w:color w:val="auto"/>
                </w:rPr>
                <w:t>http://xn--90aefhe5axg6g1a.xn--p1ai/activity/</w:t>
              </w:r>
            </w:hyperlink>
          </w:p>
          <w:p w:rsidR="00D62F98" w:rsidRPr="00FE36C3" w:rsidRDefault="00CE69D6" w:rsidP="00AC0C39">
            <w:pPr>
              <w:pStyle w:val="1"/>
              <w:shd w:val="clear" w:color="auto" w:fill="FFFFFF"/>
              <w:ind w:firstLine="132"/>
              <w:jc w:val="both"/>
              <w:rPr>
                <w:rStyle w:val="af1"/>
                <w:b w:val="0"/>
                <w:color w:val="auto"/>
                <w:sz w:val="24"/>
              </w:rPr>
            </w:pPr>
            <w:r w:rsidRPr="00FE36C3">
              <w:rPr>
                <w:b w:val="0"/>
                <w:sz w:val="24"/>
                <w:shd w:val="clear" w:color="auto" w:fill="FFFFFF"/>
              </w:rPr>
              <w:t>П</w:t>
            </w:r>
            <w:r w:rsidR="00D62F98" w:rsidRPr="00FE36C3">
              <w:rPr>
                <w:b w:val="0"/>
                <w:sz w:val="24"/>
                <w:shd w:val="clear" w:color="auto" w:fill="FFFFFF"/>
              </w:rPr>
              <w:t>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размещен на сайте:</w:t>
            </w:r>
            <w:r w:rsidR="00755454" w:rsidRPr="00FE36C3">
              <w:rPr>
                <w:b w:val="0"/>
                <w:sz w:val="24"/>
                <w:shd w:val="clear" w:color="auto" w:fill="FFFFFF"/>
              </w:rPr>
              <w:t xml:space="preserve"> </w:t>
            </w:r>
            <w:hyperlink r:id="rId18" w:history="1">
              <w:r w:rsidR="008C218C" w:rsidRPr="00FE36C3">
                <w:rPr>
                  <w:rStyle w:val="af1"/>
                  <w:b w:val="0"/>
                  <w:color w:val="auto"/>
                  <w:sz w:val="24"/>
                </w:rPr>
                <w:t>https://edu-nv.ru/podderzhka-negosudarstvennogo-sektora</w:t>
              </w:r>
            </w:hyperlink>
          </w:p>
          <w:p w:rsidR="00D85743" w:rsidRPr="00FE36C3" w:rsidRDefault="00276877" w:rsidP="00B11E9F">
            <w:pPr>
              <w:jc w:val="both"/>
            </w:pPr>
            <w:r w:rsidRPr="00FE36C3">
              <w:t xml:space="preserve">     </w:t>
            </w:r>
            <w:r w:rsidR="00B809FE" w:rsidRPr="00FE36C3">
              <w:t>Курсы п</w:t>
            </w:r>
            <w:r w:rsidR="00A74879" w:rsidRPr="00FE36C3">
              <w:t>овышение квалификации</w:t>
            </w:r>
            <w:r w:rsidR="00B809FE" w:rsidRPr="00FE36C3">
              <w:t xml:space="preserve"> прошли </w:t>
            </w:r>
            <w:r w:rsidR="00B11E9F" w:rsidRPr="00FE36C3">
              <w:t>50</w:t>
            </w:r>
            <w:r w:rsidR="00B809FE" w:rsidRPr="00FE36C3">
              <w:t xml:space="preserve"> </w:t>
            </w:r>
            <w:r w:rsidR="00A74879" w:rsidRPr="00FE36C3">
              <w:t xml:space="preserve"> </w:t>
            </w:r>
            <w:r w:rsidR="00D85743" w:rsidRPr="00FE36C3">
              <w:t>муниципальных служащих администрации города</w:t>
            </w:r>
            <w:r w:rsidR="00A97E9E" w:rsidRPr="00FE36C3">
              <w:t>.</w:t>
            </w:r>
          </w:p>
        </w:tc>
      </w:tr>
      <w:tr w:rsidR="00AF79BB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lastRenderedPageBreak/>
              <w:t>2.2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6378" w:type="dxa"/>
            <w:shd w:val="clear" w:color="auto" w:fill="auto"/>
          </w:tcPr>
          <w:p w:rsidR="00AF79BB" w:rsidRPr="00FE36C3" w:rsidRDefault="00F82987" w:rsidP="00AC0C39">
            <w:pPr>
              <w:ind w:firstLine="172"/>
              <w:jc w:val="both"/>
            </w:pPr>
            <w:r w:rsidRPr="00FE36C3">
              <w:t>С целью</w:t>
            </w:r>
            <w:r w:rsidR="00AF79BB" w:rsidRPr="00FE36C3">
              <w:t xml:space="preserve"> информационной поддержки деятельность поставщиков услуг социальной сферы освещена на официальном сайте органов местного самоуправления города Нижневартовска.</w:t>
            </w:r>
          </w:p>
          <w:p w:rsidR="00AF79BB" w:rsidRPr="00FE36C3" w:rsidRDefault="00AF79BB" w:rsidP="00AC0C39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FE36C3">
              <w:rPr>
                <w:rFonts w:eastAsia="Calibri"/>
                <w:lang w:eastAsia="en-US"/>
              </w:rPr>
              <w:t>Для обеспечения навигационной доступности разделов, посвященных деятельности по обеспечению доступа социально ориентированных некоммерческих организаций  к предоставлению услуг в социальной сфере, на главной странице официального сайта размещена баннер-ссылка, ведущая в рубрику «Гражданское общество» (</w:t>
            </w:r>
            <w:hyperlink r:id="rId19" w:history="1">
              <w:r w:rsidRPr="00FE36C3">
                <w:rPr>
                  <w:rFonts w:eastAsia="Calibri"/>
                  <w:lang w:eastAsia="en-US"/>
                </w:rPr>
                <w:t>https://www.n-vartovsk.ru/inf/civilsociety/</w:t>
              </w:r>
            </w:hyperlink>
            <w:r w:rsidRPr="00FE36C3">
              <w:rPr>
                <w:rFonts w:eastAsia="Calibri"/>
                <w:lang w:eastAsia="en-US"/>
              </w:rPr>
              <w:t>).</w:t>
            </w:r>
          </w:p>
          <w:p w:rsidR="00AF79BB" w:rsidRPr="00FE36C3" w:rsidRDefault="00AF79BB" w:rsidP="00AC0C39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FE36C3">
              <w:rPr>
                <w:rFonts w:eastAsia="Calibri"/>
                <w:lang w:eastAsia="en-US"/>
              </w:rPr>
              <w:t>Действует форма обратной связи для взаимодействия органов местного самоуправления города Нижневартовска с поставщиками и получателями услуг в социальной сфере в виде рубрики «Обратная связь» в разделе «Гражданское общество».</w:t>
            </w:r>
          </w:p>
          <w:p w:rsidR="00AE1605" w:rsidRPr="00FE36C3" w:rsidRDefault="00AF79BB" w:rsidP="00AC0C39">
            <w:pPr>
              <w:ind w:firstLine="172"/>
              <w:jc w:val="both"/>
              <w:rPr>
                <w:rFonts w:eastAsia="Calibri"/>
              </w:rPr>
            </w:pPr>
            <w:r w:rsidRPr="00FE36C3">
              <w:rPr>
                <w:rFonts w:eastAsia="Calibri"/>
              </w:rPr>
              <w:lastRenderedPageBreak/>
              <w:t>В социальн</w:t>
            </w:r>
            <w:r w:rsidR="00DC3EB1" w:rsidRPr="00FE36C3">
              <w:rPr>
                <w:rFonts w:eastAsia="Calibri"/>
              </w:rPr>
              <w:t>ой</w:t>
            </w:r>
            <w:r w:rsidRPr="00FE36C3">
              <w:rPr>
                <w:rFonts w:eastAsia="Calibri"/>
              </w:rPr>
              <w:t xml:space="preserve"> сет</w:t>
            </w:r>
            <w:r w:rsidR="00DC3EB1" w:rsidRPr="00FE36C3">
              <w:rPr>
                <w:rFonts w:eastAsia="Calibri"/>
              </w:rPr>
              <w:t>и</w:t>
            </w:r>
            <w:r w:rsidRPr="00FE36C3">
              <w:rPr>
                <w:rFonts w:eastAsia="Calibri"/>
              </w:rPr>
              <w:t xml:space="preserve"> в «Контакте»</w:t>
            </w:r>
            <w:r w:rsidR="00290052" w:rsidRPr="00FE36C3">
              <w:rPr>
                <w:rFonts w:eastAsia="Calibri"/>
              </w:rPr>
              <w:t>,</w:t>
            </w:r>
            <w:r w:rsidR="00AE1605" w:rsidRPr="00FE36C3">
              <w:rPr>
                <w:rFonts w:eastAsia="Calibri"/>
              </w:rPr>
              <w:t xml:space="preserve"> «</w:t>
            </w:r>
            <w:r w:rsidR="00AE1605" w:rsidRPr="00FE36C3">
              <w:rPr>
                <w:rFonts w:eastAsia="Calibri"/>
                <w:lang w:val="en-US"/>
              </w:rPr>
              <w:t>Viber</w:t>
            </w:r>
            <w:r w:rsidR="00AE1605" w:rsidRPr="00FE36C3">
              <w:rPr>
                <w:rFonts w:eastAsia="Calibri"/>
              </w:rPr>
              <w:t xml:space="preserve">» </w:t>
            </w:r>
            <w:r w:rsidR="00ED4BF6" w:rsidRPr="00FE36C3">
              <w:rPr>
                <w:rFonts w:eastAsia="Calibri"/>
              </w:rPr>
              <w:t>созданы группы</w:t>
            </w:r>
            <w:r w:rsidR="00AE1605" w:rsidRPr="00FE36C3">
              <w:rPr>
                <w:rFonts w:eastAsia="Calibri"/>
              </w:rPr>
              <w:t xml:space="preserve"> «НКО Нижневартовска»</w:t>
            </w:r>
            <w:r w:rsidR="00DB20C6" w:rsidRPr="00FE36C3">
              <w:rPr>
                <w:rFonts w:eastAsia="Calibri"/>
              </w:rPr>
              <w:t xml:space="preserve"> где дублируется официальная и размещается до</w:t>
            </w:r>
            <w:r w:rsidR="00AE6A9E" w:rsidRPr="00FE36C3">
              <w:rPr>
                <w:rFonts w:eastAsia="Calibri"/>
              </w:rPr>
              <w:t>полнительно полезная информация.</w:t>
            </w:r>
          </w:p>
          <w:p w:rsidR="00DA095B" w:rsidRPr="00FE36C3" w:rsidRDefault="00AB47A4" w:rsidP="00AC0C39">
            <w:pPr>
              <w:ind w:firstLine="172"/>
              <w:jc w:val="both"/>
              <w:rPr>
                <w:lang w:eastAsia="en-US"/>
              </w:rPr>
            </w:pPr>
            <w:r w:rsidRPr="00FE36C3">
              <w:t>Ведомственными специалистами инфор</w:t>
            </w:r>
            <w:r w:rsidRPr="00FE36C3">
              <w:rPr>
                <w:rFonts w:eastAsia="Calibri"/>
                <w:bCs/>
              </w:rPr>
              <w:t>мационно-консультационная работа</w:t>
            </w:r>
            <w:r w:rsidRPr="00FE36C3">
              <w:rPr>
                <w:bCs/>
              </w:rPr>
              <w:t xml:space="preserve"> осуществлялась </w:t>
            </w:r>
            <w:r w:rsidRPr="00FE36C3">
              <w:rPr>
                <w:rFonts w:eastAsia="Calibri"/>
                <w:bCs/>
              </w:rPr>
              <w:t xml:space="preserve">посредством </w:t>
            </w:r>
            <w:r w:rsidRPr="00FE36C3">
              <w:rPr>
                <w:lang w:eastAsia="en-US"/>
              </w:rPr>
              <w:t>теле</w:t>
            </w:r>
            <w:r w:rsidR="00DA095B" w:rsidRPr="00FE36C3">
              <w:rPr>
                <w:lang w:eastAsia="en-US"/>
              </w:rPr>
              <w:t>фонной связи, массовой рассылки</w:t>
            </w:r>
            <w:r w:rsidR="00042191" w:rsidRPr="00FE36C3">
              <w:rPr>
                <w:lang w:eastAsia="en-US"/>
              </w:rPr>
              <w:t xml:space="preserve"> по электронной почте</w:t>
            </w:r>
            <w:r w:rsidRPr="00FE36C3">
              <w:rPr>
                <w:lang w:eastAsia="en-US"/>
              </w:rPr>
              <w:t>,</w:t>
            </w:r>
            <w:r w:rsidRPr="00FE36C3">
              <w:rPr>
                <w:rFonts w:eastAsia="Calibri"/>
                <w:bCs/>
              </w:rPr>
              <w:t xml:space="preserve"> </w:t>
            </w:r>
            <w:r w:rsidRPr="00FE36C3">
              <w:rPr>
                <w:bCs/>
              </w:rPr>
              <w:t>проведением консультаций.</w:t>
            </w:r>
            <w:r w:rsidR="00DA095B" w:rsidRPr="00FE36C3">
              <w:rPr>
                <w:lang w:eastAsia="en-US"/>
              </w:rPr>
              <w:t xml:space="preserve"> </w:t>
            </w:r>
          </w:p>
          <w:p w:rsidR="00AB47A4" w:rsidRPr="00FE36C3" w:rsidRDefault="00DA095B" w:rsidP="00AC0C39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FE36C3">
              <w:rPr>
                <w:lang w:eastAsia="en-US"/>
              </w:rPr>
              <w:t>Посредством телефонной связи и массовой рассылки по электронной почте до руководителей НКО</w:t>
            </w:r>
            <w:r w:rsidR="00881E69" w:rsidRPr="00FE36C3">
              <w:rPr>
                <w:lang w:eastAsia="en-US"/>
              </w:rPr>
              <w:t xml:space="preserve"> </w:t>
            </w:r>
            <w:r w:rsidR="00465168" w:rsidRPr="00FE36C3">
              <w:rPr>
                <w:lang w:eastAsia="en-US"/>
              </w:rPr>
              <w:t>систематически доводится</w:t>
            </w:r>
            <w:r w:rsidRPr="00FE36C3">
              <w:rPr>
                <w:lang w:eastAsia="en-US"/>
              </w:rPr>
              <w:t xml:space="preserve"> информация о предстоящих мероприятиях, конкурсах</w:t>
            </w:r>
            <w:r w:rsidR="00881E69" w:rsidRPr="00FE36C3">
              <w:t>, форумах, встречах и других формах совместной работы.</w:t>
            </w:r>
          </w:p>
          <w:p w:rsidR="00B809FE" w:rsidRPr="00FE36C3" w:rsidRDefault="00AB47A4" w:rsidP="00B809FE">
            <w:pPr>
              <w:ind w:firstLine="319"/>
              <w:jc w:val="both"/>
              <w:rPr>
                <w:lang w:eastAsia="en-US"/>
              </w:rPr>
            </w:pPr>
            <w:r w:rsidRPr="00FE36C3">
              <w:rPr>
                <w:u w:val="single"/>
              </w:rPr>
              <w:t>В</w:t>
            </w:r>
            <w:r w:rsidR="00EB6074" w:rsidRPr="00FE36C3">
              <w:rPr>
                <w:u w:val="single"/>
              </w:rPr>
              <w:t xml:space="preserve"> сфере физической культуры и спорта</w:t>
            </w:r>
            <w:r w:rsidR="00290052" w:rsidRPr="00FE36C3">
              <w:t xml:space="preserve"> </w:t>
            </w:r>
            <w:r w:rsidR="00B809FE" w:rsidRPr="00FE36C3">
              <w:t>за</w:t>
            </w:r>
            <w:r w:rsidR="00B809FE" w:rsidRPr="00FE36C3">
              <w:rPr>
                <w:lang w:eastAsia="en-US"/>
              </w:rPr>
              <w:t xml:space="preserve"> отчетный период было проведено </w:t>
            </w:r>
            <w:r w:rsidR="009E4A1A" w:rsidRPr="00FE36C3">
              <w:rPr>
                <w:lang w:eastAsia="en-US"/>
              </w:rPr>
              <w:t>1</w:t>
            </w:r>
            <w:r w:rsidR="00AA5F5B" w:rsidRPr="00FE36C3">
              <w:rPr>
                <w:lang w:eastAsia="en-US"/>
              </w:rPr>
              <w:t>5</w:t>
            </w:r>
            <w:r w:rsidR="00B809FE" w:rsidRPr="00FE36C3">
              <w:rPr>
                <w:lang w:eastAsia="en-US"/>
              </w:rPr>
              <w:t xml:space="preserve"> консультаци</w:t>
            </w:r>
            <w:r w:rsidR="002E7398" w:rsidRPr="00FE36C3">
              <w:rPr>
                <w:lang w:eastAsia="en-US"/>
              </w:rPr>
              <w:t>й</w:t>
            </w:r>
            <w:r w:rsidR="00B809FE" w:rsidRPr="00FE36C3">
              <w:rPr>
                <w:lang w:eastAsia="en-US"/>
              </w:rPr>
              <w:t xml:space="preserve"> по вопросам предоставления услуг в сфере физической культуры, по осуществлению </w:t>
            </w:r>
            <w:proofErr w:type="spellStart"/>
            <w:r w:rsidR="00B809FE" w:rsidRPr="00FE36C3">
              <w:rPr>
                <w:lang w:eastAsia="en-US"/>
              </w:rPr>
              <w:t>грантовой</w:t>
            </w:r>
            <w:proofErr w:type="spellEnd"/>
            <w:r w:rsidR="00B809FE" w:rsidRPr="00FE36C3">
              <w:rPr>
                <w:lang w:eastAsia="en-US"/>
              </w:rPr>
              <w:t xml:space="preserve"> поддержки, предоставления субсидий.</w:t>
            </w:r>
          </w:p>
          <w:p w:rsidR="00B809FE" w:rsidRPr="00FE36C3" w:rsidRDefault="00B809FE" w:rsidP="00B809FE">
            <w:pPr>
              <w:ind w:firstLine="172"/>
              <w:jc w:val="both"/>
            </w:pPr>
            <w:r w:rsidRPr="00FE36C3">
              <w:rPr>
                <w:lang w:eastAsia="en-US"/>
              </w:rPr>
              <w:t>Информационно-консультационная поддержка также осуществлялась посредством телефонной связи, массовой рассылки по электронной почте с целью информирования о предстоящих мероприятиях, конкурсах, форумах, встречах и других формах совместной работы (за отчетный период поддержка была оказана представителям 70 негосударственных (немуниципальных) организаций, в том числе социально ориентированным некоммерческим организациям).</w:t>
            </w:r>
          </w:p>
          <w:p w:rsidR="002E7398" w:rsidRPr="00FE36C3" w:rsidRDefault="00944C0D" w:rsidP="002E7398">
            <w:pPr>
              <w:ind w:firstLine="321"/>
              <w:jc w:val="both"/>
              <w:rPr>
                <w:rFonts w:eastAsia="Calibri"/>
                <w:bCs/>
              </w:rPr>
            </w:pPr>
            <w:r w:rsidRPr="00FE36C3">
              <w:rPr>
                <w:u w:val="single"/>
              </w:rPr>
              <w:t>В сфере культуры</w:t>
            </w:r>
            <w:r w:rsidRPr="00FE36C3">
              <w:t xml:space="preserve"> з</w:t>
            </w:r>
            <w:r w:rsidRPr="00FE36C3">
              <w:rPr>
                <w:bCs/>
              </w:rPr>
              <w:t>а</w:t>
            </w:r>
            <w:r w:rsidRPr="00FE36C3">
              <w:rPr>
                <w:rFonts w:eastAsia="Calibri"/>
                <w:bCs/>
              </w:rPr>
              <w:t xml:space="preserve"> </w:t>
            </w:r>
            <w:r w:rsidRPr="00FE36C3">
              <w:rPr>
                <w:bCs/>
              </w:rPr>
              <w:t xml:space="preserve">отчетный </w:t>
            </w:r>
            <w:proofErr w:type="gramStart"/>
            <w:r w:rsidRPr="00FE36C3">
              <w:rPr>
                <w:bCs/>
              </w:rPr>
              <w:t>период</w:t>
            </w:r>
            <w:r w:rsidR="002E7398" w:rsidRPr="00FE36C3">
              <w:t xml:space="preserve">  консультационная</w:t>
            </w:r>
            <w:proofErr w:type="gramEnd"/>
            <w:r w:rsidR="002E7398" w:rsidRPr="00FE36C3">
              <w:rPr>
                <w:highlight w:val="yellow"/>
              </w:rPr>
              <w:t xml:space="preserve"> </w:t>
            </w:r>
            <w:r w:rsidR="002E7398" w:rsidRPr="00FE36C3">
              <w:rPr>
                <w:bCs/>
              </w:rPr>
              <w:t>поддержка была оказана</w:t>
            </w:r>
            <w:r w:rsidR="002E7398" w:rsidRPr="00FE36C3">
              <w:rPr>
                <w:rFonts w:eastAsia="Calibri"/>
              </w:rPr>
              <w:t xml:space="preserve"> </w:t>
            </w:r>
            <w:r w:rsidR="002E7398" w:rsidRPr="00FE36C3">
              <w:rPr>
                <w:rFonts w:eastAsia="Calibri"/>
                <w:bCs/>
              </w:rPr>
              <w:t xml:space="preserve">представителям </w:t>
            </w:r>
            <w:r w:rsidR="00FF3CD1" w:rsidRPr="00FE36C3">
              <w:rPr>
                <w:rFonts w:eastAsia="Calibri"/>
                <w:bCs/>
              </w:rPr>
              <w:t>5</w:t>
            </w:r>
            <w:r w:rsidR="002E7398" w:rsidRPr="00FE36C3">
              <w:rPr>
                <w:rFonts w:eastAsia="Calibri"/>
                <w:bCs/>
              </w:rPr>
              <w:t xml:space="preserve"> НКО. </w:t>
            </w:r>
          </w:p>
          <w:p w:rsidR="002E7398" w:rsidRPr="00FE36C3" w:rsidRDefault="00FF3CD1" w:rsidP="002E7398">
            <w:pPr>
              <w:ind w:firstLine="319"/>
              <w:jc w:val="both"/>
              <w:rPr>
                <w:rFonts w:eastAsia="Calibri"/>
                <w:bCs/>
              </w:rPr>
            </w:pPr>
            <w:r w:rsidRPr="00FE36C3">
              <w:rPr>
                <w:rFonts w:eastAsia="Calibri"/>
                <w:bCs/>
              </w:rPr>
              <w:t>-</w:t>
            </w:r>
            <w:r w:rsidR="002E7398" w:rsidRPr="00FE36C3">
              <w:rPr>
                <w:rFonts w:eastAsia="Calibri"/>
                <w:bCs/>
              </w:rPr>
              <w:t xml:space="preserve"> </w:t>
            </w:r>
            <w:r w:rsidRPr="00FE36C3">
              <w:rPr>
                <w:rFonts w:eastAsia="Calibri"/>
                <w:bCs/>
              </w:rPr>
              <w:t>н</w:t>
            </w:r>
            <w:r w:rsidR="002E7398" w:rsidRPr="00FE36C3">
              <w:rPr>
                <w:rFonts w:eastAsia="Calibri"/>
                <w:bCs/>
              </w:rPr>
              <w:t>екоммерческая организация «Фонд содействия развитию культуры, искусства и спорта»</w:t>
            </w:r>
            <w:r w:rsidRPr="00FE36C3">
              <w:rPr>
                <w:rFonts w:eastAsia="Calibri"/>
                <w:bCs/>
              </w:rPr>
              <w:t xml:space="preserve"> (2)</w:t>
            </w:r>
            <w:r w:rsidR="002E7398" w:rsidRPr="00FE36C3">
              <w:rPr>
                <w:rFonts w:eastAsia="Calibri"/>
                <w:bCs/>
              </w:rPr>
              <w:t>;</w:t>
            </w:r>
          </w:p>
          <w:p w:rsidR="002E7398" w:rsidRPr="00FE36C3" w:rsidRDefault="00FF3CD1" w:rsidP="002E7398">
            <w:pPr>
              <w:ind w:firstLine="319"/>
              <w:jc w:val="both"/>
              <w:rPr>
                <w:rFonts w:eastAsia="Calibri"/>
                <w:bCs/>
              </w:rPr>
            </w:pPr>
            <w:r w:rsidRPr="00FE36C3">
              <w:rPr>
                <w:rFonts w:eastAsia="Calibri"/>
                <w:bCs/>
              </w:rPr>
              <w:t>-</w:t>
            </w:r>
            <w:r w:rsidR="002E7398" w:rsidRPr="00FE36C3">
              <w:rPr>
                <w:rFonts w:eastAsia="Calibri"/>
                <w:bCs/>
              </w:rPr>
              <w:t xml:space="preserve"> Региональная общественная организация Ханты-Мансийского </w:t>
            </w:r>
            <w:proofErr w:type="gramStart"/>
            <w:r w:rsidR="002E7398" w:rsidRPr="00FE36C3">
              <w:rPr>
                <w:rFonts w:eastAsia="Calibri"/>
                <w:bCs/>
              </w:rPr>
              <w:t xml:space="preserve">автономного </w:t>
            </w:r>
            <w:r w:rsidRPr="00FE36C3">
              <w:rPr>
                <w:rFonts w:eastAsia="Calibri"/>
                <w:bCs/>
              </w:rPr>
              <w:t xml:space="preserve"> </w:t>
            </w:r>
            <w:r w:rsidR="002E7398" w:rsidRPr="00FE36C3">
              <w:rPr>
                <w:rFonts w:eastAsia="Calibri"/>
                <w:bCs/>
              </w:rPr>
              <w:t>округа</w:t>
            </w:r>
            <w:proofErr w:type="gramEnd"/>
            <w:r w:rsidR="002E7398" w:rsidRPr="00FE36C3">
              <w:rPr>
                <w:rFonts w:eastAsia="Calibri"/>
                <w:bCs/>
              </w:rPr>
              <w:t xml:space="preserve"> – Югры «Центр поддержки семьи»; </w:t>
            </w:r>
          </w:p>
          <w:p w:rsidR="002E7398" w:rsidRPr="00FE36C3" w:rsidRDefault="00FF3CD1" w:rsidP="002E7398">
            <w:pPr>
              <w:ind w:firstLine="319"/>
              <w:jc w:val="both"/>
              <w:rPr>
                <w:rFonts w:eastAsia="Calibri"/>
                <w:bCs/>
              </w:rPr>
            </w:pPr>
            <w:r w:rsidRPr="00FE36C3">
              <w:rPr>
                <w:rFonts w:eastAsia="Calibri"/>
                <w:bCs/>
              </w:rPr>
              <w:t>-</w:t>
            </w:r>
            <w:r w:rsidR="002E7398" w:rsidRPr="00FE36C3">
              <w:rPr>
                <w:rFonts w:eastAsia="Calibri"/>
                <w:bCs/>
              </w:rPr>
              <w:t xml:space="preserve"> Автономная некоммерческая организация развития молодежных инициатив «</w:t>
            </w:r>
            <w:proofErr w:type="spellStart"/>
            <w:r w:rsidR="002E7398" w:rsidRPr="00FE36C3">
              <w:rPr>
                <w:rFonts w:eastAsia="Calibri"/>
                <w:bCs/>
              </w:rPr>
              <w:t>АртСреда</w:t>
            </w:r>
            <w:proofErr w:type="spellEnd"/>
            <w:r w:rsidR="002E7398" w:rsidRPr="00FE36C3">
              <w:rPr>
                <w:rFonts w:eastAsia="Calibri"/>
                <w:bCs/>
              </w:rPr>
              <w:t>»;</w:t>
            </w:r>
          </w:p>
          <w:p w:rsidR="00944C0D" w:rsidRPr="00FE36C3" w:rsidRDefault="00FF3CD1" w:rsidP="002E7398">
            <w:pPr>
              <w:ind w:firstLine="172"/>
              <w:jc w:val="both"/>
              <w:rPr>
                <w:rFonts w:eastAsia="Calibri"/>
                <w:bCs/>
              </w:rPr>
            </w:pPr>
            <w:r w:rsidRPr="00FE36C3">
              <w:rPr>
                <w:rFonts w:eastAsia="Calibri"/>
                <w:bCs/>
              </w:rPr>
              <w:lastRenderedPageBreak/>
              <w:t xml:space="preserve">- </w:t>
            </w:r>
            <w:r w:rsidR="002E7398" w:rsidRPr="00FE36C3">
              <w:rPr>
                <w:rFonts w:eastAsia="Calibri"/>
                <w:bCs/>
              </w:rPr>
              <w:t>Автономная некоммерческая организация «Центр реализации культурных программ «Югра-Кос (звезда)».</w:t>
            </w:r>
            <w:r w:rsidR="00944C0D" w:rsidRPr="00FE36C3">
              <w:rPr>
                <w:bCs/>
              </w:rPr>
              <w:t xml:space="preserve"> </w:t>
            </w:r>
          </w:p>
          <w:p w:rsidR="00AF79BB" w:rsidRPr="00FE36C3" w:rsidRDefault="00290052" w:rsidP="00AC0C39">
            <w:pPr>
              <w:ind w:firstLine="172"/>
              <w:jc w:val="both"/>
              <w:rPr>
                <w:rFonts w:eastAsia="Calibri"/>
                <w:bCs/>
              </w:rPr>
            </w:pPr>
            <w:r w:rsidRPr="00FE36C3">
              <w:rPr>
                <w:u w:val="single"/>
              </w:rPr>
              <w:t>Управлени</w:t>
            </w:r>
            <w:r w:rsidR="00AB47A4" w:rsidRPr="00FE36C3">
              <w:rPr>
                <w:u w:val="single"/>
              </w:rPr>
              <w:t>ем</w:t>
            </w:r>
            <w:r w:rsidRPr="00FE36C3">
              <w:rPr>
                <w:u w:val="single"/>
              </w:rPr>
              <w:t xml:space="preserve"> социальной</w:t>
            </w:r>
            <w:r w:rsidR="00AF79BB" w:rsidRPr="00FE36C3">
              <w:rPr>
                <w:rFonts w:eastAsia="Calibri"/>
                <w:bCs/>
                <w:u w:val="single"/>
              </w:rPr>
              <w:t xml:space="preserve"> политик</w:t>
            </w:r>
            <w:r w:rsidRPr="00FE36C3">
              <w:rPr>
                <w:rFonts w:eastAsia="Calibri"/>
                <w:bCs/>
                <w:u w:val="single"/>
              </w:rPr>
              <w:t>и</w:t>
            </w:r>
            <w:r w:rsidRPr="00FE36C3">
              <w:rPr>
                <w:rFonts w:eastAsia="Calibri"/>
                <w:bCs/>
              </w:rPr>
              <w:t xml:space="preserve"> </w:t>
            </w:r>
            <w:r w:rsidR="00AA503A" w:rsidRPr="00FE36C3">
              <w:rPr>
                <w:rFonts w:eastAsia="Calibri"/>
                <w:bCs/>
              </w:rPr>
              <w:t>в ежедневном режиме</w:t>
            </w:r>
            <w:r w:rsidR="00AF79BB" w:rsidRPr="00FE36C3">
              <w:rPr>
                <w:rFonts w:eastAsia="Calibri"/>
                <w:bCs/>
              </w:rPr>
              <w:t xml:space="preserve"> оказывается консультационная поддержка (по телефону и в ходе личного приема) </w:t>
            </w:r>
            <w:r w:rsidR="00881E69" w:rsidRPr="00FE36C3">
              <w:rPr>
                <w:rFonts w:eastAsia="Calibri"/>
                <w:bCs/>
              </w:rPr>
              <w:t xml:space="preserve">физических лиц и негосударственных организаций </w:t>
            </w:r>
            <w:r w:rsidR="0031040E" w:rsidRPr="00FE36C3">
              <w:rPr>
                <w:rFonts w:eastAsia="Calibri"/>
                <w:bCs/>
              </w:rPr>
              <w:t>по вопросам создания и регистрации НКО, по участию</w:t>
            </w:r>
            <w:r w:rsidR="00AF79BB" w:rsidRPr="00FE36C3">
              <w:rPr>
                <w:rFonts w:eastAsia="Calibri"/>
                <w:bCs/>
              </w:rPr>
              <w:t xml:space="preserve"> в конкурсах грантовой поддержки всех уровней и др. В отчетном периоде оказана консультационная помощь </w:t>
            </w:r>
            <w:r w:rsidR="0046194C" w:rsidRPr="00FE36C3">
              <w:rPr>
                <w:rFonts w:eastAsia="Calibri"/>
                <w:bCs/>
              </w:rPr>
              <w:t xml:space="preserve">более </w:t>
            </w:r>
            <w:r w:rsidR="00520B42" w:rsidRPr="00FE36C3">
              <w:rPr>
                <w:rFonts w:eastAsia="Calibri"/>
                <w:bCs/>
              </w:rPr>
              <w:t>2</w:t>
            </w:r>
            <w:r w:rsidR="00B11E9F" w:rsidRPr="00FE36C3">
              <w:rPr>
                <w:rFonts w:eastAsia="Calibri"/>
                <w:bCs/>
              </w:rPr>
              <w:t>3</w:t>
            </w:r>
            <w:r w:rsidR="001B66C8" w:rsidRPr="00FE36C3">
              <w:rPr>
                <w:rFonts w:eastAsia="Calibri"/>
                <w:bCs/>
              </w:rPr>
              <w:t>0 представителям</w:t>
            </w:r>
            <w:r w:rsidR="00887987" w:rsidRPr="00FE36C3">
              <w:rPr>
                <w:rFonts w:eastAsia="Calibri"/>
                <w:bCs/>
              </w:rPr>
              <w:t xml:space="preserve"> </w:t>
            </w:r>
            <w:r w:rsidR="00AF79BB" w:rsidRPr="00FE36C3">
              <w:rPr>
                <w:rFonts w:eastAsia="Calibri"/>
                <w:bCs/>
              </w:rPr>
              <w:t>некоммерческ</w:t>
            </w:r>
            <w:r w:rsidR="001B66C8" w:rsidRPr="00FE36C3">
              <w:rPr>
                <w:rFonts w:eastAsia="Calibri"/>
                <w:bCs/>
              </w:rPr>
              <w:t>их</w:t>
            </w:r>
            <w:r w:rsidR="00AF79BB" w:rsidRPr="00FE36C3">
              <w:rPr>
                <w:rFonts w:eastAsia="Calibri"/>
                <w:bCs/>
              </w:rPr>
              <w:t xml:space="preserve"> организаци</w:t>
            </w:r>
            <w:r w:rsidR="001B66C8" w:rsidRPr="00FE36C3">
              <w:rPr>
                <w:rFonts w:eastAsia="Calibri"/>
                <w:bCs/>
              </w:rPr>
              <w:t>й.</w:t>
            </w:r>
          </w:p>
          <w:p w:rsidR="00253279" w:rsidRPr="00FE36C3" w:rsidRDefault="00253279" w:rsidP="00AC0C39">
            <w:pPr>
              <w:ind w:firstLine="172"/>
              <w:jc w:val="both"/>
            </w:pPr>
            <w:r w:rsidRPr="00FE36C3">
              <w:t xml:space="preserve">Подготовлены письма поддержки </w:t>
            </w:r>
            <w:r w:rsidR="0046194C" w:rsidRPr="00FE36C3">
              <w:t xml:space="preserve">более </w:t>
            </w:r>
            <w:r w:rsidR="00B11E9F" w:rsidRPr="00FE36C3">
              <w:t>90</w:t>
            </w:r>
            <w:r w:rsidRPr="00FE36C3">
              <w:t xml:space="preserve"> СО</w:t>
            </w:r>
            <w:r w:rsidR="00EF1FB0" w:rsidRPr="00FE36C3">
              <w:t xml:space="preserve"> </w:t>
            </w:r>
            <w:r w:rsidRPr="00FE36C3">
              <w:t xml:space="preserve">НКО- участникам </w:t>
            </w:r>
            <w:r w:rsidR="001C0C77" w:rsidRPr="00FE36C3">
              <w:t>конкурсов Президентских грантов,</w:t>
            </w:r>
            <w:r w:rsidRPr="00FE36C3">
              <w:t xml:space="preserve"> грантов Губернатора ХМАО-Югры.</w:t>
            </w:r>
            <w:r w:rsidR="0031040E" w:rsidRPr="00FE36C3">
              <w:t xml:space="preserve"> </w:t>
            </w:r>
          </w:p>
          <w:p w:rsidR="00DD5C7D" w:rsidRPr="00FE36C3" w:rsidRDefault="00D97C47" w:rsidP="00DD5C7D">
            <w:pPr>
              <w:widowControl w:val="0"/>
              <w:tabs>
                <w:tab w:val="left" w:pos="2433"/>
                <w:tab w:val="left" w:pos="5041"/>
              </w:tabs>
              <w:autoSpaceDE w:val="0"/>
              <w:autoSpaceDN w:val="0"/>
              <w:ind w:left="12" w:right="72" w:firstLine="385"/>
              <w:jc w:val="both"/>
              <w:rPr>
                <w:rFonts w:eastAsia="HiddenHorzOCR"/>
                <w:szCs w:val="22"/>
                <w:lang w:eastAsia="en-US"/>
              </w:rPr>
            </w:pPr>
            <w:r w:rsidRPr="00FE36C3">
              <w:rPr>
                <w:u w:val="single"/>
              </w:rPr>
              <w:t>В сфере образования</w:t>
            </w:r>
            <w:r w:rsidR="002E7398" w:rsidRPr="00FE36C3">
              <w:rPr>
                <w:u w:val="single"/>
              </w:rPr>
              <w:t xml:space="preserve"> </w:t>
            </w:r>
            <w:r w:rsidR="00DD5C7D" w:rsidRPr="00FE36C3">
              <w:rPr>
                <w:rFonts w:eastAsia="HiddenHorzOCR"/>
                <w:szCs w:val="22"/>
                <w:lang w:eastAsia="en-US"/>
              </w:rPr>
              <w:t>в отчетном периоде оказана консультационная помощь индивидуальным предпринимателям по введению сертификата летнего отдыха для оказания услуг негосударственными (немуниципальными) организациями, индивидуальными предпринимателями, а также социально ориентированными некоммерческими организациями в сфере организации отдыха и оздоровления детей:</w:t>
            </w:r>
          </w:p>
          <w:p w:rsidR="00DD5C7D" w:rsidRPr="00FE36C3" w:rsidRDefault="00DD5C7D" w:rsidP="00DD5C7D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206"/>
              <w:jc w:val="both"/>
              <w:rPr>
                <w:rFonts w:eastAsia="HiddenHorzOCR"/>
                <w:szCs w:val="22"/>
                <w:lang w:eastAsia="en-US"/>
              </w:rPr>
            </w:pPr>
            <w:r w:rsidRPr="00FE36C3">
              <w:rPr>
                <w:rFonts w:eastAsia="HiddenHorzOCR"/>
                <w:szCs w:val="22"/>
                <w:lang w:eastAsia="en-US"/>
              </w:rPr>
              <w:t>2</w:t>
            </w:r>
            <w:r w:rsidR="00BE3A2D" w:rsidRPr="00FE36C3">
              <w:rPr>
                <w:rFonts w:eastAsia="HiddenHorzOCR"/>
                <w:szCs w:val="22"/>
                <w:lang w:eastAsia="en-US"/>
              </w:rPr>
              <w:t>9</w:t>
            </w:r>
            <w:r w:rsidRPr="00FE36C3">
              <w:rPr>
                <w:rFonts w:eastAsia="HiddenHorzOCR"/>
                <w:szCs w:val="22"/>
                <w:lang w:eastAsia="en-US"/>
              </w:rPr>
              <w:t xml:space="preserve"> консультаци</w:t>
            </w:r>
            <w:r w:rsidR="003E3C1A" w:rsidRPr="00FE36C3">
              <w:rPr>
                <w:rFonts w:eastAsia="HiddenHorzOCR"/>
                <w:szCs w:val="22"/>
                <w:lang w:eastAsia="en-US"/>
              </w:rPr>
              <w:t>й</w:t>
            </w:r>
            <w:r w:rsidRPr="00FE36C3">
              <w:rPr>
                <w:rFonts w:eastAsia="HiddenHorzOCR"/>
                <w:szCs w:val="22"/>
                <w:lang w:eastAsia="en-US"/>
              </w:rPr>
              <w:t xml:space="preserve"> с участием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 (Т.И. Васильева, О.Н. </w:t>
            </w:r>
            <w:proofErr w:type="spellStart"/>
            <w:proofErr w:type="gramStart"/>
            <w:r w:rsidRPr="00FE36C3">
              <w:rPr>
                <w:rFonts w:eastAsia="HiddenHorzOCR"/>
                <w:szCs w:val="22"/>
                <w:lang w:eastAsia="en-US"/>
              </w:rPr>
              <w:t>Толстолесова</w:t>
            </w:r>
            <w:proofErr w:type="spellEnd"/>
            <w:r w:rsidRPr="00FE36C3">
              <w:rPr>
                <w:rFonts w:eastAsia="HiddenHorzOCR"/>
                <w:szCs w:val="22"/>
                <w:lang w:eastAsia="en-US"/>
              </w:rPr>
              <w:t>,  И.В.</w:t>
            </w:r>
            <w:proofErr w:type="gramEnd"/>
            <w:r w:rsidRPr="00FE36C3">
              <w:rPr>
                <w:rFonts w:eastAsia="HiddenHorzOCR"/>
                <w:szCs w:val="22"/>
                <w:lang w:eastAsia="en-US"/>
              </w:rPr>
              <w:t xml:space="preserve"> Ольховая, ИП Колесникова Л.С., </w:t>
            </w:r>
            <w:proofErr w:type="spellStart"/>
            <w:r w:rsidRPr="00FE36C3">
              <w:rPr>
                <w:rFonts w:eastAsia="HiddenHorzOCR"/>
                <w:szCs w:val="22"/>
                <w:lang w:eastAsia="en-US"/>
              </w:rPr>
              <w:t>Перегонцева</w:t>
            </w:r>
            <w:proofErr w:type="spellEnd"/>
            <w:r w:rsidRPr="00FE36C3">
              <w:rPr>
                <w:rFonts w:eastAsia="HiddenHorzOCR"/>
                <w:szCs w:val="22"/>
                <w:lang w:eastAsia="en-US"/>
              </w:rPr>
              <w:t xml:space="preserve"> А.В., Горчаков Е.П.);</w:t>
            </w:r>
          </w:p>
          <w:p w:rsidR="00DD5C7D" w:rsidRPr="00FE36C3" w:rsidRDefault="00DD5C7D" w:rsidP="00DD5C7D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206"/>
              <w:jc w:val="both"/>
              <w:rPr>
                <w:rFonts w:eastAsia="HiddenHorzOCR"/>
                <w:szCs w:val="22"/>
                <w:lang w:eastAsia="en-US"/>
              </w:rPr>
            </w:pPr>
            <w:r w:rsidRPr="00FE36C3">
              <w:rPr>
                <w:rFonts w:eastAsia="HiddenHorzOCR"/>
                <w:szCs w:val="22"/>
                <w:lang w:eastAsia="en-US"/>
              </w:rPr>
              <w:t>11 консультаций с предпринимателями, желающими открыть частные детские сады.</w:t>
            </w:r>
          </w:p>
          <w:p w:rsidR="00DD5C7D" w:rsidRPr="00FE36C3" w:rsidRDefault="00DD5C7D" w:rsidP="00DD5C7D">
            <w:pPr>
              <w:ind w:firstLine="319"/>
              <w:jc w:val="both"/>
              <w:rPr>
                <w:rFonts w:eastAsia="HiddenHorzOCR"/>
                <w:szCs w:val="22"/>
                <w:lang w:eastAsia="en-US"/>
              </w:rPr>
            </w:pPr>
            <w:r w:rsidRPr="00FE36C3">
              <w:rPr>
                <w:rFonts w:eastAsia="HiddenHorzOCR"/>
                <w:szCs w:val="22"/>
                <w:lang w:eastAsia="en-US"/>
              </w:rPr>
              <w:t>Посредством телефонной связи и массовой рассылки по электронной почте до руководителей НКО доводится информация о предстоящих мероприятиях, конкурсах, форумах, встречах и др.</w:t>
            </w:r>
          </w:p>
          <w:p w:rsidR="002E7398" w:rsidRPr="00FE36C3" w:rsidRDefault="002E7398" w:rsidP="002E7398">
            <w:pPr>
              <w:pStyle w:val="3"/>
              <w:keepNext w:val="0"/>
              <w:shd w:val="clear" w:color="auto" w:fill="FFFFFF"/>
              <w:spacing w:before="0"/>
              <w:ind w:firstLine="172"/>
              <w:jc w:val="both"/>
              <w:textAlignment w:val="top"/>
              <w:rPr>
                <w:rFonts w:ascii="Times New Roman" w:eastAsia="Times New Roman" w:hAnsi="Times New Roman" w:cs="Times New Roman"/>
                <w:color w:val="auto"/>
              </w:rPr>
            </w:pPr>
            <w:r w:rsidRPr="00FE36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На портале системы образования города Нижневартовска создана вкладка «Поддержка негосударственного сектора» (</w:t>
            </w:r>
            <w:hyperlink r:id="rId20" w:history="1">
              <w:r w:rsidRPr="00FE36C3">
                <w:rPr>
                  <w:rStyle w:val="af1"/>
                  <w:rFonts w:ascii="Times New Roman" w:hAnsi="Times New Roman" w:cs="Times New Roman"/>
                  <w:color w:val="auto"/>
                  <w:u w:val="none"/>
                </w:rPr>
                <w:t>http://edu-nv.ru/podderzhka-negosudarstvennogo-sektora</w:t>
              </w:r>
            </w:hyperlink>
            <w:r w:rsidRPr="00FE36C3">
              <w:rPr>
                <w:rFonts w:ascii="Times New Roman" w:eastAsia="Times New Roman" w:hAnsi="Times New Roman" w:cs="Times New Roman"/>
                <w:color w:val="auto"/>
              </w:rPr>
              <w:t>),  которая связана с сайтами подведомственных образовательных организаций.</w:t>
            </w:r>
          </w:p>
          <w:p w:rsidR="00DD5C7D" w:rsidRPr="00FE36C3" w:rsidRDefault="00AF79BB" w:rsidP="00DD5C7D">
            <w:pPr>
              <w:ind w:firstLine="708"/>
              <w:jc w:val="both"/>
            </w:pPr>
            <w:r w:rsidRPr="00FE36C3">
              <w:rPr>
                <w:u w:val="single"/>
              </w:rPr>
              <w:t>В управлени</w:t>
            </w:r>
            <w:r w:rsidR="002E7398" w:rsidRPr="00FE36C3">
              <w:rPr>
                <w:u w:val="single"/>
              </w:rPr>
              <w:t>и</w:t>
            </w:r>
            <w:r w:rsidRPr="00FE36C3">
              <w:rPr>
                <w:u w:val="single"/>
              </w:rPr>
              <w:t xml:space="preserve"> по развитию промышленности и предпринимательства </w:t>
            </w:r>
            <w:r w:rsidRPr="00FE36C3">
              <w:t>администрации</w:t>
            </w:r>
            <w:r w:rsidR="00DD5C7D" w:rsidRPr="00FE36C3">
              <w:t xml:space="preserve"> за 9 месяцев 2020 года информационно-консультационную поддержку по вопросам оказания финансовой поддержки в рамках реализации муниципальной программы «Развитие малого и среднего предпринимательства на территории города Нижневартовска на 2018-2025 годы и на период до 2030 года» получили 2 </w:t>
            </w:r>
            <w:r w:rsidR="005649F2" w:rsidRPr="00FE36C3">
              <w:t>954</w:t>
            </w:r>
            <w:r w:rsidR="00DD5C7D" w:rsidRPr="00FE36C3">
              <w:t xml:space="preserve"> субъектов малого и среднего предпринимательства различных сфер деятельности.</w:t>
            </w:r>
          </w:p>
          <w:p w:rsidR="00D97C47" w:rsidRPr="00FE36C3" w:rsidRDefault="00D97C47" w:rsidP="00DD5C7D">
            <w:pPr>
              <w:keepLines/>
              <w:shd w:val="clear" w:color="auto" w:fill="FFFFFF"/>
              <w:ind w:firstLine="172"/>
              <w:jc w:val="both"/>
              <w:textAlignment w:val="top"/>
              <w:outlineLvl w:val="2"/>
              <w:rPr>
                <w:rFonts w:eastAsia="Calibri"/>
                <w:lang w:eastAsia="en-US"/>
              </w:rPr>
            </w:pPr>
          </w:p>
        </w:tc>
      </w:tr>
      <w:tr w:rsidR="00AF79BB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lastRenderedPageBreak/>
              <w:t xml:space="preserve">2.3 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Информирование о деятельности администрации города в сфере поддержки субъектов малого и среднего предпринимательства, осуществляющих деятельность в социальной сфере, в том числе о мероприятиях, проведенных с участием субъектов малого и среднего предпринимательства, осуществляющих деятельность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информационно-методические материалы</w:t>
            </w:r>
          </w:p>
        </w:tc>
        <w:tc>
          <w:tcPr>
            <w:tcW w:w="6378" w:type="dxa"/>
          </w:tcPr>
          <w:p w:rsidR="000B5727" w:rsidRPr="00FE36C3" w:rsidRDefault="00AF79BB" w:rsidP="000B572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FE36C3">
              <w:t xml:space="preserve">С целью </w:t>
            </w:r>
            <w:r w:rsidR="003433AF" w:rsidRPr="00FE36C3">
              <w:t xml:space="preserve">информирования всех заинтересованных лиц о деятельности администрации города в сфере </w:t>
            </w:r>
            <w:r w:rsidRPr="00FE36C3">
              <w:t>поддержки субъектов малого и среднего предпринимательства</w:t>
            </w:r>
            <w:r w:rsidRPr="00FE36C3">
              <w:rPr>
                <w:rFonts w:eastAsia="Calibri"/>
                <w:lang w:eastAsia="en-US"/>
              </w:rPr>
              <w:t xml:space="preserve"> </w:t>
            </w:r>
            <w:r w:rsidR="003433AF" w:rsidRPr="00FE36C3">
              <w:rPr>
                <w:rFonts w:eastAsia="Calibri"/>
                <w:lang w:eastAsia="en-US"/>
              </w:rPr>
              <w:t xml:space="preserve">информация размещена </w:t>
            </w:r>
            <w:r w:rsidR="000B5727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на официальном сайте администрации города Нижневартовска в разделе «Информация для бизнеса» </w:t>
            </w:r>
            <w:proofErr w:type="gramStart"/>
            <w:r w:rsidR="000B5727" w:rsidRPr="00FE36C3">
              <w:rPr>
                <w:rFonts w:ascii="TimesNewRomanPSMT" w:eastAsiaTheme="minorHAnsi" w:hAnsi="TimesNewRomanPSMT" w:cs="TimesNewRomanPSMT"/>
                <w:lang w:eastAsia="en-US"/>
              </w:rPr>
              <w:t>подразделе</w:t>
            </w:r>
            <w:r w:rsidR="005176A9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="000B5727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«</w:t>
            </w:r>
            <w:proofErr w:type="gramEnd"/>
            <w:r w:rsidR="000B5727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Предпринимательство» в рубриках: </w:t>
            </w:r>
          </w:p>
          <w:p w:rsidR="000B5727" w:rsidRPr="00FE36C3" w:rsidRDefault="000B5727" w:rsidP="00F52583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- «Реестр субъектов малого и среднего предпринимательства -получателей поддержки» 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>(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размещается информация о субъектах социального предпринимательства, получивших поддержку в рамках реализации муниципальной программы «Развитие малого и среднего предпринимательства в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городе Нижневартовске на</w:t>
            </w:r>
          </w:p>
          <w:p w:rsidR="000B5727" w:rsidRPr="00FE36C3" w:rsidRDefault="000B5727" w:rsidP="000B572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2018-2025 годы и на период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до 2030 года»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;</w:t>
            </w:r>
          </w:p>
          <w:p w:rsidR="000B5727" w:rsidRPr="00FE36C3" w:rsidRDefault="000B5727" w:rsidP="00F52583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- «Информация для малого и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среднего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предпринимательства»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(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размещается информация о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встречах, круглых столах,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семинарах и других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мероприятиях, проводимых с</w:t>
            </w:r>
            <w:r w:rsidR="00F52583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участием субъектов малого и</w:t>
            </w:r>
          </w:p>
          <w:p w:rsidR="000B5727" w:rsidRPr="00FE36C3" w:rsidRDefault="00F52583" w:rsidP="000B572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с</w:t>
            </w:r>
            <w:r w:rsidR="000B5727" w:rsidRPr="00FE36C3">
              <w:rPr>
                <w:rFonts w:ascii="TimesNewRomanPSMT" w:eastAsiaTheme="minorHAnsi" w:hAnsi="TimesNewRomanPSMT" w:cs="TimesNewRomanPSMT"/>
                <w:lang w:eastAsia="en-US"/>
              </w:rPr>
              <w:t>реднего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="000B5727" w:rsidRPr="00FE36C3">
              <w:rPr>
                <w:rFonts w:ascii="TimesNewRomanPSMT" w:eastAsiaTheme="minorHAnsi" w:hAnsi="TimesNewRomanPSMT" w:cs="TimesNewRomanPSMT"/>
                <w:lang w:eastAsia="en-US"/>
              </w:rPr>
              <w:t>предпринимательства, в том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="000B5727" w:rsidRPr="00FE36C3">
              <w:rPr>
                <w:rFonts w:ascii="TimesNewRomanPSMT" w:eastAsiaTheme="minorHAnsi" w:hAnsi="TimesNewRomanPSMT" w:cs="TimesNewRomanPSMT"/>
                <w:lang w:eastAsia="en-US"/>
              </w:rPr>
              <w:t>числе с участием социальных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="000B5727" w:rsidRPr="00FE36C3">
              <w:rPr>
                <w:rFonts w:ascii="TimesNewRomanPSMT" w:eastAsiaTheme="minorHAnsi" w:hAnsi="TimesNewRomanPSMT" w:cs="TimesNewRomanPSMT"/>
                <w:lang w:eastAsia="en-US"/>
              </w:rPr>
              <w:t>предприятий.</w:t>
            </w:r>
          </w:p>
          <w:p w:rsidR="00E33359" w:rsidRPr="00FE36C3" w:rsidRDefault="00E33359" w:rsidP="00F52583">
            <w:pPr>
              <w:autoSpaceDE w:val="0"/>
              <w:autoSpaceDN w:val="0"/>
              <w:adjustRightInd w:val="0"/>
            </w:pPr>
          </w:p>
        </w:tc>
      </w:tr>
      <w:tr w:rsidR="00AF79BB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lastRenderedPageBreak/>
              <w:t>2.4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Проведение образовательных мероприятий для субъектов предпринимательской деятельности, осуществляющих деятельность в области социального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муниципальный контракт</w:t>
            </w:r>
          </w:p>
        </w:tc>
        <w:tc>
          <w:tcPr>
            <w:tcW w:w="6378" w:type="dxa"/>
            <w:shd w:val="clear" w:color="auto" w:fill="auto"/>
          </w:tcPr>
          <w:p w:rsidR="00F52583" w:rsidRPr="00FE36C3" w:rsidRDefault="00F52583" w:rsidP="00F52583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В рамках соглашения от 11.04.2017 №95-2017, заключенного между администрацией города Нижневартовска и </w:t>
            </w:r>
            <w:proofErr w:type="spellStart"/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Нижневартовским</w:t>
            </w:r>
            <w:proofErr w:type="spellEnd"/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филиалом Фонда поддержки предпринимательства Югры (далее – Фонд), Фонд проводит образовательные мероприятиям для субъектов малого и среднего предпринимательства. За </w:t>
            </w:r>
          </w:p>
          <w:p w:rsidR="00F52583" w:rsidRPr="00FE36C3" w:rsidRDefault="00F52583" w:rsidP="00F52583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2020 год проведено 4 образовательных мероприятия (круглый стол «Меры муниципальной поддержки субъектов малого и среднего предпринимательства», тренинг «Инструменты управления в бизнесе», обучающая программа АО Корпорации МСП «Азбука предпринимателя» (онлайн), школа социального</w:t>
            </w:r>
          </w:p>
          <w:p w:rsidR="00567E10" w:rsidRPr="00FE36C3" w:rsidRDefault="00F52583" w:rsidP="00511F4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>предпринимательства (1</w:t>
            </w:r>
            <w:r w:rsidR="00511F45" w:rsidRPr="00FE36C3">
              <w:rPr>
                <w:rFonts w:ascii="TimesNewRomanPSMT" w:eastAsiaTheme="minorHAnsi" w:hAnsi="TimesNewRomanPSMT" w:cs="TimesNewRomanPSMT"/>
                <w:lang w:eastAsia="en-US"/>
              </w:rPr>
              <w:t>,2,3,4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сесси</w:t>
            </w:r>
            <w:r w:rsidR="00511F45" w:rsidRPr="00FE36C3">
              <w:rPr>
                <w:rFonts w:ascii="TimesNewRomanPSMT" w:eastAsiaTheme="minorHAnsi" w:hAnsi="TimesNewRomanPSMT" w:cs="TimesNewRomanPSMT"/>
                <w:lang w:eastAsia="en-US"/>
              </w:rPr>
              <w:t>и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) </w:t>
            </w:r>
            <w:r w:rsidR="00511F45" w:rsidRPr="00FE36C3">
              <w:rPr>
                <w:rFonts w:ascii="TimesNewRomanPSMT" w:eastAsiaTheme="minorHAnsi" w:hAnsi="TimesNewRomanPSMT" w:cs="TimesNewRomanPSMT"/>
                <w:lang w:eastAsia="en-US"/>
              </w:rPr>
              <w:t>, защита проектов, тренинг «Ораторское искусство», тренинг «</w:t>
            </w:r>
            <w:r w:rsidR="00511F45" w:rsidRPr="00FE36C3">
              <w:rPr>
                <w:rFonts w:ascii="TimesNewRomanPSMT" w:eastAsiaTheme="minorHAnsi" w:hAnsi="TimesNewRomanPSMT" w:cs="TimesNewRomanPSMT"/>
                <w:lang w:val="en-US" w:eastAsia="en-US"/>
              </w:rPr>
              <w:t>IT</w:t>
            </w:r>
            <w:r w:rsidR="00511F45"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-Технологии» 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для </w:t>
            </w:r>
            <w:r w:rsidR="00511F45" w:rsidRPr="00FE36C3">
              <w:rPr>
                <w:rFonts w:ascii="TimesNewRomanPSMT" w:eastAsiaTheme="minorHAnsi" w:hAnsi="TimesNewRomanPSMT" w:cs="TimesNewRomanPSMT"/>
                <w:lang w:eastAsia="en-US"/>
              </w:rPr>
              <w:t>325</w:t>
            </w:r>
            <w:r w:rsidRPr="00FE36C3">
              <w:rPr>
                <w:rFonts w:ascii="TimesNewRomanPSMT" w:eastAsiaTheme="minorHAnsi" w:hAnsi="TimesNewRomanPSMT" w:cs="TimesNewRomanPSMT"/>
                <w:lang w:eastAsia="en-US"/>
              </w:rPr>
              <w:t xml:space="preserve"> участников</w:t>
            </w:r>
          </w:p>
        </w:tc>
      </w:tr>
      <w:tr w:rsidR="00AF79BB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2.5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Актуализация перечня муниципального имущества, необходимого для реализации мер по имущественной поддержке негосударственных (немуниципальных) организаций, в том числе социально ориентированных некоммерческих организаций, свободного от прав третьих лиц (за исключением имущественных прав некоммерческих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перечень муниципального имущества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37035B" w:rsidRPr="00FE36C3" w:rsidRDefault="0037035B" w:rsidP="0037035B">
            <w:pPr>
              <w:ind w:firstLine="560"/>
              <w:jc w:val="both"/>
            </w:pPr>
            <w:r w:rsidRPr="00FE36C3">
              <w:t>Актуализированный Перечень муниципального имущества, свободного от прав третьих лиц (за исключением имущественных прав некоммерческих ор</w:t>
            </w:r>
            <w:r w:rsidRPr="00FE36C3">
              <w:softHyphen/>
              <w:t xml:space="preserve">ганизаций), предоставляемого социально ориентированным некоммерческим организациям во владение и (или) в пользование, утвержден распоряжением администрации города от 26.12.2018 №1730-р (с изменениями на 06.08.2019), размещен на официальном сайте органов местного самоуправления города Нижневартовска - </w:t>
            </w:r>
            <w:hyperlink r:id="rId21" w:history="1">
              <w:r w:rsidRPr="00FE36C3">
                <w:rPr>
                  <w:rStyle w:val="af1"/>
                  <w:color w:val="auto"/>
                  <w:lang w:val="en-US"/>
                </w:rPr>
                <w:t>www</w:t>
              </w:r>
              <w:r w:rsidRPr="00FE36C3">
                <w:rPr>
                  <w:rStyle w:val="af1"/>
                  <w:color w:val="auto"/>
                </w:rPr>
                <w:t>.</w:t>
              </w:r>
              <w:r w:rsidRPr="00FE36C3">
                <w:rPr>
                  <w:rStyle w:val="af1"/>
                  <w:color w:val="auto"/>
                  <w:lang w:val="en-US"/>
                </w:rPr>
                <w:t>n</w:t>
              </w:r>
              <w:r w:rsidRPr="00FE36C3">
                <w:rPr>
                  <w:rStyle w:val="af1"/>
                  <w:color w:val="auto"/>
                </w:rPr>
                <w:t>-</w:t>
              </w:r>
              <w:proofErr w:type="spellStart"/>
              <w:r w:rsidRPr="00FE36C3">
                <w:rPr>
                  <w:rStyle w:val="af1"/>
                  <w:color w:val="auto"/>
                  <w:lang w:val="en-US"/>
                </w:rPr>
                <w:t>vartovsk</w:t>
              </w:r>
              <w:proofErr w:type="spellEnd"/>
              <w:r w:rsidRPr="00FE36C3">
                <w:rPr>
                  <w:rStyle w:val="af1"/>
                  <w:color w:val="auto"/>
                </w:rPr>
                <w:t>.</w:t>
              </w:r>
              <w:proofErr w:type="spellStart"/>
              <w:r w:rsidRPr="00FE36C3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</w:hyperlink>
            <w:r w:rsidRPr="00FE36C3">
              <w:t xml:space="preserve"> («Информация для граждан» / «Граждан</w:t>
            </w:r>
            <w:r w:rsidRPr="00FE36C3">
              <w:softHyphen/>
              <w:t>ское общество»);</w:t>
            </w:r>
          </w:p>
          <w:p w:rsidR="0037035B" w:rsidRPr="00FE36C3" w:rsidRDefault="0037035B" w:rsidP="0037035B">
            <w:pPr>
              <w:jc w:val="both"/>
            </w:pPr>
            <w:r w:rsidRPr="00FE36C3">
              <w:t xml:space="preserve">       Актуализированный Перечень муниципального имущества, подлежащего передаче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утвержден распоряжением администрации города от </w:t>
            </w:r>
            <w:r w:rsidRPr="00FE36C3">
              <w:lastRenderedPageBreak/>
              <w:t xml:space="preserve">30.10.2019 №1401-р, размещен на официальном сайте органов местного самоуправления города Нижневартовска - </w:t>
            </w:r>
            <w:hyperlink r:id="rId22" w:history="1">
              <w:r w:rsidRPr="00FE36C3">
                <w:rPr>
                  <w:rStyle w:val="af1"/>
                  <w:color w:val="auto"/>
                  <w:lang w:val="en-US"/>
                </w:rPr>
                <w:t>www</w:t>
              </w:r>
              <w:r w:rsidRPr="00FE36C3">
                <w:rPr>
                  <w:rStyle w:val="af1"/>
                  <w:color w:val="auto"/>
                </w:rPr>
                <w:t>.</w:t>
              </w:r>
              <w:r w:rsidRPr="00FE36C3">
                <w:rPr>
                  <w:rStyle w:val="af1"/>
                  <w:color w:val="auto"/>
                  <w:lang w:val="en-US"/>
                </w:rPr>
                <w:t>n</w:t>
              </w:r>
              <w:r w:rsidRPr="00FE36C3">
                <w:rPr>
                  <w:rStyle w:val="af1"/>
                  <w:color w:val="auto"/>
                </w:rPr>
                <w:t>-</w:t>
              </w:r>
              <w:proofErr w:type="spellStart"/>
              <w:r w:rsidRPr="00FE36C3">
                <w:rPr>
                  <w:rStyle w:val="af1"/>
                  <w:color w:val="auto"/>
                  <w:lang w:val="en-US"/>
                </w:rPr>
                <w:t>vartovsk</w:t>
              </w:r>
              <w:proofErr w:type="spellEnd"/>
              <w:r w:rsidRPr="00FE36C3">
                <w:rPr>
                  <w:rStyle w:val="af1"/>
                  <w:color w:val="auto"/>
                </w:rPr>
                <w:t>.</w:t>
              </w:r>
              <w:proofErr w:type="spellStart"/>
              <w:r w:rsidRPr="00FE36C3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</w:hyperlink>
            <w:r w:rsidRPr="00FE36C3">
              <w:t xml:space="preserve"> («Информация для бизнеса» / «Предпринимательство»).</w:t>
            </w:r>
          </w:p>
          <w:p w:rsidR="00AF79BB" w:rsidRPr="00FE36C3" w:rsidRDefault="00AF79BB" w:rsidP="007B7A84">
            <w:pPr>
              <w:ind w:firstLine="172"/>
              <w:jc w:val="both"/>
            </w:pPr>
          </w:p>
        </w:tc>
      </w:tr>
      <w:tr w:rsidR="00FE36C3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2.6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Организация обучения муниципальных служащих по программе "Государственное и муниципальное управление" в части расширения знаний по вопросам взаимодействия с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управление по вопросам муниципальной службы и кадров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информационная справка</w:t>
            </w:r>
          </w:p>
        </w:tc>
        <w:tc>
          <w:tcPr>
            <w:tcW w:w="6378" w:type="dxa"/>
            <w:shd w:val="clear" w:color="auto" w:fill="auto"/>
          </w:tcPr>
          <w:p w:rsidR="00AF79BB" w:rsidRPr="00FE36C3" w:rsidRDefault="0049620A" w:rsidP="00F01E0D">
            <w:pPr>
              <w:ind w:firstLine="172"/>
              <w:jc w:val="both"/>
              <w:rPr>
                <w:highlight w:val="yellow"/>
              </w:rPr>
            </w:pPr>
            <w:r w:rsidRPr="00FE36C3">
              <w:t>Курсы повышение квалификации прошли</w:t>
            </w:r>
            <w:r w:rsidR="00F01E0D" w:rsidRPr="00FE36C3">
              <w:t xml:space="preserve"> 50</w:t>
            </w:r>
            <w:r w:rsidRPr="00FE36C3">
              <w:t xml:space="preserve">   муниципальных служащих администрации города, </w:t>
            </w:r>
            <w:r w:rsidR="00F01E0D" w:rsidRPr="00FE36C3">
              <w:t>2</w:t>
            </w:r>
            <w:r w:rsidRPr="00FE36C3">
              <w:t xml:space="preserve"> муниципальны</w:t>
            </w:r>
            <w:r w:rsidR="00F01E0D" w:rsidRPr="00FE36C3">
              <w:t>х</w:t>
            </w:r>
            <w:r w:rsidRPr="00FE36C3">
              <w:t xml:space="preserve"> служащи</w:t>
            </w:r>
            <w:r w:rsidR="00F01E0D" w:rsidRPr="00FE36C3">
              <w:t>х</w:t>
            </w:r>
            <w:r w:rsidRPr="00FE36C3">
              <w:t xml:space="preserve"> прошел профессиональную подготовку.</w:t>
            </w:r>
          </w:p>
        </w:tc>
      </w:tr>
      <w:tr w:rsidR="00AF79BB" w:rsidRPr="00FE36C3" w:rsidTr="00FA30B1">
        <w:tc>
          <w:tcPr>
            <w:tcW w:w="15168" w:type="dxa"/>
            <w:gridSpan w:val="6"/>
            <w:shd w:val="clear" w:color="auto" w:fill="auto"/>
          </w:tcPr>
          <w:p w:rsidR="00934155" w:rsidRPr="00FE36C3" w:rsidRDefault="00934155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</w:p>
          <w:p w:rsidR="00934155" w:rsidRPr="00FE36C3" w:rsidRDefault="00934155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</w:p>
          <w:p w:rsidR="00AF79BB" w:rsidRPr="00FE36C3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  <w:r w:rsidRPr="00FE36C3">
              <w:rPr>
                <w:b/>
              </w:rPr>
              <w:t>III. Отраслевые меры, направленные на расширение участия негосударственного сектора экономики в оказании социальных услуг в приоритетных секторах социальной сферы</w:t>
            </w:r>
          </w:p>
        </w:tc>
      </w:tr>
      <w:tr w:rsidR="00AF79BB" w:rsidRPr="00FE36C3" w:rsidTr="00FA30B1">
        <w:tc>
          <w:tcPr>
            <w:tcW w:w="15168" w:type="dxa"/>
            <w:gridSpan w:val="6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E36C3">
              <w:rPr>
                <w:b/>
              </w:rPr>
              <w:t>3.1. Образование и молодежная политика</w:t>
            </w:r>
          </w:p>
        </w:tc>
      </w:tr>
      <w:tr w:rsidR="00A24BE0" w:rsidRPr="00FE36C3" w:rsidTr="00FA30B1">
        <w:tc>
          <w:tcPr>
            <w:tcW w:w="709" w:type="dxa"/>
            <w:shd w:val="clear" w:color="auto" w:fill="auto"/>
          </w:tcPr>
          <w:p w:rsidR="00A24BE0" w:rsidRPr="00FE36C3" w:rsidRDefault="00A24BE0" w:rsidP="00A24BE0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FE36C3" w:rsidRDefault="00A24BE0" w:rsidP="00A24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участия негосударственных (немуниципальных) организаций, в том числе социально ориентированных некоммерческих организаций, в реализации мер по развитию образовательной и творческой среды в муниципальных образовательных организациях, подведомственных департаменту образования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FE36C3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FE36C3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24BE0" w:rsidRPr="00FE36C3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24BE0" w:rsidRPr="00FE36C3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24BE0" w:rsidRPr="00FE36C3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FE36C3" w:rsidRDefault="00A24BE0" w:rsidP="009323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 xml:space="preserve">реестр негосударственных (немуниципальных) организаций, в том числе </w:t>
            </w:r>
            <w:r w:rsidR="00932300" w:rsidRPr="00FE36C3">
              <w:rPr>
                <w:rFonts w:ascii="Times New Roman" w:hAnsi="Times New Roman" w:cs="Times New Roman"/>
                <w:sz w:val="18"/>
                <w:szCs w:val="18"/>
              </w:rPr>
              <w:t>СО НКО</w:t>
            </w: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 xml:space="preserve">, оказывающих образовательные услуги, в том числе в рамках сотрудничества с муниципальными </w:t>
            </w:r>
            <w:r w:rsidRPr="00FE36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образовательными организациями, подведомственными департаменту образования администрации города</w:t>
            </w:r>
          </w:p>
        </w:tc>
        <w:tc>
          <w:tcPr>
            <w:tcW w:w="6378" w:type="dxa"/>
            <w:shd w:val="clear" w:color="auto" w:fill="auto"/>
          </w:tcPr>
          <w:p w:rsidR="0049620A" w:rsidRPr="00FE36C3" w:rsidRDefault="0049620A" w:rsidP="0049620A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lastRenderedPageBreak/>
              <w:t>Мероприятия по привлечению представителей негосударственного сектора к предоставлению услуг в социальной сфере:</w:t>
            </w:r>
          </w:p>
          <w:p w:rsidR="0049620A" w:rsidRPr="00FE36C3" w:rsidRDefault="0049620A" w:rsidP="0049620A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>- в 1 квартале 2020 года состоялось рабочее совещание с частными предпринимателями при директоре департамента, на котором рассматривались вопросы развития предпринимательства в сфере дошкольного образования. Совместно с ведущими руководителями муниципальных ДОУ отрабатывали вопросы, возникающие у предпринимателей по реализации программы дошкольного образования;</w:t>
            </w:r>
          </w:p>
          <w:p w:rsidR="00A24BE0" w:rsidRPr="00FE36C3" w:rsidRDefault="0049620A" w:rsidP="00A02D70">
            <w:pPr>
              <w:pStyle w:val="31"/>
              <w:spacing w:after="0"/>
              <w:ind w:firstLine="206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sz w:val="24"/>
                <w:szCs w:val="24"/>
                <w:lang w:eastAsia="en-US"/>
              </w:rPr>
              <w:t xml:space="preserve">Финансовое обеспечение услуг, оказываемых за счет средств сертификата дополнительного образования, </w:t>
            </w:r>
            <w:r w:rsidRPr="00FE36C3">
              <w:rPr>
                <w:rFonts w:eastAsia="HiddenHorzOCR"/>
                <w:sz w:val="24"/>
                <w:szCs w:val="24"/>
                <w:lang w:eastAsia="en-US"/>
              </w:rPr>
              <w:lastRenderedPageBreak/>
              <w:t>осуществляется департаментом образования в соответствии с Правилами персонифицированного финансирования, утвержденными постановлением администрации города от 01.02.2018 №119 "Об утверждении порядка организации работы по персонифицированному финансированию дополнительного образования детей в г. Нижневартовске.</w:t>
            </w: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3.1.2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Внедрение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6C3">
              <w:rPr>
                <w:rFonts w:ascii="Times New Roman" w:hAnsi="Times New Roman" w:cs="Times New Roman"/>
                <w:sz w:val="16"/>
                <w:szCs w:val="16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6378" w:type="dxa"/>
            <w:shd w:val="clear" w:color="auto" w:fill="auto"/>
          </w:tcPr>
          <w:p w:rsidR="00664412" w:rsidRPr="00FE36C3" w:rsidRDefault="00664412" w:rsidP="00932300">
            <w:pPr>
              <w:widowControl w:val="0"/>
              <w:autoSpaceDE w:val="0"/>
              <w:autoSpaceDN w:val="0"/>
              <w:ind w:firstLine="172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>В соответствии с распоряжением администрации города от 29.01.2016 №96-р «Об определении уполномоченного органа по предоставлению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на отчетную дату в департаменте образования администрации города Нижневартовска зарегистрировано 37 сертификатов дошкольника на воспитанников, посещающих частные детские сады, имеющих лицензию на осуществление образовательной деятельности.</w:t>
            </w:r>
          </w:p>
          <w:p w:rsidR="00AF79BB" w:rsidRPr="00FE36C3" w:rsidRDefault="00664412" w:rsidP="00EF5A91">
            <w:pPr>
              <w:widowControl w:val="0"/>
              <w:autoSpaceDE w:val="0"/>
              <w:autoSpaceDN w:val="0"/>
              <w:ind w:firstLine="172"/>
              <w:jc w:val="both"/>
              <w:rPr>
                <w:shd w:val="clear" w:color="auto" w:fill="FFFFFF"/>
              </w:rPr>
            </w:pPr>
            <w:r w:rsidRPr="00FE36C3">
              <w:rPr>
                <w:rFonts w:eastAsia="HiddenHorzOCR"/>
                <w:lang w:eastAsia="en-US"/>
              </w:rPr>
              <w:t>В соответствии с постановлением администрации города от 01.02.2018 №119 "Об утверждении порядка организации работы по персонифицированному финансированию дополнительного образования детей в г. Нижневартовске. в департаменте образования админ</w:t>
            </w:r>
            <w:r w:rsidR="00EF5A91" w:rsidRPr="00FE36C3">
              <w:rPr>
                <w:rFonts w:eastAsia="HiddenHorzOCR"/>
                <w:lang w:eastAsia="en-US"/>
              </w:rPr>
              <w:t xml:space="preserve">истрации города Нижневартовска </w:t>
            </w:r>
            <w:r w:rsidRPr="00FE36C3">
              <w:rPr>
                <w:rFonts w:eastAsia="HiddenHorzOCR"/>
                <w:lang w:eastAsia="en-US"/>
              </w:rPr>
              <w:t>выдано 7 314 сертификатов дополнительного образования НКО</w:t>
            </w: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6F442E" w:rsidRPr="00FE36C3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3.1.3</w:t>
            </w:r>
          </w:p>
        </w:tc>
        <w:tc>
          <w:tcPr>
            <w:tcW w:w="3828" w:type="dxa"/>
            <w:shd w:val="clear" w:color="auto" w:fill="auto"/>
          </w:tcPr>
          <w:p w:rsidR="006F442E" w:rsidRPr="00FE36C3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 xml:space="preserve">Внедрение эффективных практик по поддержке создания и деятельности негосударственных (немуниципальных) организаций в сфере услуг дошкольного, общего и дополнительного образования, в том числе оказывающих услуги по присмотру и уходу за детьми </w:t>
            </w:r>
            <w:r w:rsidRPr="00FE36C3">
              <w:lastRenderedPageBreak/>
              <w:t>дошкольного возраста, для детей с ограниченными возможностями,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FE36C3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FE36C3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6F442E" w:rsidRPr="00FE36C3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6F442E" w:rsidRPr="00FE36C3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6F442E" w:rsidRPr="00FE36C3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FE36C3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 xml:space="preserve">реестр социально ориентированных некоммерческих организаций, оказывающих услуги в </w:t>
            </w:r>
            <w:r w:rsidRPr="00FE36C3">
              <w:rPr>
                <w:rFonts w:ascii="Times New Roman" w:hAnsi="Times New Roman" w:cs="Times New Roman"/>
              </w:rPr>
              <w:lastRenderedPageBreak/>
              <w:t>сфере образования</w:t>
            </w:r>
          </w:p>
        </w:tc>
        <w:tc>
          <w:tcPr>
            <w:tcW w:w="6378" w:type="dxa"/>
            <w:shd w:val="clear" w:color="auto" w:fill="auto"/>
          </w:tcPr>
          <w:p w:rsidR="00FA30B1" w:rsidRPr="00FE36C3" w:rsidRDefault="00FA30B1" w:rsidP="00FA30B1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lastRenderedPageBreak/>
              <w:t xml:space="preserve">План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размещен на сайте: </w:t>
            </w:r>
            <w:hyperlink r:id="rId23" w:history="1">
              <w:r w:rsidRPr="00FE36C3">
                <w:rPr>
                  <w:rFonts w:eastAsia="HiddenHorzOCR"/>
                  <w:lang w:eastAsia="en-US"/>
                </w:rPr>
                <w:t>http://edu-nv.ru/podderzhka-negosudarstvennogo-sektora</w:t>
              </w:r>
            </w:hyperlink>
            <w:r w:rsidRPr="00FE36C3">
              <w:rPr>
                <w:rFonts w:eastAsia="HiddenHorzOCR"/>
                <w:lang w:eastAsia="en-US"/>
              </w:rPr>
              <w:t>.</w:t>
            </w:r>
          </w:p>
          <w:p w:rsidR="00FA30B1" w:rsidRPr="00FE36C3" w:rsidRDefault="00FA30B1" w:rsidP="00FA30B1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 xml:space="preserve">Индивидуальным предпринимателям предложены для </w:t>
            </w:r>
            <w:r w:rsidRPr="00FE36C3">
              <w:rPr>
                <w:rFonts w:eastAsia="HiddenHorzOCR"/>
                <w:lang w:eastAsia="en-US"/>
              </w:rPr>
              <w:lastRenderedPageBreak/>
              <w:t>изучения методические рекомендации для социально 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поставщиков социальных услуг, разработанные Департаментом социального развития Ханты-Мансийского автономного округа – Югры.</w:t>
            </w:r>
          </w:p>
          <w:p w:rsidR="00FA30B1" w:rsidRPr="00FE36C3" w:rsidRDefault="00FA30B1" w:rsidP="00FA30B1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 xml:space="preserve">Методические рекомендации для некоммерческих организаций в целях получения статуса исполнителя общественно полезных услуг размещены на портале системы образования города Нижневартовска в разделе «Поддержка негосударственного сектора»: </w:t>
            </w:r>
            <w:hyperlink r:id="rId24" w:history="1">
              <w:r w:rsidRPr="00FE36C3">
                <w:rPr>
                  <w:rFonts w:eastAsia="HiddenHorzOCR"/>
                  <w:lang w:eastAsia="en-US"/>
                </w:rPr>
                <w:t>http://edu-nv.ru/podderzhka-negosudarstvennogo-sektora/23-deyatelnost/558-normativnye-dokumenty-regionalnye-federalnye-munitsipalnye-normativno-pravovye-akty</w:t>
              </w:r>
            </w:hyperlink>
            <w:r w:rsidRPr="00FE36C3">
              <w:rPr>
                <w:rFonts w:eastAsia="HiddenHorzOCR"/>
                <w:lang w:eastAsia="en-US"/>
              </w:rPr>
              <w:t>.</w:t>
            </w:r>
          </w:p>
          <w:p w:rsidR="006F442E" w:rsidRPr="00FE36C3" w:rsidRDefault="00FA30B1" w:rsidP="00FA30B1">
            <w:pPr>
              <w:widowControl w:val="0"/>
              <w:autoSpaceDE w:val="0"/>
              <w:autoSpaceDN w:val="0"/>
              <w:ind w:firstLine="172"/>
              <w:jc w:val="both"/>
              <w:rPr>
                <w:i/>
              </w:rPr>
            </w:pPr>
            <w:r w:rsidRPr="00FE36C3">
              <w:rPr>
                <w:rFonts w:eastAsia="HiddenHorzOCR"/>
                <w:lang w:eastAsia="en-US"/>
              </w:rPr>
              <w:t>Информация для поддержки представителей негосударственного сектора, оказывающих услуги в социальной сфере, представлена на официальном сайте органов местного самоуправления города Нижневартовска в разделе «Территориальная медико- психолого-педагогическая комиссия» (</w:t>
            </w:r>
            <w:hyperlink r:id="rId25" w:history="1">
              <w:r w:rsidRPr="00FE36C3">
                <w:rPr>
                  <w:rFonts w:eastAsia="HiddenHorzOCR"/>
                  <w:lang w:eastAsia="en-US"/>
                </w:rPr>
                <w:t>http://www.n-vartovsk.ru/authorities/town_adm/ko/ddoag_ddzag/tpmpk/</w:t>
              </w:r>
            </w:hyperlink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3.1.4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сфере дошкольного, общего 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6378" w:type="dxa"/>
            <w:shd w:val="clear" w:color="auto" w:fill="auto"/>
          </w:tcPr>
          <w:p w:rsidR="0075030E" w:rsidRPr="00FE36C3" w:rsidRDefault="0075030E" w:rsidP="00932300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>Специалистами департамента образования администрации города проведено</w:t>
            </w:r>
            <w:r w:rsidR="00825C23" w:rsidRPr="00FE36C3">
              <w:rPr>
                <w:rFonts w:eastAsia="HiddenHorzOCR"/>
                <w:lang w:eastAsia="en-US"/>
              </w:rPr>
              <w:t xml:space="preserve"> 29</w:t>
            </w:r>
            <w:r w:rsidRPr="00FE36C3">
              <w:rPr>
                <w:rFonts w:eastAsia="HiddenHorzOCR"/>
                <w:lang w:eastAsia="en-US"/>
              </w:rPr>
              <w:t xml:space="preserve"> </w:t>
            </w:r>
            <w:proofErr w:type="spellStart"/>
            <w:r w:rsidRPr="00FE36C3">
              <w:rPr>
                <w:rFonts w:eastAsia="HiddenHorzOCR"/>
                <w:lang w:eastAsia="en-US"/>
              </w:rPr>
              <w:t>консультаци</w:t>
            </w:r>
            <w:r w:rsidR="00FA30B1" w:rsidRPr="00FE36C3">
              <w:rPr>
                <w:rFonts w:eastAsia="HiddenHorzOCR"/>
                <w:lang w:eastAsia="en-US"/>
              </w:rPr>
              <w:t>и</w:t>
            </w:r>
            <w:r w:rsidR="00825C23" w:rsidRPr="00FE36C3">
              <w:rPr>
                <w:rFonts w:eastAsia="HiddenHorzOCR"/>
                <w:lang w:eastAsia="en-US"/>
              </w:rPr>
              <w:t>й</w:t>
            </w:r>
            <w:proofErr w:type="spellEnd"/>
            <w:r w:rsidRPr="00FE36C3">
              <w:rPr>
                <w:rFonts w:eastAsia="HiddenHorzOCR"/>
                <w:lang w:eastAsia="en-US"/>
              </w:rPr>
              <w:t xml:space="preserve"> с представителями некоммерческих организаций и индивидуальными предпринимателями по оказанию услуг в сфере дополнительного образования, сертификата летнего отдыха и получения лицензии. Осуществлялось сопровождение 1 индивидуального предпринимателя в получении лицензии на образовательную деятельность в сфере дополнительного образования, в том числе выездных, с предпринимателями, желающими открыть частные детские сады. </w:t>
            </w:r>
          </w:p>
          <w:p w:rsidR="00AF79BB" w:rsidRPr="00FE36C3" w:rsidRDefault="00AF79BB" w:rsidP="00932300">
            <w:pPr>
              <w:ind w:firstLine="172"/>
              <w:jc w:val="both"/>
              <w:rPr>
                <w:rFonts w:eastAsia="Calibri"/>
                <w:lang w:eastAsia="en-US"/>
              </w:rPr>
            </w:pP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lastRenderedPageBreak/>
              <w:t>3.1.5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Размещение информации о негосударственных (немуниципальных) организациях, в том числе социально ориентированных некоммерческих организациях, предоставляющих услуги в сфере образования, на портале системы образования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>информация о социально ориентированных некоммерческих организациях, предоставляющих услуги в сфере образования</w:t>
            </w:r>
          </w:p>
        </w:tc>
        <w:tc>
          <w:tcPr>
            <w:tcW w:w="6378" w:type="dxa"/>
            <w:shd w:val="clear" w:color="auto" w:fill="auto"/>
          </w:tcPr>
          <w:p w:rsidR="00AF79BB" w:rsidRPr="00FE36C3" w:rsidRDefault="003075D7" w:rsidP="00932300">
            <w:pPr>
              <w:tabs>
                <w:tab w:val="left" w:pos="529"/>
              </w:tabs>
              <w:ind w:firstLine="172"/>
              <w:jc w:val="both"/>
              <w:rPr>
                <w:highlight w:val="cyan"/>
              </w:rPr>
            </w:pPr>
            <w:r w:rsidRPr="00FE36C3">
              <w:rPr>
                <w:rFonts w:eastAsia="HiddenHorzOCR"/>
                <w:lang w:eastAsia="en-US"/>
              </w:rPr>
              <w:t xml:space="preserve">Информация о социально ориентированных некоммерческих организациях, предоставляющих услуги в сфере образования, представлена на портале системы образования города Нижневартовска в разделе «Поддержка негосударственного сектора»: </w:t>
            </w:r>
            <w:hyperlink r:id="rId26" w:history="1">
              <w:r w:rsidRPr="00FE36C3">
                <w:rPr>
                  <w:rFonts w:eastAsia="HiddenHorzOCR"/>
                  <w:lang w:eastAsia="en-US"/>
                </w:rPr>
                <w:t>http://edu-nv.ru/podderzhka-negosudarstvennogo-sektora</w:t>
              </w:r>
            </w:hyperlink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3.1.6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 вопросов участия негосударственных (немуниципальных) организаций, в том числе социально ориентированных некоммерческих организаций, в предоставлении услуг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934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 xml:space="preserve">протоколы заседаний участников образовательных отношений </w:t>
            </w:r>
          </w:p>
        </w:tc>
        <w:tc>
          <w:tcPr>
            <w:tcW w:w="6378" w:type="dxa"/>
            <w:shd w:val="clear" w:color="auto" w:fill="auto"/>
          </w:tcPr>
          <w:p w:rsidR="003075D7" w:rsidRPr="00FE36C3" w:rsidRDefault="003075D7" w:rsidP="00932300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160"/>
              <w:jc w:val="both"/>
              <w:rPr>
                <w:rFonts w:eastAsia="HiddenHorzOCR"/>
                <w:lang w:eastAsia="en-US"/>
              </w:rPr>
            </w:pPr>
            <w:r w:rsidRPr="00FE36C3">
              <w:rPr>
                <w:rFonts w:eastAsia="HiddenHorzOCR"/>
                <w:lang w:eastAsia="en-US"/>
              </w:rPr>
              <w:t xml:space="preserve">11.02.2020 состоялось рабочее совещание с частными предпринимателями при директоре департамента, на котором рассматривались </w:t>
            </w:r>
            <w:proofErr w:type="gramStart"/>
            <w:r w:rsidRPr="00FE36C3">
              <w:rPr>
                <w:rFonts w:eastAsia="HiddenHorzOCR"/>
                <w:lang w:eastAsia="en-US"/>
              </w:rPr>
              <w:t>вопросы  введения</w:t>
            </w:r>
            <w:proofErr w:type="gramEnd"/>
            <w:r w:rsidRPr="00FE36C3">
              <w:rPr>
                <w:rFonts w:eastAsia="HiddenHorzOCR"/>
                <w:lang w:eastAsia="en-US"/>
              </w:rPr>
              <w:t xml:space="preserve"> сертификата летнего отдыха для оказания услуг негосударственными (немуниципальными) организациями индивидуальными предпринимателями, а также социально ориентированными некоммерческими организациями в сфере организа</w:t>
            </w:r>
            <w:r w:rsidR="00934155" w:rsidRPr="00FE36C3">
              <w:rPr>
                <w:rFonts w:eastAsia="HiddenHorzOCR"/>
                <w:lang w:eastAsia="en-US"/>
              </w:rPr>
              <w:t>ции отдыха и оздоровления детей</w:t>
            </w:r>
          </w:p>
          <w:p w:rsidR="00AF79BB" w:rsidRPr="00FE36C3" w:rsidRDefault="00AF79BB" w:rsidP="00A1612C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206"/>
              <w:jc w:val="both"/>
              <w:rPr>
                <w:rFonts w:eastAsia="HiddenHorzOCR"/>
                <w:lang w:eastAsia="en-US"/>
              </w:rPr>
            </w:pP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3.1.7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Содействие участию негосударственных (немуниципальных) организаций, в том числе социально ориентированных некоммерческих организаций, в разработке инновационных услуг в сфере культуры 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9323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 xml:space="preserve">реестр </w:t>
            </w:r>
            <w:r w:rsidR="00932300" w:rsidRPr="00FE36C3">
              <w:rPr>
                <w:rFonts w:ascii="Times New Roman" w:hAnsi="Times New Roman" w:cs="Times New Roman"/>
              </w:rPr>
              <w:t>СО НКО</w:t>
            </w:r>
            <w:r w:rsidRPr="00FE36C3">
              <w:rPr>
                <w:rFonts w:ascii="Times New Roman" w:hAnsi="Times New Roman" w:cs="Times New Roman"/>
              </w:rPr>
              <w:t>, оказывающих услуги в сфере культуры и туризма</w:t>
            </w:r>
          </w:p>
        </w:tc>
        <w:tc>
          <w:tcPr>
            <w:tcW w:w="6378" w:type="dxa"/>
            <w:shd w:val="clear" w:color="auto" w:fill="auto"/>
          </w:tcPr>
          <w:p w:rsidR="00585B02" w:rsidRPr="00FE36C3" w:rsidRDefault="00ED4BF6" w:rsidP="00932300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Оказана методическая поддержка в разработке проектов</w:t>
            </w:r>
            <w:r w:rsidR="00585B02" w:rsidRPr="00FE36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2119" w:rsidRPr="00FE36C3" w:rsidRDefault="00C92119" w:rsidP="00932300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 «Фонд содействия развитию культуры, искусства и спорта»;</w:t>
            </w:r>
          </w:p>
          <w:p w:rsidR="00C92119" w:rsidRPr="00FE36C3" w:rsidRDefault="00C92119" w:rsidP="00932300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общественной организации Ханты-Мансийского автономного округа – Югры «Центр поддержки семьи»; </w:t>
            </w:r>
          </w:p>
          <w:p w:rsidR="00AF79BB" w:rsidRPr="00FE36C3" w:rsidRDefault="00C92119" w:rsidP="00932300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Автономной некоммерческой организации развития </w:t>
            </w:r>
            <w:r w:rsidR="00934155" w:rsidRPr="00FE36C3">
              <w:rPr>
                <w:rFonts w:ascii="Times New Roman" w:hAnsi="Times New Roman" w:cs="Times New Roman"/>
                <w:sz w:val="24"/>
                <w:szCs w:val="24"/>
              </w:rPr>
              <w:t>молодежных инициатив «АртСреда»</w:t>
            </w:r>
          </w:p>
        </w:tc>
      </w:tr>
      <w:tr w:rsidR="00FE36C3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3.1.8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 xml:space="preserve"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</w:t>
            </w:r>
            <w:r w:rsidRPr="00FE36C3">
              <w:lastRenderedPageBreak/>
              <w:t>организаций, в сфере профилактики безнадзорности и правонарушений несовершеннолетних, семейного устройства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FE36C3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lastRenderedPageBreak/>
              <w:t>до 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6C3">
              <w:rPr>
                <w:rFonts w:ascii="Times New Roman" w:hAnsi="Times New Roman" w:cs="Times New Roman"/>
                <w:sz w:val="16"/>
                <w:szCs w:val="16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</w:t>
            </w:r>
            <w:r w:rsidRPr="00FE36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ых (немуниципальных) организаций в сфере профилактики безнадзорности и правонарушений несовершеннолетних</w:t>
            </w:r>
          </w:p>
        </w:tc>
        <w:tc>
          <w:tcPr>
            <w:tcW w:w="6378" w:type="dxa"/>
            <w:shd w:val="clear" w:color="auto" w:fill="auto"/>
          </w:tcPr>
          <w:p w:rsidR="0007354D" w:rsidRPr="00FE36C3" w:rsidRDefault="0007354D" w:rsidP="00C95605">
            <w:pPr>
              <w:ind w:firstLine="172"/>
              <w:jc w:val="both"/>
            </w:pPr>
            <w:r w:rsidRPr="00FE36C3">
              <w:lastRenderedPageBreak/>
              <w:t>При активном взаимодействии внедряются практики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культуры, победителей конкурсов грант</w:t>
            </w:r>
            <w:r w:rsidR="00F01E0D" w:rsidRPr="00FE36C3">
              <w:t>а</w:t>
            </w:r>
            <w:r w:rsidRPr="00FE36C3">
              <w:t xml:space="preserve"> Губернатора ХМАО- Югры и грант</w:t>
            </w:r>
            <w:r w:rsidR="00F01E0D" w:rsidRPr="00FE36C3">
              <w:t>а</w:t>
            </w:r>
            <w:r w:rsidRPr="00FE36C3">
              <w:t xml:space="preserve"> Президента РФ.</w:t>
            </w:r>
          </w:p>
          <w:p w:rsidR="0007354D" w:rsidRPr="00FE36C3" w:rsidRDefault="0007354D" w:rsidP="00C95605">
            <w:pPr>
              <w:ind w:firstLine="172"/>
              <w:jc w:val="both"/>
            </w:pPr>
            <w:r w:rsidRPr="00FE36C3">
              <w:lastRenderedPageBreak/>
              <w:t xml:space="preserve">Среди которых: </w:t>
            </w:r>
          </w:p>
          <w:p w:rsidR="00AF79BB" w:rsidRPr="00FE36C3" w:rsidRDefault="0007354D" w:rsidP="00AD63EE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="00934155"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«Программа профилактики противоправного поведения подростков через привлечение их к волонтерской деятельности и взаимодействию с детьми-инвалидами»</w:t>
            </w:r>
            <w:r w:rsidR="00AD63EE"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- </w:t>
            </w:r>
            <w:r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</w:t>
            </w:r>
            <w:r w:rsidR="00934155"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лаготворительный фонд помощи нуждающимся «</w:t>
            </w:r>
            <w:r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ДОБРО БЕЗ ГРАНИЦ</w:t>
            </w:r>
            <w:r w:rsidR="00934155"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;</w:t>
            </w:r>
          </w:p>
          <w:p w:rsidR="00AD63EE" w:rsidRPr="00FE36C3" w:rsidRDefault="00AD63EE" w:rsidP="00AD63EE">
            <w:pPr>
              <w:jc w:val="both"/>
            </w:pPr>
            <w:r w:rsidRPr="00FE36C3">
              <w:t xml:space="preserve">- «Школа подготовки волонтёров антинаркотической деятельности «Дельфин» - региональная общественная организация Ханты-Мансийского автономного округа – Югры «Страна без наркотиков. Югра». </w:t>
            </w:r>
          </w:p>
          <w:p w:rsidR="0007354D" w:rsidRPr="00FE36C3" w:rsidRDefault="0007354D" w:rsidP="00934155">
            <w:pPr>
              <w:pStyle w:val="2"/>
              <w:shd w:val="clear" w:color="auto" w:fill="FFFFFF"/>
              <w:spacing w:before="0"/>
              <w:ind w:firstLine="15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«Создание условий для получения дополнительного образования в области Театра и Кино для детей из неблагополучных семей и детей с ОВЗ (аутизм, РАС, умс</w:t>
            </w:r>
            <w:r w:rsidR="00C95605"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  <w:r w:rsidR="00934155" w:rsidRPr="00FE36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-</w:t>
            </w:r>
          </w:p>
          <w:p w:rsidR="0007354D" w:rsidRPr="00FE36C3" w:rsidRDefault="0007354D" w:rsidP="00AD63EE">
            <w:pPr>
              <w:pStyle w:val="ConsPlusNormal"/>
              <w:jc w:val="both"/>
              <w:rPr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934155" w:rsidRPr="00FE36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втономная некоммерческая организация дополнительного образования</w:t>
            </w:r>
            <w:r w:rsidR="00AD63EE" w:rsidRPr="00FE36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«РЕСПУБЛИКА КИНО»</w:t>
            </w:r>
          </w:p>
        </w:tc>
      </w:tr>
      <w:tr w:rsidR="00F73E86" w:rsidRPr="00FE36C3" w:rsidTr="00FA30B1">
        <w:trPr>
          <w:trHeight w:val="1266"/>
        </w:trPr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3.1.9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E" w:rsidRPr="00FE36C3" w:rsidRDefault="00AF79BB" w:rsidP="009323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>информационная справка об итогах внедрения эффективных практик развития механизмов бюджетного финанс</w:t>
            </w:r>
            <w:r w:rsidR="00932300" w:rsidRPr="00FE36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 xml:space="preserve">ния негосударственных (немуниципальных) организаций, в том числе </w:t>
            </w:r>
            <w:r w:rsidR="00932300" w:rsidRPr="00FE36C3">
              <w:rPr>
                <w:rFonts w:ascii="Times New Roman" w:hAnsi="Times New Roman" w:cs="Times New Roman"/>
                <w:sz w:val="18"/>
                <w:szCs w:val="18"/>
              </w:rPr>
              <w:t>СО НКО</w:t>
            </w: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>, в сфере услуг по организации отдыха и оздоровления детей</w:t>
            </w:r>
          </w:p>
        </w:tc>
        <w:tc>
          <w:tcPr>
            <w:tcW w:w="6378" w:type="dxa"/>
            <w:shd w:val="clear" w:color="auto" w:fill="auto"/>
          </w:tcPr>
          <w:p w:rsidR="00533177" w:rsidRPr="00FE36C3" w:rsidRDefault="00533177" w:rsidP="00932300">
            <w:pPr>
              <w:pStyle w:val="ConsPlusNormal"/>
              <w:ind w:firstLine="172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en-US"/>
              </w:rPr>
            </w:pPr>
            <w:r w:rsidRPr="00FE36C3">
              <w:rPr>
                <w:rFonts w:ascii="Times New Roman" w:eastAsia="HiddenHorzOCR" w:hAnsi="Times New Roman" w:cs="Times New Roman"/>
                <w:sz w:val="24"/>
                <w:szCs w:val="24"/>
                <w:lang w:eastAsia="en-US"/>
              </w:rPr>
              <w:t>Разработан порядок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2020 год.</w:t>
            </w:r>
          </w:p>
          <w:p w:rsidR="00000E5D" w:rsidRPr="00FE36C3" w:rsidRDefault="003075D7" w:rsidP="00000E5D">
            <w:pPr>
              <w:ind w:firstLine="172"/>
              <w:jc w:val="both"/>
            </w:pPr>
            <w:r w:rsidRPr="00FE36C3">
              <w:rPr>
                <w:rFonts w:eastAsia="HiddenHorzOCR"/>
                <w:lang w:eastAsia="en-US"/>
              </w:rPr>
              <w:t xml:space="preserve">Запланировано </w:t>
            </w:r>
            <w:r w:rsidRPr="00FE36C3">
              <w:rPr>
                <w:rFonts w:eastAsia="Calibri"/>
                <w:lang w:eastAsia="en-US"/>
              </w:rPr>
              <w:t>увеличение количество негосударственных (немуниципальных) организаций, предоставляющих услуги в сфере организации отдыха детей, количество программ летнего отдыха детей, организованного негосударственными (немуниципальными) организациями</w:t>
            </w:r>
            <w:r w:rsidR="00000E5D" w:rsidRPr="00FE36C3">
              <w:rPr>
                <w:rFonts w:eastAsia="Calibri"/>
                <w:lang w:eastAsia="en-US"/>
              </w:rPr>
              <w:t xml:space="preserve"> и </w:t>
            </w:r>
            <w:r w:rsidR="00000E5D" w:rsidRPr="00FE36C3">
              <w:t>внедр</w:t>
            </w:r>
            <w:r w:rsidR="00D71B4E" w:rsidRPr="00FE36C3">
              <w:t xml:space="preserve">ение </w:t>
            </w:r>
            <w:r w:rsidR="00934155" w:rsidRPr="00FE36C3">
              <w:t>в практику</w:t>
            </w:r>
            <w:r w:rsidR="00D71B4E" w:rsidRPr="00FE36C3">
              <w:t xml:space="preserve"> проектов </w:t>
            </w:r>
            <w:r w:rsidR="00000E5D" w:rsidRPr="00FE36C3">
              <w:t>победителей конкурсов грант Губернатора ХМАО- Югры и грант Президента РФ.</w:t>
            </w:r>
          </w:p>
          <w:p w:rsidR="00D71B4E" w:rsidRPr="00FE36C3" w:rsidRDefault="00000E5D" w:rsidP="00D71B4E">
            <w:pPr>
              <w:ind w:firstLine="172"/>
              <w:jc w:val="both"/>
            </w:pPr>
            <w:r w:rsidRPr="00FE36C3">
              <w:t xml:space="preserve">Среди которых: </w:t>
            </w:r>
          </w:p>
          <w:p w:rsidR="00AF79BB" w:rsidRPr="00FE36C3" w:rsidRDefault="00D71B4E" w:rsidP="00934155">
            <w:pPr>
              <w:ind w:firstLine="172"/>
              <w:jc w:val="both"/>
            </w:pPr>
            <w:r w:rsidRPr="00FE36C3">
              <w:t xml:space="preserve">- «Летний инклюзивный театральный </w:t>
            </w:r>
            <w:proofErr w:type="gramStart"/>
            <w:r w:rsidRPr="00FE36C3">
              <w:t>лагерь»  Некоммерческое</w:t>
            </w:r>
            <w:proofErr w:type="gramEnd"/>
            <w:r w:rsidRPr="00FE36C3">
              <w:t xml:space="preserve"> партнерство "Координацио</w:t>
            </w:r>
            <w:r w:rsidR="00934155" w:rsidRPr="00FE36C3">
              <w:t>нный центр социальных проектов"</w:t>
            </w:r>
          </w:p>
          <w:p w:rsidR="00EF31A0" w:rsidRPr="00FE36C3" w:rsidRDefault="00EF31A0" w:rsidP="00EF31A0">
            <w:pPr>
              <w:ind w:firstLine="172"/>
              <w:jc w:val="both"/>
              <w:rPr>
                <w:b/>
              </w:rPr>
            </w:pPr>
            <w:r w:rsidRPr="00FE36C3">
              <w:t xml:space="preserve">Часть мероприятий не состоялась в связи </w:t>
            </w:r>
            <w:r w:rsidRPr="00FE36C3">
              <w:rPr>
                <w:bCs/>
                <w:szCs w:val="28"/>
              </w:rPr>
              <w:t xml:space="preserve">с </w:t>
            </w:r>
            <w:r w:rsidRPr="00FE36C3">
              <w:rPr>
                <w:rFonts w:eastAsia="Calibri" w:cs="Courier New"/>
                <w:szCs w:val="28"/>
              </w:rPr>
              <w:t xml:space="preserve">введением режима повышенной готовности в Ханты-Мансийском </w:t>
            </w:r>
            <w:r w:rsidRPr="00FE36C3">
              <w:rPr>
                <w:rFonts w:eastAsia="Calibri" w:cs="Courier New"/>
                <w:szCs w:val="28"/>
              </w:rPr>
              <w:lastRenderedPageBreak/>
              <w:t xml:space="preserve">автономном округе-Югре и с приостановлением проведения массовых мероприятий до завершения периода эпидемиологического неблагополучия, связанного с распространением </w:t>
            </w:r>
            <w:r w:rsidRPr="00FE36C3">
              <w:rPr>
                <w:rFonts w:eastAsia="Calibri" w:cs="Courier New"/>
                <w:szCs w:val="28"/>
                <w:lang w:val="en-US"/>
              </w:rPr>
              <w:t>COVID</w:t>
            </w:r>
            <w:r w:rsidRPr="00FE36C3">
              <w:rPr>
                <w:rFonts w:eastAsia="Calibri" w:cs="Courier New"/>
                <w:szCs w:val="28"/>
              </w:rPr>
              <w:t>-2019.</w:t>
            </w:r>
          </w:p>
        </w:tc>
      </w:tr>
      <w:tr w:rsidR="00F73E86" w:rsidRPr="00FE36C3" w:rsidTr="00FA30B1">
        <w:tc>
          <w:tcPr>
            <w:tcW w:w="15168" w:type="dxa"/>
            <w:gridSpan w:val="6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E36C3">
              <w:rPr>
                <w:b/>
              </w:rPr>
              <w:t>3.2. Культура</w:t>
            </w: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3.2.1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культуры (информационно-консультационная, образовательная и методическая поддержка)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6378" w:type="dxa"/>
            <w:shd w:val="clear" w:color="auto" w:fill="auto"/>
          </w:tcPr>
          <w:p w:rsidR="00C35C60" w:rsidRPr="00FE36C3" w:rsidRDefault="00C35C60" w:rsidP="00C35C60">
            <w:pPr>
              <w:ind w:firstLine="321"/>
              <w:jc w:val="both"/>
            </w:pPr>
            <w:r w:rsidRPr="00FE36C3">
              <w:t xml:space="preserve">За 2020 год проведено </w:t>
            </w:r>
            <w:r w:rsidR="00883C67" w:rsidRPr="00FE36C3">
              <w:t>10</w:t>
            </w:r>
            <w:r w:rsidRPr="00FE36C3">
              <w:t xml:space="preserve"> консультаций по вопросу разработки проектов и участие в конкурсе на предоставление субсидий</w:t>
            </w:r>
            <w:r w:rsidR="00715C20" w:rsidRPr="00FE36C3">
              <w:t>, вопросу предоставления отчетности</w:t>
            </w:r>
            <w:r w:rsidR="00883C67" w:rsidRPr="00FE36C3">
              <w:t>.</w:t>
            </w:r>
          </w:p>
          <w:p w:rsidR="00AF79BB" w:rsidRPr="00FE36C3" w:rsidRDefault="00AF79BB" w:rsidP="00C35C60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3.2.2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C50B3E" w:rsidRPr="00FE36C3" w:rsidRDefault="00C50B3E" w:rsidP="00AA330D">
            <w:pPr>
              <w:ind w:firstLine="172"/>
              <w:jc w:val="both"/>
            </w:pPr>
            <w:r w:rsidRPr="00FE36C3">
              <w:t>Во исполнение приказа департамента по социальной политике от 25.03.2020 №203/42-П «Об отмене городских конкурсов по предоставлению субсидии некоммерческим организациям на организацию и проведение культурно-массовых мероприятий» к</w:t>
            </w:r>
            <w:r w:rsidR="00934155" w:rsidRPr="00FE36C3">
              <w:t>онкурсы отменены</w:t>
            </w:r>
          </w:p>
          <w:p w:rsidR="00154BE8" w:rsidRPr="00FE36C3" w:rsidRDefault="00154BE8" w:rsidP="00154BE8">
            <w:pPr>
              <w:ind w:firstLine="321"/>
              <w:jc w:val="both"/>
              <w:rPr>
                <w:sz w:val="23"/>
                <w:szCs w:val="23"/>
              </w:rPr>
            </w:pP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lastRenderedPageBreak/>
              <w:t>3.2.3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8" w:rsidRPr="00FE36C3" w:rsidRDefault="00AF79BB" w:rsidP="00120FC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36C3">
              <w:rPr>
                <w:rFonts w:ascii="Times New Roman" w:hAnsi="Times New Roman" w:cs="Times New Roman"/>
                <w:sz w:val="14"/>
                <w:szCs w:val="14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культуры</w:t>
            </w:r>
          </w:p>
        </w:tc>
        <w:tc>
          <w:tcPr>
            <w:tcW w:w="6378" w:type="dxa"/>
            <w:shd w:val="clear" w:color="auto" w:fill="auto"/>
          </w:tcPr>
          <w:p w:rsidR="008D34A1" w:rsidRPr="00FE36C3" w:rsidRDefault="008D34A1" w:rsidP="008D34A1">
            <w:pPr>
              <w:ind w:firstLine="172"/>
              <w:jc w:val="both"/>
            </w:pPr>
            <w:r w:rsidRPr="00FE36C3">
              <w:t>Во исполнение приказа департамента по социальной политике от 25.03.2020 №203/42-П «Об отмене городских конкурсов по предоставлению субсидии некоммерческим организациям на организацию и проведение культурно-массовых мероприятий» конкурсы отменены</w:t>
            </w:r>
          </w:p>
          <w:p w:rsidR="00194FFF" w:rsidRPr="00FE36C3" w:rsidRDefault="00194FFF" w:rsidP="00934155">
            <w:pPr>
              <w:jc w:val="both"/>
            </w:pPr>
          </w:p>
        </w:tc>
      </w:tr>
      <w:tr w:rsidR="00F73E86" w:rsidRPr="00FE36C3" w:rsidTr="00FA30B1">
        <w:tc>
          <w:tcPr>
            <w:tcW w:w="15168" w:type="dxa"/>
            <w:gridSpan w:val="6"/>
            <w:shd w:val="clear" w:color="auto" w:fill="auto"/>
          </w:tcPr>
          <w:p w:rsidR="00AF79BB" w:rsidRPr="00FE36C3" w:rsidRDefault="00AF79BB" w:rsidP="00AF79BB">
            <w:pPr>
              <w:ind w:firstLine="321"/>
              <w:jc w:val="center"/>
              <w:rPr>
                <w:b/>
              </w:rPr>
            </w:pPr>
            <w:r w:rsidRPr="00FE36C3">
              <w:rPr>
                <w:b/>
              </w:rPr>
              <w:t>3.3. Физическая культура и спорт</w:t>
            </w: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3.3.1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физической культуры и спорта (информационно-консультационная и методическая поддержка)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177FB7">
            <w:pPr>
              <w:pStyle w:val="ConsPlusNormal"/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6C3">
              <w:rPr>
                <w:rFonts w:ascii="Times New Roman" w:hAnsi="Times New Roman" w:cs="Times New Roman"/>
                <w:sz w:val="16"/>
                <w:szCs w:val="16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физической культуры и спорта;</w:t>
            </w:r>
          </w:p>
          <w:p w:rsidR="00AF79BB" w:rsidRPr="00FE36C3" w:rsidRDefault="00AF79BB" w:rsidP="00177FB7">
            <w:pPr>
              <w:pStyle w:val="ConsPlusNormal"/>
              <w:ind w:lef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C3">
              <w:rPr>
                <w:rFonts w:ascii="Times New Roman" w:hAnsi="Times New Roman" w:cs="Times New Roman"/>
                <w:sz w:val="16"/>
                <w:szCs w:val="16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6378" w:type="dxa"/>
            <w:shd w:val="clear" w:color="auto" w:fill="auto"/>
          </w:tcPr>
          <w:p w:rsidR="007D13F7" w:rsidRPr="00FE36C3" w:rsidRDefault="007D13F7" w:rsidP="007D13F7">
            <w:pPr>
              <w:ind w:firstLine="319"/>
              <w:jc w:val="both"/>
              <w:rPr>
                <w:lang w:eastAsia="en-US"/>
              </w:rPr>
            </w:pPr>
            <w:r w:rsidRPr="00FE36C3">
              <w:rPr>
                <w:lang w:eastAsia="en-US"/>
              </w:rPr>
              <w:t xml:space="preserve">За отчетный период было проведено </w:t>
            </w:r>
            <w:r w:rsidR="00194FFF" w:rsidRPr="00FE36C3">
              <w:rPr>
                <w:lang w:eastAsia="en-US"/>
              </w:rPr>
              <w:t>1</w:t>
            </w:r>
            <w:r w:rsidR="00AA5F5B" w:rsidRPr="00FE36C3">
              <w:rPr>
                <w:lang w:eastAsia="en-US"/>
              </w:rPr>
              <w:t>5</w:t>
            </w:r>
            <w:r w:rsidRPr="00FE36C3">
              <w:rPr>
                <w:lang w:eastAsia="en-US"/>
              </w:rPr>
              <w:t xml:space="preserve"> консультаци</w:t>
            </w:r>
            <w:r w:rsidR="00162C87" w:rsidRPr="00FE36C3">
              <w:rPr>
                <w:lang w:eastAsia="en-US"/>
              </w:rPr>
              <w:t>й</w:t>
            </w:r>
            <w:r w:rsidRPr="00FE36C3">
              <w:rPr>
                <w:lang w:eastAsia="en-US"/>
              </w:rPr>
              <w:t xml:space="preserve"> по вопросам предоставления услуг в сфере физической культуры, по осуществлению </w:t>
            </w:r>
            <w:proofErr w:type="spellStart"/>
            <w:r w:rsidRPr="00FE36C3">
              <w:rPr>
                <w:lang w:eastAsia="en-US"/>
              </w:rPr>
              <w:t>грантовой</w:t>
            </w:r>
            <w:proofErr w:type="spellEnd"/>
            <w:r w:rsidRPr="00FE36C3">
              <w:rPr>
                <w:lang w:eastAsia="en-US"/>
              </w:rPr>
              <w:t xml:space="preserve"> поддержки, предоставления субсидий.</w:t>
            </w:r>
          </w:p>
          <w:p w:rsidR="00F14372" w:rsidRPr="00FE36C3" w:rsidRDefault="007D13F7" w:rsidP="00194FFF">
            <w:pPr>
              <w:ind w:firstLine="172"/>
              <w:jc w:val="both"/>
              <w:rPr>
                <w:lang w:eastAsia="en-US"/>
              </w:rPr>
            </w:pPr>
            <w:r w:rsidRPr="00FE36C3">
              <w:rPr>
                <w:lang w:eastAsia="en-US"/>
              </w:rPr>
              <w:t xml:space="preserve">Информационно-консультационная поддержка также осуществлялась посредством телефонной связи, массовой рассылки по электронной почте с целью информирования о предстоящих мероприятиях, конкурсах, форумах, встречах и других формах совместной работы (за отчетный период поддержка была оказана представителям </w:t>
            </w:r>
            <w:r w:rsidR="00194FFF" w:rsidRPr="00FE36C3">
              <w:rPr>
                <w:lang w:eastAsia="en-US"/>
              </w:rPr>
              <w:t>93</w:t>
            </w:r>
            <w:r w:rsidRPr="00FE36C3">
              <w:rPr>
                <w:lang w:eastAsia="en-US"/>
              </w:rPr>
              <w:t xml:space="preserve"> негосударственных (немуниципальных) организаций, в том числе социально ориентированным некоммерческим организациям).</w:t>
            </w:r>
          </w:p>
          <w:p w:rsidR="0099530A" w:rsidRPr="00FE36C3" w:rsidRDefault="0099530A" w:rsidP="00194FFF">
            <w:pPr>
              <w:ind w:firstLine="172"/>
              <w:jc w:val="both"/>
            </w:pPr>
            <w:r w:rsidRPr="00FE36C3">
              <w:rPr>
                <w:lang w:eastAsia="en-US"/>
              </w:rPr>
              <w:t xml:space="preserve">Кроме того, подведомственными учреждениями физической культуры и спорта ведется работа с некоммерческими организациями по проблемным вопросам подачи заявок на конкурсы </w:t>
            </w:r>
            <w:proofErr w:type="spellStart"/>
            <w:r w:rsidRPr="00FE36C3">
              <w:rPr>
                <w:lang w:eastAsia="en-US"/>
              </w:rPr>
              <w:t>грантовой</w:t>
            </w:r>
            <w:proofErr w:type="spellEnd"/>
            <w:r w:rsidRPr="00FE36C3">
              <w:rPr>
                <w:lang w:eastAsia="en-US"/>
              </w:rPr>
              <w:t xml:space="preserve"> поддержки.</w:t>
            </w: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3.3.2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7D13F7" w:rsidRPr="00FE36C3" w:rsidRDefault="007D13F7" w:rsidP="007D13F7">
            <w:pPr>
              <w:ind w:firstLine="321"/>
              <w:jc w:val="both"/>
            </w:pPr>
            <w:r w:rsidRPr="00FE36C3">
              <w:t xml:space="preserve">В целях реализации в 2020 году постановления администрации города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туризма» 14 мая 2020 года состоялся городской конкурс проектов по предоставлению субсидии некоммерческим организациям (за исключением </w:t>
            </w:r>
            <w:r w:rsidRPr="00FE36C3">
              <w:lastRenderedPageBreak/>
              <w:t xml:space="preserve">государственных (муниципальных) учреждений) на организацию и проведение: открытого первенства города Нижневартовска по самбо, приуроченного Всероссийскому дню самбо; физкультурного мероприятия «Фестиваль спортивной борьбы»; физкультурно-оздоровительного мероприятия среди различных групп населения; физкультурного мероприятия «Сила </w:t>
            </w:r>
            <w:proofErr w:type="spellStart"/>
            <w:r w:rsidRPr="00FE36C3">
              <w:t>Самотлора</w:t>
            </w:r>
            <w:proofErr w:type="spellEnd"/>
            <w:r w:rsidRPr="00FE36C3">
              <w:t>».</w:t>
            </w:r>
          </w:p>
          <w:p w:rsidR="007D13F7" w:rsidRPr="00FE36C3" w:rsidRDefault="007D13F7" w:rsidP="007D13F7">
            <w:pPr>
              <w:ind w:firstLine="321"/>
              <w:jc w:val="both"/>
            </w:pPr>
            <w:r w:rsidRPr="00FE36C3">
              <w:t>По итогам процедуры отбора конкурной комиссией принято решение предоставить:</w:t>
            </w:r>
          </w:p>
          <w:p w:rsidR="007D13F7" w:rsidRPr="00FE36C3" w:rsidRDefault="007D13F7" w:rsidP="007D13F7">
            <w:pPr>
              <w:ind w:firstLine="321"/>
              <w:jc w:val="both"/>
            </w:pPr>
            <w:r w:rsidRPr="00FE36C3">
              <w:t xml:space="preserve">- региональной общественной организации «Центр поддержки и развития физической культуры и спорта Ханты-Мансийского автономного округа – Югры» субсидию из бюджета города на организацию и проведение физкультурного мероприятия «Фестиваль спортивной борьбы» в размере 150 </w:t>
            </w:r>
            <w:r w:rsidR="006F12BE" w:rsidRPr="00FE36C3">
              <w:t>тыс.</w:t>
            </w:r>
            <w:r w:rsidRPr="00FE36C3">
              <w:t xml:space="preserve"> рублей;</w:t>
            </w:r>
          </w:p>
          <w:p w:rsidR="007D13F7" w:rsidRPr="00FE36C3" w:rsidRDefault="007D13F7" w:rsidP="007D13F7">
            <w:pPr>
              <w:ind w:firstLine="321"/>
              <w:jc w:val="both"/>
            </w:pPr>
            <w:r w:rsidRPr="00FE36C3">
              <w:t>- автономной некоммерческой организации Детско-юношеский клуб дзюдо и самбо «Лидер» субсидию из бюджета города на организацию и проведение открытого первенства города Нижневартовска по самбо, приуроченного Всероссийскому дню самбо в размере 200 </w:t>
            </w:r>
            <w:r w:rsidR="006F12BE" w:rsidRPr="00FE36C3">
              <w:t>тыс.</w:t>
            </w:r>
            <w:r w:rsidRPr="00FE36C3">
              <w:t xml:space="preserve"> рублей;</w:t>
            </w:r>
          </w:p>
          <w:p w:rsidR="007D13F7" w:rsidRPr="00FE36C3" w:rsidRDefault="007D13F7" w:rsidP="007D13F7">
            <w:pPr>
              <w:ind w:firstLine="321"/>
              <w:jc w:val="both"/>
            </w:pPr>
            <w:r w:rsidRPr="00FE36C3">
              <w:t xml:space="preserve">- местной общественной организации г. Нижневартовска «Центр по организации и проведению спортивных и физкультурных мероприятий «Спорт без границ» субсидию из бюджета города на организацию и проведение физкультурного мероприятия «Сила </w:t>
            </w:r>
            <w:proofErr w:type="spellStart"/>
            <w:r w:rsidRPr="00FE36C3">
              <w:t>Самотлора</w:t>
            </w:r>
            <w:proofErr w:type="spellEnd"/>
            <w:r w:rsidRPr="00FE36C3">
              <w:t>» в размере 500 </w:t>
            </w:r>
            <w:r w:rsidR="006F12BE" w:rsidRPr="00FE36C3">
              <w:t>тыс.</w:t>
            </w:r>
            <w:r w:rsidRPr="00FE36C3">
              <w:t xml:space="preserve"> рублей.</w:t>
            </w:r>
          </w:p>
          <w:p w:rsidR="00AF79BB" w:rsidRPr="00FE36C3" w:rsidRDefault="006F12BE" w:rsidP="007D13F7">
            <w:pPr>
              <w:ind w:firstLine="172"/>
              <w:jc w:val="both"/>
            </w:pPr>
            <w:r w:rsidRPr="00FE36C3">
              <w:t xml:space="preserve">В соответствии с постановлением от 30.06.2020 №16 главного государственного санитарного врача Российской Федерации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FE36C3">
              <w:t>коронавирусной</w:t>
            </w:r>
            <w:proofErr w:type="spellEnd"/>
            <w:r w:rsidRPr="00FE36C3">
              <w:t xml:space="preserve"> инфекции (COVID-</w:t>
            </w:r>
            <w:r w:rsidRPr="00FE36C3">
              <w:lastRenderedPageBreak/>
              <w:t>19)», физкультурное мероприятие «Фестиваль спортивной борьбы», открытое первенство города Нижневартовска по самбо, приуроченное Всероссийскому дню самбо, и физкультурно-оздоровительное мероприятие среди различных групп населения, запланированные к проведению в 2020 году в рамках городских конкурсов проектов по предоставлению субсидий некоммерческим организациям (за исключением государственных (муниципальных) учреждений) – не проводились.</w:t>
            </w:r>
          </w:p>
          <w:p w:rsidR="006F12BE" w:rsidRPr="00D2455D" w:rsidRDefault="006F12BE" w:rsidP="006F12BE">
            <w:pPr>
              <w:ind w:firstLine="321"/>
              <w:jc w:val="both"/>
            </w:pPr>
            <w:r w:rsidRPr="00D2455D">
              <w:t xml:space="preserve">Денежные средства в размере 500 тыс. руб., выделенные на эти цели, переданы в бюджет муниципального образования. </w:t>
            </w:r>
          </w:p>
          <w:p w:rsidR="006F12BE" w:rsidRPr="00FE36C3" w:rsidRDefault="006F12BE" w:rsidP="006F12BE">
            <w:pPr>
              <w:ind w:firstLine="321"/>
              <w:jc w:val="both"/>
            </w:pPr>
            <w:r w:rsidRPr="00FE36C3">
              <w:t xml:space="preserve">На основании вышеизложенного, в 2020 году объем средств, переданных из бюджета муниципального образования негосударственным (немуниципальным) организациям составляет 500 тыс. рублей. </w:t>
            </w:r>
          </w:p>
          <w:p w:rsidR="006F12BE" w:rsidRPr="00FE36C3" w:rsidRDefault="006F12BE" w:rsidP="006F12BE">
            <w:pPr>
              <w:ind w:firstLine="321"/>
              <w:jc w:val="both"/>
              <w:rPr>
                <w:b/>
              </w:rPr>
            </w:pPr>
            <w:r w:rsidRPr="00FE36C3">
              <w:t>В соответствии с постановлением администрации города от 19.05.2020 №436 «О предоставлении гранта в форме субсидии некоммерческим организациям, не являющимся государственными (муниципальными) учреждениями, на реализацию проекта по развитию базовых командных игровых видов спорта» в сентябре 2020 года проведен конкурс проектов по развитию базовых игровых видов спорта. Объем гранта в форме субсидии, предоставленных из бюджета муниципального образования СОНКО на реализацию социально значимых программ и проектов, составил 10,0 млн. рублей. Средства выделены автономной некоммерческой организации Волейбольный клуб «</w:t>
            </w:r>
            <w:proofErr w:type="spellStart"/>
            <w:r w:rsidRPr="00FE36C3">
              <w:t>Самотлор</w:t>
            </w:r>
            <w:proofErr w:type="spellEnd"/>
            <w:r w:rsidRPr="00FE36C3">
              <w:t>».</w:t>
            </w:r>
          </w:p>
          <w:p w:rsidR="006F12BE" w:rsidRPr="00FE36C3" w:rsidRDefault="006F12BE" w:rsidP="007D13F7">
            <w:pPr>
              <w:ind w:firstLine="172"/>
              <w:jc w:val="both"/>
              <w:rPr>
                <w:sz w:val="23"/>
                <w:szCs w:val="23"/>
              </w:rPr>
            </w:pP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lastRenderedPageBreak/>
              <w:t>3.3.3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 xml:space="preserve"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</w:t>
            </w:r>
            <w:r w:rsidRPr="00FE36C3">
              <w:lastRenderedPageBreak/>
              <w:t>организаций, оказывающих услуги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информационная справка об итогах внедрения эффективных практик развития механизмов </w:t>
            </w:r>
            <w:r w:rsidRPr="00FE36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бюджетного финансирования негосударственных (немуниципальных) организаций в сфере физической культуры и спорта</w:t>
            </w:r>
          </w:p>
        </w:tc>
        <w:tc>
          <w:tcPr>
            <w:tcW w:w="6378" w:type="dxa"/>
            <w:shd w:val="clear" w:color="auto" w:fill="auto"/>
          </w:tcPr>
          <w:p w:rsidR="006F12BE" w:rsidRPr="00FE36C3" w:rsidRDefault="006F12BE" w:rsidP="0057265C">
            <w:pPr>
              <w:ind w:firstLine="172"/>
              <w:jc w:val="both"/>
            </w:pPr>
            <w:r w:rsidRPr="00FE36C3">
              <w:lastRenderedPageBreak/>
              <w:t xml:space="preserve">В рамках конкурса по предоставлению субсидий из бюджета города социально-ориентированным некоммерческим организациям сферы физической культуры и спорта 27 сентября 2020 года местной общественной организацией г. Нижневартовска «Центр по организации и проведению спортивных и физкультурных </w:t>
            </w:r>
            <w:r w:rsidRPr="00FE36C3">
              <w:lastRenderedPageBreak/>
              <w:t xml:space="preserve">мероприятий «Спорт без границ» был реализован проект «Физкультурное мероприятие «Сила </w:t>
            </w:r>
            <w:proofErr w:type="spellStart"/>
            <w:r w:rsidRPr="00FE36C3">
              <w:t>Самотлора</w:t>
            </w:r>
            <w:proofErr w:type="spellEnd"/>
            <w:r w:rsidRPr="00FE36C3">
              <w:t>». Мероприятие проводилось среди жителей города возрастной категории 18 лет и старше. Программой было предусмотрено преодоление трассы по пересеченной местности с препятствиями протяженностью 4 км. Общее количество принявших участие составило 300 человек.</w:t>
            </w:r>
          </w:p>
          <w:p w:rsidR="003B3E86" w:rsidRPr="00FE36C3" w:rsidRDefault="003B3E86" w:rsidP="00FE36C3">
            <w:pPr>
              <w:ind w:firstLine="709"/>
              <w:jc w:val="both"/>
            </w:pPr>
          </w:p>
        </w:tc>
      </w:tr>
      <w:tr w:rsidR="00F73E86" w:rsidRPr="00FE36C3" w:rsidTr="00FA30B1">
        <w:tc>
          <w:tcPr>
            <w:tcW w:w="15168" w:type="dxa"/>
            <w:gridSpan w:val="6"/>
            <w:shd w:val="clear" w:color="auto" w:fill="auto"/>
          </w:tcPr>
          <w:p w:rsidR="00AF79BB" w:rsidRPr="00FE36C3" w:rsidRDefault="00AF79BB" w:rsidP="002A2E20">
            <w:pPr>
              <w:pStyle w:val="ab"/>
              <w:numPr>
                <w:ilvl w:val="0"/>
                <w:numId w:val="31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E36C3">
              <w:rPr>
                <w:b/>
              </w:rPr>
              <w:t>Информационно-методическое обеспечение</w:t>
            </w: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4.1.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Обновление на официальном сайте органов местного самоуправления города Нижневартовска информации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информационные материалы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AF79BB" w:rsidRPr="00FE36C3" w:rsidRDefault="00AF79BB" w:rsidP="000D74CB">
            <w:pPr>
              <w:ind w:firstLine="172"/>
              <w:jc w:val="both"/>
            </w:pPr>
            <w:r w:rsidRPr="00FE36C3">
              <w:t>На официальном сайте органов местного самоуправления города Нижневартовска в разделе</w:t>
            </w:r>
            <w:r w:rsidRPr="00FE36C3">
              <w:rPr>
                <w:i/>
                <w:iCs/>
              </w:rPr>
              <w:t xml:space="preserve"> </w:t>
            </w:r>
            <w:hyperlink r:id="rId27" w:history="1">
              <w:r w:rsidRPr="00FE36C3">
                <w:rPr>
                  <w:bCs/>
                </w:rPr>
                <w:t>Главная</w:t>
              </w:r>
            </w:hyperlink>
            <w:r w:rsidRPr="00FE36C3">
              <w:rPr>
                <w:i/>
                <w:iCs/>
              </w:rPr>
              <w:t xml:space="preserve"> </w:t>
            </w:r>
            <w:r w:rsidRPr="00FE36C3">
              <w:rPr>
                <w:bCs/>
              </w:rPr>
              <w:t>/</w:t>
            </w:r>
            <w:r w:rsidRPr="00FE36C3">
              <w:rPr>
                <w:i/>
                <w:iCs/>
              </w:rPr>
              <w:t xml:space="preserve"> </w:t>
            </w:r>
            <w:hyperlink r:id="rId28" w:history="1">
              <w:r w:rsidRPr="00FE36C3">
                <w:rPr>
                  <w:bCs/>
                </w:rPr>
                <w:t>Информация</w:t>
              </w:r>
            </w:hyperlink>
            <w:r w:rsidRPr="00FE36C3">
              <w:rPr>
                <w:bCs/>
              </w:rPr>
              <w:t xml:space="preserve"> для граждан</w:t>
            </w:r>
            <w:r w:rsidRPr="00FE36C3">
              <w:rPr>
                <w:i/>
                <w:iCs/>
              </w:rPr>
              <w:t xml:space="preserve"> </w:t>
            </w:r>
            <w:r w:rsidRPr="00FE36C3">
              <w:rPr>
                <w:bCs/>
              </w:rPr>
              <w:t>/</w:t>
            </w:r>
            <w:r w:rsidRPr="00FE36C3">
              <w:rPr>
                <w:i/>
                <w:iCs/>
              </w:rPr>
              <w:t xml:space="preserve"> </w:t>
            </w:r>
            <w:hyperlink r:id="rId29" w:history="1">
              <w:r w:rsidRPr="00FE36C3">
                <w:rPr>
                  <w:bCs/>
                </w:rPr>
                <w:t>Гражданское общество</w:t>
              </w:r>
            </w:hyperlink>
            <w:r w:rsidRPr="00FE36C3">
              <w:t xml:space="preserve"> размещается и системно актуализируется информация в рубриках:</w:t>
            </w:r>
          </w:p>
          <w:p w:rsidR="00AF79BB" w:rsidRPr="00FE36C3" w:rsidRDefault="00AF79BB" w:rsidP="000D74CB">
            <w:pPr>
              <w:ind w:firstLine="172"/>
              <w:jc w:val="both"/>
            </w:pPr>
            <w:r w:rsidRPr="00FE36C3">
              <w:t>- Нормативно-правовая база;</w:t>
            </w:r>
          </w:p>
          <w:p w:rsidR="00AF79BB" w:rsidRPr="00FE36C3" w:rsidRDefault="00AF79BB" w:rsidP="000D74CB">
            <w:pPr>
              <w:shd w:val="clear" w:color="auto" w:fill="FFFFFF"/>
              <w:ind w:firstLine="172"/>
            </w:pPr>
            <w:r w:rsidRPr="00FE36C3">
              <w:t xml:space="preserve">- </w:t>
            </w:r>
            <w:hyperlink r:id="rId30" w:history="1">
              <w:r w:rsidRPr="00FE36C3">
                <w:rPr>
                  <w:rStyle w:val="af1"/>
                  <w:color w:val="auto"/>
                  <w:u w:val="none"/>
                </w:rPr>
                <w:t>Информационно-методические материалы для НКО</w:t>
              </w:r>
            </w:hyperlink>
            <w:r w:rsidRPr="00FE36C3">
              <w:t>;</w:t>
            </w:r>
          </w:p>
          <w:p w:rsidR="00AF79BB" w:rsidRPr="00FE36C3" w:rsidRDefault="00AF79BB" w:rsidP="000D74CB">
            <w:pPr>
              <w:shd w:val="clear" w:color="auto" w:fill="FFFFFF"/>
              <w:ind w:firstLine="172"/>
            </w:pPr>
            <w:r w:rsidRPr="00FE36C3">
              <w:t xml:space="preserve">- </w:t>
            </w:r>
            <w:hyperlink r:id="rId31" w:history="1">
              <w:r w:rsidRPr="00FE36C3">
                <w:rPr>
                  <w:rStyle w:val="af1"/>
                  <w:color w:val="auto"/>
                  <w:u w:val="none"/>
                </w:rPr>
                <w:t xml:space="preserve">Конкурсы </w:t>
              </w:r>
            </w:hyperlink>
            <w:r w:rsidR="0025112D" w:rsidRPr="00FE36C3">
              <w:rPr>
                <w:rStyle w:val="af1"/>
                <w:color w:val="auto"/>
                <w:u w:val="none"/>
              </w:rPr>
              <w:t>для НКО</w:t>
            </w:r>
            <w:r w:rsidRPr="00FE36C3">
              <w:t>;</w:t>
            </w:r>
          </w:p>
          <w:p w:rsidR="00AF79BB" w:rsidRPr="00FE36C3" w:rsidRDefault="00AF79BB" w:rsidP="000D74CB">
            <w:pPr>
              <w:shd w:val="clear" w:color="auto" w:fill="FFFFFF"/>
              <w:ind w:firstLine="172"/>
            </w:pPr>
            <w:r w:rsidRPr="00FE36C3">
              <w:t xml:space="preserve">- </w:t>
            </w:r>
            <w:hyperlink r:id="rId32" w:history="1">
              <w:r w:rsidRPr="00FE36C3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FE36C3">
              <w:t xml:space="preserve">; </w:t>
            </w:r>
          </w:p>
          <w:p w:rsidR="00A15FAB" w:rsidRPr="00FE36C3" w:rsidRDefault="00A15FAB" w:rsidP="000D74CB">
            <w:pPr>
              <w:shd w:val="clear" w:color="auto" w:fill="FFFFFF"/>
              <w:ind w:firstLine="172"/>
              <w:jc w:val="both"/>
              <w:rPr>
                <w:rStyle w:val="af1"/>
                <w:color w:val="auto"/>
                <w:u w:val="none"/>
              </w:rPr>
            </w:pPr>
            <w:r w:rsidRPr="00FE36C3">
              <w:t xml:space="preserve">- </w:t>
            </w:r>
            <w:hyperlink r:id="rId33" w:history="1">
              <w:r w:rsidRPr="00FE36C3">
                <w:rPr>
                  <w:rStyle w:val="af1"/>
                  <w:color w:val="auto"/>
                  <w:u w:val="none"/>
                </w:rPr>
                <w:t xml:space="preserve">Перечень муниципального имущества, свободного от прав третьих лиц (за исключением имущественных прав НКО), предоставляемого СО НКО </w:t>
              </w:r>
            </w:hyperlink>
            <w:r w:rsidR="0031557F" w:rsidRPr="00FE36C3">
              <w:rPr>
                <w:rStyle w:val="af1"/>
                <w:color w:val="auto"/>
                <w:u w:val="none"/>
              </w:rPr>
              <w:t>во владение и (или) в пользование;</w:t>
            </w:r>
          </w:p>
          <w:p w:rsidR="00AF79BB" w:rsidRPr="00FE36C3" w:rsidRDefault="00A15FAB" w:rsidP="000D74CB">
            <w:pPr>
              <w:shd w:val="clear" w:color="auto" w:fill="FFFFFF"/>
              <w:ind w:firstLine="172"/>
              <w:jc w:val="both"/>
            </w:pPr>
            <w:r w:rsidRPr="00FE36C3">
              <w:rPr>
                <w:rStyle w:val="af1"/>
                <w:color w:val="auto"/>
                <w:u w:val="none"/>
              </w:rPr>
              <w:t xml:space="preserve">- </w:t>
            </w:r>
            <w:hyperlink r:id="rId34" w:history="1">
              <w:r w:rsidR="00AF79BB" w:rsidRPr="00FE36C3">
                <w:rPr>
                  <w:rStyle w:val="af1"/>
                  <w:color w:val="auto"/>
                  <w:u w:val="none"/>
                </w:rPr>
                <w:t>Муниципальный реестр социально ориентированных некоммерческих организаций – получателей поддержки</w:t>
              </w:r>
            </w:hyperlink>
            <w:r w:rsidR="00AF79BB" w:rsidRPr="00FE36C3">
              <w:t>;</w:t>
            </w:r>
          </w:p>
          <w:p w:rsidR="00AF79BB" w:rsidRPr="00FE36C3" w:rsidRDefault="00AF79BB" w:rsidP="000D74CB">
            <w:pPr>
              <w:shd w:val="clear" w:color="auto" w:fill="FFFFFF"/>
              <w:ind w:firstLine="172"/>
              <w:jc w:val="both"/>
            </w:pPr>
            <w:r w:rsidRPr="00FE36C3">
              <w:t xml:space="preserve">- </w:t>
            </w:r>
            <w:hyperlink r:id="rId35" w:history="1">
              <w:r w:rsidRPr="00FE36C3">
                <w:rPr>
                  <w:rStyle w:val="af1"/>
                  <w:color w:val="auto"/>
                  <w:u w:val="none"/>
                </w:rPr>
                <w:t>Реестр некоммерческих организаций города Нижневартовска</w:t>
              </w:r>
            </w:hyperlink>
            <w:r w:rsidRPr="00FE36C3">
              <w:t>;</w:t>
            </w:r>
          </w:p>
          <w:p w:rsidR="0031557F" w:rsidRPr="00FE36C3" w:rsidRDefault="0031557F" w:rsidP="000D74CB">
            <w:pPr>
              <w:shd w:val="clear" w:color="auto" w:fill="FFFFFF"/>
              <w:ind w:firstLine="172"/>
              <w:jc w:val="both"/>
            </w:pPr>
            <w:r w:rsidRPr="00FE36C3">
              <w:t>- Новости для НКО;</w:t>
            </w:r>
          </w:p>
          <w:p w:rsidR="00AF79BB" w:rsidRPr="00FE36C3" w:rsidRDefault="00AF79BB" w:rsidP="000D74CB">
            <w:pPr>
              <w:shd w:val="clear" w:color="auto" w:fill="FFFFFF"/>
              <w:ind w:firstLine="172"/>
              <w:jc w:val="both"/>
            </w:pPr>
            <w:r w:rsidRPr="00FE36C3">
              <w:t xml:space="preserve">- </w:t>
            </w:r>
            <w:hyperlink r:id="rId36" w:history="1">
              <w:r w:rsidRPr="00FE36C3">
                <w:rPr>
                  <w:rStyle w:val="af1"/>
                  <w:color w:val="auto"/>
                  <w:u w:val="none"/>
                </w:rPr>
                <w:t>Полезные ссылки</w:t>
              </w:r>
            </w:hyperlink>
            <w:r w:rsidRPr="00FE36C3">
              <w:t>;</w:t>
            </w:r>
          </w:p>
          <w:p w:rsidR="0031557F" w:rsidRPr="00FE36C3" w:rsidRDefault="0031557F" w:rsidP="000D74CB">
            <w:pPr>
              <w:shd w:val="clear" w:color="auto" w:fill="FFFFFF"/>
              <w:ind w:firstLine="172"/>
              <w:jc w:val="both"/>
            </w:pPr>
            <w:r w:rsidRPr="00FE36C3">
              <w:t>- Отчеты;</w:t>
            </w:r>
          </w:p>
          <w:p w:rsidR="0031557F" w:rsidRPr="00FE36C3" w:rsidRDefault="0031557F" w:rsidP="000D74CB">
            <w:pPr>
              <w:shd w:val="clear" w:color="auto" w:fill="FFFFFF"/>
              <w:ind w:firstLine="172"/>
              <w:jc w:val="both"/>
            </w:pPr>
            <w:r w:rsidRPr="00FE36C3">
              <w:t>- Лучшие практики НКО;</w:t>
            </w:r>
          </w:p>
          <w:p w:rsidR="00AF79BB" w:rsidRPr="00FE36C3" w:rsidRDefault="0031557F" w:rsidP="000D74CB">
            <w:pPr>
              <w:shd w:val="clear" w:color="auto" w:fill="FFFFFF"/>
              <w:ind w:firstLine="172"/>
              <w:jc w:val="both"/>
            </w:pPr>
            <w:r w:rsidRPr="00FE36C3">
              <w:t>- Обратная связь.</w:t>
            </w:r>
          </w:p>
          <w:p w:rsidR="00AF79BB" w:rsidRPr="00FE36C3" w:rsidRDefault="00AF79BB" w:rsidP="000D74CB">
            <w:pPr>
              <w:shd w:val="clear" w:color="auto" w:fill="FFFFFF"/>
              <w:ind w:firstLine="172"/>
              <w:jc w:val="both"/>
            </w:pPr>
            <w:r w:rsidRPr="00FE36C3">
              <w:t xml:space="preserve">За отчетный период рубрика имеет </w:t>
            </w:r>
            <w:r w:rsidR="00770791" w:rsidRPr="00FE36C3">
              <w:t xml:space="preserve">более </w:t>
            </w:r>
            <w:r w:rsidR="00E32AB2" w:rsidRPr="00FE36C3">
              <w:t xml:space="preserve">1500 </w:t>
            </w:r>
            <w:r w:rsidRPr="00FE36C3">
              <w:t>просмотров.</w:t>
            </w:r>
          </w:p>
          <w:p w:rsidR="006F442E" w:rsidRPr="00FE36C3" w:rsidRDefault="006F442E" w:rsidP="000D74CB">
            <w:pPr>
              <w:shd w:val="clear" w:color="auto" w:fill="FFFFFF"/>
              <w:ind w:firstLine="172"/>
              <w:jc w:val="both"/>
            </w:pPr>
            <w:r w:rsidRPr="00FE36C3">
              <w:t xml:space="preserve">Информация о деятельности негосударственных (немуниципальных) организаций, в том числе социально ориентированных некоммерческих организаций, </w:t>
            </w:r>
            <w:r w:rsidRPr="00FE36C3">
              <w:lastRenderedPageBreak/>
              <w:t xml:space="preserve">предоставляющих услуги в соответствующих сферах, представлена на портале системы образования города Нижневартовска в разделе «Поддержка негосударственного сектора»: </w:t>
            </w:r>
            <w:hyperlink r:id="rId37" w:history="1">
              <w:r w:rsidRPr="00FE36C3">
                <w:t>http://edu-nv.ru/podderzhka-negosudarstvennogo-sektora</w:t>
              </w:r>
            </w:hyperlink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4.2.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>информационные материалы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E32AB2" w:rsidRPr="00FE36C3" w:rsidRDefault="00E32AB2" w:rsidP="00E32AB2">
            <w:pPr>
              <w:ind w:firstLine="284"/>
              <w:jc w:val="both"/>
            </w:pPr>
            <w:r w:rsidRPr="00FE36C3">
              <w:t>В целях информирования населения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сфере, размещаются информационные материалы.</w:t>
            </w:r>
          </w:p>
          <w:p w:rsidR="00E32AB2" w:rsidRPr="00FE36C3" w:rsidRDefault="00E32AB2" w:rsidP="00E32AB2">
            <w:pPr>
              <w:ind w:firstLine="284"/>
              <w:jc w:val="both"/>
            </w:pPr>
            <w:r w:rsidRPr="00FE36C3">
              <w:t xml:space="preserve">На сайте органов местного самоуправления города Нижневартовска (www.n-vartovsk.ru) в разделе «Новости» размещено </w:t>
            </w:r>
            <w:r w:rsidR="00042B8A" w:rsidRPr="00FE36C3">
              <w:t>22</w:t>
            </w:r>
            <w:r w:rsidRPr="00FE36C3">
              <w:rPr>
                <w:b/>
              </w:rPr>
              <w:t xml:space="preserve"> </w:t>
            </w:r>
            <w:r w:rsidRPr="00FE36C3">
              <w:t>информационных материал</w:t>
            </w:r>
            <w:r w:rsidR="00042B8A" w:rsidRPr="00FE36C3">
              <w:t>а</w:t>
            </w:r>
            <w:r w:rsidRPr="00FE36C3">
              <w:t>. Данные материалы дублировались в группах «Официальный Нижневартовск» в социальных сетях «</w:t>
            </w:r>
            <w:proofErr w:type="spellStart"/>
            <w:r w:rsidRPr="00FE36C3">
              <w:t>ВКонтакте</w:t>
            </w:r>
            <w:proofErr w:type="spellEnd"/>
            <w:r w:rsidRPr="00FE36C3">
              <w:t>», «Одноклассники»</w:t>
            </w:r>
            <w:r w:rsidR="00042B8A" w:rsidRPr="00FE36C3">
              <w:t xml:space="preserve">. </w:t>
            </w:r>
            <w:r w:rsidRPr="00FE36C3">
              <w:t xml:space="preserve"> </w:t>
            </w:r>
          </w:p>
          <w:p w:rsidR="00E32AB2" w:rsidRPr="00FE36C3" w:rsidRDefault="00E32AB2" w:rsidP="00E32AB2">
            <w:pPr>
              <w:tabs>
                <w:tab w:val="left" w:pos="142"/>
              </w:tabs>
              <w:ind w:firstLine="426"/>
              <w:jc w:val="both"/>
            </w:pPr>
            <w:r w:rsidRPr="00FE36C3">
              <w:t xml:space="preserve">Кроме того, </w:t>
            </w:r>
            <w:r w:rsidR="00042B8A" w:rsidRPr="00FE36C3">
              <w:t>в</w:t>
            </w:r>
            <w:r w:rsidRPr="00FE36C3">
              <w:t xml:space="preserve"> 2020 год</w:t>
            </w:r>
            <w:r w:rsidR="00042B8A" w:rsidRPr="00FE36C3">
              <w:t>у</w:t>
            </w:r>
            <w:r w:rsidRPr="00FE36C3">
              <w:t xml:space="preserve"> вышло </w:t>
            </w:r>
            <w:r w:rsidR="00042B8A" w:rsidRPr="00FE36C3">
              <w:t>57</w:t>
            </w:r>
            <w:r w:rsidRPr="00FE36C3">
              <w:t xml:space="preserve"> материал</w:t>
            </w:r>
            <w:r w:rsidR="00042B8A" w:rsidRPr="00FE36C3">
              <w:t>ов</w:t>
            </w:r>
            <w:r w:rsidRPr="00FE36C3">
              <w:t xml:space="preserve"> о деятельности социально ориентированных некоммерческих организаций в средствах массовой информации:</w:t>
            </w:r>
          </w:p>
          <w:p w:rsidR="00E32AB2" w:rsidRPr="00FE36C3" w:rsidRDefault="00E32AB2" w:rsidP="00E32AB2">
            <w:pPr>
              <w:tabs>
                <w:tab w:val="left" w:pos="142"/>
              </w:tabs>
              <w:jc w:val="both"/>
            </w:pPr>
            <w:r w:rsidRPr="00FE36C3">
              <w:t>- о проведении конкурсов общественно значимых проектов социально ориентированных некоммерческих организаций;</w:t>
            </w:r>
          </w:p>
          <w:p w:rsidR="00E32AB2" w:rsidRPr="00FE36C3" w:rsidRDefault="00E32AB2" w:rsidP="00E32AB2">
            <w:pPr>
              <w:tabs>
                <w:tab w:val="left" w:pos="142"/>
              </w:tabs>
              <w:jc w:val="both"/>
            </w:pPr>
            <w:r w:rsidRPr="00FE36C3">
              <w:t>- о деятельности администрации города по поддержке и развитию НКО;</w:t>
            </w:r>
          </w:p>
          <w:p w:rsidR="00E32AB2" w:rsidRPr="00FE36C3" w:rsidRDefault="00E32AB2" w:rsidP="00E32AB2">
            <w:pPr>
              <w:tabs>
                <w:tab w:val="left" w:pos="142"/>
              </w:tabs>
              <w:jc w:val="both"/>
            </w:pPr>
            <w:r w:rsidRPr="00FE36C3">
              <w:t>- о мероприятиях, организованных некоммерческими организациями города Нижневартовска;</w:t>
            </w:r>
          </w:p>
          <w:p w:rsidR="00E32AB2" w:rsidRPr="00FE36C3" w:rsidRDefault="00E32AB2" w:rsidP="00E32AB2">
            <w:pPr>
              <w:tabs>
                <w:tab w:val="left" w:pos="142"/>
              </w:tabs>
              <w:jc w:val="both"/>
            </w:pPr>
            <w:r w:rsidRPr="00FE36C3">
              <w:t>- о деятельности волонтерских (добровольческих) организаций;</w:t>
            </w:r>
          </w:p>
          <w:p w:rsidR="00E32AB2" w:rsidRPr="00FE36C3" w:rsidRDefault="00E32AB2" w:rsidP="00E32AB2">
            <w:pPr>
              <w:tabs>
                <w:tab w:val="left" w:pos="142"/>
              </w:tabs>
              <w:jc w:val="both"/>
            </w:pPr>
            <w:r w:rsidRPr="00FE36C3">
              <w:t>- о поддержке институтов гражданского общества, в том числе некоммерческих организаций;</w:t>
            </w:r>
          </w:p>
          <w:p w:rsidR="00E32AB2" w:rsidRPr="00FE36C3" w:rsidRDefault="00E32AB2" w:rsidP="00E32AB2">
            <w:pPr>
              <w:tabs>
                <w:tab w:val="left" w:pos="142"/>
              </w:tabs>
              <w:jc w:val="both"/>
            </w:pPr>
            <w:r w:rsidRPr="00FE36C3">
              <w:t xml:space="preserve">- об участии НКО в реализации мероприятий по противодействию распространению </w:t>
            </w:r>
            <w:proofErr w:type="spellStart"/>
            <w:r w:rsidRPr="00FE36C3">
              <w:t>коронавирусной</w:t>
            </w:r>
            <w:proofErr w:type="spellEnd"/>
            <w:r w:rsidRPr="00FE36C3">
              <w:t xml:space="preserve"> инфекции в городе Нижневартовске;</w:t>
            </w:r>
          </w:p>
          <w:p w:rsidR="00E32AB2" w:rsidRPr="00FE36C3" w:rsidRDefault="00E32AB2" w:rsidP="00E32AB2">
            <w:pPr>
              <w:tabs>
                <w:tab w:val="left" w:pos="142"/>
              </w:tabs>
              <w:jc w:val="both"/>
            </w:pPr>
            <w:r w:rsidRPr="00FE36C3">
              <w:t>- изменение правил возмещения затрат для НКО;</w:t>
            </w:r>
          </w:p>
          <w:p w:rsidR="00E32AB2" w:rsidRPr="00FE36C3" w:rsidRDefault="00E32AB2" w:rsidP="00E32AB2">
            <w:pPr>
              <w:tabs>
                <w:tab w:val="left" w:pos="142"/>
              </w:tabs>
              <w:jc w:val="both"/>
            </w:pPr>
            <w:r w:rsidRPr="00FE36C3">
              <w:t>- победители президентских грантов;</w:t>
            </w:r>
          </w:p>
          <w:p w:rsidR="00E32AB2" w:rsidRPr="00FE36C3" w:rsidRDefault="00775547" w:rsidP="00E32AB2">
            <w:r w:rsidRPr="00FE36C3">
              <w:t xml:space="preserve">- проекты </w:t>
            </w:r>
            <w:proofErr w:type="spellStart"/>
            <w:r w:rsidRPr="00FE36C3">
              <w:t>Н</w:t>
            </w:r>
            <w:r w:rsidR="00E32AB2" w:rsidRPr="00FE36C3">
              <w:t>ижневартовских</w:t>
            </w:r>
            <w:proofErr w:type="spellEnd"/>
            <w:r w:rsidR="00E32AB2" w:rsidRPr="00FE36C3">
              <w:t xml:space="preserve"> НКО нап</w:t>
            </w:r>
            <w:r w:rsidRPr="00FE36C3">
              <w:t>равлены на последствия пандемии;</w:t>
            </w:r>
          </w:p>
          <w:p w:rsidR="00775547" w:rsidRPr="00FE36C3" w:rsidRDefault="00775547" w:rsidP="00E32AB2">
            <w:r w:rsidRPr="00FE36C3">
              <w:lastRenderedPageBreak/>
              <w:t>- поддержка Губернатора на реализацию идеи проектов НКО.</w:t>
            </w:r>
          </w:p>
          <w:p w:rsidR="0073164B" w:rsidRPr="00FE36C3" w:rsidRDefault="00E32AB2" w:rsidP="00E32AB2">
            <w:pPr>
              <w:ind w:firstLine="172"/>
              <w:jc w:val="both"/>
            </w:pPr>
            <w:r w:rsidRPr="00FE36C3">
              <w:t>Информационные материалы выходили в эфире телеканала «</w:t>
            </w:r>
            <w:proofErr w:type="spellStart"/>
            <w:r w:rsidRPr="00FE36C3">
              <w:t>Самотлор</w:t>
            </w:r>
            <w:proofErr w:type="spellEnd"/>
            <w:r w:rsidRPr="00FE36C3">
              <w:t>»,  опубликованы в газетах «</w:t>
            </w:r>
            <w:proofErr w:type="spellStart"/>
            <w:r w:rsidRPr="00FE36C3">
              <w:t>Варта</w:t>
            </w:r>
            <w:proofErr w:type="spellEnd"/>
            <w:r w:rsidRPr="00FE36C3">
              <w:t>» и «Местное время».</w:t>
            </w:r>
          </w:p>
        </w:tc>
      </w:tr>
      <w:tr w:rsidR="00FE36C3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4.3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Рассмотрение на заседаниях общественной палаты города Нижневартовска вопросов участия негосударственных (немуниципальных) организаций в оказании населению услуг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25.12.2017;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>план работы общественной палаты города Нижневартовска;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  <w:sz w:val="18"/>
                <w:szCs w:val="18"/>
              </w:rPr>
              <w:t>информационные материалы</w:t>
            </w:r>
          </w:p>
        </w:tc>
        <w:tc>
          <w:tcPr>
            <w:tcW w:w="6378" w:type="dxa"/>
            <w:shd w:val="clear" w:color="auto" w:fill="auto"/>
          </w:tcPr>
          <w:p w:rsidR="005D2B52" w:rsidRPr="00FE36C3" w:rsidRDefault="007B093B" w:rsidP="00FE36C3">
            <w:pPr>
              <w:ind w:firstLine="172"/>
              <w:jc w:val="both"/>
            </w:pPr>
            <w:r w:rsidRPr="00FE36C3">
              <w:t xml:space="preserve">Рассмотрение на заседании Общественной палаты города Нижневартовска вопроса «О поддержке доступа негосударственных организаций (коммерческих, некоммерческих) к предоставлению услуг в социальной сфере в городе Нижневартовске»  </w:t>
            </w:r>
            <w:r w:rsidR="00E32AB2" w:rsidRPr="00FE36C3">
              <w:t xml:space="preserve">не состоялось в  </w:t>
            </w:r>
            <w:r w:rsidR="00E32AB2" w:rsidRPr="00FE36C3">
              <w:rPr>
                <w:bCs/>
                <w:szCs w:val="28"/>
              </w:rPr>
              <w:t xml:space="preserve">связи с </w:t>
            </w:r>
            <w:r w:rsidR="00E32AB2" w:rsidRPr="00FE36C3">
              <w:rPr>
                <w:rFonts w:eastAsia="Calibri" w:cs="Courier New"/>
                <w:szCs w:val="28"/>
              </w:rPr>
              <w:t xml:space="preserve">введением режима повышенной готовности в Ханты-Мансийском автономном округе-Югре и с приостановлением проведения массовых мероприятий до завершения периода эпидемиологического неблагополучия, связанного с распространением </w:t>
            </w:r>
            <w:r w:rsidR="00E32AB2" w:rsidRPr="00FE36C3">
              <w:rPr>
                <w:rFonts w:eastAsia="Calibri" w:cs="Courier New"/>
                <w:szCs w:val="28"/>
                <w:lang w:val="en-US"/>
              </w:rPr>
              <w:t>COVID</w:t>
            </w:r>
            <w:r w:rsidR="00E32AB2" w:rsidRPr="00FE36C3">
              <w:rPr>
                <w:rFonts w:eastAsia="Calibri" w:cs="Courier New"/>
                <w:szCs w:val="28"/>
              </w:rPr>
              <w:t>-2019.</w:t>
            </w: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4.4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Проведение регулярных исследований (независимого мониторинга и общественной экспертизы):</w:t>
            </w:r>
          </w:p>
          <w:p w:rsidR="00AF79BB" w:rsidRPr="00FE36C3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>- вовлеченности граждан в общественно значимую деятельность и уровня доверия к социально ориентированным некоммерческим организациям со стороны власти, граждан, бизнеса;</w:t>
            </w:r>
          </w:p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- востребованности и доступности услуг, оказываемых жителям города Нижневартовска государственными и муниципальными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F97F3A" w:rsidRPr="00FE36C3" w:rsidRDefault="00B9637A" w:rsidP="000D74CB">
            <w:pPr>
              <w:ind w:firstLine="172"/>
              <w:jc w:val="both"/>
            </w:pPr>
            <w:r w:rsidRPr="00FE36C3">
              <w:t>В</w:t>
            </w:r>
            <w:r w:rsidR="000E310D" w:rsidRPr="00FE36C3">
              <w:t xml:space="preserve">о 2 квартале </w:t>
            </w:r>
            <w:r w:rsidR="00B830BE" w:rsidRPr="00FE36C3">
              <w:t>20</w:t>
            </w:r>
            <w:r w:rsidR="000E310D" w:rsidRPr="00FE36C3">
              <w:t>20</w:t>
            </w:r>
            <w:r w:rsidR="00B830BE" w:rsidRPr="00FE36C3">
              <w:t xml:space="preserve"> год</w:t>
            </w:r>
            <w:r w:rsidR="000E310D" w:rsidRPr="00FE36C3">
              <w:t xml:space="preserve">а </w:t>
            </w:r>
            <w:r w:rsidR="00837CB8" w:rsidRPr="00FE36C3">
              <w:t>проведено</w:t>
            </w:r>
            <w:r w:rsidR="00F97F3A" w:rsidRPr="00FE36C3">
              <w:t xml:space="preserve"> социологическое исследование «Востребованность и доступность услуг, оказываемых жителям Нижневартовска государственными и муни</w:t>
            </w:r>
            <w:r w:rsidR="0089377C" w:rsidRPr="00FE36C3">
              <w:t>ципальными учреждениями города»</w:t>
            </w:r>
            <w:r w:rsidR="00F97F3A" w:rsidRPr="00FE36C3">
              <w:t xml:space="preserve"> </w:t>
            </w:r>
          </w:p>
          <w:p w:rsidR="00B9637A" w:rsidRPr="00FE36C3" w:rsidRDefault="00B9637A" w:rsidP="000D74CB">
            <w:pPr>
              <w:ind w:firstLine="172"/>
              <w:jc w:val="both"/>
            </w:pPr>
          </w:p>
          <w:p w:rsidR="00AF79BB" w:rsidRPr="00FE36C3" w:rsidRDefault="00AF79BB" w:rsidP="001C5BEB">
            <w:pPr>
              <w:ind w:firstLine="319"/>
              <w:jc w:val="both"/>
            </w:pPr>
          </w:p>
        </w:tc>
      </w:tr>
      <w:tr w:rsidR="00F73E86" w:rsidRPr="00FE36C3" w:rsidTr="00FA30B1">
        <w:trPr>
          <w:trHeight w:val="837"/>
        </w:trPr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4.5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кампании по освещению программы "Гражданское общество", "дорожной карты" по поддержке социально ориентированных некоммерческих </w:t>
            </w:r>
            <w:r w:rsidRPr="00FE3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наставников успешных практик, получателей муниципальной поддержки и субсидий, деятельности по поддержке негосударственных (немуниципальных) организаций в оказании социальных услуг, благотворительности и добровольчества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 xml:space="preserve">департамент общественных </w:t>
            </w:r>
            <w:r w:rsidRPr="00FE36C3">
              <w:rPr>
                <w:rFonts w:ascii="Times New Roman" w:hAnsi="Times New Roman" w:cs="Times New Roman"/>
              </w:rPr>
              <w:lastRenderedPageBreak/>
              <w:t>коммуникаций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медиаплан;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информационные материалы;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формы социальной рекламы</w:t>
            </w:r>
          </w:p>
        </w:tc>
        <w:tc>
          <w:tcPr>
            <w:tcW w:w="6378" w:type="dxa"/>
            <w:shd w:val="clear" w:color="auto" w:fill="auto"/>
          </w:tcPr>
          <w:p w:rsidR="00B24A55" w:rsidRPr="00FE36C3" w:rsidRDefault="00B24A55" w:rsidP="00B24A55">
            <w:pPr>
              <w:ind w:firstLine="397"/>
              <w:jc w:val="both"/>
            </w:pPr>
            <w:r w:rsidRPr="00FE36C3">
              <w:t>В целях информирования населения о программе «</w:t>
            </w:r>
            <w:r w:rsidR="00775547" w:rsidRPr="00FE36C3">
              <w:t>Развитие гражданского общества</w:t>
            </w:r>
            <w:r w:rsidRPr="00FE36C3">
              <w:t>», поддержке социально ориентированных некоммерческих организаций, получател</w:t>
            </w:r>
            <w:r w:rsidR="00775547" w:rsidRPr="00FE36C3">
              <w:t>ей</w:t>
            </w:r>
            <w:r w:rsidRPr="00FE36C3">
              <w:t xml:space="preserve"> муниципальной поддержки и субсидий, деятельности по поддержке негосударственных (немуниципальных) организаций в оказании социальных </w:t>
            </w:r>
            <w:r w:rsidRPr="00FE36C3">
              <w:lastRenderedPageBreak/>
              <w:t xml:space="preserve">услуг, благотворительности и добровольчества размещаются информационные материалы: </w:t>
            </w:r>
          </w:p>
          <w:p w:rsidR="00B24A55" w:rsidRPr="00FE36C3" w:rsidRDefault="00B24A55" w:rsidP="00B24A55">
            <w:pPr>
              <w:jc w:val="both"/>
            </w:pPr>
            <w:r w:rsidRPr="00FE36C3">
              <w:t>- об обучении социальных предпринимателей, их деятельности, развитии социального предпринимательства;</w:t>
            </w:r>
          </w:p>
          <w:p w:rsidR="00B24A55" w:rsidRPr="00FE36C3" w:rsidRDefault="00B24A55" w:rsidP="00B24A55">
            <w:pPr>
              <w:jc w:val="both"/>
            </w:pPr>
            <w:r w:rsidRPr="00FE36C3">
              <w:t>- о взаимодействии НКО и волонтеров с лечебными учреждениями при оказании паллиативной помощи;</w:t>
            </w:r>
          </w:p>
          <w:p w:rsidR="00B24A55" w:rsidRPr="00FE36C3" w:rsidRDefault="00B24A55" w:rsidP="00B24A55">
            <w:r w:rsidRPr="00FE36C3">
              <w:t>- о проектах НКО, реализуемых на территории города;</w:t>
            </w:r>
          </w:p>
          <w:p w:rsidR="00B24A55" w:rsidRPr="00FE36C3" w:rsidRDefault="00B24A55" w:rsidP="00B24A55">
            <w:pPr>
              <w:jc w:val="both"/>
            </w:pPr>
            <w:r w:rsidRPr="00FE36C3">
              <w:t xml:space="preserve">- о проведении выездного заседания по </w:t>
            </w:r>
            <w:proofErr w:type="gramStart"/>
            <w:r w:rsidRPr="00FE36C3">
              <w:t>вопросам  поддержки</w:t>
            </w:r>
            <w:proofErr w:type="gramEnd"/>
            <w:r w:rsidRPr="00FE36C3">
              <w:t xml:space="preserve"> НКО;</w:t>
            </w:r>
          </w:p>
          <w:p w:rsidR="00B24A55" w:rsidRPr="00FE36C3" w:rsidRDefault="00B24A55" w:rsidP="00B24A55">
            <w:pPr>
              <w:jc w:val="both"/>
            </w:pPr>
            <w:r w:rsidRPr="00FE36C3">
              <w:t>- о проведении конкурса общественно значимых проектов;</w:t>
            </w:r>
          </w:p>
          <w:p w:rsidR="00B24A55" w:rsidRPr="00FE36C3" w:rsidRDefault="00B24A55" w:rsidP="00B24A55">
            <w:pPr>
              <w:jc w:val="both"/>
            </w:pPr>
            <w:r w:rsidRPr="00FE36C3">
              <w:t>- об участии НКО в социокультурной адаптации мигрантов;</w:t>
            </w:r>
          </w:p>
          <w:p w:rsidR="00B24A55" w:rsidRPr="00FE36C3" w:rsidRDefault="00B24A55" w:rsidP="00B24A55">
            <w:pPr>
              <w:jc w:val="both"/>
            </w:pPr>
            <w:r w:rsidRPr="00FE36C3">
              <w:t>- об итогах конкурса президентских грантов;</w:t>
            </w:r>
          </w:p>
          <w:p w:rsidR="00B24A55" w:rsidRPr="00FE36C3" w:rsidRDefault="00B24A55" w:rsidP="00B24A55">
            <w:r w:rsidRPr="00FE36C3">
              <w:t>- право на получение субсидии на профилактику COVID-19, в том числе НКО;</w:t>
            </w:r>
          </w:p>
          <w:p w:rsidR="00B24A55" w:rsidRPr="00FE36C3" w:rsidRDefault="00B24A55" w:rsidP="00B24A55">
            <w:r w:rsidRPr="00FE36C3">
              <w:t>- НКО получают деньги на выплату зарплаты и др.</w:t>
            </w:r>
          </w:p>
          <w:p w:rsidR="00AF79BB" w:rsidRPr="00FE36C3" w:rsidRDefault="00B24A55" w:rsidP="00B24A55">
            <w:pPr>
              <w:ind w:firstLine="172"/>
              <w:jc w:val="both"/>
            </w:pPr>
            <w:r w:rsidRPr="00FE36C3">
              <w:t xml:space="preserve">        Информационные материалы размещаются на официальном сайте органов местного самоуправления (</w:t>
            </w:r>
            <w:hyperlink r:id="rId38" w:history="1">
              <w:r w:rsidRPr="00FE36C3">
                <w:rPr>
                  <w:rStyle w:val="af1"/>
                  <w:color w:val="auto"/>
                </w:rPr>
                <w:t>www.n-vartovsk.ru</w:t>
              </w:r>
            </w:hyperlink>
            <w:r w:rsidRPr="00FE36C3">
              <w:t>), дублируются в группах «Официальный Нижневартовск» в социальных сетях «</w:t>
            </w:r>
            <w:proofErr w:type="spellStart"/>
            <w:r w:rsidRPr="00FE36C3">
              <w:t>ВКонтакте</w:t>
            </w:r>
            <w:proofErr w:type="spellEnd"/>
            <w:r w:rsidRPr="00FE36C3">
              <w:t>», «Одноклассники», выходят в эфирах телеканала «</w:t>
            </w:r>
            <w:proofErr w:type="spellStart"/>
            <w:r w:rsidRPr="00FE36C3">
              <w:t>Самотлор</w:t>
            </w:r>
            <w:proofErr w:type="spellEnd"/>
            <w:r w:rsidRPr="00FE36C3">
              <w:t>», публикуются в газетах «</w:t>
            </w:r>
            <w:proofErr w:type="spellStart"/>
            <w:r w:rsidRPr="00FE36C3">
              <w:t>Варта</w:t>
            </w:r>
            <w:proofErr w:type="spellEnd"/>
            <w:r w:rsidRPr="00FE36C3">
              <w:t>» и «Местное время».</w:t>
            </w: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4.6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Проведение Дня открытых дверей в органах местного самоуправления муниципального образования для представителей негосударственных (немуниципальных)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управление по развитию промышленност</w:t>
            </w:r>
            <w:r w:rsidRPr="00FE36C3">
              <w:rPr>
                <w:rFonts w:ascii="Times New Roman" w:hAnsi="Times New Roman" w:cs="Times New Roman"/>
              </w:rPr>
              <w:lastRenderedPageBreak/>
              <w:t>и и предпринимательства администрации города;</w:t>
            </w:r>
          </w:p>
          <w:p w:rsidR="00AF79BB" w:rsidRPr="00FE36C3" w:rsidRDefault="00AF79BB" w:rsidP="007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4E36F1" w:rsidRPr="00FE36C3" w:rsidRDefault="004E36F1" w:rsidP="00191D3F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FE36C3">
              <w:rPr>
                <w:rFonts w:eastAsia="Calibri"/>
                <w:lang w:eastAsia="en-US"/>
              </w:rPr>
              <w:t xml:space="preserve">В связи с введением </w:t>
            </w:r>
            <w:r w:rsidRPr="00FE36C3">
              <w:rPr>
                <w:rFonts w:eastAsia="Calibri" w:cs="Courier New"/>
                <w:szCs w:val="28"/>
              </w:rPr>
              <w:t xml:space="preserve">режима повышенной готовности в Ханты-Мансийском автономном округе-Югре и с приостановлением проведения массовых мероприятий до завершения периода эпидемиологического неблагополучия, связанного с распространением </w:t>
            </w:r>
            <w:r w:rsidRPr="00FE36C3">
              <w:rPr>
                <w:rFonts w:eastAsia="Calibri" w:cs="Courier New"/>
                <w:szCs w:val="28"/>
                <w:lang w:val="en-US"/>
              </w:rPr>
              <w:t>COVID</w:t>
            </w:r>
            <w:r w:rsidRPr="00FE36C3">
              <w:rPr>
                <w:rFonts w:eastAsia="Calibri" w:cs="Courier New"/>
                <w:szCs w:val="28"/>
              </w:rPr>
              <w:t>-2019  выездные общественные приемные</w:t>
            </w:r>
            <w:r w:rsidR="00191D3F" w:rsidRPr="00FE36C3">
              <w:rPr>
                <w:rFonts w:eastAsia="Calibri" w:cs="Courier New"/>
                <w:szCs w:val="28"/>
              </w:rPr>
              <w:t>, дни открытых дверей</w:t>
            </w:r>
            <w:r w:rsidRPr="00FE36C3">
              <w:rPr>
                <w:rFonts w:eastAsia="Calibri" w:cs="Courier New"/>
                <w:szCs w:val="28"/>
              </w:rPr>
              <w:t xml:space="preserve"> не проводились</w:t>
            </w:r>
            <w:r w:rsidR="00191D3F" w:rsidRPr="00FE36C3">
              <w:rPr>
                <w:rFonts w:eastAsia="Calibri" w:cs="Courier New"/>
                <w:szCs w:val="28"/>
              </w:rPr>
              <w:t>.</w:t>
            </w: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4.7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Обобщение лучших практик и разработка методических материалов по поддержке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36C3">
              <w:rPr>
                <w:rFonts w:ascii="Times New Roman" w:hAnsi="Times New Roman" w:cs="Times New Roman"/>
                <w:sz w:val="19"/>
                <w:szCs w:val="19"/>
              </w:rPr>
              <w:t>методические материалы; сборник лучших практик негосударственных (коммерческих, некоммерческих) организаций, в том числе социально ориентированных некоммерческих организаций</w:t>
            </w:r>
          </w:p>
        </w:tc>
        <w:tc>
          <w:tcPr>
            <w:tcW w:w="6378" w:type="dxa"/>
            <w:shd w:val="clear" w:color="auto" w:fill="auto"/>
          </w:tcPr>
          <w:p w:rsidR="00B94271" w:rsidRPr="00FE36C3" w:rsidRDefault="00B94271" w:rsidP="008C4FD0">
            <w:pPr>
              <w:ind w:firstLine="178"/>
              <w:jc w:val="both"/>
              <w:rPr>
                <w:sz w:val="23"/>
                <w:szCs w:val="23"/>
              </w:rPr>
            </w:pPr>
            <w:r w:rsidRPr="00FE36C3">
              <w:rPr>
                <w:sz w:val="23"/>
                <w:szCs w:val="23"/>
              </w:rPr>
              <w:t xml:space="preserve">Материалы о лучших практиках взаимодействия с негосударственными (немуниципальными) организациями </w:t>
            </w:r>
            <w:r w:rsidR="00423D9F" w:rsidRPr="00FE36C3">
              <w:rPr>
                <w:sz w:val="23"/>
                <w:szCs w:val="23"/>
              </w:rPr>
              <w:t>в 2020 году</w:t>
            </w:r>
            <w:r w:rsidR="001030C3" w:rsidRPr="00FE36C3">
              <w:rPr>
                <w:sz w:val="23"/>
                <w:szCs w:val="23"/>
              </w:rPr>
              <w:t xml:space="preserve"> </w:t>
            </w:r>
            <w:r w:rsidR="007416C1" w:rsidRPr="00FE36C3">
              <w:rPr>
                <w:sz w:val="23"/>
                <w:szCs w:val="23"/>
              </w:rPr>
              <w:t xml:space="preserve">регулярно обновляются </w:t>
            </w:r>
            <w:r w:rsidR="001030C3" w:rsidRPr="00FE36C3">
              <w:rPr>
                <w:sz w:val="23"/>
                <w:szCs w:val="23"/>
              </w:rPr>
              <w:t>на официальном сайте органов местного самоуправления города Нижневартовска в рубрике Главная/</w:t>
            </w:r>
            <w:hyperlink r:id="rId39" w:history="1">
              <w:r w:rsidR="001030C3" w:rsidRPr="00FE36C3">
                <w:rPr>
                  <w:sz w:val="23"/>
                  <w:szCs w:val="23"/>
                </w:rPr>
                <w:t>Информация</w:t>
              </w:r>
            </w:hyperlink>
            <w:r w:rsidR="001030C3" w:rsidRPr="00FE36C3">
              <w:rPr>
                <w:sz w:val="23"/>
                <w:szCs w:val="23"/>
              </w:rPr>
              <w:t xml:space="preserve"> для граждан/</w:t>
            </w:r>
            <w:hyperlink r:id="rId40" w:history="1">
              <w:r w:rsidR="001030C3" w:rsidRPr="00FE36C3">
                <w:rPr>
                  <w:sz w:val="23"/>
                  <w:szCs w:val="23"/>
                </w:rPr>
                <w:t>Гражданское общество</w:t>
              </w:r>
            </w:hyperlink>
            <w:r w:rsidR="001030C3" w:rsidRPr="00FE36C3">
              <w:rPr>
                <w:sz w:val="23"/>
                <w:szCs w:val="23"/>
              </w:rPr>
              <w:t>/Лучшие практики НКО (https://www.n-vartovsk.ru/inf/civilsociety/bp_nko/.)</w:t>
            </w:r>
            <w:r w:rsidR="001030C3" w:rsidRPr="00FE36C3">
              <w:t xml:space="preserve">  </w:t>
            </w:r>
          </w:p>
          <w:p w:rsidR="00372228" w:rsidRPr="00FE36C3" w:rsidRDefault="00372228" w:rsidP="008815B4">
            <w:pPr>
              <w:widowControl w:val="0"/>
              <w:autoSpaceDE w:val="0"/>
              <w:autoSpaceDN w:val="0"/>
              <w:adjustRightInd w:val="0"/>
              <w:ind w:firstLine="178"/>
              <w:jc w:val="both"/>
              <w:rPr>
                <w:bCs/>
                <w:sz w:val="23"/>
                <w:szCs w:val="23"/>
              </w:rPr>
            </w:pPr>
          </w:p>
        </w:tc>
      </w:tr>
      <w:tr w:rsidR="00F73E86" w:rsidRPr="00FE36C3" w:rsidTr="00FA30B1">
        <w:tc>
          <w:tcPr>
            <w:tcW w:w="709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E36C3">
              <w:t>4.8</w:t>
            </w:r>
          </w:p>
        </w:tc>
        <w:tc>
          <w:tcPr>
            <w:tcW w:w="3828" w:type="dxa"/>
            <w:shd w:val="clear" w:color="auto" w:fill="auto"/>
          </w:tcPr>
          <w:p w:rsidR="00AF79BB" w:rsidRPr="00FE36C3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FE36C3">
              <w:t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 и механизмов их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до 25.12.2018;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25.12.2019;</w:t>
            </w:r>
          </w:p>
          <w:p w:rsidR="00AF79BB" w:rsidRPr="00FE36C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E36C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36C3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9B7888" w:rsidRPr="00FE36C3" w:rsidRDefault="00AF5E65" w:rsidP="00500D8F">
            <w:pPr>
              <w:ind w:firstLine="172"/>
              <w:jc w:val="both"/>
              <w:rPr>
                <w:sz w:val="23"/>
                <w:szCs w:val="23"/>
              </w:rPr>
            </w:pPr>
            <w:r w:rsidRPr="00FE36C3">
              <w:rPr>
                <w:sz w:val="23"/>
                <w:szCs w:val="23"/>
              </w:rPr>
              <w:t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размещ</w:t>
            </w:r>
            <w:r w:rsidR="00191D3F" w:rsidRPr="00FE36C3">
              <w:rPr>
                <w:sz w:val="23"/>
                <w:szCs w:val="23"/>
              </w:rPr>
              <w:t>аются</w:t>
            </w:r>
            <w:r w:rsidRPr="00FE36C3">
              <w:rPr>
                <w:sz w:val="23"/>
                <w:szCs w:val="23"/>
              </w:rPr>
              <w:t xml:space="preserve"> на официальном сайте органов местного самоуправления города Нижневартовска в рубрике Главная/</w:t>
            </w:r>
            <w:hyperlink r:id="rId41" w:history="1">
              <w:r w:rsidRPr="00FE36C3">
                <w:rPr>
                  <w:sz w:val="23"/>
                  <w:szCs w:val="23"/>
                </w:rPr>
                <w:t>Информация</w:t>
              </w:r>
            </w:hyperlink>
            <w:r w:rsidRPr="00FE36C3">
              <w:rPr>
                <w:sz w:val="23"/>
                <w:szCs w:val="23"/>
              </w:rPr>
              <w:t xml:space="preserve"> для граждан/</w:t>
            </w:r>
            <w:hyperlink r:id="rId42" w:history="1">
              <w:r w:rsidRPr="00FE36C3">
                <w:rPr>
                  <w:sz w:val="23"/>
                  <w:szCs w:val="23"/>
                </w:rPr>
                <w:t>Гражданское общество</w:t>
              </w:r>
            </w:hyperlink>
            <w:r w:rsidRPr="00FE36C3">
              <w:rPr>
                <w:sz w:val="23"/>
                <w:szCs w:val="23"/>
              </w:rPr>
              <w:t xml:space="preserve"> (</w:t>
            </w:r>
            <w:hyperlink r:id="rId43" w:history="1">
              <w:r w:rsidR="00AF4CE4" w:rsidRPr="00FE36C3">
                <w:rPr>
                  <w:rStyle w:val="af1"/>
                  <w:color w:val="auto"/>
                  <w:sz w:val="23"/>
                  <w:szCs w:val="23"/>
                </w:rPr>
                <w:t>https://www.n-vartovsk.ru/inf/civilsociety/</w:t>
              </w:r>
            </w:hyperlink>
            <w:r w:rsidRPr="00FE36C3">
              <w:rPr>
                <w:sz w:val="23"/>
                <w:szCs w:val="23"/>
              </w:rPr>
              <w:t>)</w:t>
            </w:r>
            <w:r w:rsidR="00AF4CE4" w:rsidRPr="00FE36C3">
              <w:rPr>
                <w:sz w:val="23"/>
                <w:szCs w:val="23"/>
              </w:rPr>
              <w:t>.</w:t>
            </w:r>
          </w:p>
          <w:p w:rsidR="00367C32" w:rsidRPr="00FE36C3" w:rsidRDefault="00AF4CE4" w:rsidP="00500D8F">
            <w:pPr>
              <w:ind w:firstLine="172"/>
              <w:jc w:val="both"/>
              <w:rPr>
                <w:sz w:val="23"/>
                <w:szCs w:val="23"/>
              </w:rPr>
            </w:pPr>
            <w:r w:rsidRPr="00FE36C3">
              <w:rPr>
                <w:sz w:val="23"/>
                <w:szCs w:val="23"/>
              </w:rPr>
              <w:t xml:space="preserve">Успешный опыт негосударственных (немуниципальных) организаций по направлениям </w:t>
            </w:r>
            <w:r w:rsidR="005D6947" w:rsidRPr="00FE36C3">
              <w:rPr>
                <w:sz w:val="23"/>
                <w:szCs w:val="23"/>
              </w:rPr>
              <w:t>деятельности,</w:t>
            </w:r>
            <w:r w:rsidRPr="00FE36C3">
              <w:rPr>
                <w:sz w:val="23"/>
                <w:szCs w:val="23"/>
              </w:rPr>
              <w:t xml:space="preserve"> в том числе социально ориентированных некоммерческих организаций в </w:t>
            </w:r>
            <w:r w:rsidRPr="00FE36C3">
              <w:rPr>
                <w:sz w:val="23"/>
                <w:szCs w:val="23"/>
              </w:rPr>
              <w:lastRenderedPageBreak/>
              <w:t>результате многочисленных обра</w:t>
            </w:r>
            <w:r w:rsidR="00EE2CE7" w:rsidRPr="00FE36C3">
              <w:rPr>
                <w:sz w:val="23"/>
                <w:szCs w:val="23"/>
              </w:rPr>
              <w:t>зовательных мероприятий оформляется</w:t>
            </w:r>
            <w:r w:rsidRPr="00FE36C3">
              <w:rPr>
                <w:sz w:val="23"/>
                <w:szCs w:val="23"/>
              </w:rPr>
              <w:t xml:space="preserve"> в социально значимые </w:t>
            </w:r>
            <w:r w:rsidR="005D6947" w:rsidRPr="00FE36C3">
              <w:rPr>
                <w:sz w:val="23"/>
                <w:szCs w:val="23"/>
              </w:rPr>
              <w:t>проекты</w:t>
            </w:r>
            <w:r w:rsidR="00367C32" w:rsidRPr="00FE36C3">
              <w:rPr>
                <w:sz w:val="23"/>
                <w:szCs w:val="23"/>
              </w:rPr>
              <w:t>.</w:t>
            </w:r>
          </w:p>
          <w:p w:rsidR="007531CD" w:rsidRPr="00FE36C3" w:rsidRDefault="00EE2CE7" w:rsidP="00EF36C8">
            <w:pPr>
              <w:ind w:firstLine="172"/>
              <w:jc w:val="both"/>
              <w:rPr>
                <w:sz w:val="23"/>
                <w:szCs w:val="23"/>
              </w:rPr>
            </w:pPr>
            <w:r w:rsidRPr="00FE36C3">
              <w:rPr>
                <w:sz w:val="23"/>
                <w:szCs w:val="23"/>
              </w:rPr>
              <w:t>В 2020 год</w:t>
            </w:r>
            <w:r w:rsidR="005559D8" w:rsidRPr="00FE36C3">
              <w:rPr>
                <w:sz w:val="23"/>
                <w:szCs w:val="23"/>
              </w:rPr>
              <w:t>у</w:t>
            </w:r>
            <w:r w:rsidRPr="00FE36C3">
              <w:rPr>
                <w:sz w:val="23"/>
                <w:szCs w:val="23"/>
              </w:rPr>
              <w:t xml:space="preserve"> </w:t>
            </w:r>
            <w:r w:rsidR="00FE36C3" w:rsidRPr="00FE36C3">
              <w:rPr>
                <w:sz w:val="23"/>
                <w:szCs w:val="23"/>
              </w:rPr>
              <w:t>103</w:t>
            </w:r>
            <w:r w:rsidR="00367C32" w:rsidRPr="00FE36C3">
              <w:rPr>
                <w:sz w:val="23"/>
                <w:szCs w:val="23"/>
              </w:rPr>
              <w:t xml:space="preserve"> проект</w:t>
            </w:r>
            <w:r w:rsidR="00FE36C3" w:rsidRPr="00FE36C3">
              <w:rPr>
                <w:sz w:val="23"/>
                <w:szCs w:val="23"/>
              </w:rPr>
              <w:t>а</w:t>
            </w:r>
            <w:r w:rsidR="00AF4CE4" w:rsidRPr="00FE36C3">
              <w:rPr>
                <w:sz w:val="23"/>
                <w:szCs w:val="23"/>
              </w:rPr>
              <w:t xml:space="preserve"> </w:t>
            </w:r>
            <w:r w:rsidR="005D6947" w:rsidRPr="00FE36C3">
              <w:rPr>
                <w:sz w:val="23"/>
                <w:szCs w:val="23"/>
              </w:rPr>
              <w:t>были представлены на грант Губернатора</w:t>
            </w:r>
            <w:r w:rsidR="005559D8" w:rsidRPr="00FE36C3">
              <w:rPr>
                <w:sz w:val="23"/>
                <w:szCs w:val="23"/>
              </w:rPr>
              <w:t xml:space="preserve"> Ханты-Мансийского автономного округа – Югры и </w:t>
            </w:r>
            <w:r w:rsidR="005D6947" w:rsidRPr="00FE36C3">
              <w:rPr>
                <w:sz w:val="23"/>
                <w:szCs w:val="23"/>
              </w:rPr>
              <w:t>грант П</w:t>
            </w:r>
            <w:r w:rsidR="00AF4CE4" w:rsidRPr="00FE36C3">
              <w:rPr>
                <w:sz w:val="23"/>
                <w:szCs w:val="23"/>
              </w:rPr>
              <w:t>резидента</w:t>
            </w:r>
            <w:r w:rsidR="005559D8" w:rsidRPr="00FE36C3">
              <w:rPr>
                <w:sz w:val="23"/>
                <w:szCs w:val="23"/>
              </w:rPr>
              <w:t xml:space="preserve"> Российской Федерации</w:t>
            </w:r>
            <w:r w:rsidR="00AF4CE4" w:rsidRPr="00FE36C3">
              <w:rPr>
                <w:sz w:val="23"/>
                <w:szCs w:val="23"/>
              </w:rPr>
              <w:t xml:space="preserve">. </w:t>
            </w:r>
          </w:p>
          <w:p w:rsidR="005559D8" w:rsidRPr="00FE36C3" w:rsidRDefault="00AF4CE4" w:rsidP="005559D8">
            <w:pPr>
              <w:ind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FE36C3">
              <w:rPr>
                <w:sz w:val="23"/>
                <w:szCs w:val="23"/>
              </w:rPr>
              <w:t xml:space="preserve">По итогам конкурсов </w:t>
            </w:r>
            <w:r w:rsidR="00FE36C3" w:rsidRPr="00FE36C3">
              <w:rPr>
                <w:sz w:val="23"/>
                <w:szCs w:val="23"/>
              </w:rPr>
              <w:t>40</w:t>
            </w:r>
            <w:r w:rsidR="005559D8" w:rsidRPr="00FE36C3">
              <w:rPr>
                <w:bCs/>
                <w:szCs w:val="28"/>
              </w:rPr>
              <w:t xml:space="preserve"> организаци</w:t>
            </w:r>
            <w:r w:rsidR="00FE36C3" w:rsidRPr="00FE36C3">
              <w:rPr>
                <w:bCs/>
                <w:szCs w:val="28"/>
              </w:rPr>
              <w:t>й</w:t>
            </w:r>
            <w:r w:rsidR="005559D8" w:rsidRPr="00FE36C3">
              <w:rPr>
                <w:bCs/>
                <w:szCs w:val="28"/>
              </w:rPr>
              <w:t xml:space="preserve"> стали победителями и обладателями грантов, </w:t>
            </w:r>
            <w:r w:rsidR="005559D8" w:rsidRPr="00FE36C3">
              <w:rPr>
                <w:szCs w:val="28"/>
                <w:shd w:val="clear" w:color="auto" w:fill="FFFFFF"/>
              </w:rPr>
              <w:t>что позволило Нижневартовску стать первым среди муниципалитетов Югры. Всего на реализацию социальных проектов из федерального и окружного бюджета в город привлечено более 2</w:t>
            </w:r>
            <w:r w:rsidR="00FE36C3" w:rsidRPr="00FE36C3">
              <w:rPr>
                <w:szCs w:val="28"/>
                <w:shd w:val="clear" w:color="auto" w:fill="FFFFFF"/>
              </w:rPr>
              <w:t>6</w:t>
            </w:r>
            <w:r w:rsidR="005559D8" w:rsidRPr="00FE36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5559D8" w:rsidRPr="00FE36C3">
              <w:rPr>
                <w:szCs w:val="28"/>
                <w:shd w:val="clear" w:color="auto" w:fill="FFFFFF"/>
              </w:rPr>
              <w:t>млн.рублей</w:t>
            </w:r>
            <w:proofErr w:type="spellEnd"/>
            <w:proofErr w:type="gramEnd"/>
            <w:r w:rsidR="005559D8" w:rsidRPr="00FE36C3">
              <w:rPr>
                <w:sz w:val="28"/>
                <w:szCs w:val="28"/>
                <w:shd w:val="clear" w:color="auto" w:fill="FFFFFF"/>
              </w:rPr>
              <w:t>.</w:t>
            </w:r>
          </w:p>
          <w:p w:rsidR="00AF4CE4" w:rsidRPr="00FE36C3" w:rsidRDefault="00CB3C92" w:rsidP="00EF36C8">
            <w:pPr>
              <w:ind w:firstLine="172"/>
              <w:jc w:val="both"/>
            </w:pPr>
            <w:r w:rsidRPr="00FE36C3">
              <w:rPr>
                <w:sz w:val="23"/>
                <w:szCs w:val="23"/>
              </w:rPr>
              <w:t>Информация о победителях конкурсов размещается на официальном сайте органов местного самоуправления города Нижневартовска в рубрике Главная/</w:t>
            </w:r>
            <w:hyperlink r:id="rId44" w:history="1">
              <w:r w:rsidRPr="00FE36C3">
                <w:rPr>
                  <w:sz w:val="23"/>
                  <w:szCs w:val="23"/>
                </w:rPr>
                <w:t>Информация</w:t>
              </w:r>
            </w:hyperlink>
            <w:r w:rsidR="00A65EF3" w:rsidRPr="00FE36C3">
              <w:rPr>
                <w:sz w:val="23"/>
                <w:szCs w:val="23"/>
              </w:rPr>
              <w:t xml:space="preserve"> для граждан</w:t>
            </w:r>
            <w:r w:rsidRPr="00FE36C3">
              <w:rPr>
                <w:sz w:val="23"/>
                <w:szCs w:val="23"/>
              </w:rPr>
              <w:t>/</w:t>
            </w:r>
            <w:hyperlink r:id="rId45" w:history="1">
              <w:r w:rsidRPr="00FE36C3">
                <w:rPr>
                  <w:sz w:val="23"/>
                  <w:szCs w:val="23"/>
                </w:rPr>
                <w:t>Гражданское общество</w:t>
              </w:r>
            </w:hyperlink>
            <w:r w:rsidR="00A65EF3" w:rsidRPr="00FE36C3">
              <w:rPr>
                <w:sz w:val="23"/>
                <w:szCs w:val="23"/>
              </w:rPr>
              <w:t>/Лучшие практики НКО (https://www.n-vartovsk.ru/inf/civilsociety/bp_nko/)</w:t>
            </w:r>
            <w:r w:rsidR="00AF4CE4" w:rsidRPr="00FE36C3">
              <w:t xml:space="preserve">  </w:t>
            </w:r>
          </w:p>
        </w:tc>
      </w:tr>
    </w:tbl>
    <w:p w:rsidR="0017088C" w:rsidRPr="00FE36C3" w:rsidRDefault="0017088C" w:rsidP="00016289">
      <w:pPr>
        <w:jc w:val="center"/>
        <w:rPr>
          <w:b/>
        </w:rPr>
        <w:sectPr w:rsidR="0017088C" w:rsidRPr="00FE36C3" w:rsidSect="005530CC">
          <w:headerReference w:type="default" r:id="rId46"/>
          <w:pgSz w:w="16838" w:h="11906" w:orient="landscape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DA0CA8" w:rsidRPr="00FE36C3" w:rsidRDefault="00DA0CA8" w:rsidP="00240454">
      <w:pPr>
        <w:jc w:val="right"/>
      </w:pPr>
    </w:p>
    <w:sectPr w:rsidR="00DA0CA8" w:rsidRPr="00FE36C3" w:rsidSect="00FD0F8D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BA5" w:rsidRDefault="00046BA5">
      <w:r>
        <w:separator/>
      </w:r>
    </w:p>
  </w:endnote>
  <w:endnote w:type="continuationSeparator" w:id="0">
    <w:p w:rsidR="00046BA5" w:rsidRDefault="0004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BA5" w:rsidRDefault="00046BA5">
      <w:r>
        <w:separator/>
      </w:r>
    </w:p>
  </w:footnote>
  <w:footnote w:type="continuationSeparator" w:id="0">
    <w:p w:rsidR="00046BA5" w:rsidRDefault="0004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407" w:rsidRDefault="006B5407">
    <w:pPr>
      <w:pStyle w:val="a9"/>
      <w:jc w:val="right"/>
    </w:pPr>
  </w:p>
  <w:p w:rsidR="006B5407" w:rsidRDefault="006B540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2B8"/>
    <w:multiLevelType w:val="hybridMultilevel"/>
    <w:tmpl w:val="67E07826"/>
    <w:lvl w:ilvl="0" w:tplc="745EB7B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5CE72F5"/>
    <w:multiLevelType w:val="hybridMultilevel"/>
    <w:tmpl w:val="CE901F9C"/>
    <w:lvl w:ilvl="0" w:tplc="39CA81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86563B"/>
    <w:multiLevelType w:val="hybridMultilevel"/>
    <w:tmpl w:val="D0386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B84FE1"/>
    <w:multiLevelType w:val="multilevel"/>
    <w:tmpl w:val="DEE48F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1B4317F8"/>
    <w:multiLevelType w:val="hybridMultilevel"/>
    <w:tmpl w:val="4EF6B96E"/>
    <w:lvl w:ilvl="0" w:tplc="687E1D4A">
      <w:start w:val="1"/>
      <w:numFmt w:val="bullet"/>
      <w:lvlText w:val="-"/>
      <w:lvlJc w:val="left"/>
      <w:pPr>
        <w:ind w:left="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1D8F2C87"/>
    <w:multiLevelType w:val="hybridMultilevel"/>
    <w:tmpl w:val="2D4E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03CD"/>
    <w:multiLevelType w:val="hybridMultilevel"/>
    <w:tmpl w:val="0FFE0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60CD1"/>
    <w:multiLevelType w:val="hybridMultilevel"/>
    <w:tmpl w:val="E5BCF6C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9D3"/>
    <w:multiLevelType w:val="hybridMultilevel"/>
    <w:tmpl w:val="1992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1CE9"/>
    <w:multiLevelType w:val="hybridMultilevel"/>
    <w:tmpl w:val="8B8AD5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3A4790"/>
    <w:multiLevelType w:val="multilevel"/>
    <w:tmpl w:val="481E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5C5F32"/>
    <w:multiLevelType w:val="multilevel"/>
    <w:tmpl w:val="A0F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F1F3F"/>
    <w:multiLevelType w:val="hybridMultilevel"/>
    <w:tmpl w:val="1C287422"/>
    <w:lvl w:ilvl="0" w:tplc="751E7E5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4" w15:restartNumberingAfterBreak="0">
    <w:nsid w:val="314F6935"/>
    <w:multiLevelType w:val="hybridMultilevel"/>
    <w:tmpl w:val="DDF8F58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006C92"/>
    <w:multiLevelType w:val="hybridMultilevel"/>
    <w:tmpl w:val="75F82550"/>
    <w:lvl w:ilvl="0" w:tplc="70141E44">
      <w:start w:val="1"/>
      <w:numFmt w:val="decimal"/>
      <w:lvlText w:val="%1."/>
      <w:lvlJc w:val="left"/>
      <w:pPr>
        <w:ind w:left="532" w:hanging="360"/>
      </w:pPr>
    </w:lvl>
    <w:lvl w:ilvl="1" w:tplc="04190019">
      <w:start w:val="1"/>
      <w:numFmt w:val="lowerLetter"/>
      <w:lvlText w:val="%2."/>
      <w:lvlJc w:val="left"/>
      <w:pPr>
        <w:ind w:left="1252" w:hanging="360"/>
      </w:pPr>
    </w:lvl>
    <w:lvl w:ilvl="2" w:tplc="0419001B">
      <w:start w:val="1"/>
      <w:numFmt w:val="lowerRoman"/>
      <w:lvlText w:val="%3."/>
      <w:lvlJc w:val="right"/>
      <w:pPr>
        <w:ind w:left="1972" w:hanging="180"/>
      </w:pPr>
    </w:lvl>
    <w:lvl w:ilvl="3" w:tplc="0419000F">
      <w:start w:val="1"/>
      <w:numFmt w:val="decimal"/>
      <w:lvlText w:val="%4."/>
      <w:lvlJc w:val="left"/>
      <w:pPr>
        <w:ind w:left="2692" w:hanging="360"/>
      </w:pPr>
    </w:lvl>
    <w:lvl w:ilvl="4" w:tplc="04190019">
      <w:start w:val="1"/>
      <w:numFmt w:val="lowerLetter"/>
      <w:lvlText w:val="%5."/>
      <w:lvlJc w:val="left"/>
      <w:pPr>
        <w:ind w:left="3412" w:hanging="360"/>
      </w:pPr>
    </w:lvl>
    <w:lvl w:ilvl="5" w:tplc="0419001B">
      <w:start w:val="1"/>
      <w:numFmt w:val="lowerRoman"/>
      <w:lvlText w:val="%6."/>
      <w:lvlJc w:val="right"/>
      <w:pPr>
        <w:ind w:left="4132" w:hanging="180"/>
      </w:pPr>
    </w:lvl>
    <w:lvl w:ilvl="6" w:tplc="0419000F">
      <w:start w:val="1"/>
      <w:numFmt w:val="decimal"/>
      <w:lvlText w:val="%7."/>
      <w:lvlJc w:val="left"/>
      <w:pPr>
        <w:ind w:left="4852" w:hanging="360"/>
      </w:pPr>
    </w:lvl>
    <w:lvl w:ilvl="7" w:tplc="04190019">
      <w:start w:val="1"/>
      <w:numFmt w:val="lowerLetter"/>
      <w:lvlText w:val="%8."/>
      <w:lvlJc w:val="left"/>
      <w:pPr>
        <w:ind w:left="5572" w:hanging="360"/>
      </w:pPr>
    </w:lvl>
    <w:lvl w:ilvl="8" w:tplc="0419001B">
      <w:start w:val="1"/>
      <w:numFmt w:val="lowerRoman"/>
      <w:lvlText w:val="%9."/>
      <w:lvlJc w:val="right"/>
      <w:pPr>
        <w:ind w:left="6292" w:hanging="180"/>
      </w:pPr>
    </w:lvl>
  </w:abstractNum>
  <w:abstractNum w:abstractNumId="16" w15:restartNumberingAfterBreak="0">
    <w:nsid w:val="38FE34DF"/>
    <w:multiLevelType w:val="hybridMultilevel"/>
    <w:tmpl w:val="C1882E80"/>
    <w:lvl w:ilvl="0" w:tplc="ECE6E25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AEF0FB3"/>
    <w:multiLevelType w:val="hybridMultilevel"/>
    <w:tmpl w:val="D9D8D22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0015E"/>
    <w:multiLevelType w:val="hybridMultilevel"/>
    <w:tmpl w:val="DE1A4B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23C3CB3"/>
    <w:multiLevelType w:val="hybridMultilevel"/>
    <w:tmpl w:val="8AB8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D661C"/>
    <w:multiLevelType w:val="hybridMultilevel"/>
    <w:tmpl w:val="A90842E2"/>
    <w:lvl w:ilvl="0" w:tplc="D2E8D04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1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164A7D"/>
    <w:multiLevelType w:val="hybridMultilevel"/>
    <w:tmpl w:val="4152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2C665E"/>
    <w:multiLevelType w:val="hybridMultilevel"/>
    <w:tmpl w:val="A90842E2"/>
    <w:lvl w:ilvl="0" w:tplc="D2E8D04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5" w15:restartNumberingAfterBreak="0">
    <w:nsid w:val="5D0B4657"/>
    <w:multiLevelType w:val="hybridMultilevel"/>
    <w:tmpl w:val="ADC4EB1A"/>
    <w:lvl w:ilvl="0" w:tplc="AA9C9E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3F7BCF"/>
    <w:multiLevelType w:val="hybridMultilevel"/>
    <w:tmpl w:val="1A987F9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3E34B1"/>
    <w:multiLevelType w:val="hybridMultilevel"/>
    <w:tmpl w:val="2C30BD5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1C0244"/>
    <w:multiLevelType w:val="hybridMultilevel"/>
    <w:tmpl w:val="1E22761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E05374"/>
    <w:multiLevelType w:val="hybridMultilevel"/>
    <w:tmpl w:val="B8ECE22E"/>
    <w:lvl w:ilvl="0" w:tplc="A3242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1A0472"/>
    <w:multiLevelType w:val="hybridMultilevel"/>
    <w:tmpl w:val="646E30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6"/>
  </w:num>
  <w:num w:numId="4">
    <w:abstractNumId w:val="9"/>
  </w:num>
  <w:num w:numId="5">
    <w:abstractNumId w:val="27"/>
  </w:num>
  <w:num w:numId="6">
    <w:abstractNumId w:val="32"/>
  </w:num>
  <w:num w:numId="7">
    <w:abstractNumId w:val="5"/>
  </w:num>
  <w:num w:numId="8">
    <w:abstractNumId w:val="10"/>
  </w:num>
  <w:num w:numId="9">
    <w:abstractNumId w:val="2"/>
  </w:num>
  <w:num w:numId="10">
    <w:abstractNumId w:val="25"/>
  </w:num>
  <w:num w:numId="11">
    <w:abstractNumId w:val="8"/>
  </w:num>
  <w:num w:numId="12">
    <w:abstractNumId w:val="22"/>
  </w:num>
  <w:num w:numId="13">
    <w:abstractNumId w:val="3"/>
  </w:num>
  <w:num w:numId="14">
    <w:abstractNumId w:val="28"/>
  </w:num>
  <w:num w:numId="15">
    <w:abstractNumId w:val="7"/>
  </w:num>
  <w:num w:numId="16">
    <w:abstractNumId w:val="4"/>
  </w:num>
  <w:num w:numId="17">
    <w:abstractNumId w:val="30"/>
  </w:num>
  <w:num w:numId="18">
    <w:abstractNumId w:val="14"/>
  </w:num>
  <w:num w:numId="19">
    <w:abstractNumId w:val="6"/>
  </w:num>
  <w:num w:numId="20">
    <w:abstractNumId w:val="17"/>
  </w:num>
  <w:num w:numId="21">
    <w:abstractNumId w:val="33"/>
  </w:num>
  <w:num w:numId="22">
    <w:abstractNumId w:val="29"/>
  </w:num>
  <w:num w:numId="23">
    <w:abstractNumId w:val="12"/>
  </w:num>
  <w:num w:numId="24">
    <w:abstractNumId w:val="13"/>
  </w:num>
  <w:num w:numId="25">
    <w:abstractNumId w:val="18"/>
  </w:num>
  <w:num w:numId="26">
    <w:abstractNumId w:val="11"/>
  </w:num>
  <w:num w:numId="27">
    <w:abstractNumId w:val="0"/>
  </w:num>
  <w:num w:numId="28">
    <w:abstractNumId w:val="31"/>
  </w:num>
  <w:num w:numId="29">
    <w:abstractNumId w:val="20"/>
  </w:num>
  <w:num w:numId="30">
    <w:abstractNumId w:val="24"/>
  </w:num>
  <w:num w:numId="31">
    <w:abstractNumId w:val="16"/>
  </w:num>
  <w:num w:numId="32">
    <w:abstractNumId w:val="19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99"/>
    <w:rsid w:val="00000E5D"/>
    <w:rsid w:val="00002BFC"/>
    <w:rsid w:val="00005644"/>
    <w:rsid w:val="0000723E"/>
    <w:rsid w:val="00007F11"/>
    <w:rsid w:val="000138EC"/>
    <w:rsid w:val="00016289"/>
    <w:rsid w:val="00017A02"/>
    <w:rsid w:val="00020CC6"/>
    <w:rsid w:val="00022E6B"/>
    <w:rsid w:val="00023157"/>
    <w:rsid w:val="000275D7"/>
    <w:rsid w:val="00027C05"/>
    <w:rsid w:val="00032F6F"/>
    <w:rsid w:val="00032FDC"/>
    <w:rsid w:val="0003633D"/>
    <w:rsid w:val="00040AC4"/>
    <w:rsid w:val="000418BD"/>
    <w:rsid w:val="000418F9"/>
    <w:rsid w:val="00042191"/>
    <w:rsid w:val="000422A9"/>
    <w:rsid w:val="00042B8A"/>
    <w:rsid w:val="00044A63"/>
    <w:rsid w:val="0004539D"/>
    <w:rsid w:val="00046BA5"/>
    <w:rsid w:val="00050E3A"/>
    <w:rsid w:val="000516A0"/>
    <w:rsid w:val="00051B5E"/>
    <w:rsid w:val="000525EB"/>
    <w:rsid w:val="00053D04"/>
    <w:rsid w:val="00053DF5"/>
    <w:rsid w:val="000540A0"/>
    <w:rsid w:val="0005724C"/>
    <w:rsid w:val="00057EEB"/>
    <w:rsid w:val="000630A3"/>
    <w:rsid w:val="00064E4E"/>
    <w:rsid w:val="00065AE4"/>
    <w:rsid w:val="00066049"/>
    <w:rsid w:val="0007130C"/>
    <w:rsid w:val="0007159A"/>
    <w:rsid w:val="0007217A"/>
    <w:rsid w:val="000724FB"/>
    <w:rsid w:val="00072929"/>
    <w:rsid w:val="0007354D"/>
    <w:rsid w:val="000809D5"/>
    <w:rsid w:val="00081A8A"/>
    <w:rsid w:val="00081BDD"/>
    <w:rsid w:val="00082B66"/>
    <w:rsid w:val="0008303A"/>
    <w:rsid w:val="0008386D"/>
    <w:rsid w:val="00084735"/>
    <w:rsid w:val="00084CEC"/>
    <w:rsid w:val="0008613A"/>
    <w:rsid w:val="00086CD1"/>
    <w:rsid w:val="00086D3A"/>
    <w:rsid w:val="000906A6"/>
    <w:rsid w:val="000914DA"/>
    <w:rsid w:val="00093A48"/>
    <w:rsid w:val="00094094"/>
    <w:rsid w:val="000958FA"/>
    <w:rsid w:val="000A0197"/>
    <w:rsid w:val="000A182E"/>
    <w:rsid w:val="000A2B61"/>
    <w:rsid w:val="000A44F6"/>
    <w:rsid w:val="000A47C3"/>
    <w:rsid w:val="000A4C9E"/>
    <w:rsid w:val="000A7D21"/>
    <w:rsid w:val="000B28C5"/>
    <w:rsid w:val="000B5727"/>
    <w:rsid w:val="000B5F87"/>
    <w:rsid w:val="000B7A89"/>
    <w:rsid w:val="000C0692"/>
    <w:rsid w:val="000C0B4D"/>
    <w:rsid w:val="000C3151"/>
    <w:rsid w:val="000C4914"/>
    <w:rsid w:val="000C4ADB"/>
    <w:rsid w:val="000C4FCF"/>
    <w:rsid w:val="000C6D50"/>
    <w:rsid w:val="000C6D66"/>
    <w:rsid w:val="000C7B67"/>
    <w:rsid w:val="000C7CA6"/>
    <w:rsid w:val="000D015F"/>
    <w:rsid w:val="000D3B4E"/>
    <w:rsid w:val="000D67CF"/>
    <w:rsid w:val="000D6EBB"/>
    <w:rsid w:val="000D74CB"/>
    <w:rsid w:val="000E0B31"/>
    <w:rsid w:val="000E1FD7"/>
    <w:rsid w:val="000E310D"/>
    <w:rsid w:val="000E58B2"/>
    <w:rsid w:val="000E711A"/>
    <w:rsid w:val="000E7AF6"/>
    <w:rsid w:val="000F0592"/>
    <w:rsid w:val="000F1A51"/>
    <w:rsid w:val="000F2BD5"/>
    <w:rsid w:val="000F43F9"/>
    <w:rsid w:val="000F442E"/>
    <w:rsid w:val="000F4F9B"/>
    <w:rsid w:val="000F50AA"/>
    <w:rsid w:val="000F650C"/>
    <w:rsid w:val="00100EF4"/>
    <w:rsid w:val="001030C3"/>
    <w:rsid w:val="001030FC"/>
    <w:rsid w:val="00104EEC"/>
    <w:rsid w:val="00105021"/>
    <w:rsid w:val="00105197"/>
    <w:rsid w:val="00105374"/>
    <w:rsid w:val="001077B1"/>
    <w:rsid w:val="0011189F"/>
    <w:rsid w:val="001138D0"/>
    <w:rsid w:val="00113DAF"/>
    <w:rsid w:val="001159C6"/>
    <w:rsid w:val="00116859"/>
    <w:rsid w:val="00117C9A"/>
    <w:rsid w:val="00120FCF"/>
    <w:rsid w:val="00126C10"/>
    <w:rsid w:val="00130553"/>
    <w:rsid w:val="00132511"/>
    <w:rsid w:val="00140CE6"/>
    <w:rsid w:val="00144B7A"/>
    <w:rsid w:val="00151F12"/>
    <w:rsid w:val="0015286F"/>
    <w:rsid w:val="00153385"/>
    <w:rsid w:val="00153746"/>
    <w:rsid w:val="00153D18"/>
    <w:rsid w:val="00154AB4"/>
    <w:rsid w:val="00154BE8"/>
    <w:rsid w:val="0016042D"/>
    <w:rsid w:val="00161622"/>
    <w:rsid w:val="001624C2"/>
    <w:rsid w:val="00162C87"/>
    <w:rsid w:val="001664F4"/>
    <w:rsid w:val="00166928"/>
    <w:rsid w:val="0017088C"/>
    <w:rsid w:val="00170E68"/>
    <w:rsid w:val="001723E1"/>
    <w:rsid w:val="00172BA4"/>
    <w:rsid w:val="00173F50"/>
    <w:rsid w:val="00174936"/>
    <w:rsid w:val="00174C4D"/>
    <w:rsid w:val="00175787"/>
    <w:rsid w:val="001765E5"/>
    <w:rsid w:val="001776B5"/>
    <w:rsid w:val="00177FB7"/>
    <w:rsid w:val="00181A75"/>
    <w:rsid w:val="00183506"/>
    <w:rsid w:val="001864F7"/>
    <w:rsid w:val="0018730D"/>
    <w:rsid w:val="00191D3F"/>
    <w:rsid w:val="0019248A"/>
    <w:rsid w:val="0019281D"/>
    <w:rsid w:val="001944A1"/>
    <w:rsid w:val="00194FFF"/>
    <w:rsid w:val="0019754B"/>
    <w:rsid w:val="001A221D"/>
    <w:rsid w:val="001A350D"/>
    <w:rsid w:val="001A42D8"/>
    <w:rsid w:val="001A582F"/>
    <w:rsid w:val="001A5A6E"/>
    <w:rsid w:val="001A7718"/>
    <w:rsid w:val="001A7AED"/>
    <w:rsid w:val="001B322A"/>
    <w:rsid w:val="001B4AD2"/>
    <w:rsid w:val="001B4FE9"/>
    <w:rsid w:val="001B5224"/>
    <w:rsid w:val="001B66C8"/>
    <w:rsid w:val="001B6E82"/>
    <w:rsid w:val="001C0C77"/>
    <w:rsid w:val="001C29F1"/>
    <w:rsid w:val="001C38FB"/>
    <w:rsid w:val="001C5BEB"/>
    <w:rsid w:val="001D026B"/>
    <w:rsid w:val="001D1728"/>
    <w:rsid w:val="001D1A53"/>
    <w:rsid w:val="001D3BFE"/>
    <w:rsid w:val="001E0E35"/>
    <w:rsid w:val="001E1391"/>
    <w:rsid w:val="001E2413"/>
    <w:rsid w:val="001E37AB"/>
    <w:rsid w:val="001E4EB3"/>
    <w:rsid w:val="001E50A9"/>
    <w:rsid w:val="001E51AC"/>
    <w:rsid w:val="001E6AA5"/>
    <w:rsid w:val="001F0032"/>
    <w:rsid w:val="001F115D"/>
    <w:rsid w:val="001F429B"/>
    <w:rsid w:val="001F6FFE"/>
    <w:rsid w:val="001F7321"/>
    <w:rsid w:val="001F7943"/>
    <w:rsid w:val="00202150"/>
    <w:rsid w:val="00202554"/>
    <w:rsid w:val="00202949"/>
    <w:rsid w:val="00205E99"/>
    <w:rsid w:val="00206610"/>
    <w:rsid w:val="00206CD5"/>
    <w:rsid w:val="0021225F"/>
    <w:rsid w:val="00216105"/>
    <w:rsid w:val="00216404"/>
    <w:rsid w:val="0021679F"/>
    <w:rsid w:val="002254B2"/>
    <w:rsid w:val="00226014"/>
    <w:rsid w:val="00226634"/>
    <w:rsid w:val="00226DF9"/>
    <w:rsid w:val="00231656"/>
    <w:rsid w:val="002320B7"/>
    <w:rsid w:val="002333B8"/>
    <w:rsid w:val="0023523A"/>
    <w:rsid w:val="00235EB4"/>
    <w:rsid w:val="00237981"/>
    <w:rsid w:val="00240206"/>
    <w:rsid w:val="00240454"/>
    <w:rsid w:val="00242048"/>
    <w:rsid w:val="00242F02"/>
    <w:rsid w:val="002441D4"/>
    <w:rsid w:val="0024439A"/>
    <w:rsid w:val="00245536"/>
    <w:rsid w:val="00245740"/>
    <w:rsid w:val="0025024B"/>
    <w:rsid w:val="00250836"/>
    <w:rsid w:val="00250AF6"/>
    <w:rsid w:val="00250D88"/>
    <w:rsid w:val="0025112D"/>
    <w:rsid w:val="002528A1"/>
    <w:rsid w:val="00253279"/>
    <w:rsid w:val="00253DD8"/>
    <w:rsid w:val="0026286F"/>
    <w:rsid w:val="002648FA"/>
    <w:rsid w:val="00265477"/>
    <w:rsid w:val="00266A4D"/>
    <w:rsid w:val="00267CCA"/>
    <w:rsid w:val="00271740"/>
    <w:rsid w:val="00272543"/>
    <w:rsid w:val="00276877"/>
    <w:rsid w:val="0027687A"/>
    <w:rsid w:val="00281288"/>
    <w:rsid w:val="002857DF"/>
    <w:rsid w:val="00285E8C"/>
    <w:rsid w:val="0028659C"/>
    <w:rsid w:val="00290052"/>
    <w:rsid w:val="0029122C"/>
    <w:rsid w:val="00291362"/>
    <w:rsid w:val="0029322E"/>
    <w:rsid w:val="00293A28"/>
    <w:rsid w:val="00293DC7"/>
    <w:rsid w:val="0029531E"/>
    <w:rsid w:val="00295B78"/>
    <w:rsid w:val="002A20B1"/>
    <w:rsid w:val="002A2E20"/>
    <w:rsid w:val="002A2EFF"/>
    <w:rsid w:val="002A3A52"/>
    <w:rsid w:val="002A6808"/>
    <w:rsid w:val="002A6FF3"/>
    <w:rsid w:val="002A7B4D"/>
    <w:rsid w:val="002B1121"/>
    <w:rsid w:val="002B30C8"/>
    <w:rsid w:val="002B3193"/>
    <w:rsid w:val="002B49D6"/>
    <w:rsid w:val="002B4A19"/>
    <w:rsid w:val="002C118E"/>
    <w:rsid w:val="002C11E8"/>
    <w:rsid w:val="002C791D"/>
    <w:rsid w:val="002D1270"/>
    <w:rsid w:val="002D3945"/>
    <w:rsid w:val="002D5171"/>
    <w:rsid w:val="002E514A"/>
    <w:rsid w:val="002E7398"/>
    <w:rsid w:val="002E769A"/>
    <w:rsid w:val="002F0519"/>
    <w:rsid w:val="002F1EC2"/>
    <w:rsid w:val="002F2996"/>
    <w:rsid w:val="002F41B0"/>
    <w:rsid w:val="002F4652"/>
    <w:rsid w:val="002F4C89"/>
    <w:rsid w:val="002F4D7B"/>
    <w:rsid w:val="002F4F87"/>
    <w:rsid w:val="002F5095"/>
    <w:rsid w:val="002F64C3"/>
    <w:rsid w:val="002F6730"/>
    <w:rsid w:val="002F7BEC"/>
    <w:rsid w:val="003000DD"/>
    <w:rsid w:val="00300194"/>
    <w:rsid w:val="0030043B"/>
    <w:rsid w:val="00305266"/>
    <w:rsid w:val="00306AEF"/>
    <w:rsid w:val="00306AFD"/>
    <w:rsid w:val="003075D7"/>
    <w:rsid w:val="0031040E"/>
    <w:rsid w:val="00313154"/>
    <w:rsid w:val="0031372F"/>
    <w:rsid w:val="003149FD"/>
    <w:rsid w:val="0031557F"/>
    <w:rsid w:val="00316ABA"/>
    <w:rsid w:val="003205D9"/>
    <w:rsid w:val="003239A1"/>
    <w:rsid w:val="0032532C"/>
    <w:rsid w:val="00325533"/>
    <w:rsid w:val="0033137E"/>
    <w:rsid w:val="003320A5"/>
    <w:rsid w:val="00332FC3"/>
    <w:rsid w:val="00337CDC"/>
    <w:rsid w:val="003433AF"/>
    <w:rsid w:val="00344F73"/>
    <w:rsid w:val="00345A18"/>
    <w:rsid w:val="0034659D"/>
    <w:rsid w:val="0034768D"/>
    <w:rsid w:val="003500B2"/>
    <w:rsid w:val="0035092A"/>
    <w:rsid w:val="00352477"/>
    <w:rsid w:val="00360C21"/>
    <w:rsid w:val="0036232B"/>
    <w:rsid w:val="00363832"/>
    <w:rsid w:val="00363FF0"/>
    <w:rsid w:val="003640A9"/>
    <w:rsid w:val="00365741"/>
    <w:rsid w:val="003676A8"/>
    <w:rsid w:val="00367710"/>
    <w:rsid w:val="00367C32"/>
    <w:rsid w:val="0037035B"/>
    <w:rsid w:val="00372228"/>
    <w:rsid w:val="00373761"/>
    <w:rsid w:val="003737D8"/>
    <w:rsid w:val="003759FD"/>
    <w:rsid w:val="00376121"/>
    <w:rsid w:val="003769A6"/>
    <w:rsid w:val="0038226B"/>
    <w:rsid w:val="003852D6"/>
    <w:rsid w:val="00385B57"/>
    <w:rsid w:val="00385F88"/>
    <w:rsid w:val="003879EE"/>
    <w:rsid w:val="00397901"/>
    <w:rsid w:val="00397EEB"/>
    <w:rsid w:val="003A1EE7"/>
    <w:rsid w:val="003A2E74"/>
    <w:rsid w:val="003A5C1C"/>
    <w:rsid w:val="003A7318"/>
    <w:rsid w:val="003A780A"/>
    <w:rsid w:val="003B1611"/>
    <w:rsid w:val="003B24A8"/>
    <w:rsid w:val="003B3E86"/>
    <w:rsid w:val="003B5842"/>
    <w:rsid w:val="003B63CC"/>
    <w:rsid w:val="003C0530"/>
    <w:rsid w:val="003C07FC"/>
    <w:rsid w:val="003C0D3C"/>
    <w:rsid w:val="003C17B1"/>
    <w:rsid w:val="003C1878"/>
    <w:rsid w:val="003C23A9"/>
    <w:rsid w:val="003C471D"/>
    <w:rsid w:val="003C4EEE"/>
    <w:rsid w:val="003C571D"/>
    <w:rsid w:val="003C57F5"/>
    <w:rsid w:val="003C5A8C"/>
    <w:rsid w:val="003C5C99"/>
    <w:rsid w:val="003D16D5"/>
    <w:rsid w:val="003D28CE"/>
    <w:rsid w:val="003D4DDD"/>
    <w:rsid w:val="003D60D3"/>
    <w:rsid w:val="003D6C0D"/>
    <w:rsid w:val="003D743F"/>
    <w:rsid w:val="003D7FB9"/>
    <w:rsid w:val="003E05B0"/>
    <w:rsid w:val="003E33E7"/>
    <w:rsid w:val="003E3C1A"/>
    <w:rsid w:val="003E4A34"/>
    <w:rsid w:val="003E6986"/>
    <w:rsid w:val="003E6C90"/>
    <w:rsid w:val="003E6CB4"/>
    <w:rsid w:val="003F1501"/>
    <w:rsid w:val="003F25CE"/>
    <w:rsid w:val="003F2E26"/>
    <w:rsid w:val="003F4D5D"/>
    <w:rsid w:val="003F57F3"/>
    <w:rsid w:val="003F5F4D"/>
    <w:rsid w:val="00400EA3"/>
    <w:rsid w:val="00401A8F"/>
    <w:rsid w:val="0040264D"/>
    <w:rsid w:val="00404EEF"/>
    <w:rsid w:val="00405511"/>
    <w:rsid w:val="00405BE2"/>
    <w:rsid w:val="00410EA9"/>
    <w:rsid w:val="00411D91"/>
    <w:rsid w:val="0041479D"/>
    <w:rsid w:val="00416DA6"/>
    <w:rsid w:val="004209EB"/>
    <w:rsid w:val="00421BEC"/>
    <w:rsid w:val="00422143"/>
    <w:rsid w:val="00423338"/>
    <w:rsid w:val="0042343B"/>
    <w:rsid w:val="00423D9F"/>
    <w:rsid w:val="00425DF6"/>
    <w:rsid w:val="00426CA3"/>
    <w:rsid w:val="0043194A"/>
    <w:rsid w:val="00433DC0"/>
    <w:rsid w:val="00435B70"/>
    <w:rsid w:val="00435DC5"/>
    <w:rsid w:val="00437273"/>
    <w:rsid w:val="0044457F"/>
    <w:rsid w:val="00445A1A"/>
    <w:rsid w:val="00447F97"/>
    <w:rsid w:val="0045262A"/>
    <w:rsid w:val="00454CD3"/>
    <w:rsid w:val="004560D4"/>
    <w:rsid w:val="004561F0"/>
    <w:rsid w:val="00456284"/>
    <w:rsid w:val="00457FBD"/>
    <w:rsid w:val="0046194C"/>
    <w:rsid w:val="00462493"/>
    <w:rsid w:val="00462A2F"/>
    <w:rsid w:val="00465168"/>
    <w:rsid w:val="0046748D"/>
    <w:rsid w:val="00472156"/>
    <w:rsid w:val="00472F59"/>
    <w:rsid w:val="00473C63"/>
    <w:rsid w:val="00476E80"/>
    <w:rsid w:val="004811A2"/>
    <w:rsid w:val="004845D8"/>
    <w:rsid w:val="00486269"/>
    <w:rsid w:val="00486A1F"/>
    <w:rsid w:val="00490A22"/>
    <w:rsid w:val="0049193A"/>
    <w:rsid w:val="00493B17"/>
    <w:rsid w:val="00494695"/>
    <w:rsid w:val="004950D0"/>
    <w:rsid w:val="00495635"/>
    <w:rsid w:val="0049620A"/>
    <w:rsid w:val="004A01D3"/>
    <w:rsid w:val="004A2917"/>
    <w:rsid w:val="004A3F93"/>
    <w:rsid w:val="004A54BC"/>
    <w:rsid w:val="004B0D83"/>
    <w:rsid w:val="004B64E2"/>
    <w:rsid w:val="004B6A01"/>
    <w:rsid w:val="004B7E6F"/>
    <w:rsid w:val="004C021F"/>
    <w:rsid w:val="004C3B05"/>
    <w:rsid w:val="004C4914"/>
    <w:rsid w:val="004C7DFE"/>
    <w:rsid w:val="004D040F"/>
    <w:rsid w:val="004D18A9"/>
    <w:rsid w:val="004D2D7A"/>
    <w:rsid w:val="004D53D0"/>
    <w:rsid w:val="004D5E37"/>
    <w:rsid w:val="004D6C7E"/>
    <w:rsid w:val="004D7CA8"/>
    <w:rsid w:val="004E26D6"/>
    <w:rsid w:val="004E36F1"/>
    <w:rsid w:val="004E41AE"/>
    <w:rsid w:val="004E4D18"/>
    <w:rsid w:val="004E5E0D"/>
    <w:rsid w:val="004E6880"/>
    <w:rsid w:val="004E6B3C"/>
    <w:rsid w:val="004E714E"/>
    <w:rsid w:val="004F020C"/>
    <w:rsid w:val="004F0C92"/>
    <w:rsid w:val="004F3C2D"/>
    <w:rsid w:val="0050061F"/>
    <w:rsid w:val="00500D8F"/>
    <w:rsid w:val="005017AF"/>
    <w:rsid w:val="00502465"/>
    <w:rsid w:val="00503910"/>
    <w:rsid w:val="00503EEC"/>
    <w:rsid w:val="005040EF"/>
    <w:rsid w:val="00506D10"/>
    <w:rsid w:val="00511233"/>
    <w:rsid w:val="00511F45"/>
    <w:rsid w:val="00512E14"/>
    <w:rsid w:val="00515CA9"/>
    <w:rsid w:val="00516439"/>
    <w:rsid w:val="00516BDE"/>
    <w:rsid w:val="005176A9"/>
    <w:rsid w:val="00520B42"/>
    <w:rsid w:val="0052119B"/>
    <w:rsid w:val="005216C2"/>
    <w:rsid w:val="00521733"/>
    <w:rsid w:val="00523EA7"/>
    <w:rsid w:val="00524728"/>
    <w:rsid w:val="005248ED"/>
    <w:rsid w:val="005272B3"/>
    <w:rsid w:val="005305D0"/>
    <w:rsid w:val="005320F0"/>
    <w:rsid w:val="00533177"/>
    <w:rsid w:val="00533E4E"/>
    <w:rsid w:val="00535DAE"/>
    <w:rsid w:val="00537A3C"/>
    <w:rsid w:val="00537B24"/>
    <w:rsid w:val="00537D1A"/>
    <w:rsid w:val="0054403D"/>
    <w:rsid w:val="00544F77"/>
    <w:rsid w:val="005513C4"/>
    <w:rsid w:val="005524BE"/>
    <w:rsid w:val="005530CC"/>
    <w:rsid w:val="00553109"/>
    <w:rsid w:val="005549B8"/>
    <w:rsid w:val="005559D8"/>
    <w:rsid w:val="00557680"/>
    <w:rsid w:val="005602A2"/>
    <w:rsid w:val="0056177C"/>
    <w:rsid w:val="005649F2"/>
    <w:rsid w:val="005655F0"/>
    <w:rsid w:val="00565840"/>
    <w:rsid w:val="00567E10"/>
    <w:rsid w:val="0057042B"/>
    <w:rsid w:val="0057144A"/>
    <w:rsid w:val="0057163C"/>
    <w:rsid w:val="0057265C"/>
    <w:rsid w:val="00572703"/>
    <w:rsid w:val="00572D30"/>
    <w:rsid w:val="00573506"/>
    <w:rsid w:val="005750D8"/>
    <w:rsid w:val="00575125"/>
    <w:rsid w:val="00576144"/>
    <w:rsid w:val="00576776"/>
    <w:rsid w:val="0057737D"/>
    <w:rsid w:val="00577CC0"/>
    <w:rsid w:val="00582E77"/>
    <w:rsid w:val="00585B02"/>
    <w:rsid w:val="00585BB1"/>
    <w:rsid w:val="00585CA6"/>
    <w:rsid w:val="0058708C"/>
    <w:rsid w:val="00587EDB"/>
    <w:rsid w:val="00591009"/>
    <w:rsid w:val="00594004"/>
    <w:rsid w:val="00594083"/>
    <w:rsid w:val="00594F38"/>
    <w:rsid w:val="00595FD7"/>
    <w:rsid w:val="00596F91"/>
    <w:rsid w:val="005A27E9"/>
    <w:rsid w:val="005A4B0B"/>
    <w:rsid w:val="005A4E28"/>
    <w:rsid w:val="005A5577"/>
    <w:rsid w:val="005B2474"/>
    <w:rsid w:val="005B5B2C"/>
    <w:rsid w:val="005B5F1B"/>
    <w:rsid w:val="005B7C5E"/>
    <w:rsid w:val="005C0A3B"/>
    <w:rsid w:val="005C0BCC"/>
    <w:rsid w:val="005C2119"/>
    <w:rsid w:val="005C5FF3"/>
    <w:rsid w:val="005D19C7"/>
    <w:rsid w:val="005D2796"/>
    <w:rsid w:val="005D2902"/>
    <w:rsid w:val="005D2B52"/>
    <w:rsid w:val="005D2D43"/>
    <w:rsid w:val="005D3AF2"/>
    <w:rsid w:val="005D508C"/>
    <w:rsid w:val="005D6947"/>
    <w:rsid w:val="005E14C8"/>
    <w:rsid w:val="005E4AD5"/>
    <w:rsid w:val="005E6055"/>
    <w:rsid w:val="005F014E"/>
    <w:rsid w:val="005F0427"/>
    <w:rsid w:val="005F2C27"/>
    <w:rsid w:val="005F3CC6"/>
    <w:rsid w:val="005F3FD2"/>
    <w:rsid w:val="005F4096"/>
    <w:rsid w:val="005F426E"/>
    <w:rsid w:val="005F4A05"/>
    <w:rsid w:val="005F51A6"/>
    <w:rsid w:val="005F62D1"/>
    <w:rsid w:val="005F747F"/>
    <w:rsid w:val="005F7C9F"/>
    <w:rsid w:val="00600A27"/>
    <w:rsid w:val="00600A77"/>
    <w:rsid w:val="00602C4E"/>
    <w:rsid w:val="00602F90"/>
    <w:rsid w:val="006034D9"/>
    <w:rsid w:val="0061178B"/>
    <w:rsid w:val="0061241F"/>
    <w:rsid w:val="00612A69"/>
    <w:rsid w:val="00613072"/>
    <w:rsid w:val="006137E4"/>
    <w:rsid w:val="0061686B"/>
    <w:rsid w:val="006172C0"/>
    <w:rsid w:val="00620BF9"/>
    <w:rsid w:val="00621004"/>
    <w:rsid w:val="00621DE6"/>
    <w:rsid w:val="00622261"/>
    <w:rsid w:val="00622D0D"/>
    <w:rsid w:val="00623D93"/>
    <w:rsid w:val="006246CF"/>
    <w:rsid w:val="00624F8F"/>
    <w:rsid w:val="0062561E"/>
    <w:rsid w:val="00626C26"/>
    <w:rsid w:val="006276ED"/>
    <w:rsid w:val="006301FF"/>
    <w:rsid w:val="0063085A"/>
    <w:rsid w:val="00632B7A"/>
    <w:rsid w:val="00633514"/>
    <w:rsid w:val="006348B6"/>
    <w:rsid w:val="0063513B"/>
    <w:rsid w:val="00635E4C"/>
    <w:rsid w:val="00635F42"/>
    <w:rsid w:val="00637039"/>
    <w:rsid w:val="006417DC"/>
    <w:rsid w:val="00643E97"/>
    <w:rsid w:val="0064582B"/>
    <w:rsid w:val="006516B1"/>
    <w:rsid w:val="006525C0"/>
    <w:rsid w:val="00653395"/>
    <w:rsid w:val="00654E2B"/>
    <w:rsid w:val="00655469"/>
    <w:rsid w:val="006640FA"/>
    <w:rsid w:val="00664412"/>
    <w:rsid w:val="00665ED9"/>
    <w:rsid w:val="006662B6"/>
    <w:rsid w:val="00666B32"/>
    <w:rsid w:val="00672231"/>
    <w:rsid w:val="00674164"/>
    <w:rsid w:val="00675B26"/>
    <w:rsid w:val="00676F7D"/>
    <w:rsid w:val="00681092"/>
    <w:rsid w:val="00681C0A"/>
    <w:rsid w:val="00682E6B"/>
    <w:rsid w:val="0068575C"/>
    <w:rsid w:val="0069061B"/>
    <w:rsid w:val="00690926"/>
    <w:rsid w:val="00692A3E"/>
    <w:rsid w:val="00692BCA"/>
    <w:rsid w:val="00692C26"/>
    <w:rsid w:val="0069367C"/>
    <w:rsid w:val="00696344"/>
    <w:rsid w:val="00697E8F"/>
    <w:rsid w:val="006A08BF"/>
    <w:rsid w:val="006A24FB"/>
    <w:rsid w:val="006A2775"/>
    <w:rsid w:val="006A4CFD"/>
    <w:rsid w:val="006A64D5"/>
    <w:rsid w:val="006A714F"/>
    <w:rsid w:val="006B12CF"/>
    <w:rsid w:val="006B36AB"/>
    <w:rsid w:val="006B507D"/>
    <w:rsid w:val="006B5407"/>
    <w:rsid w:val="006B5BA0"/>
    <w:rsid w:val="006B710B"/>
    <w:rsid w:val="006B7953"/>
    <w:rsid w:val="006C2032"/>
    <w:rsid w:val="006C2F7F"/>
    <w:rsid w:val="006C4344"/>
    <w:rsid w:val="006C5E77"/>
    <w:rsid w:val="006C5FDE"/>
    <w:rsid w:val="006C69FB"/>
    <w:rsid w:val="006C6D3E"/>
    <w:rsid w:val="006C728D"/>
    <w:rsid w:val="006D04B4"/>
    <w:rsid w:val="006D1584"/>
    <w:rsid w:val="006E00FC"/>
    <w:rsid w:val="006E0EDB"/>
    <w:rsid w:val="006E2E87"/>
    <w:rsid w:val="006E481B"/>
    <w:rsid w:val="006E4B95"/>
    <w:rsid w:val="006F0BFB"/>
    <w:rsid w:val="006F12BE"/>
    <w:rsid w:val="006F442E"/>
    <w:rsid w:val="006F61A0"/>
    <w:rsid w:val="006F693A"/>
    <w:rsid w:val="006F769E"/>
    <w:rsid w:val="007015BD"/>
    <w:rsid w:val="00704204"/>
    <w:rsid w:val="0070572C"/>
    <w:rsid w:val="00707820"/>
    <w:rsid w:val="00710AA3"/>
    <w:rsid w:val="00710CB4"/>
    <w:rsid w:val="00711722"/>
    <w:rsid w:val="007158C9"/>
    <w:rsid w:val="00715C20"/>
    <w:rsid w:val="00716531"/>
    <w:rsid w:val="00717ABD"/>
    <w:rsid w:val="007235B9"/>
    <w:rsid w:val="00723724"/>
    <w:rsid w:val="00723AB4"/>
    <w:rsid w:val="00724128"/>
    <w:rsid w:val="00724ECD"/>
    <w:rsid w:val="00725A62"/>
    <w:rsid w:val="007261D7"/>
    <w:rsid w:val="007308B5"/>
    <w:rsid w:val="0073164B"/>
    <w:rsid w:val="007333DA"/>
    <w:rsid w:val="007365AC"/>
    <w:rsid w:val="00736CE3"/>
    <w:rsid w:val="00741082"/>
    <w:rsid w:val="007416C1"/>
    <w:rsid w:val="007429FB"/>
    <w:rsid w:val="00744226"/>
    <w:rsid w:val="007442D4"/>
    <w:rsid w:val="00745478"/>
    <w:rsid w:val="00745648"/>
    <w:rsid w:val="00747A5F"/>
    <w:rsid w:val="0075030E"/>
    <w:rsid w:val="007505D8"/>
    <w:rsid w:val="007512F8"/>
    <w:rsid w:val="00752CB1"/>
    <w:rsid w:val="00752DF1"/>
    <w:rsid w:val="007531CD"/>
    <w:rsid w:val="00755454"/>
    <w:rsid w:val="00755F8F"/>
    <w:rsid w:val="00760163"/>
    <w:rsid w:val="00760DE8"/>
    <w:rsid w:val="00760F23"/>
    <w:rsid w:val="00764CA3"/>
    <w:rsid w:val="00764D26"/>
    <w:rsid w:val="0076631B"/>
    <w:rsid w:val="0076799D"/>
    <w:rsid w:val="007705B4"/>
    <w:rsid w:val="00770791"/>
    <w:rsid w:val="007732F4"/>
    <w:rsid w:val="007735B9"/>
    <w:rsid w:val="00775547"/>
    <w:rsid w:val="007755DF"/>
    <w:rsid w:val="00776298"/>
    <w:rsid w:val="007773D5"/>
    <w:rsid w:val="007800DC"/>
    <w:rsid w:val="0078236D"/>
    <w:rsid w:val="00783DE6"/>
    <w:rsid w:val="00785ACB"/>
    <w:rsid w:val="00785EE8"/>
    <w:rsid w:val="00785F5F"/>
    <w:rsid w:val="007866DF"/>
    <w:rsid w:val="00790740"/>
    <w:rsid w:val="00791333"/>
    <w:rsid w:val="00792EA6"/>
    <w:rsid w:val="0079398E"/>
    <w:rsid w:val="00794A40"/>
    <w:rsid w:val="007A015E"/>
    <w:rsid w:val="007A18EF"/>
    <w:rsid w:val="007A19E9"/>
    <w:rsid w:val="007A1BF0"/>
    <w:rsid w:val="007A1ED2"/>
    <w:rsid w:val="007A34A0"/>
    <w:rsid w:val="007A34BC"/>
    <w:rsid w:val="007A3C6D"/>
    <w:rsid w:val="007A4C20"/>
    <w:rsid w:val="007A6D49"/>
    <w:rsid w:val="007A7B3D"/>
    <w:rsid w:val="007A7FE6"/>
    <w:rsid w:val="007B00E6"/>
    <w:rsid w:val="007B093B"/>
    <w:rsid w:val="007B0A56"/>
    <w:rsid w:val="007B14FF"/>
    <w:rsid w:val="007B2FBD"/>
    <w:rsid w:val="007B325E"/>
    <w:rsid w:val="007B41AA"/>
    <w:rsid w:val="007B4787"/>
    <w:rsid w:val="007B495B"/>
    <w:rsid w:val="007B4E28"/>
    <w:rsid w:val="007B546F"/>
    <w:rsid w:val="007B5860"/>
    <w:rsid w:val="007B661D"/>
    <w:rsid w:val="007B7874"/>
    <w:rsid w:val="007B7A84"/>
    <w:rsid w:val="007C055D"/>
    <w:rsid w:val="007C1378"/>
    <w:rsid w:val="007C4A62"/>
    <w:rsid w:val="007C4E1E"/>
    <w:rsid w:val="007C75F1"/>
    <w:rsid w:val="007C779B"/>
    <w:rsid w:val="007D0597"/>
    <w:rsid w:val="007D0715"/>
    <w:rsid w:val="007D0FDE"/>
    <w:rsid w:val="007D13F7"/>
    <w:rsid w:val="007D3AFF"/>
    <w:rsid w:val="007D3DE6"/>
    <w:rsid w:val="007D7A90"/>
    <w:rsid w:val="007E0ABC"/>
    <w:rsid w:val="007E0CC6"/>
    <w:rsid w:val="007E0D8A"/>
    <w:rsid w:val="007E0F96"/>
    <w:rsid w:val="007E2400"/>
    <w:rsid w:val="007E2E30"/>
    <w:rsid w:val="007E4D9D"/>
    <w:rsid w:val="007F0D22"/>
    <w:rsid w:val="007F0FEA"/>
    <w:rsid w:val="007F15E5"/>
    <w:rsid w:val="007F3472"/>
    <w:rsid w:val="007F4493"/>
    <w:rsid w:val="007F6651"/>
    <w:rsid w:val="00800EA1"/>
    <w:rsid w:val="00804022"/>
    <w:rsid w:val="00804E28"/>
    <w:rsid w:val="008060FB"/>
    <w:rsid w:val="00806177"/>
    <w:rsid w:val="008071AD"/>
    <w:rsid w:val="00807CAB"/>
    <w:rsid w:val="0081012B"/>
    <w:rsid w:val="008104CC"/>
    <w:rsid w:val="00811494"/>
    <w:rsid w:val="008115A7"/>
    <w:rsid w:val="00811797"/>
    <w:rsid w:val="00813E05"/>
    <w:rsid w:val="00814461"/>
    <w:rsid w:val="00814CB4"/>
    <w:rsid w:val="0081585C"/>
    <w:rsid w:val="008177DA"/>
    <w:rsid w:val="0082296D"/>
    <w:rsid w:val="00825C23"/>
    <w:rsid w:val="00826C7B"/>
    <w:rsid w:val="00827074"/>
    <w:rsid w:val="00827CFB"/>
    <w:rsid w:val="00831051"/>
    <w:rsid w:val="00833D05"/>
    <w:rsid w:val="00834C89"/>
    <w:rsid w:val="0083501C"/>
    <w:rsid w:val="008352BD"/>
    <w:rsid w:val="00837CB8"/>
    <w:rsid w:val="00837F26"/>
    <w:rsid w:val="00840B0C"/>
    <w:rsid w:val="008410FC"/>
    <w:rsid w:val="0084173B"/>
    <w:rsid w:val="008417B5"/>
    <w:rsid w:val="00843B0A"/>
    <w:rsid w:val="00844585"/>
    <w:rsid w:val="00845F56"/>
    <w:rsid w:val="008502E7"/>
    <w:rsid w:val="00850863"/>
    <w:rsid w:val="008515F0"/>
    <w:rsid w:val="0085222D"/>
    <w:rsid w:val="00852327"/>
    <w:rsid w:val="0085444B"/>
    <w:rsid w:val="00854662"/>
    <w:rsid w:val="00855845"/>
    <w:rsid w:val="0085595E"/>
    <w:rsid w:val="0085597C"/>
    <w:rsid w:val="00856BAA"/>
    <w:rsid w:val="00863DC8"/>
    <w:rsid w:val="00863EA8"/>
    <w:rsid w:val="0087041C"/>
    <w:rsid w:val="0087110D"/>
    <w:rsid w:val="00873178"/>
    <w:rsid w:val="008734CA"/>
    <w:rsid w:val="00874B6A"/>
    <w:rsid w:val="00876F21"/>
    <w:rsid w:val="00880E1F"/>
    <w:rsid w:val="008815B4"/>
    <w:rsid w:val="00881E69"/>
    <w:rsid w:val="00882359"/>
    <w:rsid w:val="00883B11"/>
    <w:rsid w:val="00883C67"/>
    <w:rsid w:val="00886CC4"/>
    <w:rsid w:val="00887987"/>
    <w:rsid w:val="00890004"/>
    <w:rsid w:val="00892DC5"/>
    <w:rsid w:val="00892E7A"/>
    <w:rsid w:val="0089377C"/>
    <w:rsid w:val="008943BB"/>
    <w:rsid w:val="0089456A"/>
    <w:rsid w:val="00894C91"/>
    <w:rsid w:val="00894CE3"/>
    <w:rsid w:val="00894E64"/>
    <w:rsid w:val="008952E7"/>
    <w:rsid w:val="00895AB8"/>
    <w:rsid w:val="008A03B6"/>
    <w:rsid w:val="008A0F19"/>
    <w:rsid w:val="008A2581"/>
    <w:rsid w:val="008A36D5"/>
    <w:rsid w:val="008A4075"/>
    <w:rsid w:val="008A4568"/>
    <w:rsid w:val="008A7522"/>
    <w:rsid w:val="008B2474"/>
    <w:rsid w:val="008B3808"/>
    <w:rsid w:val="008B52AC"/>
    <w:rsid w:val="008B5359"/>
    <w:rsid w:val="008B7860"/>
    <w:rsid w:val="008B7895"/>
    <w:rsid w:val="008C0C0F"/>
    <w:rsid w:val="008C218C"/>
    <w:rsid w:val="008C2D7F"/>
    <w:rsid w:val="008C2DCA"/>
    <w:rsid w:val="008C33C4"/>
    <w:rsid w:val="008C4FD0"/>
    <w:rsid w:val="008C52E9"/>
    <w:rsid w:val="008C5C68"/>
    <w:rsid w:val="008C6455"/>
    <w:rsid w:val="008C746C"/>
    <w:rsid w:val="008C7B20"/>
    <w:rsid w:val="008C7B36"/>
    <w:rsid w:val="008D00BA"/>
    <w:rsid w:val="008D1C6A"/>
    <w:rsid w:val="008D26E1"/>
    <w:rsid w:val="008D34A1"/>
    <w:rsid w:val="008D419B"/>
    <w:rsid w:val="008D4965"/>
    <w:rsid w:val="008D73C6"/>
    <w:rsid w:val="008D7A28"/>
    <w:rsid w:val="008E0978"/>
    <w:rsid w:val="008E34CB"/>
    <w:rsid w:val="008E4A9A"/>
    <w:rsid w:val="008E506A"/>
    <w:rsid w:val="008E6B58"/>
    <w:rsid w:val="008F0734"/>
    <w:rsid w:val="008F27E9"/>
    <w:rsid w:val="008F4E7D"/>
    <w:rsid w:val="008F54B7"/>
    <w:rsid w:val="008F6ED9"/>
    <w:rsid w:val="008F71BE"/>
    <w:rsid w:val="008F71E6"/>
    <w:rsid w:val="00900045"/>
    <w:rsid w:val="0090078A"/>
    <w:rsid w:val="009027C1"/>
    <w:rsid w:val="009036FA"/>
    <w:rsid w:val="009038A3"/>
    <w:rsid w:val="00905150"/>
    <w:rsid w:val="00906708"/>
    <w:rsid w:val="00906E79"/>
    <w:rsid w:val="009073AD"/>
    <w:rsid w:val="0090787D"/>
    <w:rsid w:val="009112E0"/>
    <w:rsid w:val="00912328"/>
    <w:rsid w:val="0091293E"/>
    <w:rsid w:val="00917606"/>
    <w:rsid w:val="009228DC"/>
    <w:rsid w:val="00923516"/>
    <w:rsid w:val="0092415F"/>
    <w:rsid w:val="00924210"/>
    <w:rsid w:val="00924E70"/>
    <w:rsid w:val="0092586F"/>
    <w:rsid w:val="009274D4"/>
    <w:rsid w:val="0093068D"/>
    <w:rsid w:val="00932300"/>
    <w:rsid w:val="009323A8"/>
    <w:rsid w:val="00934155"/>
    <w:rsid w:val="009365E2"/>
    <w:rsid w:val="00940BAF"/>
    <w:rsid w:val="009427DC"/>
    <w:rsid w:val="009431C6"/>
    <w:rsid w:val="00943FD2"/>
    <w:rsid w:val="00944C0D"/>
    <w:rsid w:val="00946ADE"/>
    <w:rsid w:val="009503D2"/>
    <w:rsid w:val="0095169D"/>
    <w:rsid w:val="00951F8F"/>
    <w:rsid w:val="00952A7F"/>
    <w:rsid w:val="009546C8"/>
    <w:rsid w:val="009567E7"/>
    <w:rsid w:val="00960E6F"/>
    <w:rsid w:val="009612A3"/>
    <w:rsid w:val="00961F69"/>
    <w:rsid w:val="00961F7E"/>
    <w:rsid w:val="00962639"/>
    <w:rsid w:val="00964855"/>
    <w:rsid w:val="00966EF8"/>
    <w:rsid w:val="009673CC"/>
    <w:rsid w:val="009710BE"/>
    <w:rsid w:val="00971E14"/>
    <w:rsid w:val="009720E7"/>
    <w:rsid w:val="009724D3"/>
    <w:rsid w:val="00975DE7"/>
    <w:rsid w:val="00976FBB"/>
    <w:rsid w:val="0098088D"/>
    <w:rsid w:val="00981855"/>
    <w:rsid w:val="00985990"/>
    <w:rsid w:val="00985B78"/>
    <w:rsid w:val="00985CA5"/>
    <w:rsid w:val="00990EBB"/>
    <w:rsid w:val="0099530A"/>
    <w:rsid w:val="0099535F"/>
    <w:rsid w:val="00995639"/>
    <w:rsid w:val="00996AB4"/>
    <w:rsid w:val="00996B7C"/>
    <w:rsid w:val="009971FC"/>
    <w:rsid w:val="00997CFE"/>
    <w:rsid w:val="009A02AD"/>
    <w:rsid w:val="009A2CAE"/>
    <w:rsid w:val="009A4672"/>
    <w:rsid w:val="009A66B1"/>
    <w:rsid w:val="009B1EB5"/>
    <w:rsid w:val="009B2CFB"/>
    <w:rsid w:val="009B53AD"/>
    <w:rsid w:val="009B5C94"/>
    <w:rsid w:val="009B6119"/>
    <w:rsid w:val="009B6E70"/>
    <w:rsid w:val="009B7888"/>
    <w:rsid w:val="009C172E"/>
    <w:rsid w:val="009C3467"/>
    <w:rsid w:val="009C4E2B"/>
    <w:rsid w:val="009C6A59"/>
    <w:rsid w:val="009C6A9B"/>
    <w:rsid w:val="009C7C51"/>
    <w:rsid w:val="009D001F"/>
    <w:rsid w:val="009D196B"/>
    <w:rsid w:val="009D2795"/>
    <w:rsid w:val="009D6CEC"/>
    <w:rsid w:val="009E03A3"/>
    <w:rsid w:val="009E1798"/>
    <w:rsid w:val="009E2CB5"/>
    <w:rsid w:val="009E3FE4"/>
    <w:rsid w:val="009E4A1A"/>
    <w:rsid w:val="009E4BAA"/>
    <w:rsid w:val="009E78EA"/>
    <w:rsid w:val="009F045B"/>
    <w:rsid w:val="009F151D"/>
    <w:rsid w:val="009F1BB3"/>
    <w:rsid w:val="009F22AE"/>
    <w:rsid w:val="009F4BA6"/>
    <w:rsid w:val="009F5187"/>
    <w:rsid w:val="009F6C79"/>
    <w:rsid w:val="009F74B5"/>
    <w:rsid w:val="009F79E2"/>
    <w:rsid w:val="00A02D70"/>
    <w:rsid w:val="00A046FA"/>
    <w:rsid w:val="00A059D1"/>
    <w:rsid w:val="00A05B1F"/>
    <w:rsid w:val="00A062BE"/>
    <w:rsid w:val="00A1282F"/>
    <w:rsid w:val="00A12EC3"/>
    <w:rsid w:val="00A13477"/>
    <w:rsid w:val="00A13F0E"/>
    <w:rsid w:val="00A14697"/>
    <w:rsid w:val="00A154C6"/>
    <w:rsid w:val="00A15D07"/>
    <w:rsid w:val="00A15FAB"/>
    <w:rsid w:val="00A1612C"/>
    <w:rsid w:val="00A1653F"/>
    <w:rsid w:val="00A20523"/>
    <w:rsid w:val="00A2152F"/>
    <w:rsid w:val="00A2386D"/>
    <w:rsid w:val="00A24BE0"/>
    <w:rsid w:val="00A27F11"/>
    <w:rsid w:val="00A317E3"/>
    <w:rsid w:val="00A32B59"/>
    <w:rsid w:val="00A348B7"/>
    <w:rsid w:val="00A350C6"/>
    <w:rsid w:val="00A363D3"/>
    <w:rsid w:val="00A42661"/>
    <w:rsid w:val="00A42F19"/>
    <w:rsid w:val="00A431F1"/>
    <w:rsid w:val="00A46E3C"/>
    <w:rsid w:val="00A47D76"/>
    <w:rsid w:val="00A47E3B"/>
    <w:rsid w:val="00A50919"/>
    <w:rsid w:val="00A52406"/>
    <w:rsid w:val="00A52A75"/>
    <w:rsid w:val="00A561ED"/>
    <w:rsid w:val="00A606E3"/>
    <w:rsid w:val="00A60F0F"/>
    <w:rsid w:val="00A626D8"/>
    <w:rsid w:val="00A64866"/>
    <w:rsid w:val="00A64D70"/>
    <w:rsid w:val="00A65EF3"/>
    <w:rsid w:val="00A66F83"/>
    <w:rsid w:val="00A703FC"/>
    <w:rsid w:val="00A725A9"/>
    <w:rsid w:val="00A72891"/>
    <w:rsid w:val="00A73408"/>
    <w:rsid w:val="00A73967"/>
    <w:rsid w:val="00A74879"/>
    <w:rsid w:val="00A74F95"/>
    <w:rsid w:val="00A75B1C"/>
    <w:rsid w:val="00A8098C"/>
    <w:rsid w:val="00A83789"/>
    <w:rsid w:val="00A853EC"/>
    <w:rsid w:val="00A92FB9"/>
    <w:rsid w:val="00A9303B"/>
    <w:rsid w:val="00A93414"/>
    <w:rsid w:val="00A94A7D"/>
    <w:rsid w:val="00A96F17"/>
    <w:rsid w:val="00A97E9E"/>
    <w:rsid w:val="00AA092D"/>
    <w:rsid w:val="00AA330D"/>
    <w:rsid w:val="00AA33BF"/>
    <w:rsid w:val="00AA503A"/>
    <w:rsid w:val="00AA53BD"/>
    <w:rsid w:val="00AA54F0"/>
    <w:rsid w:val="00AA5F5B"/>
    <w:rsid w:val="00AB25A6"/>
    <w:rsid w:val="00AB275B"/>
    <w:rsid w:val="00AB3F59"/>
    <w:rsid w:val="00AB47A4"/>
    <w:rsid w:val="00AB6FF2"/>
    <w:rsid w:val="00AB7686"/>
    <w:rsid w:val="00AC0C39"/>
    <w:rsid w:val="00AC19B2"/>
    <w:rsid w:val="00AC7B67"/>
    <w:rsid w:val="00AD035B"/>
    <w:rsid w:val="00AD0550"/>
    <w:rsid w:val="00AD17E3"/>
    <w:rsid w:val="00AD36FC"/>
    <w:rsid w:val="00AD4423"/>
    <w:rsid w:val="00AD62C0"/>
    <w:rsid w:val="00AD63EE"/>
    <w:rsid w:val="00AD7417"/>
    <w:rsid w:val="00AD7B83"/>
    <w:rsid w:val="00AE0166"/>
    <w:rsid w:val="00AE1605"/>
    <w:rsid w:val="00AE33A1"/>
    <w:rsid w:val="00AE6A9E"/>
    <w:rsid w:val="00AE6D3E"/>
    <w:rsid w:val="00AF263A"/>
    <w:rsid w:val="00AF3ACC"/>
    <w:rsid w:val="00AF3C57"/>
    <w:rsid w:val="00AF4CE4"/>
    <w:rsid w:val="00AF56C1"/>
    <w:rsid w:val="00AF5E65"/>
    <w:rsid w:val="00AF79BB"/>
    <w:rsid w:val="00AF7C27"/>
    <w:rsid w:val="00B005D2"/>
    <w:rsid w:val="00B07DE0"/>
    <w:rsid w:val="00B100D8"/>
    <w:rsid w:val="00B10E87"/>
    <w:rsid w:val="00B11E9F"/>
    <w:rsid w:val="00B11F18"/>
    <w:rsid w:val="00B12D69"/>
    <w:rsid w:val="00B204E4"/>
    <w:rsid w:val="00B2272E"/>
    <w:rsid w:val="00B24A55"/>
    <w:rsid w:val="00B26EF8"/>
    <w:rsid w:val="00B27F90"/>
    <w:rsid w:val="00B302AA"/>
    <w:rsid w:val="00B31600"/>
    <w:rsid w:val="00B326AF"/>
    <w:rsid w:val="00B33DC8"/>
    <w:rsid w:val="00B36029"/>
    <w:rsid w:val="00B40B48"/>
    <w:rsid w:val="00B40F3A"/>
    <w:rsid w:val="00B41466"/>
    <w:rsid w:val="00B4203F"/>
    <w:rsid w:val="00B44C51"/>
    <w:rsid w:val="00B46369"/>
    <w:rsid w:val="00B478CD"/>
    <w:rsid w:val="00B5053C"/>
    <w:rsid w:val="00B515C5"/>
    <w:rsid w:val="00B524EC"/>
    <w:rsid w:val="00B553A9"/>
    <w:rsid w:val="00B5552D"/>
    <w:rsid w:val="00B60595"/>
    <w:rsid w:val="00B60A98"/>
    <w:rsid w:val="00B60F90"/>
    <w:rsid w:val="00B6214D"/>
    <w:rsid w:val="00B62A64"/>
    <w:rsid w:val="00B662A5"/>
    <w:rsid w:val="00B67B88"/>
    <w:rsid w:val="00B7189E"/>
    <w:rsid w:val="00B74666"/>
    <w:rsid w:val="00B74DE4"/>
    <w:rsid w:val="00B74E84"/>
    <w:rsid w:val="00B74F42"/>
    <w:rsid w:val="00B80481"/>
    <w:rsid w:val="00B809FE"/>
    <w:rsid w:val="00B82B5C"/>
    <w:rsid w:val="00B82D6E"/>
    <w:rsid w:val="00B8304D"/>
    <w:rsid w:val="00B830BE"/>
    <w:rsid w:val="00B859F3"/>
    <w:rsid w:val="00B86B86"/>
    <w:rsid w:val="00B872D8"/>
    <w:rsid w:val="00B9365E"/>
    <w:rsid w:val="00B93A5E"/>
    <w:rsid w:val="00B94271"/>
    <w:rsid w:val="00B94FCC"/>
    <w:rsid w:val="00B9637A"/>
    <w:rsid w:val="00B97BBC"/>
    <w:rsid w:val="00BA0059"/>
    <w:rsid w:val="00BA42F4"/>
    <w:rsid w:val="00BA5303"/>
    <w:rsid w:val="00BA64CE"/>
    <w:rsid w:val="00BB0055"/>
    <w:rsid w:val="00BB0EFA"/>
    <w:rsid w:val="00BB1E26"/>
    <w:rsid w:val="00BB3349"/>
    <w:rsid w:val="00BB40BA"/>
    <w:rsid w:val="00BB73A7"/>
    <w:rsid w:val="00BB7A2B"/>
    <w:rsid w:val="00BC256C"/>
    <w:rsid w:val="00BC2724"/>
    <w:rsid w:val="00BC3465"/>
    <w:rsid w:val="00BC3F14"/>
    <w:rsid w:val="00BC5802"/>
    <w:rsid w:val="00BC5A9E"/>
    <w:rsid w:val="00BC7786"/>
    <w:rsid w:val="00BC7E07"/>
    <w:rsid w:val="00BC7E93"/>
    <w:rsid w:val="00BD0307"/>
    <w:rsid w:val="00BD05A1"/>
    <w:rsid w:val="00BD089F"/>
    <w:rsid w:val="00BD628E"/>
    <w:rsid w:val="00BD7B96"/>
    <w:rsid w:val="00BE0DBE"/>
    <w:rsid w:val="00BE17B8"/>
    <w:rsid w:val="00BE3A2D"/>
    <w:rsid w:val="00BE468F"/>
    <w:rsid w:val="00BE55A4"/>
    <w:rsid w:val="00BE67F0"/>
    <w:rsid w:val="00BF4724"/>
    <w:rsid w:val="00BF5CC7"/>
    <w:rsid w:val="00BF76FC"/>
    <w:rsid w:val="00C00B44"/>
    <w:rsid w:val="00C0243A"/>
    <w:rsid w:val="00C024DD"/>
    <w:rsid w:val="00C03A37"/>
    <w:rsid w:val="00C07001"/>
    <w:rsid w:val="00C144A5"/>
    <w:rsid w:val="00C1521C"/>
    <w:rsid w:val="00C1533F"/>
    <w:rsid w:val="00C170C0"/>
    <w:rsid w:val="00C2269C"/>
    <w:rsid w:val="00C2693A"/>
    <w:rsid w:val="00C278BD"/>
    <w:rsid w:val="00C27B89"/>
    <w:rsid w:val="00C30128"/>
    <w:rsid w:val="00C31598"/>
    <w:rsid w:val="00C330F3"/>
    <w:rsid w:val="00C35C60"/>
    <w:rsid w:val="00C36252"/>
    <w:rsid w:val="00C36499"/>
    <w:rsid w:val="00C364E1"/>
    <w:rsid w:val="00C455DB"/>
    <w:rsid w:val="00C46D42"/>
    <w:rsid w:val="00C5014C"/>
    <w:rsid w:val="00C50B3E"/>
    <w:rsid w:val="00C615C7"/>
    <w:rsid w:val="00C619F6"/>
    <w:rsid w:val="00C6331D"/>
    <w:rsid w:val="00C67303"/>
    <w:rsid w:val="00C71689"/>
    <w:rsid w:val="00C739C7"/>
    <w:rsid w:val="00C76125"/>
    <w:rsid w:val="00C76431"/>
    <w:rsid w:val="00C81429"/>
    <w:rsid w:val="00C815FD"/>
    <w:rsid w:val="00C81AA2"/>
    <w:rsid w:val="00C81EBF"/>
    <w:rsid w:val="00C84929"/>
    <w:rsid w:val="00C866FD"/>
    <w:rsid w:val="00C87FBA"/>
    <w:rsid w:val="00C92119"/>
    <w:rsid w:val="00C93252"/>
    <w:rsid w:val="00C95605"/>
    <w:rsid w:val="00C973D0"/>
    <w:rsid w:val="00CA6CDD"/>
    <w:rsid w:val="00CA7F33"/>
    <w:rsid w:val="00CB08FA"/>
    <w:rsid w:val="00CB2F1F"/>
    <w:rsid w:val="00CB36D7"/>
    <w:rsid w:val="00CB3C92"/>
    <w:rsid w:val="00CB41BE"/>
    <w:rsid w:val="00CB5349"/>
    <w:rsid w:val="00CB6AB3"/>
    <w:rsid w:val="00CB701E"/>
    <w:rsid w:val="00CC07A2"/>
    <w:rsid w:val="00CC2DA9"/>
    <w:rsid w:val="00CC5CBE"/>
    <w:rsid w:val="00CC7CFF"/>
    <w:rsid w:val="00CD0C13"/>
    <w:rsid w:val="00CD22CF"/>
    <w:rsid w:val="00CD28F1"/>
    <w:rsid w:val="00CD2EFC"/>
    <w:rsid w:val="00CD70D9"/>
    <w:rsid w:val="00CD7453"/>
    <w:rsid w:val="00CE088B"/>
    <w:rsid w:val="00CE4765"/>
    <w:rsid w:val="00CE666A"/>
    <w:rsid w:val="00CE69D6"/>
    <w:rsid w:val="00CE747C"/>
    <w:rsid w:val="00CF1FB6"/>
    <w:rsid w:val="00CF5299"/>
    <w:rsid w:val="00CF5B9B"/>
    <w:rsid w:val="00CF67F6"/>
    <w:rsid w:val="00D00E00"/>
    <w:rsid w:val="00D01E0C"/>
    <w:rsid w:val="00D03AA6"/>
    <w:rsid w:val="00D04E92"/>
    <w:rsid w:val="00D05555"/>
    <w:rsid w:val="00D05FC6"/>
    <w:rsid w:val="00D06042"/>
    <w:rsid w:val="00D0660D"/>
    <w:rsid w:val="00D06DED"/>
    <w:rsid w:val="00D10D8C"/>
    <w:rsid w:val="00D116A9"/>
    <w:rsid w:val="00D13410"/>
    <w:rsid w:val="00D15038"/>
    <w:rsid w:val="00D15538"/>
    <w:rsid w:val="00D17F73"/>
    <w:rsid w:val="00D20D02"/>
    <w:rsid w:val="00D21AA1"/>
    <w:rsid w:val="00D22278"/>
    <w:rsid w:val="00D23493"/>
    <w:rsid w:val="00D2455D"/>
    <w:rsid w:val="00D26069"/>
    <w:rsid w:val="00D2686B"/>
    <w:rsid w:val="00D272A0"/>
    <w:rsid w:val="00D27C90"/>
    <w:rsid w:val="00D302F6"/>
    <w:rsid w:val="00D31158"/>
    <w:rsid w:val="00D35619"/>
    <w:rsid w:val="00D37E42"/>
    <w:rsid w:val="00D40A08"/>
    <w:rsid w:val="00D40EA2"/>
    <w:rsid w:val="00D411E5"/>
    <w:rsid w:val="00D430CA"/>
    <w:rsid w:val="00D436BD"/>
    <w:rsid w:val="00D44E3F"/>
    <w:rsid w:val="00D463CD"/>
    <w:rsid w:val="00D516CA"/>
    <w:rsid w:val="00D5304D"/>
    <w:rsid w:val="00D53488"/>
    <w:rsid w:val="00D565BE"/>
    <w:rsid w:val="00D60FED"/>
    <w:rsid w:val="00D62F98"/>
    <w:rsid w:val="00D630D9"/>
    <w:rsid w:val="00D63338"/>
    <w:rsid w:val="00D64DD5"/>
    <w:rsid w:val="00D66341"/>
    <w:rsid w:val="00D67159"/>
    <w:rsid w:val="00D67AB0"/>
    <w:rsid w:val="00D71B4E"/>
    <w:rsid w:val="00D72C85"/>
    <w:rsid w:val="00D73FB5"/>
    <w:rsid w:val="00D740E8"/>
    <w:rsid w:val="00D82096"/>
    <w:rsid w:val="00D83FD4"/>
    <w:rsid w:val="00D85743"/>
    <w:rsid w:val="00D85B02"/>
    <w:rsid w:val="00D86F61"/>
    <w:rsid w:val="00D90807"/>
    <w:rsid w:val="00D918D7"/>
    <w:rsid w:val="00D920CD"/>
    <w:rsid w:val="00D928B6"/>
    <w:rsid w:val="00D92DC3"/>
    <w:rsid w:val="00D940E9"/>
    <w:rsid w:val="00D95838"/>
    <w:rsid w:val="00D96F98"/>
    <w:rsid w:val="00D97584"/>
    <w:rsid w:val="00D97C1E"/>
    <w:rsid w:val="00D97C47"/>
    <w:rsid w:val="00D97D62"/>
    <w:rsid w:val="00DA095B"/>
    <w:rsid w:val="00DA0CA8"/>
    <w:rsid w:val="00DA1004"/>
    <w:rsid w:val="00DA10DE"/>
    <w:rsid w:val="00DA2892"/>
    <w:rsid w:val="00DA29A1"/>
    <w:rsid w:val="00DA2CDD"/>
    <w:rsid w:val="00DA47C1"/>
    <w:rsid w:val="00DA4BAB"/>
    <w:rsid w:val="00DA582F"/>
    <w:rsid w:val="00DA5AEF"/>
    <w:rsid w:val="00DA6471"/>
    <w:rsid w:val="00DA65B5"/>
    <w:rsid w:val="00DA76E1"/>
    <w:rsid w:val="00DA7F54"/>
    <w:rsid w:val="00DB05B7"/>
    <w:rsid w:val="00DB08E3"/>
    <w:rsid w:val="00DB112B"/>
    <w:rsid w:val="00DB14F0"/>
    <w:rsid w:val="00DB20C6"/>
    <w:rsid w:val="00DB4836"/>
    <w:rsid w:val="00DC1E29"/>
    <w:rsid w:val="00DC3359"/>
    <w:rsid w:val="00DC3EB1"/>
    <w:rsid w:val="00DC48F1"/>
    <w:rsid w:val="00DC66D0"/>
    <w:rsid w:val="00DC6954"/>
    <w:rsid w:val="00DD34A4"/>
    <w:rsid w:val="00DD4B2B"/>
    <w:rsid w:val="00DD5C7D"/>
    <w:rsid w:val="00DE1506"/>
    <w:rsid w:val="00DE2326"/>
    <w:rsid w:val="00DE2FE0"/>
    <w:rsid w:val="00DE30B0"/>
    <w:rsid w:val="00DE64FE"/>
    <w:rsid w:val="00DE72CD"/>
    <w:rsid w:val="00DF02CE"/>
    <w:rsid w:val="00DF05C8"/>
    <w:rsid w:val="00DF1723"/>
    <w:rsid w:val="00DF212E"/>
    <w:rsid w:val="00DF2AD8"/>
    <w:rsid w:val="00DF471A"/>
    <w:rsid w:val="00DF6A39"/>
    <w:rsid w:val="00DF763F"/>
    <w:rsid w:val="00DF7D18"/>
    <w:rsid w:val="00E008C6"/>
    <w:rsid w:val="00E00B23"/>
    <w:rsid w:val="00E01780"/>
    <w:rsid w:val="00E01952"/>
    <w:rsid w:val="00E022A0"/>
    <w:rsid w:val="00E027C5"/>
    <w:rsid w:val="00E02D5A"/>
    <w:rsid w:val="00E0426C"/>
    <w:rsid w:val="00E0485D"/>
    <w:rsid w:val="00E06235"/>
    <w:rsid w:val="00E06A51"/>
    <w:rsid w:val="00E06DBF"/>
    <w:rsid w:val="00E10884"/>
    <w:rsid w:val="00E10AB8"/>
    <w:rsid w:val="00E144D7"/>
    <w:rsid w:val="00E15DED"/>
    <w:rsid w:val="00E17292"/>
    <w:rsid w:val="00E20820"/>
    <w:rsid w:val="00E2083D"/>
    <w:rsid w:val="00E27BA4"/>
    <w:rsid w:val="00E3025D"/>
    <w:rsid w:val="00E309E8"/>
    <w:rsid w:val="00E32AB2"/>
    <w:rsid w:val="00E32CFA"/>
    <w:rsid w:val="00E33359"/>
    <w:rsid w:val="00E33A70"/>
    <w:rsid w:val="00E33BF1"/>
    <w:rsid w:val="00E340A3"/>
    <w:rsid w:val="00E41049"/>
    <w:rsid w:val="00E45A62"/>
    <w:rsid w:val="00E526CF"/>
    <w:rsid w:val="00E52EF1"/>
    <w:rsid w:val="00E53713"/>
    <w:rsid w:val="00E54EDF"/>
    <w:rsid w:val="00E55A8F"/>
    <w:rsid w:val="00E56CD1"/>
    <w:rsid w:val="00E60B8F"/>
    <w:rsid w:val="00E60F12"/>
    <w:rsid w:val="00E63129"/>
    <w:rsid w:val="00E640DA"/>
    <w:rsid w:val="00E65BA7"/>
    <w:rsid w:val="00E66FC3"/>
    <w:rsid w:val="00E670A2"/>
    <w:rsid w:val="00E67666"/>
    <w:rsid w:val="00E67F97"/>
    <w:rsid w:val="00E7019A"/>
    <w:rsid w:val="00E716D7"/>
    <w:rsid w:val="00E71CE4"/>
    <w:rsid w:val="00E7237F"/>
    <w:rsid w:val="00E72974"/>
    <w:rsid w:val="00E7315C"/>
    <w:rsid w:val="00E7331B"/>
    <w:rsid w:val="00E737C5"/>
    <w:rsid w:val="00E747C6"/>
    <w:rsid w:val="00E74F19"/>
    <w:rsid w:val="00E75965"/>
    <w:rsid w:val="00E77C4E"/>
    <w:rsid w:val="00E82F2F"/>
    <w:rsid w:val="00E86014"/>
    <w:rsid w:val="00E8716D"/>
    <w:rsid w:val="00E8724D"/>
    <w:rsid w:val="00E87A70"/>
    <w:rsid w:val="00E942A1"/>
    <w:rsid w:val="00E9443D"/>
    <w:rsid w:val="00E96DAC"/>
    <w:rsid w:val="00EA01CF"/>
    <w:rsid w:val="00EA082F"/>
    <w:rsid w:val="00EA0B17"/>
    <w:rsid w:val="00EA483A"/>
    <w:rsid w:val="00EB02A8"/>
    <w:rsid w:val="00EB3E05"/>
    <w:rsid w:val="00EB4734"/>
    <w:rsid w:val="00EB6074"/>
    <w:rsid w:val="00EB664A"/>
    <w:rsid w:val="00EB6681"/>
    <w:rsid w:val="00EC1B34"/>
    <w:rsid w:val="00EC3A79"/>
    <w:rsid w:val="00EC3E95"/>
    <w:rsid w:val="00EC4E93"/>
    <w:rsid w:val="00EC5475"/>
    <w:rsid w:val="00ED031C"/>
    <w:rsid w:val="00ED0627"/>
    <w:rsid w:val="00ED1D09"/>
    <w:rsid w:val="00ED2611"/>
    <w:rsid w:val="00ED2CB5"/>
    <w:rsid w:val="00ED3681"/>
    <w:rsid w:val="00ED4BF6"/>
    <w:rsid w:val="00ED7EF0"/>
    <w:rsid w:val="00EE24BB"/>
    <w:rsid w:val="00EE2CE7"/>
    <w:rsid w:val="00EE4051"/>
    <w:rsid w:val="00EE49FE"/>
    <w:rsid w:val="00EE59EF"/>
    <w:rsid w:val="00EE626D"/>
    <w:rsid w:val="00EE6CDA"/>
    <w:rsid w:val="00EF1FB0"/>
    <w:rsid w:val="00EF31A0"/>
    <w:rsid w:val="00EF36C8"/>
    <w:rsid w:val="00EF489A"/>
    <w:rsid w:val="00EF5A91"/>
    <w:rsid w:val="00EF6669"/>
    <w:rsid w:val="00EF7D3C"/>
    <w:rsid w:val="00F00E22"/>
    <w:rsid w:val="00F01E0D"/>
    <w:rsid w:val="00F0234E"/>
    <w:rsid w:val="00F04D75"/>
    <w:rsid w:val="00F070A2"/>
    <w:rsid w:val="00F10BB0"/>
    <w:rsid w:val="00F11820"/>
    <w:rsid w:val="00F13674"/>
    <w:rsid w:val="00F138AA"/>
    <w:rsid w:val="00F140FB"/>
    <w:rsid w:val="00F14372"/>
    <w:rsid w:val="00F144BA"/>
    <w:rsid w:val="00F15F2B"/>
    <w:rsid w:val="00F22E21"/>
    <w:rsid w:val="00F22F6F"/>
    <w:rsid w:val="00F266FF"/>
    <w:rsid w:val="00F26F6C"/>
    <w:rsid w:val="00F321E2"/>
    <w:rsid w:val="00F32E02"/>
    <w:rsid w:val="00F36948"/>
    <w:rsid w:val="00F37CA9"/>
    <w:rsid w:val="00F41DD1"/>
    <w:rsid w:val="00F4281E"/>
    <w:rsid w:val="00F42D71"/>
    <w:rsid w:val="00F42E43"/>
    <w:rsid w:val="00F4416E"/>
    <w:rsid w:val="00F512D8"/>
    <w:rsid w:val="00F51321"/>
    <w:rsid w:val="00F52583"/>
    <w:rsid w:val="00F54667"/>
    <w:rsid w:val="00F556A9"/>
    <w:rsid w:val="00F55FC1"/>
    <w:rsid w:val="00F60CC9"/>
    <w:rsid w:val="00F61520"/>
    <w:rsid w:val="00F6238B"/>
    <w:rsid w:val="00F7294D"/>
    <w:rsid w:val="00F72B61"/>
    <w:rsid w:val="00F732D5"/>
    <w:rsid w:val="00F73E86"/>
    <w:rsid w:val="00F75536"/>
    <w:rsid w:val="00F77E6A"/>
    <w:rsid w:val="00F802B4"/>
    <w:rsid w:val="00F814F1"/>
    <w:rsid w:val="00F81EFF"/>
    <w:rsid w:val="00F82987"/>
    <w:rsid w:val="00F83101"/>
    <w:rsid w:val="00F83349"/>
    <w:rsid w:val="00F8433E"/>
    <w:rsid w:val="00F84AC9"/>
    <w:rsid w:val="00F84F99"/>
    <w:rsid w:val="00F862F4"/>
    <w:rsid w:val="00F86F59"/>
    <w:rsid w:val="00F870CE"/>
    <w:rsid w:val="00F90490"/>
    <w:rsid w:val="00F9163D"/>
    <w:rsid w:val="00F93AA8"/>
    <w:rsid w:val="00F94A45"/>
    <w:rsid w:val="00F963C2"/>
    <w:rsid w:val="00F967A2"/>
    <w:rsid w:val="00F97F3A"/>
    <w:rsid w:val="00FA0F76"/>
    <w:rsid w:val="00FA1F65"/>
    <w:rsid w:val="00FA30B1"/>
    <w:rsid w:val="00FA581C"/>
    <w:rsid w:val="00FB177C"/>
    <w:rsid w:val="00FB6792"/>
    <w:rsid w:val="00FB6C6D"/>
    <w:rsid w:val="00FC233B"/>
    <w:rsid w:val="00FC6CE2"/>
    <w:rsid w:val="00FD0234"/>
    <w:rsid w:val="00FD0F8D"/>
    <w:rsid w:val="00FD1B99"/>
    <w:rsid w:val="00FD1DE6"/>
    <w:rsid w:val="00FD48E6"/>
    <w:rsid w:val="00FD5A24"/>
    <w:rsid w:val="00FD62EB"/>
    <w:rsid w:val="00FD6528"/>
    <w:rsid w:val="00FD6948"/>
    <w:rsid w:val="00FD7B6A"/>
    <w:rsid w:val="00FE159E"/>
    <w:rsid w:val="00FE2E9D"/>
    <w:rsid w:val="00FE36C3"/>
    <w:rsid w:val="00FE435F"/>
    <w:rsid w:val="00FE46AC"/>
    <w:rsid w:val="00FE4C07"/>
    <w:rsid w:val="00FE4FF7"/>
    <w:rsid w:val="00FE57DA"/>
    <w:rsid w:val="00FE5850"/>
    <w:rsid w:val="00FE6FF9"/>
    <w:rsid w:val="00FF072F"/>
    <w:rsid w:val="00FF1A52"/>
    <w:rsid w:val="00FF2AD3"/>
    <w:rsid w:val="00FF3CD1"/>
    <w:rsid w:val="00FF3D06"/>
    <w:rsid w:val="00FF3F7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4DD42-37E6-4AC4-B9B4-7A28AB74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4E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aliases w:val="Обычный (Web),Знак Char,Знак,Знак Char Char Char,Знак Знак,Знак Знак1,Обычный (веб) Знак1"/>
    <w:basedOn w:val="a"/>
    <w:link w:val="a4"/>
    <w:uiPriority w:val="99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433E"/>
    <w:pPr>
      <w:ind w:left="720"/>
      <w:contextualSpacing/>
    </w:pPr>
  </w:style>
  <w:style w:type="table" w:styleId="a6">
    <w:name w:val="Table Grid"/>
    <w:basedOn w:val="a1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D1DE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3602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E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F11820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link w:val="af2"/>
    <w:rsid w:val="00F118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C4E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rttt1">
    <w:name w:val="art_tt1"/>
    <w:basedOn w:val="a0"/>
    <w:rsid w:val="00E10884"/>
    <w:rPr>
      <w:b/>
      <w:bCs/>
    </w:rPr>
  </w:style>
  <w:style w:type="character" w:customStyle="1" w:styleId="af4">
    <w:name w:val="Гипертекстовая ссылка"/>
    <w:basedOn w:val="a0"/>
    <w:uiPriority w:val="99"/>
    <w:rsid w:val="001A42D8"/>
    <w:rPr>
      <w:rFonts w:cs="Times New Roman"/>
      <w:b w:val="0"/>
      <w:color w:val="106BBE"/>
    </w:rPr>
  </w:style>
  <w:style w:type="character" w:styleId="af5">
    <w:name w:val="FollowedHyperlink"/>
    <w:basedOn w:val="a0"/>
    <w:uiPriority w:val="99"/>
    <w:semiHidden/>
    <w:unhideWhenUsed/>
    <w:rsid w:val="00E7331B"/>
    <w:rPr>
      <w:color w:val="800080" w:themeColor="followedHyperlink"/>
      <w:u w:val="single"/>
    </w:rPr>
  </w:style>
  <w:style w:type="paragraph" w:styleId="31">
    <w:name w:val="Body Text 3"/>
    <w:basedOn w:val="a"/>
    <w:link w:val="32"/>
    <w:uiPriority w:val="99"/>
    <w:unhideWhenUsed/>
    <w:rsid w:val="005F51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F5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4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B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веб) Знак"/>
    <w:aliases w:val="Обычный (Web) Знак,Знак Char Знак,Знак Знак2,Знак Char Char Char Знак,Знак Знак Знак,Знак Знак1 Знак,Обычный (веб) Знак1 Знак"/>
    <w:link w:val="a3"/>
    <w:uiPriority w:val="99"/>
    <w:rsid w:val="00760D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7B661D"/>
    <w:rPr>
      <w:b/>
      <w:bCs/>
    </w:rPr>
  </w:style>
  <w:style w:type="paragraph" w:customStyle="1" w:styleId="Default">
    <w:name w:val="Default"/>
    <w:rsid w:val="00A52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No Spacing"/>
    <w:basedOn w:val="a"/>
    <w:link w:val="af8"/>
    <w:uiPriority w:val="1"/>
    <w:qFormat/>
    <w:rsid w:val="00FC233B"/>
    <w:rPr>
      <w:rFonts w:ascii="Calibri" w:eastAsia="Calibri" w:hAnsi="Calibri"/>
      <w:szCs w:val="32"/>
      <w:lang w:val="en-US" w:eastAsia="en-US" w:bidi="en-US"/>
    </w:rPr>
  </w:style>
  <w:style w:type="character" w:customStyle="1" w:styleId="af8">
    <w:name w:val="Без интервала Знак"/>
    <w:link w:val="af7"/>
    <w:uiPriority w:val="1"/>
    <w:locked/>
    <w:rsid w:val="00FC233B"/>
    <w:rPr>
      <w:rFonts w:ascii="Calibri" w:eastAsia="Calibri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53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29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/" TargetMode="External"/><Relationship Id="rId13" Type="http://schemas.openxmlformats.org/officeDocument/2006/relationships/hyperlink" Target="http://www.n-vartovsk.ru/inf/" TargetMode="External"/><Relationship Id="rId18" Type="http://schemas.openxmlformats.org/officeDocument/2006/relationships/hyperlink" Target="https://edu-nv.ru/podderzhka-negosudarstvennogo-sektora" TargetMode="External"/><Relationship Id="rId26" Type="http://schemas.openxmlformats.org/officeDocument/2006/relationships/hyperlink" Target="http://edu-nv.ru/podderzhka-negosudarstvennogo-sektora" TargetMode="External"/><Relationship Id="rId39" Type="http://schemas.openxmlformats.org/officeDocument/2006/relationships/hyperlink" Target="http://www.n-vartovsk.ru/inf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-vartovsk.ru" TargetMode="External"/><Relationship Id="rId34" Type="http://schemas.openxmlformats.org/officeDocument/2006/relationships/hyperlink" Target="https://portal.n-vartovsk.ru/work/work/edit.php?R_ID=3588" TargetMode="External"/><Relationship Id="rId42" Type="http://schemas.openxmlformats.org/officeDocument/2006/relationships/hyperlink" Target="http://www.n-vartovsk.ru/inf/civilsociety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-vartovsk.ru/" TargetMode="External"/><Relationship Id="rId17" Type="http://schemas.openxmlformats.org/officeDocument/2006/relationships/hyperlink" Target="http://xn--90aefhe5axg6g1a.xn--p1ai/activity/" TargetMode="External"/><Relationship Id="rId25" Type="http://schemas.openxmlformats.org/officeDocument/2006/relationships/hyperlink" Target="http://www.n-vartovsk.ru/authorities/town_adm/ko/ddoag_ddzag/tpmpk/" TargetMode="External"/><Relationship Id="rId33" Type="http://schemas.openxmlformats.org/officeDocument/2006/relationships/hyperlink" Target="https://portal.n-vartovsk.ru/work/work/edit.php?R_ID=3700" TargetMode="External"/><Relationship Id="rId38" Type="http://schemas.openxmlformats.org/officeDocument/2006/relationships/hyperlink" Target="http://www.n-vartovsk.ru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-vartovsk.ru/inf/civilsociety/gopsu/" TargetMode="External"/><Relationship Id="rId20" Type="http://schemas.openxmlformats.org/officeDocument/2006/relationships/hyperlink" Target="http://edu-nv.ru/podderzhka-negosudarstvennogo-sektora" TargetMode="External"/><Relationship Id="rId29" Type="http://schemas.openxmlformats.org/officeDocument/2006/relationships/hyperlink" Target="http://www.n-vartovsk.ru/inf/civilsociety/" TargetMode="External"/><Relationship Id="rId41" Type="http://schemas.openxmlformats.org/officeDocument/2006/relationships/hyperlink" Target="http://www.n-vartovsk.ru/in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trelcovaII\Desktop\&#1052;&#1086;&#1085;&#1080;&#1090;&#1086;&#1088;&#1080;&#1085;&#1075;%20&#1053;&#1050;&#1054;%20&#1074;%20&#1086;&#1082;&#1088;&#1091;&#1075;%20&#1079;&#1072;%202018\&#1053;&#1086;&#1088;&#1084;&#1072;&#1090;&#1080;&#1074;&#1085;&#1086;-&#1087;&#1088;&#1072;&#1074;&#1086;&#1074;&#1072;&#1103;" TargetMode="External"/><Relationship Id="rId24" Type="http://schemas.openxmlformats.org/officeDocument/2006/relationships/hyperlink" Target="http://edu-nv.ru/podderzhka-negosudarstvennogo-sektora/23-deyatelnost/558-normativnye-dokumenty-regionalnye-federalnye-munitsipalnye-normativno-pravovye-akty" TargetMode="External"/><Relationship Id="rId32" Type="http://schemas.openxmlformats.org/officeDocument/2006/relationships/hyperlink" Target="https://portal.n-vartovsk.ru/work/work/edit.php?R_ID=3585" TargetMode="External"/><Relationship Id="rId37" Type="http://schemas.openxmlformats.org/officeDocument/2006/relationships/hyperlink" Target="http://edu-nv.ru/podderzhka-negosudarstvennogo-sektora" TargetMode="External"/><Relationship Id="rId40" Type="http://schemas.openxmlformats.org/officeDocument/2006/relationships/hyperlink" Target="http://www.n-vartovsk.ru/inf/civilsociety/" TargetMode="External"/><Relationship Id="rId45" Type="http://schemas.openxmlformats.org/officeDocument/2006/relationships/hyperlink" Target="http://www.n-vartovsk.ru/inf/civilsocie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-vartovsk.ru/inf/civilsociety/gopsu/" TargetMode="External"/><Relationship Id="rId23" Type="http://schemas.openxmlformats.org/officeDocument/2006/relationships/hyperlink" Target="http://edu-nv.ru/podderzhka-negosudarstvennogo-sektora" TargetMode="External"/><Relationship Id="rId28" Type="http://schemas.openxmlformats.org/officeDocument/2006/relationships/hyperlink" Target="http://www.n-vartovsk.ru/inf/" TargetMode="External"/><Relationship Id="rId36" Type="http://schemas.openxmlformats.org/officeDocument/2006/relationships/hyperlink" Target="https://portal.n-vartovsk.ru/work/work/edit.php?R_ID=3518" TargetMode="External"/><Relationship Id="rId10" Type="http://schemas.openxmlformats.org/officeDocument/2006/relationships/hyperlink" Target="http://www.n-vartovsk.ru/inf/civilsociety/" TargetMode="External"/><Relationship Id="rId19" Type="http://schemas.openxmlformats.org/officeDocument/2006/relationships/hyperlink" Target="https://www.n-vartovsk.ru/inf/civilsociety/" TargetMode="External"/><Relationship Id="rId31" Type="http://schemas.openxmlformats.org/officeDocument/2006/relationships/hyperlink" Target="https://portal.n-vartovsk.ru/work/work/edit.php?R_ID=3517" TargetMode="External"/><Relationship Id="rId44" Type="http://schemas.openxmlformats.org/officeDocument/2006/relationships/hyperlink" Target="http://www.n-vartovsk.ru/in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vartovsk.ru/inf/" TargetMode="External"/><Relationship Id="rId14" Type="http://schemas.openxmlformats.org/officeDocument/2006/relationships/hyperlink" Target="http://www.n-vartovsk.ru/inf/civilsociety/" TargetMode="External"/><Relationship Id="rId22" Type="http://schemas.openxmlformats.org/officeDocument/2006/relationships/hyperlink" Target="http://www.n-vartovsk.ru" TargetMode="External"/><Relationship Id="rId27" Type="http://schemas.openxmlformats.org/officeDocument/2006/relationships/hyperlink" Target="http://www.n-vartovsk.ru/" TargetMode="External"/><Relationship Id="rId30" Type="http://schemas.openxmlformats.org/officeDocument/2006/relationships/hyperlink" Target="https://portal.n-vartovsk.ru/work/work/edit.php?R_ID=3586" TargetMode="External"/><Relationship Id="rId35" Type="http://schemas.openxmlformats.org/officeDocument/2006/relationships/hyperlink" Target="https://portal.n-vartovsk.ru/work/work/edit.php?R_ID=3587" TargetMode="External"/><Relationship Id="rId43" Type="http://schemas.openxmlformats.org/officeDocument/2006/relationships/hyperlink" Target="https://www.n-vartovsk.ru/inf/civilsociety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1620-4000-4E5E-8BA0-2DA96D9E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39</Pages>
  <Words>11580</Words>
  <Characters>66012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Сай Светлана Михайловна</cp:lastModifiedBy>
  <cp:revision>75</cp:revision>
  <cp:lastPrinted>2021-01-20T11:39:00Z</cp:lastPrinted>
  <dcterms:created xsi:type="dcterms:W3CDTF">2020-04-10T11:13:00Z</dcterms:created>
  <dcterms:modified xsi:type="dcterms:W3CDTF">2021-02-03T06:41:00Z</dcterms:modified>
</cp:coreProperties>
</file>