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C0" w:rsidRDefault="00E95FC0">
      <w:pPr>
        <w:pStyle w:val="ConsPlusNormal"/>
        <w:jc w:val="both"/>
        <w:outlineLvl w:val="0"/>
      </w:pPr>
      <w:bookmarkStart w:id="0" w:name="_GoBack"/>
      <w:bookmarkEnd w:id="0"/>
    </w:p>
    <w:p w:rsidR="00E95FC0" w:rsidRDefault="00E95FC0">
      <w:pPr>
        <w:pStyle w:val="ConsPlusTitle"/>
        <w:jc w:val="center"/>
        <w:outlineLvl w:val="0"/>
      </w:pPr>
      <w:r>
        <w:t>ДУМА ГОРОДА НИЖНЕВАРТОВСКА</w:t>
      </w:r>
    </w:p>
    <w:p w:rsidR="00E95FC0" w:rsidRDefault="00E95FC0">
      <w:pPr>
        <w:pStyle w:val="ConsPlusTitle"/>
        <w:jc w:val="center"/>
      </w:pPr>
    </w:p>
    <w:p w:rsidR="00E95FC0" w:rsidRDefault="00E95FC0">
      <w:pPr>
        <w:pStyle w:val="ConsPlusTitle"/>
        <w:jc w:val="center"/>
      </w:pPr>
      <w:r>
        <w:t>РЕШЕНИЕ</w:t>
      </w:r>
    </w:p>
    <w:p w:rsidR="00E95FC0" w:rsidRDefault="00E95FC0">
      <w:pPr>
        <w:pStyle w:val="ConsPlusTitle"/>
        <w:jc w:val="center"/>
      </w:pPr>
      <w:r>
        <w:t>от 28 декабря 2016 г. N 94</w:t>
      </w:r>
    </w:p>
    <w:p w:rsidR="00E95FC0" w:rsidRDefault="00E95FC0">
      <w:pPr>
        <w:pStyle w:val="ConsPlusTitle"/>
        <w:jc w:val="center"/>
      </w:pPr>
    </w:p>
    <w:p w:rsidR="00E95FC0" w:rsidRDefault="00E95FC0">
      <w:pPr>
        <w:pStyle w:val="ConsPlusTitle"/>
        <w:jc w:val="center"/>
      </w:pPr>
      <w:r>
        <w:t>О ПОРЯДКЕ РАЗМЕЩЕНИЯ СВЕДЕНИЙ О ДОХОДАХ, РАСХОДАХ,</w:t>
      </w:r>
    </w:p>
    <w:p w:rsidR="00E95FC0" w:rsidRDefault="00E95FC0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95FC0" w:rsidRDefault="00E95FC0">
      <w:pPr>
        <w:pStyle w:val="ConsPlusTitle"/>
        <w:jc w:val="center"/>
      </w:pPr>
      <w:r>
        <w:t>ЛИЦ, ЗАМЕЩАЮЩИХ МУНИЦИПАЛЬНЫЕ ДОЛЖНОСТИ В МУНИЦИПАЛЬНОМ</w:t>
      </w:r>
    </w:p>
    <w:p w:rsidR="00E95FC0" w:rsidRDefault="00E95FC0">
      <w:pPr>
        <w:pStyle w:val="ConsPlusTitle"/>
        <w:jc w:val="center"/>
      </w:pPr>
      <w:r>
        <w:t>ОБРАЗОВАНИИ ГОРОД НИЖНЕВАРТОВСК, И ЧЛЕНОВ ИХ СЕМЕЙ</w:t>
      </w:r>
    </w:p>
    <w:p w:rsidR="00E95FC0" w:rsidRDefault="00E95FC0">
      <w:pPr>
        <w:pStyle w:val="ConsPlusTitle"/>
        <w:jc w:val="center"/>
      </w:pPr>
      <w:r>
        <w:t>НА ОФИЦИАЛЬНОМ САЙТЕ ОРГАНОВ МЕСТНОГО САМОУПРАВЛЕНИЯ</w:t>
      </w:r>
    </w:p>
    <w:p w:rsidR="00E95FC0" w:rsidRDefault="00E95FC0">
      <w:pPr>
        <w:pStyle w:val="ConsPlusTitle"/>
        <w:jc w:val="center"/>
      </w:pPr>
      <w:r>
        <w:t>ГОРОДА НИЖНЕВАРТОВСКА И ПРЕДОСТАВЛЕНИЯ ЭТИХ СВЕДЕНИЙ</w:t>
      </w:r>
    </w:p>
    <w:p w:rsidR="00E95FC0" w:rsidRDefault="00E95FC0">
      <w:pPr>
        <w:pStyle w:val="ConsPlusTitle"/>
        <w:jc w:val="center"/>
      </w:pPr>
      <w:r>
        <w:t>ГОРОДСКИМ СРЕДСТВАМ МАССОВОЙ ИНФОРМАЦИИ ДЛЯ ОПУБЛИКОВАНИЯ</w:t>
      </w:r>
    </w:p>
    <w:p w:rsidR="00E95FC0" w:rsidRDefault="00E95F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5F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FC0" w:rsidRDefault="00E95F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FC0" w:rsidRDefault="00E95F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Нижневартовска от 29.09.2017 N 222)</w:t>
            </w:r>
          </w:p>
        </w:tc>
      </w:tr>
    </w:tbl>
    <w:p w:rsidR="00E95FC0" w:rsidRDefault="00E95FC0">
      <w:pPr>
        <w:pStyle w:val="ConsPlusNormal"/>
        <w:jc w:val="center"/>
      </w:pPr>
    </w:p>
    <w:p w:rsidR="00E95FC0" w:rsidRDefault="00E95FC0">
      <w:pPr>
        <w:pStyle w:val="ConsPlusNormal"/>
        <w:ind w:firstLine="540"/>
        <w:jc w:val="both"/>
      </w:pPr>
      <w:r>
        <w:t xml:space="preserve">Рассмотрев проект решения Думы города Нижневартовска "О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Нижневартовск, и членов их семей на официальном сайте органов местного самоуправления города Нижневартовска и предоставления этих сведений городским средствам массовой информации для опубликования", внесенный депутатами Думы города Нижневартовска,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Губернатора Ханты-Мансийского автономного округа - Югры от 21.08.2013 N 106 "О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опубликования", </w:t>
      </w:r>
      <w:hyperlink r:id="rId7" w:history="1">
        <w:r>
          <w:rPr>
            <w:color w:val="0000FF"/>
          </w:rPr>
          <w:t>Уставом</w:t>
        </w:r>
      </w:hyperlink>
      <w:r>
        <w:t xml:space="preserve"> города Нижневартовска, Дума города решила: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Нижневартовск, и членов их семей на официальном сайте органов местного самоуправления города Нижневартовска и предоставления этих сведений городским средствам массовой информации для опубликования согласно приложению к настоящему решению.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2. Решение вступает в силу после его официального опубликования.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right"/>
      </w:pPr>
      <w:r>
        <w:t>Председатель Думы</w:t>
      </w:r>
    </w:p>
    <w:p w:rsidR="00E95FC0" w:rsidRDefault="00E95FC0">
      <w:pPr>
        <w:pStyle w:val="ConsPlusNormal"/>
        <w:jc w:val="right"/>
      </w:pPr>
      <w:r>
        <w:t>города Нижневартовска</w:t>
      </w:r>
    </w:p>
    <w:p w:rsidR="00E95FC0" w:rsidRDefault="00E95FC0">
      <w:pPr>
        <w:pStyle w:val="ConsPlusNormal"/>
        <w:jc w:val="right"/>
      </w:pPr>
      <w:r>
        <w:t>М.В.КЛЕЦ</w:t>
      </w:r>
    </w:p>
    <w:p w:rsidR="00E95FC0" w:rsidRDefault="00E95FC0">
      <w:pPr>
        <w:pStyle w:val="ConsPlusNormal"/>
      </w:pPr>
      <w:r>
        <w:t>28 декабря 2016 года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right"/>
      </w:pPr>
      <w:r>
        <w:t>Глава города</w:t>
      </w:r>
    </w:p>
    <w:p w:rsidR="00E95FC0" w:rsidRDefault="00E95FC0">
      <w:pPr>
        <w:pStyle w:val="ConsPlusNormal"/>
        <w:jc w:val="right"/>
      </w:pPr>
      <w:r>
        <w:t>Нижневартовска</w:t>
      </w:r>
    </w:p>
    <w:p w:rsidR="00E95FC0" w:rsidRDefault="00E95FC0">
      <w:pPr>
        <w:pStyle w:val="ConsPlusNormal"/>
        <w:jc w:val="right"/>
      </w:pPr>
      <w:r>
        <w:t>В.В.ТИХОНОВ</w:t>
      </w:r>
    </w:p>
    <w:p w:rsidR="00E95FC0" w:rsidRDefault="00E95FC0">
      <w:pPr>
        <w:pStyle w:val="ConsPlusNormal"/>
      </w:pPr>
      <w:r>
        <w:t>28 декабря 2016 года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right"/>
        <w:outlineLvl w:val="0"/>
      </w:pPr>
      <w:r>
        <w:t>Приложение</w:t>
      </w:r>
    </w:p>
    <w:p w:rsidR="00E95FC0" w:rsidRDefault="00E95FC0">
      <w:pPr>
        <w:pStyle w:val="ConsPlusNormal"/>
        <w:jc w:val="right"/>
      </w:pPr>
      <w:r>
        <w:t>к решению Думы</w:t>
      </w:r>
    </w:p>
    <w:p w:rsidR="00E95FC0" w:rsidRDefault="00E95FC0">
      <w:pPr>
        <w:pStyle w:val="ConsPlusNormal"/>
        <w:jc w:val="right"/>
      </w:pPr>
      <w:r>
        <w:t>города Нижневартовска</w:t>
      </w:r>
    </w:p>
    <w:p w:rsidR="00E95FC0" w:rsidRDefault="00E95FC0">
      <w:pPr>
        <w:pStyle w:val="ConsPlusNormal"/>
        <w:jc w:val="right"/>
      </w:pPr>
      <w:r>
        <w:t>от 28.12.2016 N 94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Title"/>
        <w:jc w:val="center"/>
      </w:pPr>
      <w:bookmarkStart w:id="1" w:name="P39"/>
      <w:bookmarkEnd w:id="1"/>
      <w:r>
        <w:t>ПОРЯДОК</w:t>
      </w:r>
    </w:p>
    <w:p w:rsidR="00E95FC0" w:rsidRDefault="00E95FC0">
      <w:pPr>
        <w:pStyle w:val="ConsPlusTitle"/>
        <w:jc w:val="center"/>
      </w:pPr>
      <w:r>
        <w:t>РАЗМЕЩЕНИЯ СВЕДЕНИЙ О ДОХОДАХ, РАСХОДАХ, ОБ ИМУЩЕСТВЕ</w:t>
      </w:r>
    </w:p>
    <w:p w:rsidR="00E95FC0" w:rsidRDefault="00E95FC0">
      <w:pPr>
        <w:pStyle w:val="ConsPlusTitle"/>
        <w:jc w:val="center"/>
      </w:pPr>
      <w:r>
        <w:t>И ОБЯЗАТЕЛЬСТВАХ ИМУЩЕСТВЕННОГО ХАРАКТЕРА ЛИЦ, ЗАМЕЩАЮЩИХ</w:t>
      </w:r>
    </w:p>
    <w:p w:rsidR="00E95FC0" w:rsidRDefault="00E95FC0">
      <w:pPr>
        <w:pStyle w:val="ConsPlusTitle"/>
        <w:jc w:val="center"/>
      </w:pPr>
      <w:r>
        <w:t>МУНИЦИПАЛЬНЫЕ ДОЛЖНОСТИ В МУНИЦИПАЛЬНОМ ОБРАЗОВАНИИ</w:t>
      </w:r>
    </w:p>
    <w:p w:rsidR="00E95FC0" w:rsidRDefault="00E95FC0">
      <w:pPr>
        <w:pStyle w:val="ConsPlusTitle"/>
        <w:jc w:val="center"/>
      </w:pPr>
      <w:r>
        <w:t>ГОРОД НИЖНЕВАРТОВСК, И ЧЛЕНОВ ИХ СЕМЕЙ НА ОФИЦИАЛЬНОМ САЙТЕ</w:t>
      </w:r>
    </w:p>
    <w:p w:rsidR="00E95FC0" w:rsidRDefault="00E95FC0">
      <w:pPr>
        <w:pStyle w:val="ConsPlusTitle"/>
        <w:jc w:val="center"/>
      </w:pPr>
      <w:r>
        <w:t>ОРГАНОВ МЕСТНОГО САМОУПРАВЛЕНИЯ ГОРОДА НИЖНЕВАРТОВСКА</w:t>
      </w:r>
    </w:p>
    <w:p w:rsidR="00E95FC0" w:rsidRDefault="00E95FC0">
      <w:pPr>
        <w:pStyle w:val="ConsPlusTitle"/>
        <w:jc w:val="center"/>
      </w:pPr>
      <w:r>
        <w:t>И ПРЕДОСТАВЛЕНИЯ ЭТИХ СВЕДЕНИЙ ГОРОДСКИМ СРЕДСТВАМ</w:t>
      </w:r>
    </w:p>
    <w:p w:rsidR="00E95FC0" w:rsidRDefault="00E95FC0">
      <w:pPr>
        <w:pStyle w:val="ConsPlusTitle"/>
        <w:jc w:val="center"/>
      </w:pPr>
      <w:r>
        <w:t>МАССОВОЙ ИНФОРМАЦИИ ДЛЯ ОПУБЛИКОВАНИЯ</w:t>
      </w:r>
    </w:p>
    <w:p w:rsidR="00E95FC0" w:rsidRDefault="00E95FC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5FC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FC0" w:rsidRDefault="00E95F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FC0" w:rsidRDefault="00E95FC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Нижневартовска от 29.09.2017 N 222)</w:t>
            </w:r>
          </w:p>
        </w:tc>
      </w:tr>
    </w:tbl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ind w:firstLine="540"/>
        <w:jc w:val="both"/>
      </w:pPr>
      <w:bookmarkStart w:id="2" w:name="P50"/>
      <w:bookmarkEnd w:id="2"/>
      <w:r>
        <w:t>1. Настоящий Порядок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Нижневартовск, и членов их семей на официальном сайте органов местного самоуправления города Нижневартовска и предоставления этих сведений городским средствам массовой информации для опубликования (далее - Порядок) устанавливает обязанности по размещению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город Нижневартовск (далее - лица, замещающие муниципальные должности), их супруг (супругов) и несовершеннолетних детей в информационно-телекоммуникационной сети "Интернет" на официальном сайте органов местного самоуправления города Нижневартовска (далее - официальный сайт) и предоставлению этих сведений городским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E95FC0" w:rsidRDefault="00E95FC0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2. На официальном сайте размещаются, городским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Порядка: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а) перечень объектов недвижимого имущества, принадлежащих лицам, указанным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в) декларированный годовой доход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3. В размещаемых на официальном сайте и предоставляемых городским средствам массовой </w:t>
      </w:r>
      <w:r>
        <w:lastRenderedPageBreak/>
        <w:t>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б) персональные данные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настоящего Порядка, на праве собственности или находящихся в их пользовании;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4. На официальном сайте размещаются </w:t>
      </w:r>
      <w:hyperlink w:anchor="P89" w:history="1">
        <w:r>
          <w:rPr>
            <w:color w:val="0000FF"/>
          </w:rPr>
          <w:t>сведения</w:t>
        </w:r>
      </w:hyperlink>
      <w:r>
        <w:t xml:space="preserve"> о доходах, расходах, об имуществе и обязательствах имущественного характера по форме, согласно приложению к настоящему Порядку.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5. Сведения о доходах, расходах, об имуществе и обязательствах имущественного характера, указанные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лицами, замещающими муниципальные должности,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 и ежегодно обновляются в течение десяти рабочих дней со дня представления в установленном порядке в Думу города Нижневартовска, Департаментом государственной гражданской службы и кадровой политики Ханты-Мансийского автономного округа - Югры.</w:t>
      </w:r>
    </w:p>
    <w:p w:rsidR="00E95FC0" w:rsidRDefault="00E95FC0">
      <w:pPr>
        <w:pStyle w:val="ConsPlusNormal"/>
        <w:jc w:val="both"/>
      </w:pPr>
      <w:r>
        <w:t xml:space="preserve">(п. 5 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Думы города Нижневартовска от 29.09.2017 N 222)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6. Размещение на официальном сайте и предоставление городским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 и представленных лицами, замещающими муниципальные должности, обеспечивается отделом по кадрам и наградам Думы города Нижневартовска.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7. Отдел по кадрам и наградам Думы города Нижневартовска: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городских средств массовой информации сообщает о нем лицу, замещающему муниципальную должность, в отношении которого поступил запрос;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городских средств массовой информации обеспечивает предоставление им сведений, указанных в </w:t>
      </w:r>
      <w:hyperlink w:anchor="P51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E95FC0" w:rsidRDefault="00E95FC0">
      <w:pPr>
        <w:pStyle w:val="ConsPlusNormal"/>
        <w:spacing w:before="220"/>
        <w:ind w:firstLine="540"/>
        <w:jc w:val="both"/>
      </w:pPr>
      <w:r>
        <w:t>8. Муниципальный служащий отдела по кадрам и наградам Думы города Нижневартовска, 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городским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right"/>
        <w:outlineLvl w:val="1"/>
      </w:pPr>
      <w:r>
        <w:t>Приложение</w:t>
      </w:r>
    </w:p>
    <w:p w:rsidR="00E95FC0" w:rsidRDefault="00E95FC0">
      <w:pPr>
        <w:pStyle w:val="ConsPlusNormal"/>
        <w:jc w:val="right"/>
      </w:pPr>
      <w:r>
        <w:t>к Порядку размещения сведений о</w:t>
      </w:r>
    </w:p>
    <w:p w:rsidR="00E95FC0" w:rsidRDefault="00E95FC0">
      <w:pPr>
        <w:pStyle w:val="ConsPlusNormal"/>
        <w:jc w:val="right"/>
      </w:pPr>
      <w:r>
        <w:t>доходах, расходах, об имуществе и</w:t>
      </w:r>
    </w:p>
    <w:p w:rsidR="00E95FC0" w:rsidRDefault="00E95FC0">
      <w:pPr>
        <w:pStyle w:val="ConsPlusNormal"/>
        <w:jc w:val="right"/>
      </w:pPr>
      <w:r>
        <w:t>обязательствах имущественного</w:t>
      </w:r>
    </w:p>
    <w:p w:rsidR="00E95FC0" w:rsidRDefault="00E95FC0">
      <w:pPr>
        <w:pStyle w:val="ConsPlusNormal"/>
        <w:jc w:val="right"/>
      </w:pPr>
      <w:r>
        <w:t>характера лиц, замещающих</w:t>
      </w:r>
    </w:p>
    <w:p w:rsidR="00E95FC0" w:rsidRDefault="00E95FC0">
      <w:pPr>
        <w:pStyle w:val="ConsPlusNormal"/>
        <w:jc w:val="right"/>
      </w:pPr>
      <w:r>
        <w:t>муниципальные должности в</w:t>
      </w:r>
    </w:p>
    <w:p w:rsidR="00E95FC0" w:rsidRDefault="00E95FC0">
      <w:pPr>
        <w:pStyle w:val="ConsPlusNormal"/>
        <w:jc w:val="right"/>
      </w:pPr>
      <w:r>
        <w:t>муниципальном образовании город</w:t>
      </w:r>
    </w:p>
    <w:p w:rsidR="00E95FC0" w:rsidRDefault="00E95FC0">
      <w:pPr>
        <w:pStyle w:val="ConsPlusNormal"/>
        <w:jc w:val="right"/>
      </w:pPr>
      <w:r>
        <w:t>Нижневартовск, и членов их семей на</w:t>
      </w:r>
    </w:p>
    <w:p w:rsidR="00E95FC0" w:rsidRDefault="00E95FC0">
      <w:pPr>
        <w:pStyle w:val="ConsPlusNormal"/>
        <w:jc w:val="right"/>
      </w:pPr>
      <w:r>
        <w:t>официальном сайте органов местного</w:t>
      </w:r>
    </w:p>
    <w:p w:rsidR="00E95FC0" w:rsidRDefault="00E95FC0">
      <w:pPr>
        <w:pStyle w:val="ConsPlusNormal"/>
        <w:jc w:val="right"/>
      </w:pPr>
      <w:r>
        <w:t>самоуправления города Нижневартовска</w:t>
      </w:r>
    </w:p>
    <w:p w:rsidR="00E95FC0" w:rsidRDefault="00E95FC0">
      <w:pPr>
        <w:pStyle w:val="ConsPlusNormal"/>
        <w:jc w:val="right"/>
      </w:pPr>
      <w:r>
        <w:t>и предоставления этих сведений</w:t>
      </w:r>
    </w:p>
    <w:p w:rsidR="00E95FC0" w:rsidRDefault="00E95FC0">
      <w:pPr>
        <w:pStyle w:val="ConsPlusNormal"/>
        <w:jc w:val="right"/>
      </w:pPr>
      <w:r>
        <w:t>городским средствам массовой</w:t>
      </w:r>
    </w:p>
    <w:p w:rsidR="00E95FC0" w:rsidRDefault="00E95FC0">
      <w:pPr>
        <w:pStyle w:val="ConsPlusNormal"/>
        <w:jc w:val="right"/>
      </w:pPr>
      <w:r>
        <w:t>информации для опубликования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Title"/>
        <w:jc w:val="center"/>
      </w:pPr>
      <w:bookmarkStart w:id="4" w:name="P89"/>
      <w:bookmarkEnd w:id="4"/>
      <w:r>
        <w:t>Сведения</w:t>
      </w:r>
    </w:p>
    <w:p w:rsidR="00E95FC0" w:rsidRDefault="00E95FC0">
      <w:pPr>
        <w:pStyle w:val="ConsPlusTitle"/>
        <w:jc w:val="center"/>
      </w:pPr>
      <w:r>
        <w:t>о доходах, расходах, об имуществе и обязательствах</w:t>
      </w:r>
    </w:p>
    <w:p w:rsidR="00E95FC0" w:rsidRDefault="00E95FC0">
      <w:pPr>
        <w:pStyle w:val="ConsPlusTitle"/>
        <w:jc w:val="center"/>
      </w:pPr>
      <w:r>
        <w:t>имущественного характера</w:t>
      </w:r>
    </w:p>
    <w:p w:rsidR="00E95FC0" w:rsidRDefault="00E95FC0">
      <w:pPr>
        <w:pStyle w:val="ConsPlusTitle"/>
        <w:jc w:val="center"/>
      </w:pPr>
      <w:r>
        <w:t>_______________________________________________</w:t>
      </w:r>
    </w:p>
    <w:p w:rsidR="00E95FC0" w:rsidRDefault="00E95FC0">
      <w:pPr>
        <w:pStyle w:val="ConsPlusTitle"/>
        <w:jc w:val="center"/>
      </w:pPr>
      <w:r>
        <w:t>(полное наименование должности)</w:t>
      </w:r>
    </w:p>
    <w:p w:rsidR="00E95FC0" w:rsidRDefault="00E95FC0">
      <w:pPr>
        <w:pStyle w:val="ConsPlusTitle"/>
        <w:jc w:val="center"/>
      </w:pPr>
      <w:r>
        <w:t>за период с 1 января по 31 декабря _____ года</w:t>
      </w:r>
    </w:p>
    <w:p w:rsidR="00E95FC0" w:rsidRDefault="00E95FC0">
      <w:pPr>
        <w:pStyle w:val="ConsPlusNormal"/>
        <w:jc w:val="both"/>
      </w:pPr>
    </w:p>
    <w:p w:rsidR="00E95FC0" w:rsidRDefault="00E95FC0">
      <w:pPr>
        <w:sectPr w:rsidR="00E95FC0" w:rsidSect="00B4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417"/>
        <w:gridCol w:w="964"/>
        <w:gridCol w:w="1134"/>
        <w:gridCol w:w="1644"/>
        <w:gridCol w:w="1247"/>
        <w:gridCol w:w="964"/>
        <w:gridCol w:w="1134"/>
        <w:gridCol w:w="1701"/>
      </w:tblGrid>
      <w:tr w:rsidR="00E95FC0">
        <w:tc>
          <w:tcPr>
            <w:tcW w:w="2127" w:type="dxa"/>
            <w:vMerge w:val="restart"/>
          </w:tcPr>
          <w:p w:rsidR="00E95FC0" w:rsidRDefault="00E95FC0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95FC0" w:rsidRDefault="00E95FC0">
            <w:pPr>
              <w:pStyle w:val="ConsPlusNormal"/>
              <w:jc w:val="center"/>
            </w:pPr>
            <w:r>
              <w:t xml:space="preserve">Декларированный годовой доход за отчетный год (руб.) </w:t>
            </w:r>
            <w:hyperlink w:anchor="P14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59" w:type="dxa"/>
            <w:gridSpan w:val="4"/>
          </w:tcPr>
          <w:p w:rsidR="00E95FC0" w:rsidRDefault="00E95FC0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14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345" w:type="dxa"/>
            <w:gridSpan w:val="3"/>
          </w:tcPr>
          <w:p w:rsidR="00E95FC0" w:rsidRDefault="00E95FC0">
            <w:pPr>
              <w:pStyle w:val="ConsPlusNormal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E95FC0" w:rsidRDefault="00E95FC0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 </w:t>
            </w:r>
            <w:hyperlink w:anchor="P14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E95FC0">
        <w:tc>
          <w:tcPr>
            <w:tcW w:w="2127" w:type="dxa"/>
            <w:vMerge/>
          </w:tcPr>
          <w:p w:rsidR="00E95FC0" w:rsidRDefault="00E95FC0"/>
        </w:tc>
        <w:tc>
          <w:tcPr>
            <w:tcW w:w="1276" w:type="dxa"/>
            <w:vMerge/>
          </w:tcPr>
          <w:p w:rsidR="00E95FC0" w:rsidRDefault="00E95FC0"/>
        </w:tc>
        <w:tc>
          <w:tcPr>
            <w:tcW w:w="1417" w:type="dxa"/>
          </w:tcPr>
          <w:p w:rsidR="00E95FC0" w:rsidRDefault="00E95FC0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964" w:type="dxa"/>
          </w:tcPr>
          <w:p w:rsidR="00E95FC0" w:rsidRDefault="00E95FC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E95FC0" w:rsidRDefault="00E95FC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44" w:type="dxa"/>
          </w:tcPr>
          <w:p w:rsidR="00E95FC0" w:rsidRDefault="00E95FC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47" w:type="dxa"/>
          </w:tcPr>
          <w:p w:rsidR="00E95FC0" w:rsidRDefault="00E95FC0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964" w:type="dxa"/>
          </w:tcPr>
          <w:p w:rsidR="00E95FC0" w:rsidRDefault="00E95FC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E95FC0" w:rsidRDefault="00E95FC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E95FC0" w:rsidRDefault="00E95FC0"/>
        </w:tc>
      </w:tr>
      <w:tr w:rsidR="00E95FC0">
        <w:tc>
          <w:tcPr>
            <w:tcW w:w="2127" w:type="dxa"/>
          </w:tcPr>
          <w:p w:rsidR="00E95FC0" w:rsidRDefault="00E95FC0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276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41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64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24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701" w:type="dxa"/>
          </w:tcPr>
          <w:p w:rsidR="00E95FC0" w:rsidRDefault="00E95FC0">
            <w:pPr>
              <w:pStyle w:val="ConsPlusNormal"/>
            </w:pPr>
          </w:p>
        </w:tc>
      </w:tr>
      <w:tr w:rsidR="00E95FC0">
        <w:tc>
          <w:tcPr>
            <w:tcW w:w="2127" w:type="dxa"/>
          </w:tcPr>
          <w:p w:rsidR="00E95FC0" w:rsidRDefault="00E95FC0">
            <w:pPr>
              <w:pStyle w:val="ConsPlusNormal"/>
              <w:jc w:val="center"/>
            </w:pPr>
            <w:r>
              <w:t>Супруга (супруг) (без указания персональных данных)</w:t>
            </w:r>
          </w:p>
        </w:tc>
        <w:tc>
          <w:tcPr>
            <w:tcW w:w="1276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41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64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24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701" w:type="dxa"/>
          </w:tcPr>
          <w:p w:rsidR="00E95FC0" w:rsidRDefault="00E95FC0">
            <w:pPr>
              <w:pStyle w:val="ConsPlusNormal"/>
            </w:pPr>
          </w:p>
        </w:tc>
      </w:tr>
      <w:tr w:rsidR="00E95FC0">
        <w:tc>
          <w:tcPr>
            <w:tcW w:w="2127" w:type="dxa"/>
          </w:tcPr>
          <w:p w:rsidR="00E95FC0" w:rsidRDefault="00E95FC0">
            <w:pPr>
              <w:pStyle w:val="ConsPlusNormal"/>
              <w:jc w:val="center"/>
            </w:pPr>
            <w:r>
              <w:t>Несовершеннолетний ребенок (без указания персональных данных)</w:t>
            </w:r>
          </w:p>
        </w:tc>
        <w:tc>
          <w:tcPr>
            <w:tcW w:w="1276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41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64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247" w:type="dxa"/>
          </w:tcPr>
          <w:p w:rsidR="00E95FC0" w:rsidRDefault="00E95FC0">
            <w:pPr>
              <w:pStyle w:val="ConsPlusNormal"/>
            </w:pPr>
          </w:p>
        </w:tc>
        <w:tc>
          <w:tcPr>
            <w:tcW w:w="96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134" w:type="dxa"/>
          </w:tcPr>
          <w:p w:rsidR="00E95FC0" w:rsidRDefault="00E95FC0">
            <w:pPr>
              <w:pStyle w:val="ConsPlusNormal"/>
            </w:pPr>
          </w:p>
        </w:tc>
        <w:tc>
          <w:tcPr>
            <w:tcW w:w="1701" w:type="dxa"/>
          </w:tcPr>
          <w:p w:rsidR="00E95FC0" w:rsidRDefault="00E95FC0">
            <w:pPr>
              <w:pStyle w:val="ConsPlusNormal"/>
            </w:pPr>
          </w:p>
        </w:tc>
      </w:tr>
    </w:tbl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ind w:firstLine="540"/>
        <w:jc w:val="both"/>
      </w:pPr>
      <w:r>
        <w:t>--------------------------------</w:t>
      </w:r>
    </w:p>
    <w:p w:rsidR="00E95FC0" w:rsidRDefault="00E95FC0">
      <w:pPr>
        <w:pStyle w:val="ConsPlusNormal"/>
        <w:spacing w:before="220"/>
        <w:ind w:firstLine="540"/>
        <w:jc w:val="both"/>
      </w:pPr>
      <w:bookmarkStart w:id="5" w:name="P140"/>
      <w:bookmarkEnd w:id="5"/>
      <w: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</w:t>
      </w:r>
    </w:p>
    <w:p w:rsidR="00E95FC0" w:rsidRDefault="00E95FC0">
      <w:pPr>
        <w:pStyle w:val="ConsPlusNormal"/>
        <w:spacing w:before="220"/>
        <w:ind w:firstLine="540"/>
        <w:jc w:val="both"/>
      </w:pPr>
      <w:bookmarkStart w:id="6" w:name="P141"/>
      <w:bookmarkEnd w:id="6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jc w:val="both"/>
      </w:pPr>
    </w:p>
    <w:p w:rsidR="00E95FC0" w:rsidRDefault="00E95F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9B3" w:rsidRDefault="003759B3"/>
    <w:sectPr w:rsidR="003759B3" w:rsidSect="00476FE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C0"/>
    <w:rsid w:val="003759B3"/>
    <w:rsid w:val="00D961AC"/>
    <w:rsid w:val="00E9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3E813-C3AA-4EDA-9434-C6103F12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1D53A3446902CC59FB9EAA1412839E57E85A91C1822D3F17EF876456C56390169652BCCC729F489D082E283A4A4121935D8933B12FE11AEC0B194sFK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11D53A3446902CC59FB9EAA1412839E57E85A91C1E2DD6F47EF876456C56390169652BDEC771F888D89CE283B1F2435Fs6K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1D53A3446902CC59FB9EAA1412839E57E85A91C1E2FD4F67FF876456C56390169652BCCC729F489D082E387A4A4121935D8933B12FE11AEC0B194sFK4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11D53A3446902CC59FA7E7B72D7F36E175DBA11B142084A92BFE211A3C506C4129637E8B842FA1D894D7EF87A7EE43587ED79231s0KD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A11D53A3446902CC59FB9EAA1412839E57E85A91C1822D3F17EF876456C56390169652BCCC729F489D082E283A4A4121935D8933B12FE11AEC0B194sFK4K" TargetMode="External"/><Relationship Id="rId9" Type="http://schemas.openxmlformats.org/officeDocument/2006/relationships/hyperlink" Target="consultantplus://offline/ref=2A11D53A3446902CC59FB9EAA1412839E57E85A91C1822D3F17EF876456C56390169652BCCC729F489D082E283A4A4121935D8933B12FE11AEC0B194sFK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Татьяна Васильевна</dc:creator>
  <cp:keywords/>
  <dc:description/>
  <cp:lastModifiedBy>Капанина Ольга Юрьевна</cp:lastModifiedBy>
  <cp:revision>2</cp:revision>
  <dcterms:created xsi:type="dcterms:W3CDTF">2021-05-18T10:47:00Z</dcterms:created>
  <dcterms:modified xsi:type="dcterms:W3CDTF">2021-05-18T10:47:00Z</dcterms:modified>
</cp:coreProperties>
</file>