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16" w:firstLine="5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ДУМА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шестой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совместного заседания комитетов по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социальным вопросам и по бюджету, налогам и финансам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февраля 2021 года  </w:t>
        <w:tab/>
        <w:tab/>
        <w:t xml:space="preserve"> </w:t>
        <w:tab/>
        <w:tab/>
        <w:tab/>
        <w:tab/>
        <w:tab/>
        <w:t xml:space="preserve">      г. Нижневартовск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848"/>
        <w:gridCol w:w="6825"/>
      </w:tblGrid>
      <w:tr>
        <w:trPr>
          <w:trHeight w:val="1" w:hRule="atLeast"/>
          <w:jc w:val="left"/>
        </w:trPr>
        <w:tc>
          <w:tcPr>
            <w:tcW w:w="28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Председательствовал:   </w:t>
            </w:r>
          </w:p>
        </w:tc>
        <w:tc>
          <w:tcPr>
            <w:tcW w:w="6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Лариков П.А., председатель комитета по социальным вопросам, депутат по избирательному округу №17.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-1" w:left="2835" w:hanging="28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Присутствовали депутаты комитетов: </w:t>
      </w:r>
    </w:p>
    <w:tbl>
      <w:tblPr>
        <w:tblInd w:w="108" w:type="dxa"/>
      </w:tblPr>
      <w:tblGrid>
        <w:gridCol w:w="4536"/>
        <w:gridCol w:w="4253"/>
        <w:gridCol w:w="992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Чабанец Лидия Петровна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№1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Лицук Андрей Артурович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№2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Крепких Владимир Владимирович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№3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Жигулина Татьяна Владимировна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№6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Гасымова Галина Александровна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№8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Жигалов Сергей Николаевич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№10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Крутей Сергей Владимирович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№12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Землянкин Сергей Федорович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№13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Елин Павел Алексеевич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№14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Лариков Павел Анатольевич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№17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Березин Алексей Германович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№18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Джек Владимир Петрович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№19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Лисин Анатолий Владимирович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№22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Быкова Любовь Александровна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№23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Сатинов Алексей Владимирович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№24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Дольников Леонид Александрович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депутат по одномандатному округу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№25</w:t>
            </w:r>
          </w:p>
        </w:tc>
      </w:tr>
    </w:tbl>
    <w:p>
      <w:pPr>
        <w:tabs>
          <w:tab w:val="left" w:pos="2325" w:leader="none"/>
        </w:tabs>
        <w:spacing w:before="0" w:after="0" w:line="240"/>
        <w:ind w:right="1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Отсутствовали: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</w:t>
        <w:tab/>
        <w:t xml:space="preserve"> Зяблицкая Н.В., Бакунин С.Н., Великий Д.С., Хузин Р.И., Книжников Н.Н., Сочилин В.В., Давыдов Д.С.,</w:t>
      </w:r>
    </w:p>
    <w:p>
      <w:pPr>
        <w:spacing w:before="0" w:after="0" w:line="240"/>
        <w:ind w:right="1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Приглашенные:</w:t>
      </w:r>
    </w:p>
    <w:tbl>
      <w:tblPr/>
      <w:tblGrid>
        <w:gridCol w:w="2694"/>
        <w:gridCol w:w="6804"/>
      </w:tblGrid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Клец М.В.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Думы города Нижневартовска.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Суханова С.П.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Счетной палаты города Нижневартовска.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Кощенко Д.А.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главы города по экономике и финансам.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Шилова Т.А.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заместитель главы города Нижневартовска, директор департамента муниципальной собственности и земельных ресурсов администрации города.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Воликовская И.О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главы города, директор департамента по социальной политике администрации города;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Морозова Н.В.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управляющий делами администрации города;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Багишева И.А.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департамента экономического развития администрации города;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Борисова Т.М.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управления по жилищной политике администрации города;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Ковалев А.С.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управления по вопросам муниципальной службы и кадров администрации города;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Бреднев Д.А.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помощник прокурора города Нижневартовска;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Боков А.Н.</w: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Нижневартовские коммунальные 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-425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Об утверждении повестки дня совместного заседания комитетов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социальным вопросам и по бюджету, налогам и финансам.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Лариков П.А. сообщил, что предлагается снять с рассмотрения (перенести на март 2021 года) проект решения Думы города: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Думы города Нижневартовска от 07.02.2020 №573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дополнительной мере социальной поддержки в городе Нижневартовске многодетным семьям, инвалидам, пользующимся услугами физкультурно-спортивной направленности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направив его на доработку в администрацию города.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Утвердить следующую повестку дня совместного заседания комитетов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социальным вопросам и по бюджету, налогам и финансам:</w:t>
      </w:r>
    </w:p>
    <w:tbl>
      <w:tblPr>
        <w:tblInd w:w="5" w:type="dxa"/>
      </w:tblPr>
      <w:tblGrid>
        <w:gridCol w:w="426"/>
        <w:gridCol w:w="9326"/>
      </w:tblGrid>
      <w:tr>
        <w:trPr>
          <w:trHeight w:val="69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96"/>
              </w:numPr>
              <w:spacing w:before="0" w:after="0" w:line="240"/>
              <w:ind w:right="0" w:left="14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повестке дня совместного заседания комитетов по социальным вопросам и по бюджету, налогам и финансам.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Лариков Павел Анатольевич, председатель комитета по социальным вопросам.</w:t>
            </w:r>
          </w:p>
        </w:tc>
      </w:tr>
      <w:tr>
        <w:trPr>
          <w:trHeight w:val="33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Вопросы по плану работы комитета по социальным вопросам</w:t>
            </w:r>
          </w:p>
        </w:tc>
      </w:tr>
      <w:tr>
        <w:trPr>
          <w:trHeight w:val="69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05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13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результатах выездного заседания рабочей группы комитета по социальным вопросам.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Лариков Павел Анатольевич, председатель комитета по социальным вопросам.</w:t>
            </w:r>
          </w:p>
        </w:tc>
      </w:tr>
      <w:tr>
        <w:trPr>
          <w:trHeight w:val="69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09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исполнении протокольных поручений комитета по социальным вопросам.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Лариков Павел Анатольевич, председатель комитета по социальным вопросам.</w:t>
            </w:r>
          </w:p>
        </w:tc>
      </w:tr>
      <w:tr>
        <w:trPr>
          <w:trHeight w:val="69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13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рассмотрении обращений, поступивших в комитет по социальным вопросам.</w:t>
            </w:r>
          </w:p>
          <w:p>
            <w:pPr>
              <w:spacing w:before="0" w:after="0" w:line="240"/>
              <w:ind w:right="0" w:left="84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Лариков Павел Анатольевич, председатель комитета по социальным вопросам.</w:t>
            </w:r>
          </w:p>
        </w:tc>
      </w:tr>
      <w:tr>
        <w:trPr>
          <w:trHeight w:val="14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Вопросы по плану работы комитета по бюджету, налогам и финансам</w:t>
            </w:r>
          </w:p>
        </w:tc>
      </w:tr>
      <w:tr>
        <w:trPr>
          <w:trHeight w:val="69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22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результатах выездного заседания рабочей группы комитета по бюджету, налогам и финансам.</w:t>
            </w:r>
          </w:p>
          <w:p>
            <w:pPr>
              <w:spacing w:before="0" w:after="0" w:line="240"/>
              <w:ind w:right="0" w:left="84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Крутей Сергей Владимирович, заместитель председателя комитета по бюджету, налогам и финансам.</w:t>
            </w:r>
          </w:p>
        </w:tc>
      </w:tr>
      <w:tr>
        <w:trPr>
          <w:trHeight w:val="1372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27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исполнении протокольного поручения комитета по бюджету, налогам и финансам.</w:t>
            </w:r>
          </w:p>
          <w:p>
            <w:pPr>
              <w:spacing w:before="0" w:after="0" w:line="240"/>
              <w:ind w:right="0" w:left="84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Крутей Сергей Владимирович, заместитель председателя комитета по бюджету, налогам и финансам.</w:t>
            </w:r>
          </w:p>
        </w:tc>
      </w:tr>
      <w:tr>
        <w:trPr>
          <w:trHeight w:val="69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32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результатах осуществления в 2020 году закупок товаров, работ, услуг для обеспечения муниципальных нужд города Нижневартовска.</w:t>
            </w:r>
          </w:p>
          <w:p>
            <w:pPr>
              <w:spacing w:before="0" w:after="0" w:line="240"/>
              <w:ind w:right="0" w:left="84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Ильина Марина Анатольевна, начальник управления муниципальных закупок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Вопросы по повестке дня 42-го заседания Думы города Нижневартовска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40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награждении Почетной грамотой Думы города Нижневартовска.</w:t>
            </w:r>
          </w:p>
          <w:p>
            <w:pPr>
              <w:spacing w:before="0" w:after="0" w:line="240"/>
              <w:ind w:right="0" w:left="84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Лариков Павел Анатольевич, председатель комитета по социальным вопросам.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44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награждении Благодарственным письмом Думы города Нижневартовска.</w:t>
            </w:r>
          </w:p>
          <w:p>
            <w:pPr>
              <w:spacing w:before="0" w:after="0" w:line="240"/>
              <w:ind w:right="0" w:left="84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Лариков Павел Анатольевич, председатель комитета по социальным вопросам.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48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награждении знаком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заслуги перед городом Нижневартовском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84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Морозова Наталья Владимировна, управляющий            делами 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52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внесении изменений в решение Думы города Нижневартовска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бюджете города Нижневартовска на 2021 год и на плановый период 2022 и 2023 годов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Кощенко Дмитрий Александрович, заместитель главы города по экономике и финансам.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56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Положении о реализации инициативных проектов в городе Нижневартовске.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Кощенко Дмитрий Александрович, заместитель главы города по экономике и финансам.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60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внесении изменений в решение Думы города Нижневартовска от 24.06.2016 №1049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Положении о порядке назначения и проведения опроса граждан в городе Нижневартовске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Кощенко Дмитрий Александрович, заместитель главы города по экономике и финансам.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64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результатах приватизации муниципального имущества в городе Нижневартовске за 2020 год.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68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внесении изменения в решение Думы города Нижневартовска от 11.12.2020 №695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Программе приватизации муниципального имущества в городе Нижневартовске на 2021 год и плановый период 2022-2023 годов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Шилова Татьяна Александровна, заместитель главы 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города, директор департамента муниципальной собственности и 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земельных ресурсов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72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безвозмездной передаче в собственность Ханты-Мансийского автономного округа - Югры муниципального движимого и недвижимого имущества.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Шилова Татьяна Александровна, заместитель главы 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города, директор департамента муниципальной собственности и 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земельных ресурсов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76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внесении изменений в решение Думы города Нижневартовска от 27.11.2015 №913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Методике расчета арендной платы за муниципальное имущество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изменениями).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Шилова Татьяна Александровна, заместитель главы 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города, директор департамента муниципальной собственности и 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земельных ресурсов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80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внесении изменений в решение Думы города Нижневартовска от 18.09.2015 №860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изменениями).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Шилова Татьяна Александровна, заместитель главы 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города, директор департамента муниципальной собственности и 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земельных ресурсов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84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5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дополнительной мере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88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предоставления государственных и муниципальных услуг через Нижневартовский МФЦ на 2018-2025 годы и на период до 2030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2020 год.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Багишева Ильяна Алимагамедовна, директор департамента экономического развития администрации города.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92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малого и среднего предпринимательства на территории города Нижневартовска на 2018-2025 годы и на период до 2030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2020 год.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Багишева Ильяна Алимагамедовна, директор департамента экономического развития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96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внесении изменений в решение Думы города Нижневартовска от 18.06.2010 №803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Порядка предоставления жилых помещений муниципального жилищного фонда коммерческого использования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Борисова Татьяна Михайловна, начальник управления по жилищной политике администрации города.</w:t>
            </w:r>
          </w:p>
        </w:tc>
      </w:tr>
      <w:tr>
        <w:trPr>
          <w:trHeight w:val="228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200"/>
              </w:num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муниципальной службы в администрации города Нижневартовска на 2018-2025 годы и на период до 2030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2020 год.</w:t>
            </w:r>
          </w:p>
          <w:p>
            <w:pPr>
              <w:spacing w:before="0" w:after="0" w:line="240"/>
              <w:ind w:right="0" w:left="6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Докладчик: Ковалев Алексей Сергеевич, начальник управления по вопросам муниципальной службы и кадров администрации города.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Всего депутатов: 14</w:t>
      </w:r>
    </w:p>
    <w:p>
      <w:pPr>
        <w:tabs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повестка дня утверждена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результатах выездного заседания рабочей группы комитета по социальным вопросам.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Лариков П.А. сообщил, что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19 февраля 2021 года рабочая группа ознакомилась с ходом вакцинации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COVID – 19 в городе Нижневартовске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посетив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Нижневартовскую городскую поликлинику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итогам, рабочая группа положительно оценила организацию деятельности по вакцинации.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Выступил: Землянкин С.Ф.</w:t>
      </w:r>
    </w:p>
    <w:p>
      <w:pPr>
        <w:spacing w:before="0" w:after="0" w:line="240"/>
        <w:ind w:right="0" w:left="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принята к сведению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Об исполнении протокольных поручений комитета по социальным вопросам.</w:t>
      </w:r>
    </w:p>
    <w:p>
      <w:pPr>
        <w:spacing w:before="0" w:after="0" w:line="240"/>
        <w:ind w:right="0" w:left="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Лариков П.А. сообщил, что на контроле комитета находится поручение: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города не позднее февраля 2021 года разработать и внести на рассмотрение Думы города Нижневартовска проект решения по дополнительной мере поддержки (для решения вопроса по приспособлению жилых помещений и общего имущества в многоквартирном доме с учетом потребностей инвалидов)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внесен в повестку дня заседания.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Выступил: Землянкин С.Ф.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Снять с контроля комитета по социальным вопросам протокольное поручение.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15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 О рассмотрении обращений, поступивших в комитет по социальным вопросам.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Лариков П.А. сообщил, что в комитет поступило обращение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инициативной группы граждан и трудового коллектива БУПО ХМАО-Югры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Нижневартовский социально-гуманитарный колледж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присвоении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имени Любови Артуровны Додоновой.</w:t>
      </w:r>
    </w:p>
    <w:p>
      <w:pPr>
        <w:spacing w:before="0" w:after="0" w:line="240"/>
        <w:ind w:right="0" w:left="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Выступили: Землянкин С.Ф., Чабанец Л.П.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Поддержать обращение инициативной группы граждан и трудового коллектива БУПО ХМАО-Югры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Нижневартовский социально-гуманитарный колледж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обратиться к главе города с инициативой о присвоении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колледжу имени Любови Артуровны Додоновой.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15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результатах выездного заседания рабочей группы комитета по бюджету, налогам и финансам.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Крутей С.В. сообщил, что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17.02.2021 рабочая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ознакомились с технологическим процессом водоснабжения и водоотведения. По итогам, рабочая группа положительно оценила организацию производственной деятельности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Нижневартовские коммунальные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Выступили: Боков А.Н., Дольников Л.А., Землянкин С.Ф., Крепких В.В.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принята к сведению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Об исполнении протокольного поручения комитета по бюджету, налогам и финансам.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Крутей С.В. сообщил, что на контроле комитета находится поручение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разработке единых правил к размещению нестационарных торговых объектов. Правила должны применяться на всей территории города Нижневартовска независимо от форм собственности на земельные участки.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Администрация города предоставила проект постановления главы города о внесении изменений в Положение о размещении нестационарных торговых объектов на территории города.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Поступило отрицательное заключение гражданско-правового управления Думы ХМАО-Югры на Обращение Думы города Нижневартовска по внесению изменений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 Ханты-Мансийского автономного округа – Югры от 11.06.2010 №102-оз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административных правонарушениях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части установления административной ответственности за нарушение требований к внешнему виду нестационарных торговых объектов, расположенных на земельных участках, находящихся в частной собственности и на территориях, относящихся к общему имуществу многоквартирных домов.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Выступили Кощенко Д.А., Землянкин С.Ф.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РЕШИЛИ: </w:t>
      </w:r>
    </w:p>
    <w:p>
      <w:pPr>
        <w:numPr>
          <w:ilvl w:val="0"/>
          <w:numId w:val="228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Поручение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разработке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единых правил к размещению нестационарных торговых объектов. Правила должны применяться на всей территории города Нижневартовска независимо от форм собственности на земельные участки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снять с контроля комитета по бюджету, налогам и финансам.</w:t>
      </w:r>
    </w:p>
    <w:p>
      <w:pPr>
        <w:numPr>
          <w:ilvl w:val="0"/>
          <w:numId w:val="228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Рабочей группе продолжить разработку предложений по внесению изменений в действующее законодательство в части установления административной ответственности за нарушение требований к внешнему виду нестационарных торговых объектов, расположенных на земельных участках, находящихся в частной собственности и на территориях, относящихся к общему имуществу многоквартирных домов.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15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решение принято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результатах осуществления в 2020 году закупок товаров, работ, услуг для обеспечения муниципальных нужд города Нижневартовска.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Ильина Марина Анатольевна, начальник управления муниципальных закупок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Выступили: Жигулина Т.В., Жигалов С.Н., Крепких В.В.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принята к сведению.</w:t>
      </w:r>
    </w:p>
    <w:p>
      <w:pPr>
        <w:tabs>
          <w:tab w:val="left" w:pos="284" w:leader="none"/>
          <w:tab w:val="left" w:pos="4253" w:leader="none"/>
          <w:tab w:val="left" w:pos="52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награждении Почетной грамотой Думы города Нижневартовска. </w:t>
      </w:r>
    </w:p>
    <w:p>
      <w:pPr>
        <w:spacing w:before="0" w:after="0" w:line="240"/>
        <w:ind w:right="0" w:left="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Докладчик: Лариков Павел Анатольевич, председатель комитета по социальным вопросам.</w:t>
      </w:r>
    </w:p>
    <w:p>
      <w:pPr>
        <w:spacing w:before="0" w:after="0" w:line="240"/>
        <w:ind w:right="0" w:left="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395" w:leader="none"/>
        </w:tabs>
        <w:spacing w:before="0" w:after="0" w:line="240"/>
        <w:ind w:right="0" w:left="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Включить кандидатуру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Задорожной Аллы Григорьевны в проект решения Думы города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награждении Благодарственным письмом Думы города Нижневартовска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рекомендовать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Думе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наградить Благодарственным письмом Думы города Нижневартовска Задорожную Аллу Григорьевну.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- 15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»- 1(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Крепких В.В.)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Воздержался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- 0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120" w:line="240"/>
        <w:ind w:right="-42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принято</w:t>
      </w:r>
    </w:p>
    <w:p>
      <w:pPr>
        <w:tabs>
          <w:tab w:val="left" w:pos="284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награждении Благодарственным письмом Думы города Нижневартовска.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Лариков Павел Анатольевич, председатель комитета по социальным вопросам.</w:t>
      </w:r>
    </w:p>
    <w:p>
      <w:pPr>
        <w:spacing w:before="0" w:after="0" w:line="240"/>
        <w:ind w:right="0" w:left="3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1. Включить в проект решения Думы города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награждении Благодарственным письмом Думы города Нижневартовска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кандидатуры: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Карманову Анну Борисовну, начальника планово-экономического отеда департамента ЖКХ администрации города Нижневартовска;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Миндубаеву Кадрию Вазыховну, главного специалиста отдела инженерного обеспечения и ресурсосбережения ЖКХ администрации города Нижневартовска;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Шевченко Тимофея Анатольевича, начальника отдела по развитию жилищно-коммунального хозяйства и работе с населением департамента ЖКХ администрации города Нижневартовска.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Думе города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наградить Благодарственным письмом Думы города Нижневартовска вышеназванные кандидатуры.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tabs>
          <w:tab w:val="left" w:pos="284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награждении знаком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перед городом Нижневартовском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284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Морозова Наталья Владимировна, управляющий делами  администрации города.</w:t>
      </w:r>
    </w:p>
    <w:p>
      <w:pPr>
        <w:tabs>
          <w:tab w:val="left" w:pos="284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Выступил: Крепких В.В.</w:t>
      </w:r>
    </w:p>
    <w:p>
      <w:pPr>
        <w:tabs>
          <w:tab w:val="left" w:pos="284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принята к сведению.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внесении изменений в решение Думы города Нижневартовска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города Нижневартовска на 2021 год и на плановый период 2022 и 2023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Кощенко Дмитрий Александрович, заместитель главы города по экономике и финансам.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Выступили: Землянкин С.Ф., Крепких В.В.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15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- 14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»- 0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Воздержался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Крепких В.В.)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принято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Положении о реализации инициативных проектов в городе Нижневартовске.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Кощенко Дмитрий Александрович, заместитель главы города по экономике и финансам.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Выступили: Лисин А.В., Кощенко Д.А.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 с учетом изменений сроков подачи заявок (до 31 марта).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внесении изменений в решение Думы города Нижневартовска от 24.06.2016 №1049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Положении о порядке назначения и проведения опроса граждан в городе Нижневартовске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Кощенко Дмитрий Александрович, заместитель главы города по экономике и финансам.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результатах приватизации муниципального имущества в городе Нижневартовске за 2020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внесении изменения в решение Думы города Нижневартовска от 11.12.2020 №695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Программе приватизации муниципального имущества в городе Нижневартовске на 2021 год и плановый период 2022-2023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безвозмездной передаче в собственность Ханты-Мансийского автономного округа - Югры муниципального движимого и недвижимого имущества.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- 15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»- 1(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Крепких В.В.)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Воздержался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- 0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внесении изменений в решение Думы города Нижневартовска от 27.11.2015 №913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Методике расчета арендной платы за муниципальное имущество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изменениями).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внесении изменений в решение Думы города Нижневартовска от 18.09.2015 №860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изменениями).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дополнительной мере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Воликовская Ирина Олеговна, заместитель главы города, директор департамента по социальной политике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Выступили: Землянкин С.Ф., Воликовская И.О., Крепких В.В., Сатинов А.В.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результатах оценки эффективности реализации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предоставления государственных и муниципальных услуг через Нижневартовский МФЦ на 2018-2025 годы и на период до 2030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2020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Багишева Ильяна Алимагамедовна, директор департамента экономического развития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Выступили: Землянкин С.Ф., Кощенко Д.А.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результатах оценки эффективности реализации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малого и среднего предпринимательства на территории города Нижневартовска на 2018-2025 годы и на период до 2030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2020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Багишева Ильяна Алимагамедовна, директор департамента экономического развития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Выступил: Крепких В.В.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внесении изменений в решение Думы города Нижневартовска от 18.06.2010 №803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предоставления жилых помещений муниципального жилищного фонда коммерческого использования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Борисова Татьяна Михайловна, начальник управления по жилищной политике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СЛУШАЛИ: О результатах оценки эффективности реализации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муниципальной службы в администрации города Нижневартовска на 2018-2025 годы и на период до 2030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2020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Докладчик: Ковалев Алексей Сергеевич, начальник управления по вопросам муниципальной службы и кадров администрации города.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Выступил: Крепких В.В.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РЕШИЛИ: Рекомендовать Думе города Нижневартовска принять решение.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ГОЛОСОВАНИЯ: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депутатов: 16</w:t>
      </w:r>
    </w:p>
    <w:p>
      <w:pPr>
        <w:tabs>
          <w:tab w:val="left" w:pos="284" w:leader="none"/>
          <w:tab w:val="left" w:pos="3969" w:leader="none"/>
          <w:tab w:val="left" w:pos="4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единогласно                            решение принято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комитета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социальным вопросам                                                                      П.А. Лариков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96">
    <w:abstractNumId w:val="138"/>
  </w:num>
  <w:num w:numId="105">
    <w:abstractNumId w:val="132"/>
  </w:num>
  <w:num w:numId="109">
    <w:abstractNumId w:val="126"/>
  </w:num>
  <w:num w:numId="113">
    <w:abstractNumId w:val="120"/>
  </w:num>
  <w:num w:numId="122">
    <w:abstractNumId w:val="114"/>
  </w:num>
  <w:num w:numId="127">
    <w:abstractNumId w:val="108"/>
  </w:num>
  <w:num w:numId="132">
    <w:abstractNumId w:val="102"/>
  </w:num>
  <w:num w:numId="140">
    <w:abstractNumId w:val="96"/>
  </w:num>
  <w:num w:numId="144">
    <w:abstractNumId w:val="90"/>
  </w:num>
  <w:num w:numId="148">
    <w:abstractNumId w:val="84"/>
  </w:num>
  <w:num w:numId="152">
    <w:abstractNumId w:val="78"/>
  </w:num>
  <w:num w:numId="156">
    <w:abstractNumId w:val="72"/>
  </w:num>
  <w:num w:numId="160">
    <w:abstractNumId w:val="66"/>
  </w:num>
  <w:num w:numId="164">
    <w:abstractNumId w:val="60"/>
  </w:num>
  <w:num w:numId="168">
    <w:abstractNumId w:val="54"/>
  </w:num>
  <w:num w:numId="172">
    <w:abstractNumId w:val="48"/>
  </w:num>
  <w:num w:numId="176">
    <w:abstractNumId w:val="42"/>
  </w:num>
  <w:num w:numId="180">
    <w:abstractNumId w:val="36"/>
  </w:num>
  <w:num w:numId="184">
    <w:abstractNumId w:val="30"/>
  </w:num>
  <w:num w:numId="188">
    <w:abstractNumId w:val="24"/>
  </w:num>
  <w:num w:numId="192">
    <w:abstractNumId w:val="18"/>
  </w:num>
  <w:num w:numId="196">
    <w:abstractNumId w:val="12"/>
  </w:num>
  <w:num w:numId="200">
    <w:abstractNumId w:val="6"/>
  </w:num>
  <w:num w:numId="2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