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EF" w:rsidRDefault="0099571A" w:rsidP="0099571A">
      <w:pPr>
        <w:widowControl w:val="0"/>
        <w:spacing w:after="0" w:line="240" w:lineRule="auto"/>
        <w:ind w:firstLine="5954"/>
        <w:jc w:val="both"/>
        <w:rPr>
          <w:rFonts w:ascii="Times New Roman" w:eastAsia="Times New Roman" w:hAnsi="Times New Roman" w:cs="Times New Roman"/>
          <w:bCs/>
          <w:sz w:val="28"/>
          <w:szCs w:val="28"/>
          <w:lang w:eastAsia="ru-RU"/>
        </w:rPr>
      </w:pPr>
      <w:bookmarkStart w:id="0" w:name="_GoBack"/>
      <w:bookmarkEnd w:id="0"/>
      <w:r w:rsidRPr="001D5790">
        <w:rPr>
          <w:rFonts w:ascii="Times New Roman" w:eastAsia="Times New Roman" w:hAnsi="Times New Roman" w:cs="Times New Roman"/>
          <w:bCs/>
          <w:sz w:val="28"/>
          <w:szCs w:val="28"/>
          <w:lang w:eastAsia="ru-RU"/>
        </w:rPr>
        <w:t xml:space="preserve">Приложение </w:t>
      </w:r>
    </w:p>
    <w:p w:rsidR="00C90AEF" w:rsidRDefault="0099571A" w:rsidP="0099571A">
      <w:pPr>
        <w:widowControl w:val="0"/>
        <w:spacing w:after="0" w:line="240" w:lineRule="auto"/>
        <w:ind w:firstLine="5954"/>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к решению Думы </w:t>
      </w:r>
    </w:p>
    <w:p w:rsidR="0099571A" w:rsidRPr="001D5790" w:rsidRDefault="0099571A" w:rsidP="0099571A">
      <w:pPr>
        <w:widowControl w:val="0"/>
        <w:spacing w:after="0" w:line="240" w:lineRule="auto"/>
        <w:ind w:firstLine="5954"/>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города Нижневартовска</w:t>
      </w:r>
    </w:p>
    <w:p w:rsidR="0099571A" w:rsidRPr="001D5790" w:rsidRDefault="0099571A" w:rsidP="0099571A">
      <w:pPr>
        <w:widowControl w:val="0"/>
        <w:spacing w:after="0" w:line="240" w:lineRule="auto"/>
        <w:ind w:firstLine="5954"/>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от </w:t>
      </w:r>
      <w:r w:rsidR="00CB4C8E">
        <w:rPr>
          <w:rFonts w:ascii="Times New Roman" w:eastAsia="Times New Roman" w:hAnsi="Times New Roman" w:cs="Times New Roman"/>
          <w:sz w:val="28"/>
          <w:szCs w:val="28"/>
          <w:lang w:eastAsia="ru-RU"/>
        </w:rPr>
        <w:t>19.01</w:t>
      </w:r>
      <w:r w:rsidRPr="001D5790">
        <w:rPr>
          <w:rFonts w:ascii="Times New Roman" w:eastAsia="Times New Roman" w:hAnsi="Times New Roman" w:cs="Times New Roman"/>
          <w:sz w:val="28"/>
          <w:szCs w:val="28"/>
          <w:lang w:eastAsia="ru-RU"/>
        </w:rPr>
        <w:t>.</w:t>
      </w:r>
      <w:r w:rsidR="00C90AEF">
        <w:rPr>
          <w:rFonts w:ascii="Times New Roman" w:eastAsia="Times New Roman" w:hAnsi="Times New Roman" w:cs="Times New Roman"/>
          <w:sz w:val="28"/>
          <w:szCs w:val="28"/>
          <w:lang w:eastAsia="ru-RU"/>
        </w:rPr>
        <w:t>2024</w:t>
      </w:r>
      <w:r w:rsidRPr="001D5790">
        <w:rPr>
          <w:rFonts w:ascii="Times New Roman" w:eastAsia="Times New Roman" w:hAnsi="Times New Roman" w:cs="Times New Roman"/>
          <w:sz w:val="28"/>
          <w:szCs w:val="28"/>
          <w:lang w:eastAsia="ru-RU"/>
        </w:rPr>
        <w:t xml:space="preserve"> №</w:t>
      </w:r>
      <w:r w:rsidR="00CB4C8E">
        <w:rPr>
          <w:rFonts w:ascii="Times New Roman" w:eastAsia="Times New Roman" w:hAnsi="Times New Roman" w:cs="Times New Roman"/>
          <w:sz w:val="28"/>
          <w:szCs w:val="28"/>
          <w:lang w:eastAsia="ru-RU"/>
        </w:rPr>
        <w:t>366</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Отчет </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главы города Нижневартовска</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о результатах его деятельности, </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деятельности администрации города Нижневартовска за 202</w:t>
      </w:r>
      <w:r w:rsidR="00AA1E68" w:rsidRPr="001D5790">
        <w:rPr>
          <w:rFonts w:ascii="Times New Roman" w:eastAsia="Times New Roman" w:hAnsi="Times New Roman" w:cs="Times New Roman"/>
          <w:b/>
          <w:sz w:val="28"/>
          <w:szCs w:val="28"/>
          <w:lang w:eastAsia="ru-RU"/>
        </w:rPr>
        <w:t>3</w:t>
      </w:r>
      <w:r w:rsidRPr="001D5790">
        <w:rPr>
          <w:rFonts w:ascii="Times New Roman" w:eastAsia="Times New Roman" w:hAnsi="Times New Roman" w:cs="Times New Roman"/>
          <w:b/>
          <w:sz w:val="28"/>
          <w:szCs w:val="28"/>
          <w:lang w:eastAsia="ru-RU"/>
        </w:rPr>
        <w:t xml:space="preserve"> год,</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в том числе о решении вопросов, </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поставленных Думой города Нижневартовска</w:t>
      </w:r>
    </w:p>
    <w:p w:rsidR="0099571A" w:rsidRPr="001D5790" w:rsidRDefault="0099571A" w:rsidP="0099571A">
      <w:pPr>
        <w:widowControl w:val="0"/>
        <w:spacing w:after="0" w:line="240" w:lineRule="auto"/>
        <w:jc w:val="center"/>
        <w:rPr>
          <w:rFonts w:ascii="Times New Roman" w:eastAsia="Times New Roman" w:hAnsi="Times New Roman" w:cs="Times New Roman"/>
          <w:b/>
          <w:sz w:val="28"/>
          <w:szCs w:val="28"/>
          <w:lang w:eastAsia="ru-RU"/>
        </w:rPr>
      </w:pPr>
    </w:p>
    <w:sdt>
      <w:sdtPr>
        <w:rPr>
          <w:rFonts w:ascii="Times New Roman" w:eastAsiaTheme="minorHAnsi" w:hAnsi="Times New Roman" w:cstheme="minorBidi"/>
          <w:b w:val="0"/>
          <w:bCs w:val="0"/>
          <w:color w:val="auto"/>
          <w:sz w:val="22"/>
          <w:szCs w:val="22"/>
        </w:rPr>
        <w:id w:val="510877122"/>
        <w:docPartObj>
          <w:docPartGallery w:val="Table of Contents"/>
          <w:docPartUnique/>
        </w:docPartObj>
      </w:sdtPr>
      <w:sdtEndPr>
        <w:rPr>
          <w:rFonts w:asciiTheme="minorHAnsi" w:hAnsiTheme="minorHAnsi"/>
        </w:rPr>
      </w:sdtEndPr>
      <w:sdtContent>
        <w:p w:rsidR="0013205B" w:rsidRPr="001D5790" w:rsidRDefault="008E28D6" w:rsidP="000718ED">
          <w:pPr>
            <w:pStyle w:val="afffff"/>
            <w:numPr>
              <w:ilvl w:val="0"/>
              <w:numId w:val="0"/>
            </w:numPr>
            <w:spacing w:before="0" w:after="240" w:line="240" w:lineRule="auto"/>
            <w:jc w:val="center"/>
            <w:rPr>
              <w:rFonts w:ascii="Times New Roman" w:hAnsi="Times New Roman"/>
              <w:color w:val="auto"/>
            </w:rPr>
          </w:pPr>
          <w:r w:rsidRPr="001D5790">
            <w:rPr>
              <w:rFonts w:ascii="Times New Roman" w:hAnsi="Times New Roman"/>
              <w:color w:val="auto"/>
            </w:rPr>
            <w:t>Содержание</w:t>
          </w:r>
        </w:p>
        <w:p w:rsidR="0013205B" w:rsidRPr="001D5790" w:rsidRDefault="00F91C8B">
          <w:pPr>
            <w:pStyle w:val="1b"/>
            <w:tabs>
              <w:tab w:val="right" w:leader="dot" w:pos="9628"/>
            </w:tabs>
            <w:rPr>
              <w:rFonts w:eastAsiaTheme="minorEastAsia"/>
              <w:b w:val="0"/>
              <w:bCs w:val="0"/>
              <w:caps w:val="0"/>
              <w:noProof/>
              <w:sz w:val="28"/>
              <w:szCs w:val="28"/>
            </w:rPr>
          </w:pPr>
          <w:r w:rsidRPr="001D5790">
            <w:rPr>
              <w:b w:val="0"/>
              <w:sz w:val="28"/>
              <w:szCs w:val="28"/>
            </w:rPr>
            <w:fldChar w:fldCharType="begin"/>
          </w:r>
          <w:r w:rsidR="0013205B" w:rsidRPr="001D5790">
            <w:rPr>
              <w:b w:val="0"/>
              <w:sz w:val="28"/>
              <w:szCs w:val="28"/>
            </w:rPr>
            <w:instrText xml:space="preserve"> TOC \o "1-3" \h \z \u </w:instrText>
          </w:r>
          <w:r w:rsidRPr="001D5790">
            <w:rPr>
              <w:b w:val="0"/>
              <w:sz w:val="28"/>
              <w:szCs w:val="28"/>
            </w:rPr>
            <w:fldChar w:fldCharType="separate"/>
          </w:r>
          <w:hyperlink w:anchor="_Toc152253367" w:history="1">
            <w:r w:rsidR="0013205B" w:rsidRPr="001D5790">
              <w:rPr>
                <w:rStyle w:val="aff1"/>
                <w:b w:val="0"/>
                <w:noProof/>
                <w:color w:val="auto"/>
                <w:sz w:val="28"/>
                <w:szCs w:val="28"/>
                <w:lang w:val="en-US"/>
              </w:rPr>
              <w:t>I</w:t>
            </w:r>
            <w:r w:rsidR="008E28D6" w:rsidRPr="001D5790">
              <w:rPr>
                <w:rStyle w:val="aff1"/>
                <w:b w:val="0"/>
                <w:caps w:val="0"/>
                <w:noProof/>
                <w:color w:val="auto"/>
                <w:sz w:val="28"/>
                <w:szCs w:val="28"/>
              </w:rPr>
              <w:t xml:space="preserve">. О результатах деятельности главы города </w:t>
            </w:r>
            <w:r w:rsidR="000718ED" w:rsidRPr="001D5790">
              <w:rPr>
                <w:rStyle w:val="aff1"/>
                <w:b w:val="0"/>
                <w:caps w:val="0"/>
                <w:noProof/>
                <w:color w:val="auto"/>
                <w:sz w:val="28"/>
                <w:szCs w:val="28"/>
              </w:rPr>
              <w:t>Н</w:t>
            </w:r>
            <w:r w:rsidR="008E28D6" w:rsidRPr="001D5790">
              <w:rPr>
                <w:rStyle w:val="aff1"/>
                <w:b w:val="0"/>
                <w:caps w:val="0"/>
                <w:noProof/>
                <w:color w:val="auto"/>
                <w:sz w:val="28"/>
                <w:szCs w:val="28"/>
              </w:rPr>
              <w:t xml:space="preserve">ижневартовска, деятельности администрации города </w:t>
            </w:r>
            <w:r w:rsidR="000718ED" w:rsidRPr="001D5790">
              <w:rPr>
                <w:rStyle w:val="aff1"/>
                <w:b w:val="0"/>
                <w:caps w:val="0"/>
                <w:noProof/>
                <w:color w:val="auto"/>
                <w:sz w:val="28"/>
                <w:szCs w:val="28"/>
              </w:rPr>
              <w:t>Н</w:t>
            </w:r>
            <w:r w:rsidR="008E28D6" w:rsidRPr="001D5790">
              <w:rPr>
                <w:rStyle w:val="aff1"/>
                <w:b w:val="0"/>
                <w:caps w:val="0"/>
                <w:noProof/>
                <w:color w:val="auto"/>
                <w:sz w:val="28"/>
                <w:szCs w:val="28"/>
              </w:rPr>
              <w:t>ижневартовска за 2023 год</w:t>
            </w:r>
            <w:r w:rsidR="0013205B" w:rsidRPr="001D5790">
              <w:rPr>
                <w:b w:val="0"/>
                <w:noProof/>
                <w:webHidden/>
                <w:sz w:val="28"/>
                <w:szCs w:val="28"/>
              </w:rPr>
              <w:tab/>
            </w:r>
            <w:r w:rsidRPr="001D5790">
              <w:rPr>
                <w:b w:val="0"/>
                <w:noProof/>
                <w:webHidden/>
                <w:sz w:val="28"/>
                <w:szCs w:val="28"/>
              </w:rPr>
              <w:fldChar w:fldCharType="begin"/>
            </w:r>
            <w:r w:rsidR="0013205B" w:rsidRPr="001D5790">
              <w:rPr>
                <w:b w:val="0"/>
                <w:noProof/>
                <w:webHidden/>
                <w:sz w:val="28"/>
                <w:szCs w:val="28"/>
              </w:rPr>
              <w:instrText xml:space="preserve"> PAGEREF _Toc152253367 \h </w:instrText>
            </w:r>
            <w:r w:rsidRPr="001D5790">
              <w:rPr>
                <w:b w:val="0"/>
                <w:noProof/>
                <w:webHidden/>
                <w:sz w:val="28"/>
                <w:szCs w:val="28"/>
              </w:rPr>
            </w:r>
            <w:r w:rsidRPr="001D5790">
              <w:rPr>
                <w:b w:val="0"/>
                <w:noProof/>
                <w:webHidden/>
                <w:sz w:val="28"/>
                <w:szCs w:val="28"/>
              </w:rPr>
              <w:fldChar w:fldCharType="separate"/>
            </w:r>
            <w:r w:rsidR="008735AB">
              <w:rPr>
                <w:b w:val="0"/>
                <w:noProof/>
                <w:webHidden/>
                <w:sz w:val="28"/>
                <w:szCs w:val="28"/>
              </w:rPr>
              <w:t>4</w:t>
            </w:r>
            <w:r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68" w:history="1">
            <w:r w:rsidR="008E28D6" w:rsidRPr="001D5790">
              <w:rPr>
                <w:rStyle w:val="aff1"/>
                <w:b w:val="0"/>
                <w:caps w:val="0"/>
                <w:noProof/>
                <w:color w:val="auto"/>
                <w:sz w:val="28"/>
                <w:szCs w:val="28"/>
              </w:rPr>
              <w:t>1.1. Развитие экономики города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_Toc152253368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69" w:history="1">
            <w:r w:rsidR="008E28D6" w:rsidRPr="001D5790">
              <w:rPr>
                <w:rStyle w:val="aff1"/>
                <w:b w:val="0"/>
                <w:caps w:val="0"/>
                <w:noProof/>
                <w:color w:val="auto"/>
                <w:sz w:val="28"/>
                <w:szCs w:val="28"/>
              </w:rPr>
              <w:t>1.2. Основные параметры бюджета города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_Toc152253369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0" w:history="1">
            <w:r w:rsidR="008E28D6" w:rsidRPr="001D5790">
              <w:rPr>
                <w:rStyle w:val="aff1"/>
                <w:b w:val="0"/>
                <w:caps w:val="0"/>
                <w:noProof/>
                <w:color w:val="auto"/>
                <w:sz w:val="28"/>
                <w:szCs w:val="28"/>
              </w:rPr>
              <w:t>1.3. Осуществление закупок товаров, работ, услуг для обеспечения муниципальных нужд</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_Toc152253370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8</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1" w:history="1">
            <w:r w:rsidR="008E28D6" w:rsidRPr="001D5790">
              <w:rPr>
                <w:rStyle w:val="aff1"/>
                <w:b w:val="0"/>
                <w:caps w:val="0"/>
                <w:noProof/>
                <w:color w:val="auto"/>
                <w:sz w:val="28"/>
                <w:szCs w:val="28"/>
              </w:rPr>
              <w:t>1.4. Управление муниципальным имуществом и земельными ресурсами</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_Toc152253371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10</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2" w:history="1">
            <w:r w:rsidR="008E28D6" w:rsidRPr="001D5790">
              <w:rPr>
                <w:rStyle w:val="aff1"/>
                <w:b w:val="0"/>
                <w:caps w:val="0"/>
                <w:noProof/>
                <w:color w:val="auto"/>
                <w:sz w:val="28"/>
                <w:szCs w:val="28"/>
              </w:rPr>
              <w:t>1.5. Инвестиционная политика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_Toc152253372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15</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3" w:history="1">
            <w:r w:rsidR="008E28D6" w:rsidRPr="001D5790">
              <w:rPr>
                <w:rStyle w:val="aff1"/>
                <w:b w:val="0"/>
                <w:caps w:val="0"/>
                <w:noProof/>
                <w:color w:val="auto"/>
                <w:sz w:val="28"/>
                <w:szCs w:val="28"/>
              </w:rPr>
              <w:t>1.6. Градостроительное развитие и архитектура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_Toc152253373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17</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4" w:history="1">
            <w:r w:rsidR="008E28D6" w:rsidRPr="001D5790">
              <w:rPr>
                <w:rStyle w:val="aff1"/>
                <w:b w:val="0"/>
                <w:caps w:val="0"/>
                <w:noProof/>
                <w:color w:val="auto"/>
                <w:sz w:val="28"/>
                <w:szCs w:val="28"/>
              </w:rPr>
              <w:t>1.7. Строительство</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_Toc152253374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18</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5" w:history="1">
            <w:r w:rsidR="008E28D6" w:rsidRPr="001D5790">
              <w:rPr>
                <w:rStyle w:val="aff1"/>
                <w:b w:val="0"/>
                <w:caps w:val="0"/>
                <w:noProof/>
                <w:color w:val="auto"/>
                <w:sz w:val="28"/>
                <w:szCs w:val="28"/>
              </w:rPr>
              <w:t>1.8. Инициативное бюджетирование</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_Toc152253375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19</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6" w:history="1">
            <w:r w:rsidR="008E28D6" w:rsidRPr="001D5790">
              <w:rPr>
                <w:rStyle w:val="aff1"/>
                <w:b w:val="0"/>
                <w:caps w:val="0"/>
                <w:noProof/>
                <w:color w:val="auto"/>
                <w:sz w:val="28"/>
                <w:szCs w:val="28"/>
              </w:rPr>
              <w:t>1.9. Проектное управление</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_Toc152253376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20</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7" w:history="1">
            <w:r w:rsidR="008E28D6" w:rsidRPr="001D5790">
              <w:rPr>
                <w:rStyle w:val="aff1"/>
                <w:b w:val="0"/>
                <w:caps w:val="0"/>
                <w:noProof/>
                <w:color w:val="auto"/>
                <w:sz w:val="28"/>
                <w:szCs w:val="28"/>
              </w:rPr>
              <w:t>1.10. Жилищно-коммунальный комплекс</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_Toc152253377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21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78" w:history="1">
            <w:r w:rsidR="008E28D6" w:rsidRPr="001D5790">
              <w:rPr>
                <w:rStyle w:val="aff1"/>
                <w:b w:val="0"/>
                <w:caps w:val="0"/>
                <w:noProof/>
                <w:color w:val="auto"/>
                <w:sz w:val="28"/>
                <w:szCs w:val="28"/>
              </w:rPr>
              <w:t>1.11. Улучшение жилищных условий граждан</w:t>
            </w:r>
            <w:r w:rsidR="0013205B" w:rsidRPr="001D5790">
              <w:rPr>
                <w:b w:val="0"/>
                <w:noProof/>
                <w:webHidden/>
                <w:sz w:val="28"/>
                <w:szCs w:val="28"/>
              </w:rPr>
              <w:tab/>
            </w:r>
          </w:hyperlink>
          <w:r w:rsidR="009A2AF7">
            <w:rPr>
              <w:b w:val="0"/>
              <w:noProof/>
              <w:sz w:val="28"/>
              <w:szCs w:val="28"/>
            </w:rPr>
            <w:t>24</w:t>
          </w:r>
        </w:p>
        <w:p w:rsidR="0013205B" w:rsidRPr="001D5790" w:rsidRDefault="00EA4820">
          <w:pPr>
            <w:pStyle w:val="1b"/>
            <w:tabs>
              <w:tab w:val="right" w:leader="dot" w:pos="9628"/>
            </w:tabs>
            <w:rPr>
              <w:rFonts w:eastAsiaTheme="minorEastAsia"/>
              <w:b w:val="0"/>
              <w:bCs w:val="0"/>
              <w:caps w:val="0"/>
              <w:noProof/>
              <w:sz w:val="28"/>
              <w:szCs w:val="28"/>
            </w:rPr>
          </w:pPr>
          <w:hyperlink w:anchor="_Toc152253379" w:history="1">
            <w:r w:rsidR="008E28D6" w:rsidRPr="001D5790">
              <w:rPr>
                <w:rStyle w:val="aff1"/>
                <w:b w:val="0"/>
                <w:caps w:val="0"/>
                <w:noProof/>
                <w:color w:val="auto"/>
                <w:sz w:val="28"/>
                <w:szCs w:val="28"/>
              </w:rPr>
              <w:t>1.12. Охрана окружающей среды</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_Toc152253379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26</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0" w:history="1">
            <w:r w:rsidR="008E28D6" w:rsidRPr="001D5790">
              <w:rPr>
                <w:rStyle w:val="aff1"/>
                <w:b w:val="0"/>
                <w:caps w:val="0"/>
                <w:noProof/>
                <w:color w:val="auto"/>
                <w:sz w:val="28"/>
                <w:szCs w:val="28"/>
              </w:rPr>
              <w:t>1.13. Малое и среднее предпринимательство</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_Toc152253380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27</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1" w:history="1">
            <w:r w:rsidR="008E28D6" w:rsidRPr="001D5790">
              <w:rPr>
                <w:rStyle w:val="aff1"/>
                <w:b w:val="0"/>
                <w:caps w:val="0"/>
                <w:noProof/>
                <w:color w:val="auto"/>
                <w:sz w:val="28"/>
                <w:szCs w:val="28"/>
              </w:rPr>
              <w:t>1.14. Потребительский рынок</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_Toc152253381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30</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2" w:history="1">
            <w:r w:rsidR="008E28D6" w:rsidRPr="001D5790">
              <w:rPr>
                <w:rStyle w:val="aff1"/>
                <w:b w:val="0"/>
                <w:caps w:val="0"/>
                <w:noProof/>
                <w:color w:val="auto"/>
                <w:sz w:val="28"/>
                <w:szCs w:val="28"/>
              </w:rPr>
              <w:t>1.15. Образование</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_Toc152253382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31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3" w:history="1">
            <w:r w:rsidR="008E28D6" w:rsidRPr="001D5790">
              <w:rPr>
                <w:rStyle w:val="aff1"/>
                <w:b w:val="0"/>
                <w:caps w:val="0"/>
                <w:noProof/>
                <w:color w:val="auto"/>
                <w:sz w:val="28"/>
                <w:szCs w:val="28"/>
              </w:rPr>
              <w:t>1.16. Культура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_Toc152253383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36</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4" w:history="1">
            <w:r w:rsidR="008E28D6" w:rsidRPr="001D5790">
              <w:rPr>
                <w:rStyle w:val="aff1"/>
                <w:b w:val="0"/>
                <w:caps w:val="0"/>
                <w:noProof/>
                <w:color w:val="auto"/>
                <w:sz w:val="28"/>
                <w:szCs w:val="28"/>
              </w:rPr>
              <w:t>1.17. Физическая культура и спорт</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_Toc152253384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39</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5" w:history="1">
            <w:r w:rsidR="008E28D6" w:rsidRPr="001D5790">
              <w:rPr>
                <w:rStyle w:val="aff1"/>
                <w:b w:val="0"/>
                <w:caps w:val="0"/>
                <w:noProof/>
                <w:color w:val="auto"/>
                <w:sz w:val="28"/>
                <w:szCs w:val="28"/>
              </w:rPr>
              <w:t>1.18. Развитие гражданского общества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_Toc152253385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6" w:history="1">
            <w:r w:rsidR="008E28D6" w:rsidRPr="001D5790">
              <w:rPr>
                <w:rStyle w:val="aff1"/>
                <w:b w:val="0"/>
                <w:caps w:val="0"/>
                <w:noProof/>
                <w:color w:val="auto"/>
                <w:sz w:val="28"/>
                <w:szCs w:val="28"/>
              </w:rPr>
              <w:t>1.19. Молодежная политика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_Toc152253386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42</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7" w:history="1">
            <w:r w:rsidR="008E28D6" w:rsidRPr="001D5790">
              <w:rPr>
                <w:rStyle w:val="aff1"/>
                <w:b w:val="0"/>
                <w:caps w:val="0"/>
                <w:noProof/>
                <w:color w:val="auto"/>
                <w:sz w:val="28"/>
                <w:szCs w:val="28"/>
              </w:rPr>
              <w:t>1.20. Социальная помощь и социальная поддержка отдельных категорий граждан</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_Toc152253387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44</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8" w:history="1">
            <w:r w:rsidR="008E28D6" w:rsidRPr="001D5790">
              <w:rPr>
                <w:rStyle w:val="aff1"/>
                <w:b w:val="0"/>
                <w:caps w:val="0"/>
                <w:noProof/>
                <w:color w:val="auto"/>
                <w:sz w:val="28"/>
                <w:szCs w:val="28"/>
              </w:rPr>
              <w:t>1.21. Социально-экономическое, межмуниципальное и международное сотрудничество</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_Toc152253388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45</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89" w:history="1">
            <w:r w:rsidR="008E28D6" w:rsidRPr="001D5790">
              <w:rPr>
                <w:rStyle w:val="aff1"/>
                <w:b w:val="0"/>
                <w:caps w:val="0"/>
                <w:noProof/>
                <w:color w:val="auto"/>
                <w:sz w:val="28"/>
                <w:szCs w:val="28"/>
              </w:rPr>
              <w:t>1.22. Социальное партнерство и охрана труда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_Toc152253389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47</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0" w:history="1">
            <w:r w:rsidR="008E28D6" w:rsidRPr="001D5790">
              <w:rPr>
                <w:rStyle w:val="aff1"/>
                <w:b w:val="0"/>
                <w:caps w:val="0"/>
                <w:noProof/>
                <w:color w:val="auto"/>
                <w:sz w:val="28"/>
                <w:szCs w:val="28"/>
              </w:rPr>
              <w:t>1.23. Организация предоставления муниципальных услуг</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_Toc152253390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49</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1" w:history="1">
            <w:r w:rsidR="008E28D6" w:rsidRPr="001D5790">
              <w:rPr>
                <w:rStyle w:val="aff1"/>
                <w:b w:val="0"/>
                <w:caps w:val="0"/>
                <w:noProof/>
                <w:color w:val="auto"/>
                <w:sz w:val="28"/>
                <w:szCs w:val="28"/>
              </w:rPr>
              <w:t>1.24. Цифровое развитие</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_Toc152253391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51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2" w:history="1">
            <w:r w:rsidR="008E28D6" w:rsidRPr="001D5790">
              <w:rPr>
                <w:rStyle w:val="aff1"/>
                <w:b w:val="0"/>
                <w:caps w:val="0"/>
                <w:noProof/>
                <w:color w:val="auto"/>
                <w:sz w:val="28"/>
                <w:szCs w:val="28"/>
              </w:rPr>
              <w:t>1.25. Информирование о деятельности администрации города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_Toc152253392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53</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3" w:history="1">
            <w:r w:rsidR="0013205B" w:rsidRPr="001D5790">
              <w:rPr>
                <w:rStyle w:val="aff1"/>
                <w:b w:val="0"/>
                <w:noProof/>
                <w:color w:val="auto"/>
                <w:sz w:val="28"/>
                <w:szCs w:val="28"/>
              </w:rPr>
              <w:t>1</w:t>
            </w:r>
            <w:r w:rsidR="008E28D6" w:rsidRPr="001D5790">
              <w:rPr>
                <w:rStyle w:val="aff1"/>
                <w:b w:val="0"/>
                <w:caps w:val="0"/>
                <w:noProof/>
                <w:color w:val="auto"/>
                <w:sz w:val="28"/>
                <w:szCs w:val="28"/>
              </w:rPr>
              <w:t>.26. Обращения граждан, объединений граждан, в том числе юридических лиц, а также сообще</w:t>
            </w:r>
            <w:r w:rsidR="004E132A" w:rsidRPr="001D5790">
              <w:rPr>
                <w:rStyle w:val="aff1"/>
                <w:b w:val="0"/>
                <w:caps w:val="0"/>
                <w:noProof/>
                <w:color w:val="auto"/>
                <w:sz w:val="28"/>
                <w:szCs w:val="28"/>
              </w:rPr>
              <w:t>ния, поступившие через систему «</w:t>
            </w:r>
            <w:r w:rsidR="008E28D6" w:rsidRPr="001D5790">
              <w:rPr>
                <w:rStyle w:val="aff1"/>
                <w:b w:val="0"/>
                <w:caps w:val="0"/>
                <w:noProof/>
                <w:color w:val="auto"/>
                <w:sz w:val="28"/>
                <w:szCs w:val="28"/>
              </w:rPr>
              <w:t>Инцидент Менеджмент</w:t>
            </w:r>
            <w:r w:rsidR="004E132A" w:rsidRPr="001D5790">
              <w:rPr>
                <w:rStyle w:val="aff1"/>
                <w:b w:val="0"/>
                <w:caps w:val="0"/>
                <w:noProof/>
                <w:color w:val="auto"/>
                <w:sz w:val="28"/>
                <w:szCs w:val="28"/>
              </w:rPr>
              <w:t>»</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_Toc152253393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55</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4" w:history="1">
            <w:r w:rsidR="008E28D6" w:rsidRPr="001D5790">
              <w:rPr>
                <w:rStyle w:val="aff1"/>
                <w:b w:val="0"/>
                <w:caps w:val="0"/>
                <w:noProof/>
                <w:color w:val="auto"/>
                <w:sz w:val="28"/>
                <w:szCs w:val="28"/>
              </w:rPr>
              <w:t>1.27. Профилактика терроризма, экстремизма, наркомании</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_Toc152253394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57</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5" w:history="1">
            <w:r w:rsidR="008E28D6" w:rsidRPr="001D5790">
              <w:rPr>
                <w:rStyle w:val="aff1"/>
                <w:b w:val="0"/>
                <w:caps w:val="0"/>
                <w:noProof/>
                <w:color w:val="auto"/>
                <w:sz w:val="28"/>
                <w:szCs w:val="28"/>
              </w:rPr>
              <w:t>1.28. Противодействие коррупции</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_Toc152253395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58</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6" w:history="1">
            <w:r w:rsidR="008E28D6" w:rsidRPr="001D5790">
              <w:rPr>
                <w:rStyle w:val="aff1"/>
                <w:b w:val="0"/>
                <w:caps w:val="0"/>
                <w:noProof/>
                <w:color w:val="auto"/>
                <w:sz w:val="28"/>
                <w:szCs w:val="28"/>
              </w:rPr>
              <w:t>1.29. Контрольно-ревизионная деятельность</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_Toc152253396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60</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7" w:history="1">
            <w:r w:rsidR="008E28D6" w:rsidRPr="001D5790">
              <w:rPr>
                <w:rStyle w:val="aff1"/>
                <w:b w:val="0"/>
                <w:caps w:val="0"/>
                <w:noProof/>
                <w:color w:val="auto"/>
                <w:sz w:val="28"/>
                <w:szCs w:val="28"/>
              </w:rPr>
              <w:t>1.30. Муниципальный контроль</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_Toc152253397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8" w:history="1">
            <w:r w:rsidR="008E28D6" w:rsidRPr="001D5790">
              <w:rPr>
                <w:rStyle w:val="aff1"/>
                <w:b w:val="0"/>
                <w:caps w:val="0"/>
                <w:noProof/>
                <w:color w:val="auto"/>
                <w:sz w:val="28"/>
                <w:szCs w:val="28"/>
              </w:rPr>
              <w:t xml:space="preserve">1.31. Деятельность административной комиссии администрации города </w:t>
            </w:r>
            <w:r w:rsidR="000718ED" w:rsidRPr="001D5790">
              <w:rPr>
                <w:rStyle w:val="aff1"/>
                <w:b w:val="0"/>
                <w:caps w:val="0"/>
                <w:noProof/>
                <w:color w:val="auto"/>
                <w:sz w:val="28"/>
                <w:szCs w:val="28"/>
              </w:rPr>
              <w:t>Н</w:t>
            </w:r>
            <w:r w:rsidR="008E28D6" w:rsidRPr="001D5790">
              <w:rPr>
                <w:rStyle w:val="aff1"/>
                <w:b w:val="0"/>
                <w:caps w:val="0"/>
                <w:noProof/>
                <w:color w:val="auto"/>
                <w:sz w:val="28"/>
                <w:szCs w:val="28"/>
              </w:rPr>
              <w:t>ижневартовска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_Toc152253398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62</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399" w:history="1">
            <w:r w:rsidR="008E28D6" w:rsidRPr="001D5790">
              <w:rPr>
                <w:rStyle w:val="aff1"/>
                <w:b w:val="0"/>
                <w:caps w:val="0"/>
                <w:noProof/>
                <w:color w:val="auto"/>
                <w:sz w:val="28"/>
                <w:szCs w:val="28"/>
              </w:rPr>
              <w:t xml:space="preserve">1.32. Деятельность муниципальной комиссии по делам несовершеннолетних </w:t>
            </w:r>
            <w:r w:rsidR="004F560C">
              <w:rPr>
                <w:rStyle w:val="aff1"/>
                <w:b w:val="0"/>
                <w:caps w:val="0"/>
                <w:noProof/>
                <w:color w:val="auto"/>
                <w:sz w:val="28"/>
                <w:szCs w:val="28"/>
              </w:rPr>
              <w:t xml:space="preserve">               </w:t>
            </w:r>
            <w:r w:rsidR="008E28D6" w:rsidRPr="001D5790">
              <w:rPr>
                <w:rStyle w:val="aff1"/>
                <w:b w:val="0"/>
                <w:caps w:val="0"/>
                <w:noProof/>
                <w:color w:val="auto"/>
                <w:sz w:val="28"/>
                <w:szCs w:val="28"/>
              </w:rPr>
              <w:t xml:space="preserve">и защите их прав при администрации города </w:t>
            </w:r>
            <w:r w:rsidR="000718ED" w:rsidRPr="001D5790">
              <w:rPr>
                <w:rStyle w:val="aff1"/>
                <w:b w:val="0"/>
                <w:caps w:val="0"/>
                <w:noProof/>
                <w:color w:val="auto"/>
                <w:sz w:val="28"/>
                <w:szCs w:val="28"/>
              </w:rPr>
              <w:t>Н</w:t>
            </w:r>
            <w:r w:rsidR="008E28D6" w:rsidRPr="001D5790">
              <w:rPr>
                <w:rStyle w:val="aff1"/>
                <w:b w:val="0"/>
                <w:caps w:val="0"/>
                <w:noProof/>
                <w:color w:val="auto"/>
                <w:sz w:val="28"/>
                <w:szCs w:val="28"/>
              </w:rPr>
              <w:t>ижневартовска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_Toc152253399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63</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0" w:history="1">
            <w:r w:rsidR="008E28D6" w:rsidRPr="001D5790">
              <w:rPr>
                <w:rStyle w:val="aff1"/>
                <w:b w:val="0"/>
                <w:caps w:val="0"/>
                <w:noProof/>
                <w:color w:val="auto"/>
                <w:sz w:val="28"/>
                <w:szCs w:val="28"/>
              </w:rPr>
              <w:t>1.33. Регистрация актов гражданского состояния</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_Toc152253400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64</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1" w:history="1">
            <w:r w:rsidR="008E28D6" w:rsidRPr="001D5790">
              <w:rPr>
                <w:rStyle w:val="aff1"/>
                <w:b w:val="0"/>
                <w:caps w:val="0"/>
                <w:noProof/>
                <w:color w:val="auto"/>
                <w:sz w:val="28"/>
                <w:szCs w:val="28"/>
              </w:rPr>
              <w:t>1.34. Муниципальный архив</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_Toc152253401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66</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2" w:history="1">
            <w:r w:rsidR="008E28D6" w:rsidRPr="001D5790">
              <w:rPr>
                <w:rStyle w:val="aff1"/>
                <w:b w:val="0"/>
                <w:caps w:val="0"/>
                <w:noProof/>
                <w:color w:val="auto"/>
                <w:sz w:val="28"/>
                <w:szCs w:val="28"/>
              </w:rPr>
              <w:t>1.35. Правовое обеспечение</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_Toc152253402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68</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3" w:history="1">
            <w:r w:rsidR="008E28D6" w:rsidRPr="001D5790">
              <w:rPr>
                <w:rStyle w:val="aff1"/>
                <w:b w:val="0"/>
                <w:caps w:val="0"/>
                <w:noProof/>
                <w:color w:val="auto"/>
                <w:sz w:val="28"/>
                <w:szCs w:val="28"/>
              </w:rPr>
              <w:t>1.36. Муниципальная служба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_Toc152253403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69</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4" w:history="1">
            <w:r w:rsidR="008E28D6" w:rsidRPr="001D5790">
              <w:rPr>
                <w:rStyle w:val="aff1"/>
                <w:b w:val="0"/>
                <w:caps w:val="0"/>
                <w:noProof/>
                <w:color w:val="auto"/>
                <w:sz w:val="28"/>
                <w:szCs w:val="28"/>
              </w:rPr>
              <w:t>1.37. Организационное и документационное обеспечение деятельности администрации города</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_Toc152253404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70</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5" w:history="1">
            <w:r w:rsidR="008E28D6" w:rsidRPr="001D5790">
              <w:rPr>
                <w:rStyle w:val="aff1"/>
                <w:b w:val="0"/>
                <w:caps w:val="0"/>
                <w:noProof/>
                <w:color w:val="auto"/>
                <w:sz w:val="28"/>
                <w:szCs w:val="28"/>
              </w:rPr>
              <w:t xml:space="preserve">1.38. Основные приоритеты социально-экономического развития города </w:t>
            </w:r>
            <w:r w:rsidR="004F560C">
              <w:rPr>
                <w:rStyle w:val="aff1"/>
                <w:b w:val="0"/>
                <w:caps w:val="0"/>
                <w:noProof/>
                <w:color w:val="auto"/>
                <w:sz w:val="28"/>
                <w:szCs w:val="28"/>
              </w:rPr>
              <w:t xml:space="preserve">                    </w:t>
            </w:r>
            <w:r w:rsidR="008E28D6" w:rsidRPr="001D5790">
              <w:rPr>
                <w:rStyle w:val="aff1"/>
                <w:b w:val="0"/>
                <w:caps w:val="0"/>
                <w:noProof/>
                <w:color w:val="auto"/>
                <w:sz w:val="28"/>
                <w:szCs w:val="28"/>
              </w:rPr>
              <w:t>на 2024 год</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_Toc152253405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71</w:t>
            </w:r>
            <w:r w:rsidR="00F91C8B" w:rsidRPr="001D5790">
              <w:rPr>
                <w:b w:val="0"/>
                <w:noProof/>
                <w:webHidden/>
                <w:sz w:val="28"/>
                <w:szCs w:val="28"/>
              </w:rPr>
              <w:fldChar w:fldCharType="end"/>
            </w:r>
          </w:hyperlink>
        </w:p>
        <w:p w:rsidR="0013205B" w:rsidRPr="001D5790" w:rsidRDefault="00EA4820">
          <w:pPr>
            <w:pStyle w:val="1b"/>
            <w:tabs>
              <w:tab w:val="right" w:leader="dot" w:pos="9628"/>
            </w:tabs>
            <w:rPr>
              <w:rFonts w:eastAsiaTheme="minorEastAsia"/>
              <w:b w:val="0"/>
              <w:bCs w:val="0"/>
              <w:caps w:val="0"/>
              <w:noProof/>
              <w:sz w:val="28"/>
              <w:szCs w:val="28"/>
            </w:rPr>
          </w:pPr>
          <w:hyperlink w:anchor="_Toc152253406" w:history="1">
            <w:r w:rsidR="008E28D6" w:rsidRPr="001D5790">
              <w:rPr>
                <w:rStyle w:val="aff1"/>
                <w:b w:val="0"/>
                <w:caps w:val="0"/>
                <w:noProof/>
                <w:color w:val="auto"/>
                <w:sz w:val="28"/>
                <w:szCs w:val="28"/>
              </w:rPr>
              <w:t xml:space="preserve">II. О решении вопросов, поставленных </w:t>
            </w:r>
            <w:r w:rsidR="000718ED" w:rsidRPr="001D5790">
              <w:rPr>
                <w:rStyle w:val="aff1"/>
                <w:b w:val="0"/>
                <w:caps w:val="0"/>
                <w:noProof/>
                <w:color w:val="auto"/>
                <w:sz w:val="28"/>
                <w:szCs w:val="28"/>
              </w:rPr>
              <w:t>Д</w:t>
            </w:r>
            <w:r w:rsidR="008E28D6" w:rsidRPr="001D5790">
              <w:rPr>
                <w:rStyle w:val="aff1"/>
                <w:b w:val="0"/>
                <w:caps w:val="0"/>
                <w:noProof/>
                <w:color w:val="auto"/>
                <w:sz w:val="28"/>
                <w:szCs w:val="28"/>
              </w:rPr>
              <w:t xml:space="preserve">умой города </w:t>
            </w:r>
            <w:r w:rsidR="000718ED" w:rsidRPr="001D5790">
              <w:rPr>
                <w:rStyle w:val="aff1"/>
                <w:b w:val="0"/>
                <w:caps w:val="0"/>
                <w:noProof/>
                <w:color w:val="auto"/>
                <w:sz w:val="28"/>
                <w:szCs w:val="28"/>
              </w:rPr>
              <w:t>Н</w:t>
            </w:r>
            <w:r w:rsidR="008E28D6" w:rsidRPr="001D5790">
              <w:rPr>
                <w:rStyle w:val="aff1"/>
                <w:b w:val="0"/>
                <w:caps w:val="0"/>
                <w:noProof/>
                <w:color w:val="auto"/>
                <w:sz w:val="28"/>
                <w:szCs w:val="28"/>
              </w:rPr>
              <w:t xml:space="preserve">ижневартовска, </w:t>
            </w:r>
            <w:r w:rsidR="004F560C">
              <w:rPr>
                <w:rStyle w:val="aff1"/>
                <w:b w:val="0"/>
                <w:caps w:val="0"/>
                <w:noProof/>
                <w:color w:val="auto"/>
                <w:sz w:val="28"/>
                <w:szCs w:val="28"/>
              </w:rPr>
              <w:t xml:space="preserve">                        </w:t>
            </w:r>
            <w:r w:rsidR="008E28D6" w:rsidRPr="001D5790">
              <w:rPr>
                <w:rStyle w:val="aff1"/>
                <w:b w:val="0"/>
                <w:caps w:val="0"/>
                <w:noProof/>
                <w:color w:val="auto"/>
                <w:sz w:val="28"/>
                <w:szCs w:val="28"/>
              </w:rPr>
              <w:t>в 2023 году</w:t>
            </w:r>
            <w:r w:rsidR="0013205B" w:rsidRPr="001D5790">
              <w:rPr>
                <w:b w:val="0"/>
                <w:noProof/>
                <w:webHidden/>
                <w:sz w:val="28"/>
                <w:szCs w:val="28"/>
              </w:rPr>
              <w:tab/>
            </w:r>
            <w:r w:rsidR="00F91C8B" w:rsidRPr="001D5790">
              <w:rPr>
                <w:b w:val="0"/>
                <w:noProof/>
                <w:webHidden/>
                <w:sz w:val="28"/>
                <w:szCs w:val="28"/>
              </w:rPr>
              <w:fldChar w:fldCharType="begin"/>
            </w:r>
            <w:r w:rsidR="0013205B" w:rsidRPr="001D5790">
              <w:rPr>
                <w:b w:val="0"/>
                <w:noProof/>
                <w:webHidden/>
                <w:sz w:val="28"/>
                <w:szCs w:val="28"/>
              </w:rPr>
              <w:instrText xml:space="preserve"> PAGEREF _Toc152253406 \h </w:instrText>
            </w:r>
            <w:r w:rsidR="00F91C8B" w:rsidRPr="001D5790">
              <w:rPr>
                <w:b w:val="0"/>
                <w:noProof/>
                <w:webHidden/>
                <w:sz w:val="28"/>
                <w:szCs w:val="28"/>
              </w:rPr>
            </w:r>
            <w:r w:rsidR="00F91C8B" w:rsidRPr="001D5790">
              <w:rPr>
                <w:b w:val="0"/>
                <w:noProof/>
                <w:webHidden/>
                <w:sz w:val="28"/>
                <w:szCs w:val="28"/>
              </w:rPr>
              <w:fldChar w:fldCharType="separate"/>
            </w:r>
            <w:r w:rsidR="008735AB">
              <w:rPr>
                <w:b w:val="0"/>
                <w:noProof/>
                <w:webHidden/>
                <w:sz w:val="28"/>
                <w:szCs w:val="28"/>
              </w:rPr>
              <w:t>73</w:t>
            </w:r>
            <w:r w:rsidR="00F91C8B" w:rsidRPr="001D5790">
              <w:rPr>
                <w:b w:val="0"/>
                <w:noProof/>
                <w:webHidden/>
                <w:sz w:val="28"/>
                <w:szCs w:val="28"/>
              </w:rPr>
              <w:fldChar w:fldCharType="end"/>
            </w:r>
          </w:hyperlink>
        </w:p>
        <w:p w:rsidR="0013205B" w:rsidRPr="001D5790" w:rsidRDefault="00F91C8B">
          <w:r w:rsidRPr="001D5790">
            <w:rPr>
              <w:rFonts w:ascii="Times New Roman" w:hAnsi="Times New Roman" w:cs="Times New Roman"/>
              <w:bCs/>
              <w:sz w:val="28"/>
              <w:szCs w:val="28"/>
            </w:rPr>
            <w:fldChar w:fldCharType="end"/>
          </w:r>
        </w:p>
      </w:sdtContent>
    </w:sdt>
    <w:p w:rsidR="00D56CCE" w:rsidRPr="001D5790" w:rsidRDefault="00D56CCE"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eastAsia="Times New Roman" w:hAnsi="Times New Roman" w:cs="Times New Roman"/>
          <w:sz w:val="28"/>
          <w:szCs w:val="28"/>
          <w:lang w:eastAsia="ru-RU"/>
        </w:rPr>
      </w:pPr>
    </w:p>
    <w:p w:rsidR="00EC5837" w:rsidRPr="001D5790" w:rsidRDefault="00EC5837" w:rsidP="00EC5837">
      <w:pPr>
        <w:widowControl w:val="0"/>
        <w:spacing w:after="0" w:line="240" w:lineRule="auto"/>
        <w:jc w:val="center"/>
        <w:rPr>
          <w:rFonts w:ascii="Times New Roman" w:hAnsi="Times New Roman" w:cs="Times New Roman"/>
          <w:sz w:val="28"/>
          <w:szCs w:val="28"/>
          <w:lang w:val="en-US"/>
        </w:rPr>
      </w:pPr>
      <w:bookmarkStart w:id="1" w:name="_Toc152253367"/>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sz w:val="28"/>
          <w:szCs w:val="28"/>
        </w:rPr>
      </w:pPr>
      <w:r w:rsidRPr="001D5790">
        <w:rPr>
          <w:rFonts w:ascii="Times New Roman" w:hAnsi="Times New Roman"/>
          <w:sz w:val="28"/>
          <w:szCs w:val="28"/>
          <w:lang w:val="en-US"/>
        </w:rPr>
        <w:lastRenderedPageBreak/>
        <w:t>I</w:t>
      </w:r>
      <w:r w:rsidRPr="001D5790">
        <w:rPr>
          <w:rFonts w:ascii="Times New Roman" w:hAnsi="Times New Roman"/>
          <w:sz w:val="28"/>
          <w:szCs w:val="28"/>
        </w:rPr>
        <w:t xml:space="preserve">. О результатах деятельности главы города Нижневартовска, деятельности администрации города Нижневартовска </w:t>
      </w:r>
      <w:r w:rsidR="00CA3AC9" w:rsidRPr="001D5790">
        <w:rPr>
          <w:rFonts w:ascii="Times New Roman" w:hAnsi="Times New Roman"/>
          <w:sz w:val="28"/>
          <w:szCs w:val="28"/>
        </w:rPr>
        <w:t xml:space="preserve">                                                    </w:t>
      </w:r>
      <w:r w:rsidR="00D77B60" w:rsidRPr="001D5790">
        <w:rPr>
          <w:rFonts w:ascii="Times New Roman" w:hAnsi="Times New Roman"/>
          <w:sz w:val="28"/>
          <w:szCs w:val="28"/>
        </w:rPr>
        <w:t>за 2023</w:t>
      </w:r>
      <w:r w:rsidRPr="001D5790">
        <w:rPr>
          <w:rFonts w:ascii="Times New Roman" w:hAnsi="Times New Roman"/>
          <w:sz w:val="28"/>
          <w:szCs w:val="28"/>
        </w:rPr>
        <w:t xml:space="preserve"> год</w:t>
      </w:r>
      <w:bookmarkEnd w:id="1"/>
    </w:p>
    <w:p w:rsidR="0099571A" w:rsidRPr="001D5790" w:rsidRDefault="0099571A" w:rsidP="00EC5837">
      <w:pPr>
        <w:widowControl w:val="0"/>
        <w:spacing w:after="0" w:line="240" w:lineRule="auto"/>
        <w:jc w:val="center"/>
        <w:rPr>
          <w:rFonts w:ascii="Times New Roman" w:eastAsia="Times New Roman" w:hAnsi="Times New Roman" w:cs="Times New Roman"/>
          <w:b/>
          <w:sz w:val="28"/>
          <w:szCs w:val="28"/>
          <w:lang w:eastAsia="ru-RU"/>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sz w:val="28"/>
          <w:szCs w:val="28"/>
        </w:rPr>
      </w:pPr>
      <w:bookmarkStart w:id="2" w:name="_Toc152253368"/>
      <w:r w:rsidRPr="001D5790">
        <w:rPr>
          <w:rFonts w:ascii="Times New Roman" w:hAnsi="Times New Roman"/>
          <w:sz w:val="28"/>
          <w:szCs w:val="28"/>
        </w:rPr>
        <w:t>1.1. Развитие экономики города</w:t>
      </w:r>
      <w:bookmarkEnd w:id="2"/>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802B5F" w:rsidRPr="001D5790" w:rsidRDefault="00802B5F" w:rsidP="00802B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определения приоритетных направлений развития города </w:t>
      </w:r>
      <w:r w:rsidR="00DA510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отчетном году завершена работа по актуализации главного документа стратегического планирования - Стратегии социально-экономического развития города Нижневартовска до 2036 года. Утвержден план мероприятий </w:t>
      </w:r>
      <w:r w:rsidR="00DA510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 ее реализации. В эту работу были вовлечены жители города, представители бизнес-сообщества, молодежных, научных и общественных организаций.</w:t>
      </w:r>
    </w:p>
    <w:p w:rsidR="00802B5F" w:rsidRPr="001D5790" w:rsidRDefault="00802B5F" w:rsidP="00802B5F">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Основные приоритеты деятельности администрации города сосредоточены на достижении целей, определенных Указом Президента Российской Федерации от 21.07.2020 №474 «О национальных целях развития Российской Федерации на период до 2030 года», в том числе на обеспечении комфортной и безопасной среды, развитии транспортной и инженерной инфраструктуры города, создании условий для устойчивости секторов экономики и социальной сферы, улучшении инвестиционного климата, сохранении стабильной ситуации на рынке труда.</w:t>
      </w:r>
    </w:p>
    <w:p w:rsidR="00802B5F" w:rsidRPr="001D5790" w:rsidRDefault="00802B5F" w:rsidP="00802B5F">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рамках мониторинга реализации документов стратегического планирования произведена комплексная оценка основных социально-экономических и финансовых показателей, степени достижения запланированных целей, уровня социально-экономического развития города. Результаты отражены в итогах деятельности по различным сферам </w:t>
      </w:r>
      <w:r w:rsidR="00DA510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направлениям.</w:t>
      </w:r>
    </w:p>
    <w:p w:rsidR="00802B5F" w:rsidRPr="001D5790" w:rsidRDefault="00802B5F" w:rsidP="00802B5F">
      <w:pPr>
        <w:suppressAutoHyphens/>
        <w:spacing w:after="0" w:line="240" w:lineRule="auto"/>
        <w:ind w:firstLine="709"/>
        <w:jc w:val="both"/>
        <w:rPr>
          <w:rFonts w:ascii="Times New Roman" w:eastAsia="SimSun" w:hAnsi="Times New Roman" w:cs="Times New Roman"/>
          <w:bCs/>
          <w:kern w:val="1"/>
          <w:sz w:val="28"/>
          <w:szCs w:val="28"/>
          <w:lang w:eastAsia="ar-SA"/>
        </w:rPr>
      </w:pPr>
      <w:r w:rsidRPr="001D5790">
        <w:rPr>
          <w:rFonts w:ascii="Times New Roman" w:eastAsia="SimSun" w:hAnsi="Times New Roman" w:cs="Calibri"/>
          <w:bCs/>
          <w:kern w:val="1"/>
          <w:sz w:val="28"/>
          <w:szCs w:val="28"/>
          <w:lang w:eastAsia="ar-SA"/>
        </w:rPr>
        <w:t xml:space="preserve">Социально-экономическое развитие города </w:t>
      </w:r>
      <w:r w:rsidRPr="001D5790">
        <w:rPr>
          <w:rFonts w:ascii="Times New Roman" w:eastAsia="SimSun" w:hAnsi="Times New Roman" w:cs="Times New Roman"/>
          <w:bCs/>
          <w:kern w:val="1"/>
          <w:sz w:val="28"/>
          <w:szCs w:val="28"/>
          <w:lang w:eastAsia="ar-SA"/>
        </w:rPr>
        <w:t>Нижневартовска характеризуется следующими показателями, представленными в таблице 1.</w:t>
      </w:r>
    </w:p>
    <w:p w:rsidR="00802B5F" w:rsidRPr="001D5790" w:rsidRDefault="00802B5F" w:rsidP="00802B5F">
      <w:pPr>
        <w:suppressAutoHyphens/>
        <w:spacing w:after="0" w:line="240" w:lineRule="auto"/>
        <w:jc w:val="center"/>
        <w:rPr>
          <w:rFonts w:ascii="Times New Roman" w:eastAsia="SimSun" w:hAnsi="Times New Roman" w:cs="Times New Roman"/>
          <w:b/>
          <w:bCs/>
          <w:kern w:val="1"/>
          <w:sz w:val="28"/>
          <w:szCs w:val="28"/>
          <w:lang w:eastAsia="ar-SA"/>
        </w:rPr>
      </w:pPr>
    </w:p>
    <w:p w:rsidR="00802B5F" w:rsidRPr="001D5790" w:rsidRDefault="00802B5F" w:rsidP="00802B5F">
      <w:pPr>
        <w:suppressAutoHyphens/>
        <w:spacing w:after="0" w:line="240" w:lineRule="auto"/>
        <w:jc w:val="right"/>
        <w:rPr>
          <w:rFonts w:ascii="Times New Roman" w:eastAsia="SimSun" w:hAnsi="Times New Roman" w:cs="Times New Roman"/>
          <w:bCs/>
          <w:kern w:val="1"/>
          <w:sz w:val="28"/>
          <w:szCs w:val="28"/>
          <w:lang w:eastAsia="ar-SA"/>
        </w:rPr>
      </w:pPr>
      <w:r w:rsidRPr="001D5790">
        <w:rPr>
          <w:rFonts w:ascii="Times New Roman" w:eastAsia="SimSun" w:hAnsi="Times New Roman" w:cs="Times New Roman"/>
          <w:bCs/>
          <w:kern w:val="1"/>
          <w:sz w:val="28"/>
          <w:szCs w:val="28"/>
          <w:lang w:eastAsia="ar-SA"/>
        </w:rPr>
        <w:t xml:space="preserve">Таблица </w:t>
      </w:r>
      <w:r w:rsidRPr="001D5790">
        <w:rPr>
          <w:rFonts w:ascii="Times New Roman" w:eastAsia="SimSun" w:hAnsi="Times New Roman" w:cs="Times New Roman"/>
          <w:bCs/>
          <w:kern w:val="1"/>
          <w:sz w:val="28"/>
          <w:szCs w:val="28"/>
          <w:lang w:eastAsia="ar-SA"/>
        </w:rPr>
        <w:fldChar w:fldCharType="begin"/>
      </w:r>
      <w:r w:rsidRPr="001D5790">
        <w:rPr>
          <w:rFonts w:ascii="Times New Roman" w:eastAsia="SimSun" w:hAnsi="Times New Roman" w:cs="Times New Roman"/>
          <w:bCs/>
          <w:kern w:val="1"/>
          <w:sz w:val="28"/>
          <w:szCs w:val="28"/>
          <w:lang w:eastAsia="ar-SA"/>
        </w:rPr>
        <w:instrText xml:space="preserve"> SEQ Таблица \* ARABIC </w:instrText>
      </w:r>
      <w:r w:rsidRPr="001D5790">
        <w:rPr>
          <w:rFonts w:ascii="Times New Roman" w:eastAsia="SimSun" w:hAnsi="Times New Roman" w:cs="Times New Roman"/>
          <w:bCs/>
          <w:kern w:val="1"/>
          <w:sz w:val="28"/>
          <w:szCs w:val="28"/>
          <w:lang w:eastAsia="ar-SA"/>
        </w:rPr>
        <w:fldChar w:fldCharType="separate"/>
      </w:r>
      <w:r w:rsidR="008735AB">
        <w:rPr>
          <w:rFonts w:ascii="Times New Roman" w:eastAsia="SimSun" w:hAnsi="Times New Roman" w:cs="Times New Roman"/>
          <w:bCs/>
          <w:noProof/>
          <w:kern w:val="1"/>
          <w:sz w:val="28"/>
          <w:szCs w:val="28"/>
          <w:lang w:eastAsia="ar-SA"/>
        </w:rPr>
        <w:t>1</w:t>
      </w:r>
      <w:r w:rsidRPr="001D5790">
        <w:rPr>
          <w:rFonts w:ascii="Times New Roman" w:eastAsia="SimSun" w:hAnsi="Times New Roman" w:cs="Times New Roman"/>
          <w:bCs/>
          <w:kern w:val="1"/>
          <w:sz w:val="28"/>
          <w:szCs w:val="28"/>
          <w:lang w:eastAsia="ar-SA"/>
        </w:rPr>
        <w:fldChar w:fldCharType="end"/>
      </w:r>
    </w:p>
    <w:p w:rsidR="00802B5F" w:rsidRPr="001D5790" w:rsidRDefault="00802B5F" w:rsidP="00802B5F">
      <w:pPr>
        <w:suppressAutoHyphens/>
        <w:spacing w:after="0" w:line="240" w:lineRule="auto"/>
        <w:jc w:val="center"/>
        <w:rPr>
          <w:rFonts w:ascii="Times New Roman" w:eastAsia="SimSun" w:hAnsi="Times New Roman" w:cs="Times New Roman"/>
          <w:b/>
          <w:bCs/>
          <w:kern w:val="1"/>
          <w:sz w:val="28"/>
          <w:szCs w:val="28"/>
          <w:lang w:eastAsia="ar-SA"/>
        </w:rPr>
      </w:pPr>
    </w:p>
    <w:p w:rsidR="00802B5F" w:rsidRPr="001D5790" w:rsidRDefault="00802B5F" w:rsidP="00802B5F">
      <w:pPr>
        <w:suppressAutoHyphens/>
        <w:spacing w:after="0" w:line="240" w:lineRule="auto"/>
        <w:jc w:val="center"/>
        <w:rPr>
          <w:rFonts w:ascii="Times New Roman" w:eastAsia="SimSun" w:hAnsi="Times New Roman" w:cs="Times New Roman"/>
          <w:b/>
          <w:bCs/>
          <w:kern w:val="1"/>
          <w:sz w:val="28"/>
          <w:szCs w:val="28"/>
          <w:lang w:eastAsia="ar-SA"/>
        </w:rPr>
      </w:pPr>
      <w:r w:rsidRPr="001D5790">
        <w:rPr>
          <w:rFonts w:ascii="Times New Roman" w:eastAsia="SimSun" w:hAnsi="Times New Roman" w:cs="Times New Roman"/>
          <w:b/>
          <w:bCs/>
          <w:kern w:val="1"/>
          <w:sz w:val="28"/>
          <w:szCs w:val="28"/>
          <w:lang w:eastAsia="ar-SA"/>
        </w:rPr>
        <w:t>Показатели социально-экономического развития</w:t>
      </w:r>
      <w:r w:rsidRPr="001D5790">
        <w:rPr>
          <w:rFonts w:ascii="Times New Roman" w:eastAsia="SimSun" w:hAnsi="Times New Roman" w:cs="Times New Roman"/>
          <w:b/>
          <w:bCs/>
          <w:kern w:val="1"/>
          <w:sz w:val="28"/>
          <w:vertAlign w:val="superscript"/>
          <w:lang w:eastAsia="ar-SA"/>
        </w:rPr>
        <w:footnoteReference w:id="1"/>
      </w:r>
    </w:p>
    <w:p w:rsidR="00802B5F" w:rsidRPr="001D5790" w:rsidRDefault="00802B5F" w:rsidP="00802B5F">
      <w:pPr>
        <w:spacing w:after="0"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87"/>
        <w:gridCol w:w="1072"/>
        <w:gridCol w:w="1072"/>
        <w:gridCol w:w="1072"/>
        <w:gridCol w:w="1072"/>
        <w:gridCol w:w="1064"/>
      </w:tblGrid>
      <w:tr w:rsidR="001D5790" w:rsidRPr="001D5790" w:rsidTr="00851228">
        <w:trPr>
          <w:trHeight w:val="20"/>
        </w:trPr>
        <w:tc>
          <w:tcPr>
            <w:tcW w:w="2224" w:type="pct"/>
            <w:shd w:val="clear" w:color="auto" w:fill="auto"/>
            <w:hideMark/>
          </w:tcPr>
          <w:p w:rsidR="00AD00D4" w:rsidRPr="001D5790" w:rsidRDefault="00AD00D4" w:rsidP="00851228">
            <w:pPr>
              <w:widowControl w:val="0"/>
              <w:spacing w:after="0" w:line="240" w:lineRule="auto"/>
              <w:jc w:val="center"/>
              <w:rPr>
                <w:rFonts w:ascii="Times New Roman" w:eastAsia="Calibri" w:hAnsi="Times New Roman" w:cs="Times New Roman"/>
                <w:b/>
                <w:lang w:eastAsia="ru-RU"/>
              </w:rPr>
            </w:pPr>
            <w:r w:rsidRPr="001D5790">
              <w:rPr>
                <w:rFonts w:ascii="Times New Roman" w:eastAsia="Calibri" w:hAnsi="Times New Roman" w:cs="Times New Roman"/>
                <w:b/>
                <w:lang w:eastAsia="ru-RU"/>
              </w:rPr>
              <w:t xml:space="preserve">Наименование </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Calibri" w:hAnsi="Times New Roman" w:cs="Times New Roman"/>
                <w:b/>
                <w:lang w:eastAsia="ru-RU"/>
              </w:rPr>
              <w:t>показателя</w:t>
            </w:r>
          </w:p>
        </w:tc>
        <w:tc>
          <w:tcPr>
            <w:tcW w:w="556" w:type="pct"/>
            <w:shd w:val="clear" w:color="auto" w:fill="auto"/>
            <w:hideMark/>
          </w:tcPr>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556" w:type="pct"/>
            <w:shd w:val="clear" w:color="auto" w:fill="auto"/>
            <w:hideMark/>
          </w:tcPr>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2020 </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2022</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AD00D4" w:rsidRPr="001D5790" w:rsidRDefault="00AD00D4" w:rsidP="00851228">
            <w:pPr>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Численность постоянного населения (среднегодовая) (тыс. чел. / %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277,1 /</w:t>
            </w:r>
          </w:p>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100,4</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278,2 /</w:t>
            </w:r>
          </w:p>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100,4</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279,8 /</w:t>
            </w:r>
          </w:p>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100,6</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285,2 /</w:t>
            </w:r>
          </w:p>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101,9</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288,3 /</w:t>
            </w:r>
          </w:p>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101,1</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Объем отгруженных товаров собственного производства, выполненных работ и услуг собственными силами (В+C+D+E)* (млн. руб.)</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130 332,4</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97 035,3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90 942,5</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101 081,7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105 257,8</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Индекс промышленного производства (В+C+D+E) (%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97,5</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90,1</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87,8</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98,6</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100,7</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РАЗДЕЛ B. Добыча полезных ископаемых (млн. руб.)</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86 399,3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57 116,8</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46 298,6</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53 089,4</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52 761,2</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Индекс производства (%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101,8</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89,5</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75,6</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96,7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100,5</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РАЗДЕЛ С. Обрабатывающие производства (млн. руб.)</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18 295,3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16 204,7</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17 407,1</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17 254,7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18 232,1</w:t>
            </w:r>
          </w:p>
        </w:tc>
      </w:tr>
      <w:tr w:rsidR="001D5790" w:rsidRPr="001D5790" w:rsidTr="00851228">
        <w:trPr>
          <w:trHeight w:val="20"/>
        </w:trPr>
        <w:tc>
          <w:tcPr>
            <w:tcW w:w="2224" w:type="pct"/>
            <w:shd w:val="clear" w:color="auto" w:fill="auto"/>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Индекс производства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97,3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97,2</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86,0</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99,7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102,0</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РАЗДЕЛ D. Обеспечение электрической энергией, газом и паром, кондиционирование воздуха (млн. руб.)</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23 277,4</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21 667,5</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24 661,5</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27 079,9</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30 287,7</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Индекс производства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98,3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87,7</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112,5</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100,4</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РАЗДЕЛ Е. Водоснабжение, водоотведение, организация сбора и утилизации отходов, деятельность по ликвидации загрязнений (млн. руб.)</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2 360,4</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2 046,3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2 575,3</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3 657,7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3 976,8</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Индекс производства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35,8</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79,2</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112,2</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139,4</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100,3</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Количество малых и средних предприятий (на конец года) (ед.)</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5 265</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5 050</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4 800</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4 628</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4 520</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Среднесписочная численность работников малых и средних предприятий, включая микропредприятия (без внешних совместителей) (чел.)</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35 783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35 067</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34 820</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33 697</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32 290</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Оборот малых и средних предприятий, включая микропредприятия </w:t>
            </w:r>
            <w:r w:rsidRPr="001D5790">
              <w:rPr>
                <w:rFonts w:ascii="Times New Roman" w:eastAsia="Times New Roman" w:hAnsi="Times New Roman" w:cs="Times New Roman"/>
                <w:bCs/>
                <w:lang w:eastAsia="ru-RU"/>
              </w:rPr>
              <w:t>(млн. руб.)</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138 150,5</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140 068,0</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152 039,9</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165 881,1</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176 609,4</w:t>
            </w:r>
          </w:p>
        </w:tc>
      </w:tr>
      <w:tr w:rsidR="001D5790" w:rsidRPr="001D5790" w:rsidTr="00851228">
        <w:trPr>
          <w:trHeight w:val="2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Средняя обеспеченность населения площадью жилых квартир (на конец года) (кв.м на чел.)</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19,8</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20,0</w:t>
            </w:r>
          </w:p>
        </w:tc>
        <w:tc>
          <w:tcPr>
            <w:tcW w:w="556" w:type="pct"/>
            <w:shd w:val="clear" w:color="auto" w:fill="auto"/>
            <w:noWrap/>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19,9</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val="en-US" w:eastAsia="ru-RU"/>
              </w:rPr>
              <w:t>19,9</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19,8</w:t>
            </w:r>
          </w:p>
        </w:tc>
      </w:tr>
      <w:tr w:rsidR="001D5790" w:rsidRPr="001D5790" w:rsidTr="00851228">
        <w:trPr>
          <w:trHeight w:val="51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Уровень зарегистрированной безработицы (на конец года) (%)</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0,12</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2,75</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0,17</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0,15</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0,1</w:t>
            </w:r>
            <w:r w:rsidR="001A0F04" w:rsidRPr="001D5790">
              <w:rPr>
                <w:rFonts w:ascii="Times New Roman" w:eastAsia="Times New Roman" w:hAnsi="Times New Roman" w:cs="Times New Roman"/>
                <w:lang w:eastAsia="ru-RU"/>
              </w:rPr>
              <w:t>1</w:t>
            </w:r>
          </w:p>
        </w:tc>
      </w:tr>
      <w:tr w:rsidR="001D5790" w:rsidRPr="001D5790" w:rsidTr="00851228">
        <w:trPr>
          <w:trHeight w:val="51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Реальные располагаемые денежные доходы населения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101,9</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99,0</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100,1</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100,3</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105,9</w:t>
            </w:r>
          </w:p>
        </w:tc>
      </w:tr>
      <w:tr w:rsidR="001D5790" w:rsidRPr="001D5790" w:rsidTr="00851228">
        <w:trPr>
          <w:trHeight w:val="51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Реальный размер среднемесячной заработной платы*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103,7</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102,7</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101,1</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101,8</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106,9</w:t>
            </w:r>
          </w:p>
        </w:tc>
      </w:tr>
      <w:tr w:rsidR="001D5790" w:rsidRPr="001D5790" w:rsidTr="00851228">
        <w:trPr>
          <w:trHeight w:val="510"/>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Реальный среднемесячный доход пенсионера </w:t>
            </w:r>
            <w:r w:rsidRPr="001D5790">
              <w:rPr>
                <w:rFonts w:ascii="Times New Roman" w:eastAsia="Times New Roman" w:hAnsi="Times New Roman" w:cs="Times New Roman"/>
                <w:bCs/>
                <w:lang w:eastAsia="ru-RU"/>
              </w:rPr>
              <w:t>(% к пред. году)</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106,6</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102,6</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102,2</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104,2</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102,6</w:t>
            </w:r>
          </w:p>
        </w:tc>
      </w:tr>
      <w:tr w:rsidR="001D5790" w:rsidRPr="001D5790" w:rsidTr="00851228">
        <w:trPr>
          <w:trHeight w:val="454"/>
        </w:trPr>
        <w:tc>
          <w:tcPr>
            <w:tcW w:w="2224" w:type="pct"/>
            <w:shd w:val="clear" w:color="auto" w:fill="auto"/>
            <w:hideMark/>
          </w:tcPr>
          <w:p w:rsidR="00AD00D4" w:rsidRPr="001D5790" w:rsidRDefault="00AD00D4" w:rsidP="00851228">
            <w:pPr>
              <w:spacing w:after="0" w:line="240" w:lineRule="auto"/>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Индекс потребительских цен на конец года (% к декабрю)</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102,3</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103,9</w:t>
            </w:r>
          </w:p>
        </w:tc>
        <w:tc>
          <w:tcPr>
            <w:tcW w:w="556" w:type="pct"/>
            <w:shd w:val="clear" w:color="auto" w:fill="auto"/>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105,5</w:t>
            </w:r>
          </w:p>
        </w:tc>
        <w:tc>
          <w:tcPr>
            <w:tcW w:w="556"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107,1</w:t>
            </w:r>
          </w:p>
        </w:tc>
        <w:tc>
          <w:tcPr>
            <w:tcW w:w="553" w:type="pct"/>
          </w:tcPr>
          <w:p w:rsidR="00AD00D4" w:rsidRPr="001D5790" w:rsidRDefault="00AD00D4" w:rsidP="00851228">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103,8</w:t>
            </w:r>
          </w:p>
        </w:tc>
      </w:tr>
    </w:tbl>
    <w:p w:rsidR="00802B5F" w:rsidRPr="001D5790" w:rsidRDefault="00802B5F" w:rsidP="00802B5F">
      <w:pPr>
        <w:spacing w:after="0" w:line="240" w:lineRule="auto"/>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____________________</w:t>
      </w:r>
    </w:p>
    <w:p w:rsidR="00802B5F" w:rsidRPr="001D5790" w:rsidRDefault="00802B5F" w:rsidP="00802B5F">
      <w:pPr>
        <w:spacing w:after="0" w:line="240" w:lineRule="auto"/>
        <w:jc w:val="both"/>
        <w:rPr>
          <w:rFonts w:ascii="Times New Roman" w:eastAsia="Times New Roman" w:hAnsi="Times New Roman" w:cs="Times New Roman"/>
          <w:sz w:val="24"/>
          <w:szCs w:val="28"/>
          <w:lang w:eastAsia="ru-RU"/>
        </w:rPr>
      </w:pPr>
      <w:r w:rsidRPr="001D5790">
        <w:rPr>
          <w:rFonts w:ascii="Times New Roman" w:eastAsia="Times New Roman" w:hAnsi="Times New Roman" w:cs="Times New Roman"/>
          <w:sz w:val="24"/>
          <w:szCs w:val="28"/>
          <w:lang w:eastAsia="ru-RU"/>
        </w:rPr>
        <w:t>*По крупным и средним предприятиям.</w:t>
      </w:r>
    </w:p>
    <w:p w:rsidR="00802B5F" w:rsidRPr="001D5790" w:rsidRDefault="00802B5F" w:rsidP="00802B5F">
      <w:pPr>
        <w:spacing w:after="0" w:line="240" w:lineRule="auto"/>
        <w:ind w:firstLine="709"/>
        <w:jc w:val="both"/>
        <w:rPr>
          <w:rFonts w:ascii="Times New Roman" w:eastAsia="Times New Roman" w:hAnsi="Times New Roman" w:cs="Times New Roman"/>
          <w:sz w:val="28"/>
          <w:szCs w:val="28"/>
          <w:lang w:eastAsia="ru-RU"/>
        </w:rPr>
      </w:pPr>
    </w:p>
    <w:p w:rsidR="00802B5F" w:rsidRPr="001D5790" w:rsidRDefault="00802B5F" w:rsidP="00802B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Решение поставленных задач обеспечивалось путем реализации                           25 муниципальных программ, включая 9 региональных проектов, входящих </w:t>
      </w:r>
      <w:r w:rsidR="0021221A">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состав </w:t>
      </w:r>
      <w:r w:rsidR="00DB2223" w:rsidRPr="001D5790">
        <w:rPr>
          <w:rFonts w:ascii="Times New Roman" w:eastAsia="Times New Roman" w:hAnsi="Times New Roman" w:cs="Times New Roman"/>
          <w:sz w:val="28"/>
          <w:szCs w:val="28"/>
          <w:lang w:eastAsia="ru-RU"/>
        </w:rPr>
        <w:t>6</w:t>
      </w:r>
      <w:r w:rsidRPr="001D5790">
        <w:rPr>
          <w:rFonts w:ascii="Times New Roman" w:eastAsia="Times New Roman" w:hAnsi="Times New Roman" w:cs="Times New Roman"/>
          <w:sz w:val="28"/>
          <w:szCs w:val="28"/>
          <w:lang w:eastAsia="ru-RU"/>
        </w:rPr>
        <w:t xml:space="preserve"> национальных проектов, с общим объемом финансирования более </w:t>
      </w:r>
      <w:r w:rsidR="00DA510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20 млрд. рублей. </w:t>
      </w:r>
    </w:p>
    <w:p w:rsidR="00802B5F" w:rsidRPr="001D5790" w:rsidRDefault="00802B5F" w:rsidP="00802B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Для оценки эффективности установлено 287 целевых показателей. </w:t>
      </w:r>
      <w:r w:rsidR="00DA510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 результатам мониторинга реализации муниципальных программ средняя степень достижения целевых показателей по предварительной оценке составит не менее 115%.</w:t>
      </w:r>
    </w:p>
    <w:p w:rsidR="00802B5F" w:rsidRPr="001D5790" w:rsidRDefault="00802B5F" w:rsidP="00802B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По результатам мониторинга качества жизни в России, проводимого Финансовым университетом при Правительстве Российской Федерации, Нижневартовск по итогам 2023 года вошел в ТОП-25 городов с высоким качеством жизни среди городов с населением более 250 тыс. человек.</w:t>
      </w:r>
    </w:p>
    <w:p w:rsidR="00802B5F" w:rsidRPr="001D5790" w:rsidRDefault="00802B5F" w:rsidP="00802B5F">
      <w:pPr>
        <w:widowControl w:val="0"/>
        <w:spacing w:after="0" w:line="240" w:lineRule="auto"/>
        <w:contextualSpacing/>
        <w:jc w:val="center"/>
        <w:rPr>
          <w:rFonts w:ascii="Times New Roman" w:eastAsia="Times New Roman" w:hAnsi="Times New Roman" w:cs="Times New Roman"/>
          <w:b/>
          <w:bCs/>
          <w:kern w:val="32"/>
          <w:sz w:val="28"/>
          <w:szCs w:val="28"/>
        </w:rPr>
      </w:pPr>
    </w:p>
    <w:p w:rsidR="00C353B0" w:rsidRPr="001D5790" w:rsidRDefault="00C353B0"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 w:name="_Toc152253369"/>
    </w:p>
    <w:p w:rsidR="00C353B0" w:rsidRPr="001D5790" w:rsidRDefault="00C353B0" w:rsidP="00EC5837">
      <w:pPr>
        <w:pStyle w:val="1"/>
        <w:keepNext w:val="0"/>
        <w:widowControl w:val="0"/>
        <w:numPr>
          <w:ilvl w:val="0"/>
          <w:numId w:val="0"/>
        </w:numPr>
        <w:spacing w:before="0" w:after="0" w:line="240" w:lineRule="auto"/>
        <w:jc w:val="center"/>
        <w:rPr>
          <w:rFonts w:ascii="Times New Roman" w:hAnsi="Times New Roman"/>
          <w:bCs w:val="0"/>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 w:val="0"/>
          <w:bCs w:val="0"/>
          <w:sz w:val="28"/>
          <w:szCs w:val="28"/>
        </w:rPr>
      </w:pPr>
      <w:r w:rsidRPr="001D5790">
        <w:rPr>
          <w:rFonts w:ascii="Times New Roman" w:hAnsi="Times New Roman"/>
          <w:bCs w:val="0"/>
          <w:sz w:val="28"/>
          <w:szCs w:val="28"/>
        </w:rPr>
        <w:t xml:space="preserve">1.2. </w:t>
      </w:r>
      <w:r w:rsidRPr="001D5790">
        <w:rPr>
          <w:rFonts w:ascii="Times New Roman" w:hAnsi="Times New Roman"/>
          <w:sz w:val="28"/>
          <w:szCs w:val="28"/>
        </w:rPr>
        <w:t>Основные</w:t>
      </w:r>
      <w:r w:rsidRPr="001D5790">
        <w:rPr>
          <w:rFonts w:ascii="Times New Roman" w:hAnsi="Times New Roman"/>
          <w:bCs w:val="0"/>
          <w:sz w:val="28"/>
          <w:szCs w:val="28"/>
        </w:rPr>
        <w:t xml:space="preserve"> параметры бюджета города</w:t>
      </w:r>
      <w:bookmarkEnd w:id="3"/>
    </w:p>
    <w:p w:rsidR="003F041C" w:rsidRPr="001D5790" w:rsidRDefault="003F041C" w:rsidP="003F041C">
      <w:pPr>
        <w:spacing w:after="0" w:line="240" w:lineRule="auto"/>
        <w:ind w:firstLine="709"/>
        <w:jc w:val="both"/>
        <w:rPr>
          <w:rFonts w:ascii="Times New Roman" w:eastAsia="Times New Roman" w:hAnsi="Times New Roman" w:cs="Times New Roman"/>
          <w:sz w:val="28"/>
          <w:szCs w:val="28"/>
          <w:lang w:eastAsia="ru-RU"/>
        </w:rPr>
      </w:pPr>
    </w:p>
    <w:p w:rsidR="003F041C" w:rsidRPr="001D5790" w:rsidRDefault="003F041C" w:rsidP="003F041C">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Ключевыми приоритетами бюджетной политики города Нижневартовска в 2023 году, как и в предшествующие годы, являлись обеспечение сбалансированности и финансовой устойчивости бюджета города, реализация региональных проектов, основанных на национальных проектах.</w:t>
      </w:r>
    </w:p>
    <w:p w:rsidR="003F041C" w:rsidRPr="001D5790" w:rsidRDefault="003F041C" w:rsidP="003F041C">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Динамика исполнения бюджета города за последние 5 лет по основным параметрам бюджета города представлена в таблице</w:t>
      </w:r>
      <w:r w:rsidR="00E47E62" w:rsidRPr="001D5790">
        <w:rPr>
          <w:rFonts w:ascii="Times New Roman" w:eastAsia="Times New Roman" w:hAnsi="Times New Roman" w:cs="Times New Roman"/>
          <w:sz w:val="28"/>
          <w:szCs w:val="28"/>
          <w:lang w:eastAsia="ru-RU"/>
        </w:rPr>
        <w:t xml:space="preserve"> 2</w:t>
      </w:r>
      <w:r w:rsidRPr="001D5790">
        <w:rPr>
          <w:rFonts w:ascii="Times New Roman" w:eastAsia="Times New Roman" w:hAnsi="Times New Roman" w:cs="Times New Roman"/>
          <w:sz w:val="28"/>
          <w:szCs w:val="28"/>
          <w:lang w:eastAsia="ru-RU"/>
        </w:rPr>
        <w:t>.</w:t>
      </w:r>
    </w:p>
    <w:p w:rsidR="00A4745D" w:rsidRPr="001D5790" w:rsidRDefault="00A4745D" w:rsidP="00A4745D">
      <w:pPr>
        <w:spacing w:after="0" w:line="240" w:lineRule="auto"/>
        <w:jc w:val="center"/>
      </w:pPr>
    </w:p>
    <w:p w:rsidR="00A4745D" w:rsidRPr="001D5790" w:rsidRDefault="00A4745D" w:rsidP="00A4745D">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2</w:t>
      </w:r>
      <w:r w:rsidRPr="001D5790">
        <w:rPr>
          <w:rFonts w:ascii="Times New Roman" w:eastAsia="Times New Roman" w:hAnsi="Times New Roman"/>
          <w:b w:val="0"/>
          <w:bCs w:val="0"/>
          <w:sz w:val="28"/>
          <w:szCs w:val="28"/>
          <w:lang w:eastAsia="ru-RU"/>
        </w:rPr>
        <w:fldChar w:fldCharType="end"/>
      </w:r>
    </w:p>
    <w:p w:rsidR="00A4745D" w:rsidRPr="001D5790" w:rsidRDefault="00A4745D" w:rsidP="00A4745D">
      <w:pPr>
        <w:widowControl w:val="0"/>
        <w:suppressAutoHyphens/>
        <w:spacing w:after="0" w:line="240" w:lineRule="auto"/>
        <w:jc w:val="center"/>
        <w:rPr>
          <w:rFonts w:ascii="Times New Roman" w:eastAsia="SimSun" w:hAnsi="Times New Roman" w:cs="Calibri"/>
          <w:b/>
          <w:kern w:val="1"/>
          <w:sz w:val="28"/>
          <w:szCs w:val="28"/>
          <w:lang w:eastAsia="ar-SA"/>
        </w:rPr>
      </w:pPr>
    </w:p>
    <w:p w:rsidR="00A4745D" w:rsidRPr="001D5790" w:rsidRDefault="00A4745D" w:rsidP="00A4745D">
      <w:pPr>
        <w:widowControl w:val="0"/>
        <w:suppressAutoHyphens/>
        <w:spacing w:after="0" w:line="240" w:lineRule="auto"/>
        <w:jc w:val="center"/>
        <w:rPr>
          <w:rFonts w:ascii="Times New Roman" w:eastAsia="SimSun" w:hAnsi="Times New Roman" w:cs="Calibri"/>
          <w:b/>
          <w:kern w:val="1"/>
          <w:sz w:val="28"/>
          <w:szCs w:val="28"/>
          <w:lang w:eastAsia="ar-SA"/>
        </w:rPr>
      </w:pPr>
      <w:r w:rsidRPr="001D5790">
        <w:rPr>
          <w:rFonts w:ascii="Times New Roman" w:eastAsia="SimSun" w:hAnsi="Times New Roman" w:cs="Calibri"/>
          <w:b/>
          <w:kern w:val="1"/>
          <w:sz w:val="28"/>
          <w:szCs w:val="28"/>
          <w:lang w:eastAsia="ar-SA"/>
        </w:rPr>
        <w:t>Основные параметры бюджета города</w:t>
      </w:r>
    </w:p>
    <w:p w:rsidR="00A4745D" w:rsidRPr="001D5790" w:rsidRDefault="00A4745D" w:rsidP="00A4745D">
      <w:pPr>
        <w:widowControl w:val="0"/>
        <w:suppressAutoHyphens/>
        <w:spacing w:after="0" w:line="240" w:lineRule="auto"/>
        <w:jc w:val="center"/>
        <w:rPr>
          <w:rFonts w:ascii="Times New Roman" w:eastAsia="SimSun" w:hAnsi="Times New Roman" w:cs="Calibri"/>
          <w:b/>
          <w:kern w:val="1"/>
          <w:sz w:val="28"/>
          <w:szCs w:val="28"/>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1D5790" w:rsidRPr="001D5790" w:rsidTr="00A41EE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A4745D" w:rsidRPr="001D5790" w:rsidRDefault="00A4745D"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A4745D" w:rsidRPr="001D5790" w:rsidRDefault="00A4745D" w:rsidP="003034E0">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3034E0" w:rsidRPr="001D5790" w:rsidTr="00A41EE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uppressAutoHyphens/>
              <w:spacing w:after="0" w:line="240" w:lineRule="auto"/>
              <w:jc w:val="both"/>
              <w:rPr>
                <w:rFonts w:ascii="Times New Roman" w:hAnsi="Times New Roman"/>
              </w:rPr>
            </w:pPr>
            <w:r w:rsidRPr="001D5790">
              <w:rPr>
                <w:rFonts w:ascii="Times New Roman" w:hAnsi="Times New Roman"/>
              </w:rPr>
              <w:t>Доходы (млн. руб.)</w:t>
            </w:r>
          </w:p>
        </w:tc>
        <w:tc>
          <w:tcPr>
            <w:tcW w:w="436"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19 961</w:t>
            </w:r>
          </w:p>
        </w:tc>
        <w:tc>
          <w:tcPr>
            <w:tcW w:w="435"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21 287</w:t>
            </w:r>
          </w:p>
        </w:tc>
        <w:tc>
          <w:tcPr>
            <w:tcW w:w="4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20 346</w:t>
            </w:r>
          </w:p>
        </w:tc>
        <w:tc>
          <w:tcPr>
            <w:tcW w:w="428"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22 569</w:t>
            </w:r>
          </w:p>
        </w:tc>
        <w:tc>
          <w:tcPr>
            <w:tcW w:w="427"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Calibri" w:hAnsi="Times New Roman" w:cs="Times New Roman"/>
                <w:lang w:eastAsia="ru-RU"/>
              </w:rPr>
            </w:pPr>
            <w:r w:rsidRPr="003034E0">
              <w:rPr>
                <w:rFonts w:ascii="Times New Roman" w:eastAsia="Calibri" w:hAnsi="Times New Roman" w:cs="Times New Roman"/>
                <w:lang w:eastAsia="ru-RU"/>
              </w:rPr>
              <w:t>28 039</w:t>
            </w:r>
          </w:p>
        </w:tc>
      </w:tr>
      <w:tr w:rsidR="003034E0" w:rsidRPr="001D5790" w:rsidTr="00A41EE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uppressAutoHyphens/>
              <w:spacing w:after="0" w:line="240" w:lineRule="auto"/>
              <w:jc w:val="both"/>
              <w:rPr>
                <w:rFonts w:ascii="Times New Roman" w:hAnsi="Times New Roman"/>
              </w:rPr>
            </w:pPr>
            <w:r w:rsidRPr="001D5790">
              <w:rPr>
                <w:rFonts w:ascii="Times New Roman" w:hAnsi="Times New Roman"/>
              </w:rPr>
              <w:t>Расходы (млн. руб.)</w:t>
            </w:r>
          </w:p>
        </w:tc>
        <w:tc>
          <w:tcPr>
            <w:tcW w:w="436"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20 514</w:t>
            </w:r>
          </w:p>
        </w:tc>
        <w:tc>
          <w:tcPr>
            <w:tcW w:w="435"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21 035</w:t>
            </w:r>
          </w:p>
        </w:tc>
        <w:tc>
          <w:tcPr>
            <w:tcW w:w="4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20 732</w:t>
            </w:r>
          </w:p>
        </w:tc>
        <w:tc>
          <w:tcPr>
            <w:tcW w:w="428"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22 207</w:t>
            </w:r>
          </w:p>
        </w:tc>
        <w:tc>
          <w:tcPr>
            <w:tcW w:w="427"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Calibri" w:hAnsi="Times New Roman" w:cs="Times New Roman"/>
                <w:lang w:val="en-US" w:eastAsia="ru-RU"/>
              </w:rPr>
            </w:pPr>
            <w:r w:rsidRPr="003034E0">
              <w:rPr>
                <w:rFonts w:ascii="Times New Roman" w:eastAsia="Calibri" w:hAnsi="Times New Roman" w:cs="Times New Roman"/>
                <w:lang w:val="en-US" w:eastAsia="ru-RU"/>
              </w:rPr>
              <w:t>27 150</w:t>
            </w:r>
          </w:p>
        </w:tc>
      </w:tr>
      <w:tr w:rsidR="003034E0" w:rsidRPr="001D5790" w:rsidTr="00A41EE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uppressAutoHyphens/>
              <w:spacing w:after="0" w:line="240" w:lineRule="auto"/>
              <w:jc w:val="both"/>
              <w:rPr>
                <w:rFonts w:ascii="Times New Roman" w:hAnsi="Times New Roman"/>
              </w:rPr>
            </w:pPr>
            <w:r w:rsidRPr="001D5790">
              <w:rPr>
                <w:rFonts w:ascii="Times New Roman" w:hAnsi="Times New Roman"/>
              </w:rPr>
              <w:t>Дефицит (-), Профицит (+) (млн. руб.)</w:t>
            </w:r>
          </w:p>
        </w:tc>
        <w:tc>
          <w:tcPr>
            <w:tcW w:w="436"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- 553</w:t>
            </w:r>
          </w:p>
        </w:tc>
        <w:tc>
          <w:tcPr>
            <w:tcW w:w="435"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+ 252</w:t>
            </w:r>
          </w:p>
        </w:tc>
        <w:tc>
          <w:tcPr>
            <w:tcW w:w="437"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- 386</w:t>
            </w:r>
          </w:p>
        </w:tc>
        <w:tc>
          <w:tcPr>
            <w:tcW w:w="428"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center"/>
              <w:rPr>
                <w:rFonts w:ascii="Times New Roman" w:eastAsia="Calibri" w:hAnsi="Times New Roman" w:cs="Times New Roman"/>
                <w:lang w:eastAsia="ru-RU"/>
              </w:rPr>
            </w:pPr>
            <w:r w:rsidRPr="001D5790">
              <w:rPr>
                <w:rFonts w:ascii="Times New Roman" w:eastAsia="Calibri" w:hAnsi="Times New Roman" w:cs="Times New Roman"/>
                <w:lang w:eastAsia="ru-RU"/>
              </w:rPr>
              <w:t>+362</w:t>
            </w:r>
          </w:p>
        </w:tc>
        <w:tc>
          <w:tcPr>
            <w:tcW w:w="427"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Calibri" w:hAnsi="Times New Roman" w:cs="Times New Roman"/>
                <w:lang w:eastAsia="ru-RU"/>
              </w:rPr>
            </w:pPr>
            <w:r w:rsidRPr="003034E0">
              <w:rPr>
                <w:rFonts w:ascii="Times New Roman" w:eastAsia="Calibri" w:hAnsi="Times New Roman" w:cs="Times New Roman"/>
                <w:lang w:eastAsia="ru-RU"/>
              </w:rPr>
              <w:t>+889</w:t>
            </w:r>
          </w:p>
        </w:tc>
      </w:tr>
    </w:tbl>
    <w:p w:rsidR="008F62AB" w:rsidRPr="001D5790" w:rsidRDefault="008F62AB" w:rsidP="008F62AB">
      <w:pPr>
        <w:spacing w:after="0" w:line="240" w:lineRule="auto"/>
        <w:ind w:firstLine="709"/>
        <w:jc w:val="both"/>
        <w:rPr>
          <w:rFonts w:ascii="Times New Roman" w:eastAsia="Times New Roman" w:hAnsi="Times New Roman" w:cs="Times New Roman"/>
          <w:sz w:val="28"/>
          <w:szCs w:val="28"/>
          <w:lang w:eastAsia="ru-RU"/>
        </w:rPr>
      </w:pPr>
    </w:p>
    <w:p w:rsidR="003F041C" w:rsidRPr="001D5790" w:rsidRDefault="005510B2" w:rsidP="008F62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3F041C" w:rsidRPr="001D5790">
        <w:rPr>
          <w:rFonts w:ascii="Times New Roman" w:eastAsia="Times New Roman" w:hAnsi="Times New Roman" w:cs="Times New Roman"/>
          <w:sz w:val="28"/>
          <w:szCs w:val="28"/>
          <w:lang w:eastAsia="ru-RU"/>
        </w:rPr>
        <w:t>сполнени</w:t>
      </w:r>
      <w:r>
        <w:rPr>
          <w:rFonts w:ascii="Times New Roman" w:eastAsia="Times New Roman" w:hAnsi="Times New Roman" w:cs="Times New Roman"/>
          <w:sz w:val="28"/>
          <w:szCs w:val="28"/>
          <w:lang w:eastAsia="ru-RU"/>
        </w:rPr>
        <w:t>е</w:t>
      </w:r>
      <w:r w:rsidR="003F041C" w:rsidRPr="001D5790">
        <w:rPr>
          <w:rFonts w:ascii="Times New Roman" w:eastAsia="Times New Roman" w:hAnsi="Times New Roman" w:cs="Times New Roman"/>
          <w:sz w:val="28"/>
          <w:szCs w:val="28"/>
          <w:lang w:eastAsia="ru-RU"/>
        </w:rPr>
        <w:t xml:space="preserve"> бюджета города за 2023 год характеризу</w:t>
      </w:r>
      <w:r>
        <w:rPr>
          <w:rFonts w:ascii="Times New Roman" w:eastAsia="Times New Roman" w:hAnsi="Times New Roman" w:cs="Times New Roman"/>
          <w:sz w:val="28"/>
          <w:szCs w:val="28"/>
          <w:lang w:eastAsia="ru-RU"/>
        </w:rPr>
        <w:t>е</w:t>
      </w:r>
      <w:r w:rsidR="003F041C" w:rsidRPr="001D5790">
        <w:rPr>
          <w:rFonts w:ascii="Times New Roman" w:eastAsia="Times New Roman" w:hAnsi="Times New Roman" w:cs="Times New Roman"/>
          <w:sz w:val="28"/>
          <w:szCs w:val="28"/>
          <w:lang w:eastAsia="ru-RU"/>
        </w:rPr>
        <w:t>тся показателями, представленными в таблице</w:t>
      </w:r>
      <w:r w:rsidR="008F62AB" w:rsidRPr="001D5790">
        <w:rPr>
          <w:rFonts w:ascii="Times New Roman" w:eastAsia="Times New Roman" w:hAnsi="Times New Roman" w:cs="Times New Roman"/>
          <w:sz w:val="28"/>
          <w:szCs w:val="28"/>
          <w:lang w:eastAsia="ru-RU"/>
        </w:rPr>
        <w:t xml:space="preserve"> 3</w:t>
      </w:r>
      <w:r w:rsidR="003F041C" w:rsidRPr="001D5790">
        <w:rPr>
          <w:rFonts w:ascii="Times New Roman" w:eastAsia="Times New Roman" w:hAnsi="Times New Roman" w:cs="Times New Roman"/>
          <w:sz w:val="28"/>
          <w:szCs w:val="28"/>
          <w:lang w:eastAsia="ru-RU"/>
        </w:rPr>
        <w:t xml:space="preserve">. </w:t>
      </w:r>
    </w:p>
    <w:p w:rsidR="008F62AB" w:rsidRPr="001D5790" w:rsidRDefault="008F62AB" w:rsidP="008F62AB">
      <w:pPr>
        <w:spacing w:after="0" w:line="240" w:lineRule="auto"/>
        <w:ind w:firstLine="709"/>
        <w:jc w:val="both"/>
        <w:rPr>
          <w:rFonts w:ascii="Times New Roman" w:eastAsia="Times New Roman" w:hAnsi="Times New Roman" w:cs="Times New Roman"/>
          <w:sz w:val="28"/>
          <w:szCs w:val="28"/>
          <w:lang w:eastAsia="ru-RU"/>
        </w:rPr>
      </w:pPr>
    </w:p>
    <w:p w:rsidR="003F041C" w:rsidRPr="001D5790" w:rsidRDefault="008F62AB" w:rsidP="008F62AB">
      <w:pPr>
        <w:spacing w:after="0" w:line="240" w:lineRule="auto"/>
        <w:ind w:firstLine="709"/>
        <w:jc w:val="right"/>
        <w:rPr>
          <w:rFonts w:ascii="Times New Roman" w:eastAsia="Times New Roman" w:hAnsi="Times New Roman" w:cs="Times New Roman"/>
          <w:sz w:val="28"/>
          <w:szCs w:val="28"/>
          <w:lang w:eastAsia="ru-RU"/>
        </w:rPr>
      </w:pPr>
      <w:r w:rsidRPr="001D5790">
        <w:rPr>
          <w:rFonts w:ascii="Times New Roman" w:eastAsia="Times New Roman" w:hAnsi="Times New Roman"/>
          <w:bCs/>
          <w:sz w:val="28"/>
          <w:szCs w:val="28"/>
          <w:lang w:eastAsia="ru-RU"/>
        </w:rPr>
        <w:t xml:space="preserve">Таблица </w:t>
      </w:r>
      <w:r w:rsidRPr="001D5790">
        <w:rPr>
          <w:rFonts w:ascii="Times New Roman" w:eastAsia="Times New Roman" w:hAnsi="Times New Roman"/>
          <w:bCs/>
          <w:sz w:val="28"/>
          <w:szCs w:val="28"/>
          <w:lang w:eastAsia="ru-RU"/>
        </w:rPr>
        <w:fldChar w:fldCharType="begin"/>
      </w:r>
      <w:r w:rsidRPr="001D5790">
        <w:rPr>
          <w:rFonts w:ascii="Times New Roman" w:eastAsia="Times New Roman" w:hAnsi="Times New Roman"/>
          <w:bCs/>
          <w:sz w:val="28"/>
          <w:szCs w:val="28"/>
          <w:lang w:eastAsia="ru-RU"/>
        </w:rPr>
        <w:instrText xml:space="preserve"> SEQ Таблица \* ARABIC </w:instrText>
      </w:r>
      <w:r w:rsidRPr="001D5790">
        <w:rPr>
          <w:rFonts w:ascii="Times New Roman" w:eastAsia="Times New Roman" w:hAnsi="Times New Roman"/>
          <w:bCs/>
          <w:sz w:val="28"/>
          <w:szCs w:val="28"/>
          <w:lang w:eastAsia="ru-RU"/>
        </w:rPr>
        <w:fldChar w:fldCharType="separate"/>
      </w:r>
      <w:r w:rsidR="008735AB">
        <w:rPr>
          <w:rFonts w:ascii="Times New Roman" w:eastAsia="Times New Roman" w:hAnsi="Times New Roman"/>
          <w:bCs/>
          <w:noProof/>
          <w:sz w:val="28"/>
          <w:szCs w:val="28"/>
          <w:lang w:eastAsia="ru-RU"/>
        </w:rPr>
        <w:t>3</w:t>
      </w:r>
      <w:r w:rsidRPr="001D5790">
        <w:rPr>
          <w:rFonts w:ascii="Times New Roman" w:eastAsia="Times New Roman" w:hAnsi="Times New Roman"/>
          <w:bCs/>
          <w:sz w:val="28"/>
          <w:szCs w:val="28"/>
          <w:lang w:eastAsia="ru-RU"/>
        </w:rPr>
        <w:fldChar w:fldCharType="end"/>
      </w:r>
    </w:p>
    <w:p w:rsidR="008F62AB" w:rsidRPr="001D5790" w:rsidRDefault="008F62AB" w:rsidP="008F62AB">
      <w:pPr>
        <w:spacing w:after="0" w:line="240" w:lineRule="auto"/>
        <w:ind w:firstLine="709"/>
        <w:jc w:val="center"/>
        <w:rPr>
          <w:rFonts w:ascii="Times New Roman" w:eastAsia="Times New Roman" w:hAnsi="Times New Roman" w:cs="Times New Roman"/>
          <w:b/>
          <w:sz w:val="28"/>
          <w:szCs w:val="28"/>
          <w:lang w:eastAsia="ru-RU"/>
        </w:rPr>
      </w:pPr>
    </w:p>
    <w:p w:rsidR="008F62AB" w:rsidRPr="00EC6D7F" w:rsidRDefault="008F62AB" w:rsidP="008F62AB">
      <w:pPr>
        <w:spacing w:after="0" w:line="240" w:lineRule="auto"/>
        <w:ind w:firstLine="709"/>
        <w:jc w:val="center"/>
        <w:rPr>
          <w:rFonts w:ascii="Times New Roman" w:eastAsia="Times New Roman" w:hAnsi="Times New Roman" w:cs="Times New Roman"/>
          <w:b/>
          <w:sz w:val="28"/>
          <w:szCs w:val="28"/>
          <w:vertAlign w:val="superscript"/>
          <w:lang w:eastAsia="ru-RU"/>
        </w:rPr>
      </w:pPr>
      <w:r w:rsidRPr="001D5790">
        <w:rPr>
          <w:rFonts w:ascii="Times New Roman" w:eastAsia="Times New Roman" w:hAnsi="Times New Roman" w:cs="Times New Roman"/>
          <w:b/>
          <w:sz w:val="28"/>
          <w:szCs w:val="28"/>
          <w:lang w:eastAsia="ru-RU"/>
        </w:rPr>
        <w:t>Исполнение бюджета города за 2023 год</w:t>
      </w:r>
    </w:p>
    <w:p w:rsidR="008F62AB" w:rsidRPr="001D5790" w:rsidRDefault="008F62AB" w:rsidP="008F62AB">
      <w:pPr>
        <w:pStyle w:val="afff3"/>
        <w:keepNext/>
        <w:spacing w:after="0" w:line="240" w:lineRule="auto"/>
        <w:jc w:val="right"/>
        <w:rPr>
          <w:rFonts w:ascii="Times New Roman" w:eastAsia="Times New Roman" w:hAnsi="Times New Roman"/>
          <w:b w:val="0"/>
          <w:bCs w:val="0"/>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22"/>
        <w:gridCol w:w="1681"/>
        <w:gridCol w:w="1540"/>
        <w:gridCol w:w="1596"/>
      </w:tblGrid>
      <w:tr w:rsidR="001D579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8F62AB" w:rsidRPr="001D5790" w:rsidRDefault="008F62AB" w:rsidP="008F62AB">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8F62AB" w:rsidRPr="001D5790" w:rsidRDefault="008F62AB"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872" w:type="pct"/>
            <w:tcBorders>
              <w:top w:val="single" w:sz="4" w:space="0" w:color="auto"/>
              <w:left w:val="single" w:sz="4" w:space="0" w:color="auto"/>
              <w:bottom w:val="single" w:sz="4" w:space="0" w:color="auto"/>
              <w:right w:val="single" w:sz="4" w:space="0" w:color="auto"/>
            </w:tcBorders>
          </w:tcPr>
          <w:p w:rsidR="008F62AB" w:rsidRPr="001D5790" w:rsidRDefault="008F62AB" w:rsidP="008F62AB">
            <w:pPr>
              <w:spacing w:after="0" w:line="240" w:lineRule="auto"/>
              <w:ind w:left="-113" w:right="-113"/>
              <w:jc w:val="center"/>
              <w:rPr>
                <w:rFonts w:ascii="Times New Roman" w:hAnsi="Times New Roman"/>
                <w:b/>
              </w:rPr>
            </w:pPr>
            <w:r w:rsidRPr="001D5790">
              <w:rPr>
                <w:rFonts w:ascii="Times New Roman" w:hAnsi="Times New Roman"/>
                <w:b/>
              </w:rPr>
              <w:t xml:space="preserve">Уточненный план </w:t>
            </w:r>
          </w:p>
          <w:p w:rsidR="008F62AB" w:rsidRPr="001D5790" w:rsidRDefault="008F62AB" w:rsidP="008F62AB">
            <w:pPr>
              <w:spacing w:after="0" w:line="240" w:lineRule="auto"/>
              <w:ind w:left="-113" w:right="-113"/>
              <w:jc w:val="center"/>
              <w:rPr>
                <w:rFonts w:ascii="Times New Roman" w:hAnsi="Times New Roman"/>
                <w:b/>
              </w:rPr>
            </w:pPr>
            <w:r w:rsidRPr="001D5790">
              <w:rPr>
                <w:rFonts w:ascii="Times New Roman" w:hAnsi="Times New Roman"/>
                <w:b/>
              </w:rPr>
              <w:t>(млн. руб.)</w:t>
            </w:r>
          </w:p>
        </w:tc>
        <w:tc>
          <w:tcPr>
            <w:tcW w:w="799" w:type="pct"/>
            <w:tcBorders>
              <w:top w:val="single" w:sz="4" w:space="0" w:color="auto"/>
              <w:left w:val="single" w:sz="4" w:space="0" w:color="auto"/>
              <w:bottom w:val="single" w:sz="4" w:space="0" w:color="auto"/>
              <w:right w:val="single" w:sz="4" w:space="0" w:color="auto"/>
            </w:tcBorders>
          </w:tcPr>
          <w:p w:rsidR="008F62AB" w:rsidRPr="001D5790" w:rsidRDefault="008F62AB" w:rsidP="008F62AB">
            <w:pPr>
              <w:spacing w:after="0" w:line="240" w:lineRule="auto"/>
              <w:ind w:left="-113" w:right="-113"/>
              <w:jc w:val="center"/>
              <w:rPr>
                <w:rFonts w:ascii="Times New Roman" w:hAnsi="Times New Roman"/>
                <w:b/>
              </w:rPr>
            </w:pPr>
            <w:r w:rsidRPr="001D5790">
              <w:rPr>
                <w:rFonts w:ascii="Times New Roman" w:hAnsi="Times New Roman"/>
                <w:b/>
              </w:rPr>
              <w:t>Исполнено</w:t>
            </w:r>
          </w:p>
          <w:p w:rsidR="008F62AB" w:rsidRPr="001D5790" w:rsidRDefault="008F62AB" w:rsidP="008F62AB">
            <w:pPr>
              <w:spacing w:after="0" w:line="240" w:lineRule="auto"/>
              <w:ind w:left="-113" w:right="-113"/>
              <w:jc w:val="center"/>
              <w:rPr>
                <w:rFonts w:ascii="Times New Roman" w:hAnsi="Times New Roman"/>
                <w:b/>
              </w:rPr>
            </w:pPr>
            <w:r w:rsidRPr="001D5790">
              <w:rPr>
                <w:rFonts w:ascii="Times New Roman" w:hAnsi="Times New Roman"/>
                <w:b/>
              </w:rPr>
              <w:t>(млн. руб.)</w:t>
            </w:r>
          </w:p>
        </w:tc>
        <w:tc>
          <w:tcPr>
            <w:tcW w:w="828" w:type="pct"/>
            <w:tcBorders>
              <w:top w:val="single" w:sz="4" w:space="0" w:color="auto"/>
              <w:left w:val="single" w:sz="4" w:space="0" w:color="auto"/>
              <w:bottom w:val="single" w:sz="4" w:space="0" w:color="auto"/>
              <w:right w:val="single" w:sz="4" w:space="0" w:color="auto"/>
            </w:tcBorders>
          </w:tcPr>
          <w:p w:rsidR="008F62AB" w:rsidRPr="001D5790" w:rsidRDefault="008F62AB" w:rsidP="008F62AB">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исполнения к уточненному плану</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ДОХОДЫ - всего, в том числе:</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26 859</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28 039</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104,4</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1. Налоговые доходы, из них:</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9 586</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10 655</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111,2</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налог на доходы физических лиц</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7 450</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8 566</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115,0</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налоги на совокупный доход</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1 568</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1 483</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94,6</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налоги на имущество</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459</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484</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105,4</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прочие налоговые доходы</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109</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122</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111,9</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2. Неналоговые доходы, из них:</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863</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993</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115,1</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доходы от использования и продажи имущества, находящегося в муниципальной собственности</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777</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898</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115,6</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прочие неналоговые доходы</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86</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95</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110,5</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3. Безвозмездные поступления</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16 410</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16 391</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99,9</w:t>
            </w:r>
          </w:p>
        </w:tc>
      </w:tr>
      <w:tr w:rsidR="003034E0" w:rsidRPr="001D5790" w:rsidTr="008C22D6">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РАСХОДЫ - всего, в том числе:</w:t>
            </w:r>
          </w:p>
        </w:tc>
        <w:tc>
          <w:tcPr>
            <w:tcW w:w="872"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27 666</w:t>
            </w:r>
          </w:p>
        </w:tc>
        <w:tc>
          <w:tcPr>
            <w:tcW w:w="799"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27 150</w:t>
            </w:r>
          </w:p>
        </w:tc>
        <w:tc>
          <w:tcPr>
            <w:tcW w:w="828"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color w:val="FF0000"/>
                <w:szCs w:val="24"/>
              </w:rPr>
            </w:pPr>
            <w:r w:rsidRPr="003034E0">
              <w:rPr>
                <w:rFonts w:ascii="Times New Roman" w:hAnsi="Times New Roman"/>
                <w:szCs w:val="24"/>
              </w:rPr>
              <w:t>98,1</w:t>
            </w:r>
          </w:p>
        </w:tc>
      </w:tr>
      <w:tr w:rsidR="003034E0" w:rsidRPr="001D5790" w:rsidTr="008C22D6">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 xml:space="preserve">расходы на социальную сферу </w:t>
            </w:r>
          </w:p>
        </w:tc>
        <w:tc>
          <w:tcPr>
            <w:tcW w:w="872"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18 951</w:t>
            </w:r>
          </w:p>
        </w:tc>
        <w:tc>
          <w:tcPr>
            <w:tcW w:w="799"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18 802</w:t>
            </w:r>
          </w:p>
        </w:tc>
        <w:tc>
          <w:tcPr>
            <w:tcW w:w="828"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color w:val="FF0000"/>
                <w:szCs w:val="24"/>
              </w:rPr>
            </w:pPr>
            <w:r w:rsidRPr="003034E0">
              <w:rPr>
                <w:rFonts w:ascii="Times New Roman" w:hAnsi="Times New Roman"/>
                <w:szCs w:val="24"/>
              </w:rPr>
              <w:t>99,2</w:t>
            </w:r>
          </w:p>
        </w:tc>
      </w:tr>
      <w:tr w:rsidR="003034E0" w:rsidRPr="001D5790" w:rsidTr="008C22D6">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расходы на производственную сферу</w:t>
            </w:r>
          </w:p>
        </w:tc>
        <w:tc>
          <w:tcPr>
            <w:tcW w:w="872"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6 716</w:t>
            </w:r>
          </w:p>
        </w:tc>
        <w:tc>
          <w:tcPr>
            <w:tcW w:w="799"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6 389</w:t>
            </w:r>
          </w:p>
        </w:tc>
        <w:tc>
          <w:tcPr>
            <w:tcW w:w="828"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95,1</w:t>
            </w:r>
          </w:p>
        </w:tc>
      </w:tr>
      <w:tr w:rsidR="003034E0" w:rsidRPr="001D5790" w:rsidTr="008C22D6">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прочие расходы</w:t>
            </w:r>
          </w:p>
        </w:tc>
        <w:tc>
          <w:tcPr>
            <w:tcW w:w="872"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1 999</w:t>
            </w:r>
          </w:p>
        </w:tc>
        <w:tc>
          <w:tcPr>
            <w:tcW w:w="799"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szCs w:val="24"/>
              </w:rPr>
            </w:pPr>
            <w:r w:rsidRPr="003034E0">
              <w:rPr>
                <w:rFonts w:ascii="Times New Roman" w:hAnsi="Times New Roman"/>
                <w:szCs w:val="24"/>
              </w:rPr>
              <w:t>1 959</w:t>
            </w:r>
          </w:p>
        </w:tc>
        <w:tc>
          <w:tcPr>
            <w:tcW w:w="828" w:type="pct"/>
            <w:tcBorders>
              <w:top w:val="single" w:sz="4" w:space="0" w:color="auto"/>
              <w:left w:val="single" w:sz="4" w:space="0" w:color="auto"/>
              <w:bottom w:val="single" w:sz="4" w:space="0" w:color="auto"/>
              <w:right w:val="single" w:sz="4" w:space="0" w:color="auto"/>
            </w:tcBorders>
            <w:vAlign w:val="center"/>
          </w:tcPr>
          <w:p w:rsidR="003034E0" w:rsidRPr="003034E0" w:rsidRDefault="003034E0" w:rsidP="003034E0">
            <w:pPr>
              <w:spacing w:after="0" w:line="240" w:lineRule="auto"/>
              <w:jc w:val="center"/>
              <w:rPr>
                <w:rFonts w:ascii="Times New Roman" w:hAnsi="Times New Roman"/>
                <w:color w:val="FF0000"/>
                <w:szCs w:val="24"/>
              </w:rPr>
            </w:pPr>
            <w:r w:rsidRPr="003034E0">
              <w:rPr>
                <w:rFonts w:ascii="Times New Roman" w:hAnsi="Times New Roman"/>
                <w:szCs w:val="24"/>
              </w:rPr>
              <w:t>98,0</w:t>
            </w:r>
          </w:p>
        </w:tc>
      </w:tr>
      <w:tr w:rsidR="003034E0" w:rsidRPr="001D5790" w:rsidTr="00A41EE4">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3034E0" w:rsidRPr="001D5790" w:rsidRDefault="003034E0" w:rsidP="003034E0">
            <w:pPr>
              <w:spacing w:after="0" w:line="240" w:lineRule="auto"/>
              <w:jc w:val="both"/>
              <w:rPr>
                <w:rFonts w:ascii="Times New Roman" w:hAnsi="Times New Roman"/>
              </w:rPr>
            </w:pPr>
            <w:r w:rsidRPr="001D5790">
              <w:rPr>
                <w:rFonts w:ascii="Times New Roman" w:hAnsi="Times New Roman"/>
              </w:rPr>
              <w:t>ДЕФИЦИТ (-), ПРОФИЦИТ(+)</w:t>
            </w:r>
          </w:p>
        </w:tc>
        <w:tc>
          <w:tcPr>
            <w:tcW w:w="872"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-807</w:t>
            </w:r>
          </w:p>
        </w:tc>
        <w:tc>
          <w:tcPr>
            <w:tcW w:w="799"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+889</w:t>
            </w:r>
          </w:p>
        </w:tc>
        <w:tc>
          <w:tcPr>
            <w:tcW w:w="828" w:type="pct"/>
            <w:tcBorders>
              <w:top w:val="single" w:sz="4" w:space="0" w:color="auto"/>
              <w:left w:val="single" w:sz="4" w:space="0" w:color="auto"/>
              <w:bottom w:val="single" w:sz="4" w:space="0" w:color="auto"/>
              <w:right w:val="single" w:sz="4" w:space="0" w:color="auto"/>
            </w:tcBorders>
          </w:tcPr>
          <w:p w:rsidR="003034E0" w:rsidRPr="003034E0" w:rsidRDefault="003034E0" w:rsidP="003034E0">
            <w:pPr>
              <w:spacing w:after="0" w:line="240" w:lineRule="auto"/>
              <w:jc w:val="center"/>
              <w:rPr>
                <w:rFonts w:ascii="Times New Roman" w:eastAsia="Times New Roman" w:hAnsi="Times New Roman" w:cs="Times New Roman"/>
                <w:lang w:eastAsia="ru-RU"/>
              </w:rPr>
            </w:pPr>
            <w:r w:rsidRPr="003034E0">
              <w:rPr>
                <w:rFonts w:ascii="Times New Roman" w:eastAsia="Times New Roman" w:hAnsi="Times New Roman" w:cs="Times New Roman"/>
                <w:lang w:eastAsia="ru-RU"/>
              </w:rPr>
              <w:t>-</w:t>
            </w:r>
          </w:p>
        </w:tc>
      </w:tr>
    </w:tbl>
    <w:p w:rsidR="002B0731" w:rsidRDefault="002B0731" w:rsidP="002B0731">
      <w:pPr>
        <w:widowControl w:val="0"/>
        <w:spacing w:after="0" w:line="240" w:lineRule="auto"/>
        <w:ind w:firstLine="709"/>
        <w:jc w:val="both"/>
        <w:rPr>
          <w:rFonts w:ascii="Times New Roman" w:eastAsia="Times New Roman" w:hAnsi="Times New Roman" w:cs="Times New Roman"/>
          <w:sz w:val="28"/>
          <w:szCs w:val="28"/>
          <w:lang w:eastAsia="ru-RU"/>
        </w:rPr>
      </w:pPr>
    </w:p>
    <w:p w:rsidR="003034E0" w:rsidRPr="003034E0" w:rsidRDefault="003034E0" w:rsidP="003034E0">
      <w:pPr>
        <w:widowControl w:val="0"/>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Доходы бюджета города поступили в сумме 28 039 млн. рублей, из них: 11 648 млн. рублей -  собственные доходы (налоговые и неналоговые доходы), 16 391 млн. рублей - безвозмездные поступления. </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kern w:val="24"/>
          <w:sz w:val="28"/>
          <w:szCs w:val="28"/>
          <w:lang w:eastAsia="ru-RU"/>
        </w:rPr>
        <w:t>По отношению к уточненному плану доходы исполнены на 104,4%, собственные доходы - на 111,5%.</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В общем объеме поступивших доходов доминируют безвозмездные поступления, их доля составляет 58,5%. На налоговые доходы приходится 38,0%, на неналоговые доходы - 3,5%.</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x-none"/>
        </w:rPr>
      </w:pPr>
      <w:r w:rsidRPr="003034E0">
        <w:rPr>
          <w:rFonts w:ascii="Times New Roman" w:eastAsia="Times New Roman" w:hAnsi="Times New Roman" w:cs="Times New Roman"/>
          <w:sz w:val="28"/>
          <w:szCs w:val="28"/>
          <w:lang w:eastAsia="ru-RU"/>
        </w:rPr>
        <w:t>Основой собственных доходов бюджета являются налоговые поступления в размере 10 655 млн. рублей.</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x-none"/>
        </w:rPr>
      </w:pPr>
      <w:r w:rsidRPr="003034E0">
        <w:rPr>
          <w:rFonts w:ascii="Times New Roman" w:eastAsia="Times New Roman" w:hAnsi="Times New Roman" w:cs="Times New Roman"/>
          <w:sz w:val="28"/>
          <w:szCs w:val="28"/>
          <w:lang w:eastAsia="x-none"/>
        </w:rPr>
        <w:t xml:space="preserve">Налог на доходы физических лиц обеспечил 80,4% налоговых доходов, </w:t>
      </w:r>
      <w:r w:rsidRPr="003034E0">
        <w:rPr>
          <w:rFonts w:ascii="Times New Roman" w:eastAsia="Times New Roman" w:hAnsi="Times New Roman" w:cs="Times New Roman"/>
          <w:sz w:val="28"/>
          <w:szCs w:val="28"/>
          <w:lang w:eastAsia="x-none"/>
        </w:rPr>
        <w:br/>
        <w:t>в бюджет города поступило 8 566</w:t>
      </w:r>
      <w:r w:rsidRPr="003034E0">
        <w:rPr>
          <w:rFonts w:ascii="Times New Roman" w:eastAsia="Times New Roman" w:hAnsi="Times New Roman" w:cs="Times New Roman"/>
          <w:sz w:val="28"/>
          <w:szCs w:val="28"/>
          <w:lang w:eastAsia="ru-RU"/>
        </w:rPr>
        <w:t xml:space="preserve"> млн.</w:t>
      </w:r>
      <w:r w:rsidRPr="003034E0">
        <w:rPr>
          <w:rFonts w:ascii="Times New Roman" w:eastAsia="Times New Roman" w:hAnsi="Times New Roman" w:cs="Times New Roman"/>
          <w:sz w:val="28"/>
          <w:szCs w:val="28"/>
          <w:lang w:eastAsia="x-none"/>
        </w:rPr>
        <w:t xml:space="preserve"> рублей.  </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В налоговых доходах второе место (13,9%) занимают налоги                               на совокупный доход, в бюджет города в отчетном периоде поступил</w:t>
      </w:r>
      <w:r w:rsidRPr="003034E0">
        <w:rPr>
          <w:rFonts w:ascii="Times New Roman" w:eastAsia="Times New Roman" w:hAnsi="Times New Roman" w:cs="Times New Roman"/>
          <w:sz w:val="28"/>
          <w:szCs w:val="28"/>
          <w:lang w:eastAsia="ru-RU"/>
        </w:rPr>
        <w:br/>
        <w:t>1 483 млн. рублей, третье место (4,5%) - налоги на имущество в сумме 484  млн. рублей.</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Неналоговые доходы пополнили казну на 993 млн. рублей, где основная доля (90,4%) поступлений обеспечена доходами от использования и продажи имущества, находящегося в муниципальной собственности. Их объем составил 898 млн. рублей. </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lang w:eastAsia="x-none"/>
        </w:rPr>
        <w:t xml:space="preserve">Основной объем </w:t>
      </w:r>
      <w:r w:rsidRPr="003034E0">
        <w:rPr>
          <w:rFonts w:ascii="Times New Roman" w:eastAsia="Times New Roman" w:hAnsi="Times New Roman" w:cs="Times New Roman"/>
          <w:iCs/>
          <w:sz w:val="28"/>
          <w:szCs w:val="28"/>
          <w:lang w:eastAsia="ru-RU"/>
        </w:rPr>
        <w:t>безвозмездных поступлений приходится                                     на б</w:t>
      </w:r>
      <w:r w:rsidRPr="003034E0">
        <w:rPr>
          <w:rFonts w:ascii="Times New Roman" w:eastAsia="Times New Roman" w:hAnsi="Times New Roman" w:cs="Times New Roman"/>
          <w:sz w:val="28"/>
          <w:szCs w:val="28"/>
          <w:lang w:eastAsia="x-none"/>
        </w:rPr>
        <w:t>езвозмездные поступления от других бюджетов бюджетной системы Российской Федерации</w:t>
      </w:r>
      <w:r w:rsidRPr="003034E0">
        <w:rPr>
          <w:rFonts w:ascii="Times New Roman" w:eastAsia="Times New Roman" w:hAnsi="Times New Roman" w:cs="Times New Roman"/>
          <w:sz w:val="28"/>
          <w:szCs w:val="28"/>
          <w:lang w:eastAsia="ru-RU"/>
        </w:rPr>
        <w:t xml:space="preserve"> в сумме 16 131 млн. рублей, из них: 10 652 млн. рублей - субвенции; 4 268 млн. рублей - субсидии; 605 млн. рублей - иные межбюджетные трансферты и 606 млн. рублей - дотации.</w:t>
      </w:r>
    </w:p>
    <w:p w:rsidR="003034E0" w:rsidRPr="003034E0" w:rsidRDefault="003034E0" w:rsidP="003034E0">
      <w:pPr>
        <w:autoSpaceDE w:val="0"/>
        <w:autoSpaceDN w:val="0"/>
        <w:adjustRightInd w:val="0"/>
        <w:spacing w:after="0" w:line="240" w:lineRule="auto"/>
        <w:ind w:firstLine="709"/>
        <w:jc w:val="both"/>
        <w:rPr>
          <w:rFonts w:ascii="Times New Roman" w:hAnsi="Times New Roman" w:cs="Times New Roman"/>
          <w:sz w:val="28"/>
          <w:szCs w:val="28"/>
        </w:rPr>
      </w:pPr>
      <w:r w:rsidRPr="003034E0">
        <w:rPr>
          <w:rFonts w:ascii="Times New Roman" w:hAnsi="Times New Roman" w:cs="Times New Roman"/>
          <w:sz w:val="28"/>
          <w:szCs w:val="28"/>
        </w:rPr>
        <w:t xml:space="preserve">Прочие безвозмездные поступления составляют 1,6%, которые складываются из поступлений </w:t>
      </w:r>
      <w:r w:rsidRPr="003034E0">
        <w:rPr>
          <w:rFonts w:ascii="Times New Roman" w:eastAsia="Times New Roman" w:hAnsi="Times New Roman" w:cs="Times New Roman"/>
          <w:sz w:val="28"/>
          <w:szCs w:val="28"/>
        </w:rPr>
        <w:t>по заключенным соглашениям о сотрудничестве администрации города и предприятий (предпринимателей) города и средств из бюджета Тюменской области.</w:t>
      </w:r>
    </w:p>
    <w:p w:rsidR="003034E0" w:rsidRPr="003034E0" w:rsidRDefault="003034E0" w:rsidP="003034E0">
      <w:pPr>
        <w:autoSpaceDE w:val="0"/>
        <w:autoSpaceDN w:val="0"/>
        <w:adjustRightInd w:val="0"/>
        <w:spacing w:after="0" w:line="240" w:lineRule="auto"/>
        <w:ind w:firstLine="709"/>
        <w:jc w:val="both"/>
        <w:rPr>
          <w:rFonts w:ascii="Times New Roman" w:eastAsia="Times New Roman" w:hAnsi="Times New Roman" w:cs="Times New Roman"/>
          <w:kern w:val="24"/>
          <w:sz w:val="28"/>
          <w:szCs w:val="28"/>
          <w:lang w:eastAsia="ru-RU"/>
        </w:rPr>
      </w:pPr>
      <w:r w:rsidRPr="003034E0">
        <w:rPr>
          <w:rFonts w:ascii="Times New Roman" w:eastAsia="Times New Roman" w:hAnsi="Times New Roman" w:cs="Times New Roman"/>
          <w:kern w:val="24"/>
          <w:sz w:val="28"/>
          <w:szCs w:val="28"/>
          <w:lang w:eastAsia="ru-RU"/>
        </w:rPr>
        <w:t xml:space="preserve">Расходы бюджета города </w:t>
      </w:r>
      <w:r w:rsidRPr="003034E0">
        <w:rPr>
          <w:rFonts w:ascii="Times New Roman" w:eastAsia="Times New Roman" w:hAnsi="Times New Roman" w:cs="Times New Roman"/>
          <w:sz w:val="28"/>
          <w:szCs w:val="28"/>
          <w:lang w:eastAsia="ru-RU"/>
        </w:rPr>
        <w:t xml:space="preserve">в 2023 году составили </w:t>
      </w:r>
      <w:r w:rsidRPr="003034E0">
        <w:rPr>
          <w:rFonts w:ascii="Times New Roman" w:eastAsia="Times New Roman" w:hAnsi="Times New Roman" w:cs="Times New Roman"/>
          <w:kern w:val="24"/>
          <w:sz w:val="28"/>
          <w:szCs w:val="28"/>
          <w:lang w:eastAsia="ru-RU"/>
        </w:rPr>
        <w:t xml:space="preserve">27 150 млн. рублей,                     по отношению к уточненному плану исполнены на 98,1%. </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На исполнение расходных обязательств муниципального образования, возникающих в связи с осуществлением полномочий по вопросам местного значения, направлено 16 498 млн. рублей, на исполнение переданных отдельных государственных полномочий - 10 652 млн. рублей.</w:t>
      </w:r>
    </w:p>
    <w:p w:rsidR="003034E0" w:rsidRPr="003034E0" w:rsidRDefault="003034E0" w:rsidP="003034E0">
      <w:pPr>
        <w:spacing w:after="0" w:line="240" w:lineRule="auto"/>
        <w:ind w:firstLine="709"/>
        <w:jc w:val="both"/>
        <w:rPr>
          <w:rFonts w:ascii="Times New Roman" w:eastAsia="Calibri" w:hAnsi="Times New Roman" w:cs="Times New Roman"/>
          <w:sz w:val="28"/>
          <w:szCs w:val="28"/>
        </w:rPr>
      </w:pPr>
      <w:r w:rsidRPr="003034E0">
        <w:rPr>
          <w:rFonts w:ascii="Times New Roman" w:eastAsia="Times New Roman" w:hAnsi="Times New Roman" w:cs="Times New Roman"/>
          <w:sz w:val="28"/>
          <w:szCs w:val="28"/>
          <w:lang w:eastAsia="ru-RU"/>
        </w:rPr>
        <w:t>Исполнение осуществлялось в программном формате. Удельный вес затрат на реализацию 25 муниципальных программ составил 95,4</w:t>
      </w:r>
      <w:r w:rsidRPr="003034E0">
        <w:rPr>
          <w:rFonts w:ascii="Times New Roman" w:eastAsia="Calibri" w:hAnsi="Times New Roman" w:cs="Times New Roman"/>
          <w:sz w:val="28"/>
          <w:szCs w:val="28"/>
        </w:rPr>
        <w:t xml:space="preserve">%,                             по непрограммным направлениям деятельности - 4,6%. </w:t>
      </w:r>
    </w:p>
    <w:p w:rsidR="003034E0" w:rsidRPr="003034E0" w:rsidRDefault="003034E0" w:rsidP="003034E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Расходы на 9 региональных проектов, реализуемых в рамках                                  </w:t>
      </w:r>
      <w:r w:rsidRPr="003034E0">
        <w:rPr>
          <w:rFonts w:ascii="Times New Roman" w:eastAsia="Times New Roman" w:hAnsi="Times New Roman" w:cs="Times New Roman"/>
          <w:sz w:val="28"/>
          <w:lang w:eastAsia="ru-RU"/>
        </w:rPr>
        <w:t>7 муниципальных программ,</w:t>
      </w:r>
      <w:r w:rsidRPr="003034E0">
        <w:rPr>
          <w:rFonts w:ascii="Times New Roman" w:eastAsia="Times New Roman" w:hAnsi="Times New Roman" w:cs="Times New Roman"/>
          <w:sz w:val="28"/>
          <w:szCs w:val="28"/>
          <w:lang w:eastAsia="ru-RU"/>
        </w:rPr>
        <w:t xml:space="preserve"> составили 1 252 млн. рублей, из которых 180 млн. рублей - средства федерального бюджета, 624 млн. рублей - средства бюджета автономного округа, 448 млн. рублей - средства бюджета города. </w:t>
      </w:r>
    </w:p>
    <w:p w:rsidR="003034E0" w:rsidRPr="003034E0" w:rsidRDefault="003034E0" w:rsidP="003034E0">
      <w:pPr>
        <w:widowControl w:val="0"/>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Традиционно бюджет города сохраняет социальную направленность.                На отрасли социальной сферы направлено 18 802 млн. рублей, что составляет 69,3% от общего объема расходов. </w:t>
      </w:r>
    </w:p>
    <w:p w:rsidR="003034E0" w:rsidRPr="003034E0" w:rsidRDefault="003034E0" w:rsidP="003034E0">
      <w:pPr>
        <w:autoSpaceDE w:val="0"/>
        <w:autoSpaceDN w:val="0"/>
        <w:adjustRightInd w:val="0"/>
        <w:spacing w:after="0" w:line="240" w:lineRule="auto"/>
        <w:ind w:firstLine="709"/>
        <w:jc w:val="both"/>
        <w:rPr>
          <w:rFonts w:ascii="Times New Roman" w:eastAsia="Times New Roman" w:hAnsi="Times New Roman" w:cs="Times New Roman"/>
          <w:kern w:val="24"/>
          <w:sz w:val="28"/>
          <w:szCs w:val="28"/>
          <w:lang w:eastAsia="ru-RU"/>
        </w:rPr>
      </w:pPr>
      <w:r w:rsidRPr="003034E0">
        <w:rPr>
          <w:rFonts w:ascii="Times New Roman" w:eastAsia="Times New Roman" w:hAnsi="Times New Roman" w:cs="Times New Roman"/>
          <w:sz w:val="28"/>
          <w:szCs w:val="28"/>
          <w:lang w:eastAsia="ru-RU"/>
        </w:rPr>
        <w:t>На финансирование отраслей производственной сферы - 6 389 млн. рублей или 23,5% всех расходов бюджета города.</w:t>
      </w:r>
    </w:p>
    <w:p w:rsidR="003034E0" w:rsidRPr="003034E0" w:rsidRDefault="003034E0" w:rsidP="003034E0">
      <w:pPr>
        <w:spacing w:after="0" w:line="240" w:lineRule="auto"/>
        <w:ind w:firstLine="709"/>
        <w:jc w:val="both"/>
        <w:rPr>
          <w:rFonts w:ascii="Times New Roman" w:eastAsia="Times New Roman" w:hAnsi="Times New Roman" w:cs="Times New Roman"/>
          <w:b/>
          <w:sz w:val="28"/>
          <w:szCs w:val="28"/>
          <w:lang w:eastAsia="ru-RU"/>
        </w:rPr>
      </w:pPr>
      <w:r w:rsidRPr="003034E0">
        <w:rPr>
          <w:rFonts w:ascii="Times New Roman" w:eastAsia="Times New Roman" w:hAnsi="Times New Roman" w:cs="Times New Roman"/>
          <w:sz w:val="28"/>
          <w:szCs w:val="28"/>
          <w:lang w:eastAsia="ru-RU"/>
        </w:rPr>
        <w:t>Расходы на дорожную деятельность за счет средств дорожного фонда</w:t>
      </w:r>
      <w:r w:rsidRPr="003034E0">
        <w:rPr>
          <w:rFonts w:ascii="Times New Roman" w:eastAsia="Times New Roman" w:hAnsi="Times New Roman" w:cs="Times New Roman"/>
          <w:b/>
          <w:sz w:val="28"/>
          <w:szCs w:val="28"/>
          <w:lang w:eastAsia="ru-RU"/>
        </w:rPr>
        <w:t xml:space="preserve"> </w:t>
      </w:r>
      <w:r w:rsidRPr="003034E0">
        <w:rPr>
          <w:rFonts w:ascii="Times New Roman" w:eastAsia="Times New Roman" w:hAnsi="Times New Roman" w:cs="Times New Roman"/>
          <w:sz w:val="28"/>
          <w:szCs w:val="28"/>
          <w:lang w:eastAsia="ru-RU"/>
        </w:rPr>
        <w:t>составили 1 890 млн. рублей, из них:</w:t>
      </w:r>
    </w:p>
    <w:p w:rsidR="003034E0" w:rsidRPr="003034E0" w:rsidRDefault="003034E0" w:rsidP="003034E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- 668 млн. рублей направлено на </w:t>
      </w:r>
      <w:r w:rsidRPr="003034E0">
        <w:rPr>
          <w:rFonts w:ascii="Times New Roman" w:eastAsia="Calibri" w:hAnsi="Times New Roman" w:cs="Times New Roman"/>
          <w:sz w:val="28"/>
          <w:szCs w:val="28"/>
          <w:lang w:eastAsia="ru-RU"/>
        </w:rPr>
        <w:t>проектирование и строительство автомобильных дорог;</w:t>
      </w:r>
      <w:r w:rsidRPr="003034E0">
        <w:rPr>
          <w:rFonts w:ascii="Times New Roman" w:eastAsia="Times New Roman" w:hAnsi="Times New Roman" w:cs="Times New Roman"/>
          <w:sz w:val="28"/>
          <w:szCs w:val="28"/>
          <w:lang w:eastAsia="ru-RU"/>
        </w:rPr>
        <w:t xml:space="preserve"> </w:t>
      </w:r>
    </w:p>
    <w:p w:rsidR="003034E0" w:rsidRPr="003034E0" w:rsidRDefault="003034E0" w:rsidP="003034E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xml:space="preserve">- 941 млн. рублей - на содержание дорог; </w:t>
      </w:r>
    </w:p>
    <w:p w:rsidR="003034E0" w:rsidRPr="003034E0" w:rsidRDefault="003034E0" w:rsidP="003034E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napToGrid w:val="0"/>
          <w:sz w:val="28"/>
          <w:szCs w:val="28"/>
          <w:lang w:eastAsia="ru-RU"/>
        </w:rPr>
        <w:t xml:space="preserve">- 204 млн. </w:t>
      </w:r>
      <w:r w:rsidRPr="003034E0">
        <w:rPr>
          <w:rFonts w:ascii="Times New Roman" w:eastAsia="Times New Roman" w:hAnsi="Times New Roman" w:cs="Times New Roman"/>
          <w:sz w:val="28"/>
          <w:szCs w:val="28"/>
          <w:lang w:eastAsia="ru-RU"/>
        </w:rPr>
        <w:t xml:space="preserve">рублей - на ремонт дорог; </w:t>
      </w:r>
    </w:p>
    <w:p w:rsidR="003034E0" w:rsidRPr="003034E0" w:rsidRDefault="003034E0" w:rsidP="003034E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- 77 млн. рублей - на обеспечение безопасности дорожного движения                  и внедрение автоматизированных систем контроля за соблюдением правил дорожного движения.</w:t>
      </w:r>
    </w:p>
    <w:p w:rsidR="003034E0" w:rsidRPr="003034E0" w:rsidRDefault="003034E0" w:rsidP="003034E0">
      <w:pPr>
        <w:spacing w:after="0" w:line="240" w:lineRule="auto"/>
        <w:ind w:firstLine="709"/>
        <w:contextualSpacing/>
        <w:jc w:val="both"/>
        <w:rPr>
          <w:rFonts w:ascii="Times New Roman" w:eastAsia="Times New Roman" w:hAnsi="Times New Roman" w:cs="Times New Roman"/>
          <w:sz w:val="28"/>
          <w:szCs w:val="28"/>
          <w:lang w:eastAsia="ru-RU"/>
        </w:rPr>
      </w:pPr>
      <w:r w:rsidRPr="003034E0">
        <w:rPr>
          <w:rFonts w:ascii="Times New Roman" w:eastAsia="Times New Roman" w:hAnsi="Times New Roman" w:cs="Times New Roman"/>
          <w:sz w:val="28"/>
          <w:szCs w:val="28"/>
          <w:lang w:eastAsia="ru-RU"/>
        </w:rPr>
        <w:t>Бюджетные инвестиции в объекты муниципальной собственности                   (без учета инвестиций в объекты дорожной деятельности) сложились в объеме           2 144 млн. рублей, из них:</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eastAsia="x-none"/>
        </w:rPr>
      </w:pPr>
      <w:r w:rsidRPr="003034E0">
        <w:rPr>
          <w:rFonts w:ascii="Times New Roman" w:eastAsia="Times New Roman" w:hAnsi="Times New Roman" w:cs="Times New Roman"/>
          <w:sz w:val="28"/>
          <w:szCs w:val="28"/>
          <w:lang w:eastAsia="x-none"/>
        </w:rPr>
        <w:t xml:space="preserve">- 332 </w:t>
      </w:r>
      <w:r w:rsidRPr="003034E0">
        <w:rPr>
          <w:rFonts w:ascii="Times New Roman" w:eastAsia="Times New Roman" w:hAnsi="Times New Roman" w:cs="Times New Roman"/>
          <w:sz w:val="28"/>
          <w:szCs w:val="28"/>
          <w:lang w:val="x-none" w:eastAsia="x-none"/>
        </w:rPr>
        <w:t xml:space="preserve">млн. рублей </w:t>
      </w:r>
      <w:r w:rsidRPr="003034E0">
        <w:rPr>
          <w:rFonts w:ascii="Times New Roman" w:eastAsia="Times New Roman" w:hAnsi="Times New Roman" w:cs="Times New Roman"/>
          <w:sz w:val="28"/>
          <w:szCs w:val="28"/>
          <w:lang w:eastAsia="x-none"/>
        </w:rPr>
        <w:t>-</w:t>
      </w:r>
      <w:r w:rsidRPr="003034E0">
        <w:rPr>
          <w:rFonts w:ascii="Times New Roman" w:eastAsia="Times New Roman" w:hAnsi="Times New Roman" w:cs="Times New Roman"/>
          <w:sz w:val="28"/>
          <w:szCs w:val="28"/>
          <w:lang w:val="x-none" w:eastAsia="x-none"/>
        </w:rPr>
        <w:t xml:space="preserve"> на приобретение</w:t>
      </w:r>
      <w:r w:rsidRPr="003034E0">
        <w:rPr>
          <w:rFonts w:ascii="Times New Roman" w:eastAsia="Times New Roman" w:hAnsi="Times New Roman" w:cs="Times New Roman"/>
          <w:sz w:val="28"/>
          <w:szCs w:val="28"/>
          <w:lang w:eastAsia="x-none"/>
        </w:rPr>
        <w:t xml:space="preserve"> жилья в целях переселения граждан из жилых домов, признанных аварийными, находящихся в зонах затопления                  и подтопления;</w:t>
      </w:r>
    </w:p>
    <w:p w:rsidR="003034E0" w:rsidRPr="003034E0" w:rsidRDefault="003034E0" w:rsidP="003034E0">
      <w:pPr>
        <w:spacing w:after="0" w:line="240" w:lineRule="auto"/>
        <w:ind w:firstLine="709"/>
        <w:jc w:val="both"/>
        <w:rPr>
          <w:rFonts w:ascii="Times New Roman" w:eastAsia="Times New Roman" w:hAnsi="Times New Roman" w:cs="Times New Roman"/>
          <w:sz w:val="28"/>
          <w:szCs w:val="28"/>
          <w:lang w:val="x-none" w:eastAsia="x-none"/>
        </w:rPr>
      </w:pPr>
      <w:r w:rsidRPr="003034E0">
        <w:rPr>
          <w:rFonts w:ascii="Times New Roman" w:eastAsia="Times New Roman" w:hAnsi="Times New Roman" w:cs="Times New Roman"/>
          <w:sz w:val="28"/>
          <w:szCs w:val="28"/>
          <w:lang w:eastAsia="x-none"/>
        </w:rPr>
        <w:t>- 1 812</w:t>
      </w:r>
      <w:r w:rsidRPr="003034E0">
        <w:rPr>
          <w:rFonts w:ascii="Times New Roman" w:eastAsia="Times New Roman" w:hAnsi="Times New Roman" w:cs="Times New Roman"/>
          <w:sz w:val="28"/>
          <w:szCs w:val="28"/>
          <w:lang w:val="x-none" w:eastAsia="x-none"/>
        </w:rPr>
        <w:t xml:space="preserve"> млн. рублей </w:t>
      </w:r>
      <w:r w:rsidRPr="003034E0">
        <w:rPr>
          <w:rFonts w:ascii="Times New Roman" w:eastAsia="Times New Roman" w:hAnsi="Times New Roman" w:cs="Times New Roman"/>
          <w:sz w:val="28"/>
          <w:szCs w:val="28"/>
          <w:lang w:eastAsia="x-none"/>
        </w:rPr>
        <w:t>-</w:t>
      </w:r>
      <w:r w:rsidRPr="003034E0">
        <w:rPr>
          <w:rFonts w:ascii="Times New Roman" w:eastAsia="Times New Roman" w:hAnsi="Times New Roman" w:cs="Times New Roman"/>
          <w:sz w:val="28"/>
          <w:szCs w:val="28"/>
          <w:lang w:val="x-none" w:eastAsia="x-none"/>
        </w:rPr>
        <w:t xml:space="preserve"> на </w:t>
      </w:r>
      <w:r w:rsidRPr="003034E0">
        <w:rPr>
          <w:rFonts w:ascii="Times New Roman" w:eastAsia="Times New Roman" w:hAnsi="Times New Roman" w:cs="Times New Roman"/>
          <w:sz w:val="28"/>
          <w:szCs w:val="28"/>
          <w:lang w:eastAsia="x-none"/>
        </w:rPr>
        <w:t xml:space="preserve">проектирование и </w:t>
      </w:r>
      <w:r w:rsidRPr="003034E0">
        <w:rPr>
          <w:rFonts w:ascii="Times New Roman" w:eastAsia="Times New Roman" w:hAnsi="Times New Roman" w:cs="Times New Roman"/>
          <w:sz w:val="28"/>
          <w:szCs w:val="28"/>
          <w:lang w:val="x-none" w:eastAsia="x-none"/>
        </w:rPr>
        <w:t xml:space="preserve">строительство объектов муниципальной собственности (школы, </w:t>
      </w:r>
      <w:r w:rsidRPr="003034E0">
        <w:rPr>
          <w:rFonts w:ascii="Times New Roman" w:eastAsia="Times New Roman" w:hAnsi="Times New Roman" w:cs="Times New Roman"/>
          <w:sz w:val="28"/>
          <w:szCs w:val="28"/>
          <w:lang w:eastAsia="x-none"/>
        </w:rPr>
        <w:t>детские сады</w:t>
      </w:r>
      <w:r w:rsidRPr="003034E0">
        <w:rPr>
          <w:rFonts w:ascii="Times New Roman" w:eastAsia="Times New Roman" w:hAnsi="Times New Roman" w:cs="Times New Roman"/>
          <w:sz w:val="28"/>
          <w:szCs w:val="28"/>
          <w:lang w:val="x-none" w:eastAsia="x-none"/>
        </w:rPr>
        <w:t xml:space="preserve">, </w:t>
      </w:r>
      <w:r w:rsidRPr="003034E0">
        <w:rPr>
          <w:rFonts w:ascii="Times New Roman" w:eastAsia="Times New Roman" w:hAnsi="Times New Roman" w:cs="Times New Roman"/>
          <w:sz w:val="28"/>
          <w:szCs w:val="28"/>
          <w:lang w:eastAsia="x-none"/>
        </w:rPr>
        <w:t xml:space="preserve">спортивные объекты, </w:t>
      </w:r>
      <w:r w:rsidRPr="003034E0">
        <w:rPr>
          <w:rFonts w:ascii="Times New Roman" w:eastAsia="Times New Roman" w:hAnsi="Times New Roman" w:cs="Times New Roman"/>
          <w:sz w:val="28"/>
          <w:szCs w:val="28"/>
          <w:lang w:val="x-none" w:eastAsia="x-none"/>
        </w:rPr>
        <w:t>объекты</w:t>
      </w:r>
      <w:r w:rsidRPr="003034E0">
        <w:rPr>
          <w:rFonts w:ascii="Times New Roman" w:eastAsia="Times New Roman" w:hAnsi="Times New Roman" w:cs="Times New Roman"/>
          <w:sz w:val="28"/>
          <w:szCs w:val="28"/>
          <w:lang w:eastAsia="x-none"/>
        </w:rPr>
        <w:t xml:space="preserve"> коммунальной инфраструктуры</w:t>
      </w:r>
      <w:r w:rsidRPr="003034E0">
        <w:rPr>
          <w:rFonts w:ascii="Times New Roman" w:eastAsia="Times New Roman" w:hAnsi="Times New Roman" w:cs="Times New Roman"/>
          <w:sz w:val="28"/>
          <w:szCs w:val="28"/>
          <w:lang w:val="x-none" w:eastAsia="x-none"/>
        </w:rPr>
        <w:t>)</w:t>
      </w:r>
      <w:r w:rsidRPr="003034E0">
        <w:rPr>
          <w:rFonts w:ascii="Times New Roman" w:eastAsia="Times New Roman" w:hAnsi="Times New Roman" w:cs="Times New Roman"/>
          <w:sz w:val="28"/>
          <w:szCs w:val="28"/>
          <w:lang w:eastAsia="x-none"/>
        </w:rPr>
        <w:t>.</w:t>
      </w:r>
    </w:p>
    <w:p w:rsidR="003034E0" w:rsidRPr="003034E0" w:rsidRDefault="003034E0" w:rsidP="003034E0">
      <w:pPr>
        <w:widowControl w:val="0"/>
        <w:spacing w:after="0" w:line="240" w:lineRule="auto"/>
        <w:ind w:firstLine="709"/>
        <w:contextualSpacing/>
        <w:jc w:val="both"/>
        <w:rPr>
          <w:rFonts w:ascii="Times New Roman" w:eastAsia="Times New Roman" w:hAnsi="Times New Roman" w:cs="Times New Roman"/>
          <w:kern w:val="24"/>
          <w:sz w:val="28"/>
          <w:szCs w:val="28"/>
          <w:lang w:eastAsia="ru-RU"/>
        </w:rPr>
      </w:pPr>
      <w:r w:rsidRPr="003034E0">
        <w:rPr>
          <w:rFonts w:ascii="Times New Roman" w:eastAsia="Times New Roman" w:hAnsi="Times New Roman" w:cs="Times New Roman"/>
          <w:sz w:val="28"/>
          <w:szCs w:val="28"/>
          <w:lang w:eastAsia="ru-RU"/>
        </w:rPr>
        <w:t xml:space="preserve">В 2023 году привлекались заемные средства на погашение долговых обязательств предыдущих лет и покрытие дефицита бюджета. </w:t>
      </w:r>
      <w:r w:rsidRPr="003034E0">
        <w:rPr>
          <w:rFonts w:ascii="Times New Roman" w:eastAsia="Times New Roman" w:hAnsi="Times New Roman" w:cs="Times New Roman"/>
          <w:kern w:val="24"/>
          <w:sz w:val="28"/>
          <w:szCs w:val="28"/>
          <w:lang w:eastAsia="ru-RU"/>
        </w:rPr>
        <w:t>Муниципальный долг по сравнению с началом года уменьшился на 155 млн. рублей и составил 1 239 млн. рублей.</w:t>
      </w:r>
    </w:p>
    <w:p w:rsidR="003034E0" w:rsidRPr="001D5790" w:rsidRDefault="003034E0" w:rsidP="003034E0">
      <w:pPr>
        <w:spacing w:after="0" w:line="240" w:lineRule="auto"/>
        <w:ind w:firstLine="709"/>
        <w:jc w:val="both"/>
        <w:rPr>
          <w:rFonts w:ascii="Times New Roman" w:eastAsia="Calibri" w:hAnsi="Times New Roman" w:cs="Times New Roman"/>
          <w:sz w:val="28"/>
          <w:szCs w:val="28"/>
        </w:rPr>
      </w:pPr>
      <w:r w:rsidRPr="003034E0">
        <w:rPr>
          <w:rFonts w:ascii="Times New Roman" w:eastAsia="Calibri" w:hAnsi="Times New Roman" w:cs="Times New Roman"/>
          <w:sz w:val="28"/>
          <w:szCs w:val="28"/>
          <w:lang w:eastAsia="ru-RU"/>
        </w:rPr>
        <w:t>На протяжении отчетного года бюджет города был сбалансирован, кассовые разрывы отсутствовали</w:t>
      </w:r>
      <w:r w:rsidRPr="003034E0">
        <w:rPr>
          <w:rFonts w:ascii="Times New Roman" w:eastAsia="Times New Roman" w:hAnsi="Times New Roman" w:cs="Times New Roman"/>
          <w:sz w:val="28"/>
          <w:szCs w:val="28"/>
          <w:lang w:eastAsia="ar-SA"/>
        </w:rPr>
        <w:t xml:space="preserve">. </w:t>
      </w:r>
      <w:r w:rsidRPr="003034E0">
        <w:rPr>
          <w:rFonts w:ascii="Times New Roman" w:eastAsia="Calibri" w:hAnsi="Times New Roman" w:cs="Times New Roman"/>
          <w:sz w:val="28"/>
          <w:szCs w:val="28"/>
        </w:rPr>
        <w:t>Заявляемый главными распорядителями средств бюджета города объем на оплату расходных обязательств был полностью обеспечен финансовыми средствами. В течение года отсутствовали задержки по выплате заработной платы, социальным выплатам, по оплате выполненных работ (услуг) и другим расходам.</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4" w:name="_Toc152253370"/>
      <w:r w:rsidRPr="001D5790">
        <w:rPr>
          <w:rFonts w:ascii="Times New Roman" w:hAnsi="Times New Roman"/>
          <w:bCs w:val="0"/>
          <w:sz w:val="28"/>
          <w:szCs w:val="28"/>
        </w:rPr>
        <w:t xml:space="preserve">1.3. Осуществление закупок товаров, работ, услуг </w:t>
      </w:r>
      <w:r w:rsidR="00456D2B" w:rsidRPr="001D5790">
        <w:rPr>
          <w:rFonts w:ascii="Times New Roman" w:hAnsi="Times New Roman"/>
          <w:bCs w:val="0"/>
          <w:sz w:val="28"/>
          <w:szCs w:val="28"/>
        </w:rPr>
        <w:t xml:space="preserve">                                                   </w:t>
      </w:r>
      <w:r w:rsidRPr="001D5790">
        <w:rPr>
          <w:rFonts w:ascii="Times New Roman" w:hAnsi="Times New Roman"/>
          <w:bCs w:val="0"/>
          <w:sz w:val="28"/>
          <w:szCs w:val="28"/>
        </w:rPr>
        <w:t>для обеспечения муниципальных нужд</w:t>
      </w:r>
      <w:bookmarkEnd w:id="4"/>
    </w:p>
    <w:p w:rsidR="00456D2B" w:rsidRPr="001D5790" w:rsidRDefault="00456D2B" w:rsidP="00456D2B">
      <w:pPr>
        <w:spacing w:after="0" w:line="240" w:lineRule="auto"/>
      </w:pPr>
    </w:p>
    <w:p w:rsidR="00456D2B" w:rsidRPr="001D5790" w:rsidRDefault="00456D2B" w:rsidP="00456D2B">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1D5790">
        <w:rPr>
          <w:rFonts w:ascii="Times New Roman" w:hAnsi="Times New Roman"/>
          <w:sz w:val="28"/>
          <w:szCs w:val="28"/>
        </w:rPr>
        <w:t xml:space="preserve">В 2023 году объем закупок товаров, работ, услуг, осуществленных                в рамках Федерального закона от 05.04.2013 №44-ФЗ </w:t>
      </w:r>
      <w:r w:rsidR="0025235A" w:rsidRPr="001D5790">
        <w:rPr>
          <w:rFonts w:ascii="Times New Roman" w:hAnsi="Times New Roman"/>
          <w:sz w:val="28"/>
          <w:szCs w:val="28"/>
        </w:rPr>
        <w:t>«</w:t>
      </w:r>
      <w:r w:rsidRPr="001D5790">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25235A" w:rsidRPr="001D5790">
        <w:rPr>
          <w:rFonts w:ascii="Times New Roman" w:hAnsi="Times New Roman"/>
          <w:sz w:val="28"/>
          <w:szCs w:val="28"/>
        </w:rPr>
        <w:t>»</w:t>
      </w:r>
      <w:r w:rsidRPr="001D5790">
        <w:rPr>
          <w:rFonts w:ascii="Times New Roman" w:hAnsi="Times New Roman"/>
          <w:sz w:val="28"/>
          <w:szCs w:val="28"/>
        </w:rPr>
        <w:t xml:space="preserve"> (далее - Закон о контрактной системе), составил около </w:t>
      </w:r>
      <w:r w:rsidR="005A7092" w:rsidRPr="001D5790">
        <w:rPr>
          <w:rFonts w:ascii="Times New Roman" w:hAnsi="Times New Roman"/>
          <w:sz w:val="28"/>
          <w:szCs w:val="28"/>
        </w:rPr>
        <w:t>9,6</w:t>
      </w:r>
      <w:r w:rsidRPr="001D5790">
        <w:rPr>
          <w:rFonts w:ascii="Times New Roman" w:hAnsi="Times New Roman"/>
          <w:sz w:val="28"/>
          <w:szCs w:val="28"/>
        </w:rPr>
        <w:t xml:space="preserve"> млрд. рублей. </w:t>
      </w:r>
    </w:p>
    <w:p w:rsidR="0025235A" w:rsidRPr="001D5790" w:rsidRDefault="0025235A" w:rsidP="0025235A">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4</w:t>
      </w:r>
      <w:r w:rsidRPr="001D5790">
        <w:rPr>
          <w:rFonts w:ascii="Times New Roman" w:eastAsia="Times New Roman" w:hAnsi="Times New Roman"/>
          <w:b w:val="0"/>
          <w:bCs w:val="0"/>
          <w:sz w:val="28"/>
          <w:szCs w:val="28"/>
          <w:lang w:eastAsia="ru-RU"/>
        </w:rPr>
        <w:fldChar w:fldCharType="end"/>
      </w:r>
    </w:p>
    <w:p w:rsidR="0025235A" w:rsidRPr="001D5790" w:rsidRDefault="0025235A" w:rsidP="0025235A">
      <w:pPr>
        <w:spacing w:after="0" w:line="240" w:lineRule="auto"/>
        <w:jc w:val="center"/>
        <w:rPr>
          <w:rFonts w:ascii="Times New Roman" w:eastAsia="SimSun" w:hAnsi="Times New Roman" w:cs="Times New Roman"/>
          <w:b/>
          <w:kern w:val="1"/>
          <w:sz w:val="28"/>
          <w:szCs w:val="28"/>
          <w:lang w:eastAsia="ar-SA"/>
        </w:rPr>
      </w:pPr>
    </w:p>
    <w:p w:rsidR="0025235A" w:rsidRPr="001D5790" w:rsidRDefault="0025235A" w:rsidP="0025235A">
      <w:pPr>
        <w:spacing w:after="0" w:line="240" w:lineRule="auto"/>
        <w:jc w:val="center"/>
        <w:rPr>
          <w:rFonts w:ascii="Times New Roman" w:eastAsia="SimSun" w:hAnsi="Times New Roman" w:cs="Times New Roman"/>
          <w:b/>
          <w:kern w:val="1"/>
          <w:sz w:val="28"/>
          <w:szCs w:val="28"/>
          <w:lang w:eastAsia="ar-SA"/>
        </w:rPr>
      </w:pPr>
      <w:r w:rsidRPr="001D5790">
        <w:rPr>
          <w:rFonts w:ascii="Times New Roman" w:hAnsi="Times New Roman"/>
          <w:b/>
          <w:sz w:val="28"/>
          <w:szCs w:val="28"/>
        </w:rPr>
        <w:t>Динамика объема закупок товаров, работ, услуг</w:t>
      </w:r>
    </w:p>
    <w:p w:rsidR="0025235A" w:rsidRPr="001D5790" w:rsidRDefault="0025235A" w:rsidP="0025235A">
      <w:pPr>
        <w:spacing w:after="0" w:line="240" w:lineRule="auto"/>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534"/>
        <w:gridCol w:w="850"/>
        <w:gridCol w:w="848"/>
        <w:gridCol w:w="852"/>
        <w:gridCol w:w="835"/>
        <w:gridCol w:w="833"/>
      </w:tblGrid>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25235A" w:rsidRPr="001D5790" w:rsidRDefault="0025235A"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r>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36428B" w:rsidRPr="001D5790" w:rsidRDefault="0036428B" w:rsidP="0036428B">
            <w:pPr>
              <w:suppressAutoHyphens/>
              <w:spacing w:after="0" w:line="240" w:lineRule="auto"/>
              <w:jc w:val="both"/>
              <w:rPr>
                <w:rFonts w:ascii="Times New Roman" w:hAnsi="Times New Roman"/>
              </w:rPr>
            </w:pPr>
            <w:r w:rsidRPr="001D5790">
              <w:rPr>
                <w:rFonts w:ascii="Times New Roman" w:hAnsi="Times New Roman"/>
              </w:rPr>
              <w:t xml:space="preserve">Объем закупок товаров, работ, услуг (млн. руб.), </w:t>
            </w:r>
          </w:p>
          <w:p w:rsidR="0036428B" w:rsidRPr="001D5790" w:rsidRDefault="0036428B" w:rsidP="0036428B">
            <w:pPr>
              <w:suppressAutoHyphens/>
              <w:spacing w:after="0" w:line="240" w:lineRule="auto"/>
              <w:jc w:val="both"/>
              <w:rPr>
                <w:rFonts w:ascii="Times New Roman" w:hAnsi="Times New Roman"/>
              </w:rPr>
            </w:pPr>
            <w:r w:rsidRPr="001D5790">
              <w:rPr>
                <w:rFonts w:ascii="Times New Roman" w:hAnsi="Times New Roman"/>
              </w:rPr>
              <w:t>в том числе:</w:t>
            </w:r>
          </w:p>
        </w:tc>
        <w:tc>
          <w:tcPr>
            <w:tcW w:w="436" w:type="pct"/>
            <w:tcBorders>
              <w:top w:val="single" w:sz="4" w:space="0" w:color="auto"/>
              <w:left w:val="single" w:sz="4" w:space="0" w:color="auto"/>
              <w:bottom w:val="single" w:sz="4" w:space="0" w:color="auto"/>
              <w:right w:val="single" w:sz="4" w:space="0" w:color="auto"/>
            </w:tcBorders>
            <w:vAlign w:val="center"/>
          </w:tcPr>
          <w:p w:rsidR="0036428B" w:rsidRPr="001D5790" w:rsidRDefault="0036428B" w:rsidP="0036428B">
            <w:pPr>
              <w:keepNext/>
              <w:keepLines/>
              <w:spacing w:after="0" w:line="240" w:lineRule="auto"/>
              <w:jc w:val="center"/>
              <w:rPr>
                <w:rFonts w:ascii="Times New Roman" w:eastAsia="Calibri" w:hAnsi="Times New Roman"/>
              </w:rPr>
            </w:pPr>
            <w:r w:rsidRPr="001D5790">
              <w:rPr>
                <w:rFonts w:ascii="Times New Roman" w:eastAsia="Calibri" w:hAnsi="Times New Roman"/>
              </w:rPr>
              <w:t>8 791,8</w:t>
            </w:r>
          </w:p>
        </w:tc>
        <w:tc>
          <w:tcPr>
            <w:tcW w:w="435" w:type="pct"/>
            <w:tcBorders>
              <w:top w:val="single" w:sz="4" w:space="0" w:color="auto"/>
              <w:left w:val="single" w:sz="4" w:space="0" w:color="auto"/>
              <w:bottom w:val="single" w:sz="4" w:space="0" w:color="auto"/>
              <w:right w:val="single" w:sz="4" w:space="0" w:color="auto"/>
            </w:tcBorders>
            <w:vAlign w:val="center"/>
          </w:tcPr>
          <w:p w:rsidR="0036428B" w:rsidRPr="001D5790" w:rsidRDefault="0036428B" w:rsidP="0036428B">
            <w:pPr>
              <w:keepNext/>
              <w:keepLines/>
              <w:spacing w:after="0" w:line="240" w:lineRule="auto"/>
              <w:jc w:val="center"/>
              <w:rPr>
                <w:rFonts w:ascii="Times New Roman" w:eastAsia="Calibri" w:hAnsi="Times New Roman"/>
              </w:rPr>
            </w:pPr>
            <w:r w:rsidRPr="001D5790">
              <w:rPr>
                <w:rFonts w:ascii="Times New Roman" w:eastAsia="Calibri" w:hAnsi="Times New Roman"/>
              </w:rPr>
              <w:t>6 543,7</w:t>
            </w:r>
          </w:p>
        </w:tc>
        <w:tc>
          <w:tcPr>
            <w:tcW w:w="437" w:type="pct"/>
            <w:tcBorders>
              <w:top w:val="single" w:sz="4" w:space="0" w:color="auto"/>
              <w:left w:val="single" w:sz="4" w:space="0" w:color="auto"/>
              <w:bottom w:val="single" w:sz="4" w:space="0" w:color="auto"/>
              <w:right w:val="single" w:sz="4" w:space="0" w:color="auto"/>
            </w:tcBorders>
            <w:vAlign w:val="center"/>
          </w:tcPr>
          <w:p w:rsidR="0036428B" w:rsidRPr="001D5790" w:rsidRDefault="0036428B" w:rsidP="0036428B">
            <w:pPr>
              <w:keepNext/>
              <w:keepLines/>
              <w:spacing w:after="0" w:line="240" w:lineRule="auto"/>
              <w:jc w:val="center"/>
              <w:rPr>
                <w:rFonts w:ascii="Times New Roman" w:eastAsia="Calibri" w:hAnsi="Times New Roman"/>
              </w:rPr>
            </w:pPr>
            <w:r w:rsidRPr="001D5790">
              <w:rPr>
                <w:rFonts w:ascii="Times New Roman" w:eastAsia="Calibri" w:hAnsi="Times New Roman"/>
              </w:rPr>
              <w:t>6 081,2</w:t>
            </w:r>
          </w:p>
        </w:tc>
        <w:tc>
          <w:tcPr>
            <w:tcW w:w="428" w:type="pct"/>
            <w:tcBorders>
              <w:top w:val="single" w:sz="4" w:space="0" w:color="auto"/>
              <w:left w:val="single" w:sz="4" w:space="0" w:color="auto"/>
              <w:bottom w:val="single" w:sz="4" w:space="0" w:color="auto"/>
              <w:right w:val="single" w:sz="4" w:space="0" w:color="auto"/>
            </w:tcBorders>
            <w:vAlign w:val="center"/>
          </w:tcPr>
          <w:p w:rsidR="0036428B" w:rsidRPr="001D5790" w:rsidRDefault="0036428B" w:rsidP="0036428B">
            <w:pPr>
              <w:keepNext/>
              <w:keepLines/>
              <w:spacing w:after="0" w:line="240" w:lineRule="auto"/>
              <w:jc w:val="center"/>
              <w:rPr>
                <w:rFonts w:ascii="Times New Roman" w:eastAsia="Calibri" w:hAnsi="Times New Roman"/>
              </w:rPr>
            </w:pPr>
            <w:r w:rsidRPr="001D5790">
              <w:rPr>
                <w:rFonts w:ascii="Times New Roman" w:eastAsia="Calibri" w:hAnsi="Times New Roman"/>
              </w:rPr>
              <w:t>7 189,4</w:t>
            </w:r>
          </w:p>
        </w:tc>
        <w:tc>
          <w:tcPr>
            <w:tcW w:w="427" w:type="pct"/>
            <w:tcBorders>
              <w:top w:val="single" w:sz="4" w:space="0" w:color="auto"/>
              <w:left w:val="single" w:sz="4" w:space="0" w:color="auto"/>
              <w:bottom w:val="single" w:sz="4" w:space="0" w:color="auto"/>
              <w:right w:val="single" w:sz="4" w:space="0" w:color="auto"/>
            </w:tcBorders>
            <w:vAlign w:val="center"/>
          </w:tcPr>
          <w:p w:rsidR="0036428B" w:rsidRPr="001D5790" w:rsidRDefault="0036428B" w:rsidP="0036428B">
            <w:pPr>
              <w:keepNext/>
              <w:keepLines/>
              <w:spacing w:after="0" w:line="240" w:lineRule="auto"/>
              <w:jc w:val="center"/>
              <w:rPr>
                <w:rFonts w:ascii="Times New Roman" w:eastAsia="Calibri" w:hAnsi="Times New Roman"/>
              </w:rPr>
            </w:pPr>
            <w:r w:rsidRPr="001D5790">
              <w:rPr>
                <w:rFonts w:ascii="Times New Roman" w:eastAsia="Calibri" w:hAnsi="Times New Roman"/>
              </w:rPr>
              <w:t>9 556,4</w:t>
            </w:r>
          </w:p>
        </w:tc>
      </w:tr>
    </w:tbl>
    <w:p w:rsidR="00FE607F" w:rsidRDefault="00FE607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534"/>
        <w:gridCol w:w="850"/>
        <w:gridCol w:w="848"/>
        <w:gridCol w:w="852"/>
        <w:gridCol w:w="835"/>
        <w:gridCol w:w="833"/>
      </w:tblGrid>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948B3" w:rsidRPr="001D5790" w:rsidRDefault="008948B3" w:rsidP="008948B3">
            <w:pPr>
              <w:suppressAutoHyphens/>
              <w:spacing w:after="0" w:line="240" w:lineRule="auto"/>
              <w:jc w:val="both"/>
              <w:rPr>
                <w:rFonts w:ascii="Times New Roman" w:hAnsi="Times New Roman"/>
              </w:rPr>
            </w:pPr>
            <w:r w:rsidRPr="001D5790">
              <w:rPr>
                <w:rFonts w:ascii="Times New Roman" w:hAnsi="Times New Roman"/>
              </w:rPr>
              <w:t>- конкурентные способы закупки, из них:</w:t>
            </w:r>
          </w:p>
        </w:tc>
        <w:tc>
          <w:tcPr>
            <w:tcW w:w="436"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7 874,3</w:t>
            </w:r>
          </w:p>
        </w:tc>
        <w:tc>
          <w:tcPr>
            <w:tcW w:w="435"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5 484,3</w:t>
            </w:r>
          </w:p>
        </w:tc>
        <w:tc>
          <w:tcPr>
            <w:tcW w:w="43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4 969,6</w:t>
            </w:r>
          </w:p>
        </w:tc>
        <w:tc>
          <w:tcPr>
            <w:tcW w:w="428"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6 210,2</w:t>
            </w:r>
          </w:p>
        </w:tc>
        <w:tc>
          <w:tcPr>
            <w:tcW w:w="42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4 214,4</w:t>
            </w:r>
          </w:p>
        </w:tc>
      </w:tr>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948B3" w:rsidRPr="001D5790" w:rsidRDefault="008948B3" w:rsidP="00117151">
            <w:pPr>
              <w:widowControl w:val="0"/>
              <w:spacing w:after="0" w:line="240" w:lineRule="auto"/>
              <w:rPr>
                <w:rFonts w:ascii="Times New Roman" w:eastAsia="Calibri" w:hAnsi="Times New Roman"/>
              </w:rPr>
            </w:pPr>
            <w:r w:rsidRPr="001D5790">
              <w:rPr>
                <w:rFonts w:ascii="Times New Roman" w:eastAsia="Calibri" w:hAnsi="Times New Roman"/>
              </w:rPr>
              <w:t>электронный конкурс</w:t>
            </w:r>
          </w:p>
        </w:tc>
        <w:tc>
          <w:tcPr>
            <w:tcW w:w="436"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763,4</w:t>
            </w:r>
          </w:p>
        </w:tc>
        <w:tc>
          <w:tcPr>
            <w:tcW w:w="435"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830,9</w:t>
            </w:r>
          </w:p>
        </w:tc>
        <w:tc>
          <w:tcPr>
            <w:tcW w:w="43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1 094,9</w:t>
            </w:r>
          </w:p>
        </w:tc>
        <w:tc>
          <w:tcPr>
            <w:tcW w:w="428"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1 821,0</w:t>
            </w:r>
          </w:p>
        </w:tc>
        <w:tc>
          <w:tcPr>
            <w:tcW w:w="42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1 303,2</w:t>
            </w:r>
          </w:p>
        </w:tc>
      </w:tr>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948B3" w:rsidRPr="001D5790" w:rsidRDefault="008948B3" w:rsidP="00117151">
            <w:pPr>
              <w:widowControl w:val="0"/>
              <w:spacing w:after="0" w:line="240" w:lineRule="auto"/>
              <w:rPr>
                <w:rFonts w:ascii="Times New Roman" w:eastAsia="Calibri" w:hAnsi="Times New Roman"/>
              </w:rPr>
            </w:pPr>
            <w:r w:rsidRPr="001D5790">
              <w:rPr>
                <w:rFonts w:ascii="Times New Roman" w:eastAsia="Calibri" w:hAnsi="Times New Roman"/>
              </w:rPr>
              <w:t>электронный аукцион</w:t>
            </w:r>
          </w:p>
        </w:tc>
        <w:tc>
          <w:tcPr>
            <w:tcW w:w="436"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6 969,1</w:t>
            </w:r>
          </w:p>
        </w:tc>
        <w:tc>
          <w:tcPr>
            <w:tcW w:w="435"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4 543,1</w:t>
            </w:r>
          </w:p>
        </w:tc>
        <w:tc>
          <w:tcPr>
            <w:tcW w:w="43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3 822,5</w:t>
            </w:r>
          </w:p>
        </w:tc>
        <w:tc>
          <w:tcPr>
            <w:tcW w:w="428"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4 314,3</w:t>
            </w:r>
          </w:p>
        </w:tc>
        <w:tc>
          <w:tcPr>
            <w:tcW w:w="42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2 770,4</w:t>
            </w:r>
          </w:p>
        </w:tc>
      </w:tr>
      <w:tr w:rsidR="001D5790"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948B3" w:rsidRPr="001D5790" w:rsidRDefault="008948B3" w:rsidP="00117151">
            <w:pPr>
              <w:widowControl w:val="0"/>
              <w:spacing w:after="0" w:line="240" w:lineRule="auto"/>
              <w:rPr>
                <w:rFonts w:ascii="Times New Roman" w:eastAsia="Calibri" w:hAnsi="Times New Roman"/>
              </w:rPr>
            </w:pPr>
            <w:r w:rsidRPr="001D5790">
              <w:rPr>
                <w:rFonts w:ascii="Times New Roman" w:eastAsia="Calibri" w:hAnsi="Times New Roman"/>
              </w:rPr>
              <w:t>запрос котировок</w:t>
            </w:r>
          </w:p>
        </w:tc>
        <w:tc>
          <w:tcPr>
            <w:tcW w:w="436"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141,8</w:t>
            </w:r>
          </w:p>
        </w:tc>
        <w:tc>
          <w:tcPr>
            <w:tcW w:w="435"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110,3</w:t>
            </w:r>
          </w:p>
        </w:tc>
        <w:tc>
          <w:tcPr>
            <w:tcW w:w="43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52,2</w:t>
            </w:r>
          </w:p>
        </w:tc>
        <w:tc>
          <w:tcPr>
            <w:tcW w:w="428"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74,9</w:t>
            </w:r>
          </w:p>
        </w:tc>
        <w:tc>
          <w:tcPr>
            <w:tcW w:w="427" w:type="pct"/>
            <w:tcBorders>
              <w:top w:val="single" w:sz="4" w:space="0" w:color="auto"/>
              <w:left w:val="single" w:sz="4" w:space="0" w:color="auto"/>
              <w:bottom w:val="single" w:sz="4" w:space="0" w:color="auto"/>
              <w:right w:val="single" w:sz="4" w:space="0" w:color="auto"/>
            </w:tcBorders>
            <w:vAlign w:val="center"/>
          </w:tcPr>
          <w:p w:rsidR="008948B3" w:rsidRPr="001D5790" w:rsidRDefault="008948B3" w:rsidP="008948B3">
            <w:pPr>
              <w:keepNext/>
              <w:keepLines/>
              <w:spacing w:after="0" w:line="240" w:lineRule="auto"/>
              <w:jc w:val="center"/>
              <w:rPr>
                <w:rFonts w:ascii="Times New Roman" w:eastAsia="Calibri" w:hAnsi="Times New Roman"/>
              </w:rPr>
            </w:pPr>
            <w:r w:rsidRPr="001D5790">
              <w:rPr>
                <w:rFonts w:ascii="Times New Roman" w:eastAsia="Calibri" w:hAnsi="Times New Roman"/>
              </w:rPr>
              <w:t>140,8</w:t>
            </w:r>
          </w:p>
        </w:tc>
      </w:tr>
      <w:tr w:rsidR="001D5790" w:rsidRPr="001D5790" w:rsidTr="008F62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2E656D" w:rsidRPr="001D5790" w:rsidRDefault="002E656D" w:rsidP="00117151">
            <w:pPr>
              <w:suppressAutoHyphens/>
              <w:spacing w:after="0" w:line="240" w:lineRule="auto"/>
              <w:jc w:val="both"/>
              <w:rPr>
                <w:rFonts w:ascii="Times New Roman" w:hAnsi="Times New Roman"/>
              </w:rPr>
            </w:pPr>
            <w:r w:rsidRPr="001D5790">
              <w:rPr>
                <w:rFonts w:ascii="Times New Roman" w:hAnsi="Times New Roman"/>
              </w:rPr>
              <w:t>- закупки у единственного поставщика, из них:</w:t>
            </w:r>
          </w:p>
        </w:tc>
        <w:tc>
          <w:tcPr>
            <w:tcW w:w="436" w:type="pct"/>
            <w:tcBorders>
              <w:top w:val="single" w:sz="4" w:space="0" w:color="auto"/>
              <w:left w:val="single" w:sz="4" w:space="0" w:color="auto"/>
              <w:bottom w:val="single" w:sz="4" w:space="0" w:color="auto"/>
              <w:right w:val="single" w:sz="4" w:space="0" w:color="auto"/>
            </w:tcBorders>
            <w:vAlign w:val="bottom"/>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917,5</w:t>
            </w:r>
          </w:p>
        </w:tc>
        <w:tc>
          <w:tcPr>
            <w:tcW w:w="435" w:type="pct"/>
            <w:tcBorders>
              <w:top w:val="single" w:sz="4" w:space="0" w:color="auto"/>
              <w:left w:val="single" w:sz="4" w:space="0" w:color="auto"/>
              <w:bottom w:val="single" w:sz="4" w:space="0" w:color="auto"/>
              <w:right w:val="single" w:sz="4" w:space="0" w:color="auto"/>
            </w:tcBorders>
            <w:vAlign w:val="bottom"/>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1 059,4</w:t>
            </w:r>
          </w:p>
        </w:tc>
        <w:tc>
          <w:tcPr>
            <w:tcW w:w="437" w:type="pct"/>
            <w:tcBorders>
              <w:top w:val="single" w:sz="4" w:space="0" w:color="auto"/>
              <w:left w:val="single" w:sz="4" w:space="0" w:color="auto"/>
              <w:bottom w:val="single" w:sz="4" w:space="0" w:color="auto"/>
              <w:right w:val="single" w:sz="4" w:space="0" w:color="auto"/>
            </w:tcBorders>
            <w:vAlign w:val="bottom"/>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1 111,6</w:t>
            </w:r>
          </w:p>
        </w:tc>
        <w:tc>
          <w:tcPr>
            <w:tcW w:w="428" w:type="pct"/>
            <w:tcBorders>
              <w:top w:val="single" w:sz="4" w:space="0" w:color="auto"/>
              <w:left w:val="single" w:sz="4" w:space="0" w:color="auto"/>
              <w:bottom w:val="single" w:sz="4" w:space="0" w:color="auto"/>
              <w:right w:val="single" w:sz="4" w:space="0" w:color="auto"/>
            </w:tcBorders>
            <w:vAlign w:val="bottom"/>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979,2</w:t>
            </w:r>
          </w:p>
        </w:tc>
        <w:tc>
          <w:tcPr>
            <w:tcW w:w="427" w:type="pct"/>
            <w:tcBorders>
              <w:top w:val="single" w:sz="4" w:space="0" w:color="auto"/>
              <w:left w:val="single" w:sz="4" w:space="0" w:color="auto"/>
              <w:bottom w:val="single" w:sz="4" w:space="0" w:color="auto"/>
              <w:right w:val="single" w:sz="4" w:space="0" w:color="auto"/>
            </w:tcBorders>
            <w:vAlign w:val="bottom"/>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5 342,0</w:t>
            </w:r>
          </w:p>
        </w:tc>
      </w:tr>
      <w:tr w:rsidR="002E656D" w:rsidRPr="001D5790" w:rsidTr="008948B3">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2E656D" w:rsidRPr="001D5790" w:rsidRDefault="002E656D" w:rsidP="00117151">
            <w:pPr>
              <w:widowControl w:val="0"/>
              <w:spacing w:after="0" w:line="240" w:lineRule="auto"/>
              <w:rPr>
                <w:rFonts w:ascii="Times New Roman" w:eastAsia="Calibri" w:hAnsi="Times New Roman"/>
              </w:rPr>
            </w:pPr>
            <w:r w:rsidRPr="001D5790">
              <w:rPr>
                <w:rFonts w:ascii="Times New Roman" w:eastAsia="Calibri" w:hAnsi="Times New Roman"/>
              </w:rPr>
              <w:t>закупки малого объема</w:t>
            </w:r>
          </w:p>
        </w:tc>
        <w:tc>
          <w:tcPr>
            <w:tcW w:w="436" w:type="pct"/>
            <w:tcBorders>
              <w:top w:val="single" w:sz="4" w:space="0" w:color="auto"/>
              <w:left w:val="single" w:sz="4" w:space="0" w:color="auto"/>
              <w:bottom w:val="single" w:sz="4" w:space="0" w:color="auto"/>
              <w:right w:val="single" w:sz="4" w:space="0" w:color="auto"/>
            </w:tcBorders>
            <w:vAlign w:val="center"/>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620,3</w:t>
            </w:r>
          </w:p>
        </w:tc>
        <w:tc>
          <w:tcPr>
            <w:tcW w:w="435" w:type="pct"/>
            <w:tcBorders>
              <w:top w:val="single" w:sz="4" w:space="0" w:color="auto"/>
              <w:left w:val="single" w:sz="4" w:space="0" w:color="auto"/>
              <w:bottom w:val="single" w:sz="4" w:space="0" w:color="auto"/>
              <w:right w:val="single" w:sz="4" w:space="0" w:color="auto"/>
            </w:tcBorders>
            <w:vAlign w:val="center"/>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715,4</w:t>
            </w:r>
          </w:p>
        </w:tc>
        <w:tc>
          <w:tcPr>
            <w:tcW w:w="437" w:type="pct"/>
            <w:tcBorders>
              <w:top w:val="single" w:sz="4" w:space="0" w:color="auto"/>
              <w:left w:val="single" w:sz="4" w:space="0" w:color="auto"/>
              <w:bottom w:val="single" w:sz="4" w:space="0" w:color="auto"/>
              <w:right w:val="single" w:sz="4" w:space="0" w:color="auto"/>
            </w:tcBorders>
            <w:vAlign w:val="center"/>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743,8</w:t>
            </w:r>
          </w:p>
        </w:tc>
        <w:tc>
          <w:tcPr>
            <w:tcW w:w="428" w:type="pct"/>
            <w:tcBorders>
              <w:top w:val="single" w:sz="4" w:space="0" w:color="auto"/>
              <w:left w:val="single" w:sz="4" w:space="0" w:color="auto"/>
              <w:bottom w:val="single" w:sz="4" w:space="0" w:color="auto"/>
              <w:right w:val="single" w:sz="4" w:space="0" w:color="auto"/>
            </w:tcBorders>
            <w:vAlign w:val="center"/>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669,2</w:t>
            </w:r>
          </w:p>
        </w:tc>
        <w:tc>
          <w:tcPr>
            <w:tcW w:w="427" w:type="pct"/>
            <w:tcBorders>
              <w:top w:val="single" w:sz="4" w:space="0" w:color="auto"/>
              <w:left w:val="single" w:sz="4" w:space="0" w:color="auto"/>
              <w:bottom w:val="single" w:sz="4" w:space="0" w:color="auto"/>
              <w:right w:val="single" w:sz="4" w:space="0" w:color="auto"/>
            </w:tcBorders>
            <w:vAlign w:val="center"/>
          </w:tcPr>
          <w:p w:rsidR="002E656D" w:rsidRPr="001D5790" w:rsidRDefault="002E656D" w:rsidP="002E656D">
            <w:pPr>
              <w:keepNext/>
              <w:keepLines/>
              <w:spacing w:after="0" w:line="240" w:lineRule="auto"/>
              <w:jc w:val="center"/>
              <w:rPr>
                <w:rFonts w:ascii="Times New Roman" w:eastAsia="Calibri" w:hAnsi="Times New Roman"/>
              </w:rPr>
            </w:pPr>
            <w:r w:rsidRPr="001D5790">
              <w:rPr>
                <w:rFonts w:ascii="Times New Roman" w:eastAsia="Calibri" w:hAnsi="Times New Roman"/>
              </w:rPr>
              <w:t>668,3</w:t>
            </w:r>
          </w:p>
        </w:tc>
      </w:tr>
    </w:tbl>
    <w:p w:rsidR="008948B3" w:rsidRPr="001D5790" w:rsidRDefault="008948B3" w:rsidP="00456D2B">
      <w:pPr>
        <w:spacing w:after="0" w:line="240" w:lineRule="auto"/>
        <w:ind w:firstLine="709"/>
        <w:jc w:val="both"/>
        <w:rPr>
          <w:rFonts w:ascii="Times New Roman" w:hAnsi="Times New Roman"/>
          <w:sz w:val="28"/>
          <w:szCs w:val="28"/>
        </w:rPr>
      </w:pPr>
    </w:p>
    <w:p w:rsidR="00456D2B" w:rsidRPr="001D5790" w:rsidRDefault="00456D2B" w:rsidP="00456D2B">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По-прежнему преобладающим способом определения поставщиков (подрядчиков, исполнителей) среди конкурентных процедур остается открыт</w:t>
      </w:r>
      <w:r w:rsidR="008948B3" w:rsidRPr="001D5790">
        <w:rPr>
          <w:rFonts w:ascii="Times New Roman" w:eastAsia="Calibri" w:hAnsi="Times New Roman"/>
          <w:sz w:val="28"/>
          <w:szCs w:val="28"/>
        </w:rPr>
        <w:t xml:space="preserve">ый аукцион в электронной форме, на долю которого </w:t>
      </w:r>
      <w:r w:rsidRPr="001D5790">
        <w:rPr>
          <w:rFonts w:ascii="Times New Roman" w:eastAsia="Calibri" w:hAnsi="Times New Roman"/>
          <w:sz w:val="28"/>
          <w:szCs w:val="28"/>
        </w:rPr>
        <w:t xml:space="preserve">приходится 66% от общей суммы размещенных закупок. </w:t>
      </w:r>
      <w:r w:rsidRPr="001D5790">
        <w:rPr>
          <w:rFonts w:ascii="Times New Roman" w:hAnsi="Times New Roman"/>
          <w:sz w:val="28"/>
          <w:szCs w:val="28"/>
        </w:rPr>
        <w:t>Такой показатель характеризует высокий уровень прозрачности и доступности осуществления закупок.</w:t>
      </w:r>
    </w:p>
    <w:p w:rsidR="00456D2B" w:rsidRPr="001D5790" w:rsidRDefault="00456D2B" w:rsidP="00456D2B">
      <w:pPr>
        <w:widowControl w:val="0"/>
        <w:spacing w:after="0" w:line="240" w:lineRule="auto"/>
        <w:ind w:firstLine="709"/>
        <w:jc w:val="both"/>
        <w:outlineLvl w:val="3"/>
        <w:rPr>
          <w:rFonts w:ascii="Times New Roman" w:eastAsia="Calibri" w:hAnsi="Times New Roman"/>
          <w:sz w:val="28"/>
          <w:szCs w:val="28"/>
        </w:rPr>
      </w:pPr>
      <w:r w:rsidRPr="001D5790">
        <w:rPr>
          <w:rFonts w:ascii="Times New Roman" w:eastAsia="Calibri" w:hAnsi="Times New Roman"/>
          <w:sz w:val="28"/>
          <w:szCs w:val="28"/>
        </w:rPr>
        <w:t xml:space="preserve">В 2023 году было проведено 68 совместных закупок, по итогам которых заключено 305 контрактов на сумму 949 млн. рублей. Объектами закупок являлись поставка продуктов питания </w:t>
      </w:r>
      <w:r w:rsidRPr="001D5790">
        <w:rPr>
          <w:rFonts w:ascii="Times New Roman" w:hAnsi="Times New Roman"/>
          <w:sz w:val="28"/>
          <w:szCs w:val="28"/>
        </w:rPr>
        <w:t xml:space="preserve">и организация питания образовательных </w:t>
      </w:r>
      <w:r w:rsidR="00125C1E" w:rsidRPr="001D5790">
        <w:rPr>
          <w:rFonts w:ascii="Times New Roman" w:hAnsi="Times New Roman"/>
          <w:sz w:val="28"/>
          <w:szCs w:val="28"/>
        </w:rPr>
        <w:t>организаций</w:t>
      </w:r>
      <w:r w:rsidRPr="001D5790">
        <w:rPr>
          <w:rFonts w:ascii="Times New Roman" w:eastAsia="Calibri" w:hAnsi="Times New Roman"/>
          <w:sz w:val="28"/>
          <w:szCs w:val="28"/>
        </w:rPr>
        <w:t>, поставка принтеров, хозяйственных тов</w:t>
      </w:r>
      <w:r w:rsidR="00125C1E" w:rsidRPr="001D5790">
        <w:rPr>
          <w:rFonts w:ascii="Times New Roman" w:eastAsia="Calibri" w:hAnsi="Times New Roman"/>
          <w:sz w:val="28"/>
          <w:szCs w:val="28"/>
        </w:rPr>
        <w:t xml:space="preserve">аров, дезинфицирующих средств, </w:t>
      </w:r>
      <w:r w:rsidRPr="001D5790">
        <w:rPr>
          <w:rFonts w:ascii="Times New Roman" w:eastAsia="Calibri" w:hAnsi="Times New Roman"/>
          <w:sz w:val="28"/>
          <w:szCs w:val="28"/>
        </w:rPr>
        <w:t xml:space="preserve">мешков полимерных, бумаги для муниципальных бюджетных учреждений, оказание услуг по проведению периодического медицинского осмотра </w:t>
      </w:r>
      <w:r w:rsidR="00215A02">
        <w:rPr>
          <w:rFonts w:ascii="Times New Roman" w:eastAsia="Calibri" w:hAnsi="Times New Roman"/>
          <w:sz w:val="28"/>
          <w:szCs w:val="28"/>
        </w:rPr>
        <w:t>работников</w:t>
      </w:r>
      <w:r w:rsidRPr="001D5790">
        <w:rPr>
          <w:rFonts w:ascii="Times New Roman" w:eastAsia="Calibri" w:hAnsi="Times New Roman"/>
          <w:sz w:val="28"/>
          <w:szCs w:val="28"/>
        </w:rPr>
        <w:t xml:space="preserve"> муниципальных бюджетных учреждений, оказание услуг по охране муниципальных бюджетных общеобразовательных </w:t>
      </w:r>
      <w:r w:rsidR="00125C1E" w:rsidRPr="001D5790">
        <w:rPr>
          <w:rFonts w:ascii="Times New Roman" w:eastAsia="Calibri" w:hAnsi="Times New Roman"/>
          <w:sz w:val="28"/>
          <w:szCs w:val="28"/>
        </w:rPr>
        <w:t>организаций</w:t>
      </w:r>
      <w:r w:rsidRPr="001D5790">
        <w:rPr>
          <w:rFonts w:ascii="Times New Roman" w:eastAsia="Calibri" w:hAnsi="Times New Roman"/>
          <w:sz w:val="28"/>
          <w:szCs w:val="28"/>
        </w:rPr>
        <w:t xml:space="preserve">, </w:t>
      </w:r>
      <w:r w:rsidRPr="001D5790">
        <w:rPr>
          <w:rFonts w:ascii="Times New Roman" w:hAnsi="Times New Roman"/>
          <w:sz w:val="28"/>
          <w:szCs w:val="28"/>
        </w:rPr>
        <w:t xml:space="preserve"> услуг по перевозке организованных групп детей муниципальных бюджетных общеобразовательных </w:t>
      </w:r>
      <w:r w:rsidR="0084600B" w:rsidRPr="001D5790">
        <w:rPr>
          <w:rFonts w:ascii="Times New Roman" w:eastAsia="Calibri" w:hAnsi="Times New Roman"/>
          <w:sz w:val="28"/>
          <w:szCs w:val="28"/>
        </w:rPr>
        <w:t>организаций</w:t>
      </w:r>
      <w:r w:rsidRPr="001D5790">
        <w:rPr>
          <w:rFonts w:ascii="Times New Roman" w:eastAsia="Calibri" w:hAnsi="Times New Roman"/>
          <w:sz w:val="28"/>
          <w:szCs w:val="28"/>
        </w:rPr>
        <w:t xml:space="preserve">. </w:t>
      </w:r>
    </w:p>
    <w:p w:rsidR="00456D2B" w:rsidRPr="001D5790" w:rsidRDefault="00456D2B" w:rsidP="00456D2B">
      <w:pPr>
        <w:widowControl w:val="0"/>
        <w:spacing w:after="0" w:line="240" w:lineRule="auto"/>
        <w:ind w:firstLine="709"/>
        <w:jc w:val="both"/>
        <w:outlineLvl w:val="3"/>
        <w:rPr>
          <w:rFonts w:ascii="Times New Roman" w:eastAsia="Calibri" w:hAnsi="Times New Roman"/>
          <w:sz w:val="28"/>
          <w:szCs w:val="28"/>
        </w:rPr>
      </w:pPr>
      <w:r w:rsidRPr="001D5790">
        <w:rPr>
          <w:rFonts w:ascii="Times New Roman" w:eastAsia="Calibri" w:hAnsi="Times New Roman"/>
          <w:sz w:val="28"/>
          <w:szCs w:val="28"/>
        </w:rPr>
        <w:t>По итогам конкурентных процедур за счет средств бюджета заключено                 889 контрактов на общую сумму около 3,9 млрд. рублей.</w:t>
      </w:r>
    </w:p>
    <w:p w:rsidR="00456D2B" w:rsidRPr="001D5790" w:rsidRDefault="00456D2B" w:rsidP="00456D2B">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соответствии с частью 1 статьи 93 Закона о контрактной системе                у единственного поставщика </w:t>
      </w:r>
      <w:r w:rsidRPr="001D5790">
        <w:rPr>
          <w:rFonts w:ascii="Times New Roman" w:eastAsia="Calibri" w:hAnsi="Times New Roman"/>
          <w:sz w:val="28"/>
          <w:szCs w:val="28"/>
        </w:rPr>
        <w:t xml:space="preserve">за счет средств бюджета </w:t>
      </w:r>
      <w:r w:rsidR="005A7092" w:rsidRPr="001D5790">
        <w:rPr>
          <w:rFonts w:ascii="Times New Roman" w:eastAsia="Calibri" w:hAnsi="Times New Roman"/>
          <w:sz w:val="28"/>
          <w:szCs w:val="28"/>
        </w:rPr>
        <w:t xml:space="preserve">города </w:t>
      </w:r>
      <w:r w:rsidRPr="001D5790">
        <w:rPr>
          <w:rFonts w:ascii="Times New Roman" w:hAnsi="Times New Roman"/>
          <w:sz w:val="28"/>
          <w:szCs w:val="28"/>
        </w:rPr>
        <w:t xml:space="preserve">заключен 7 041 договор на </w:t>
      </w:r>
      <w:r w:rsidR="00D0308E" w:rsidRPr="001D5790">
        <w:rPr>
          <w:rFonts w:ascii="Times New Roman" w:hAnsi="Times New Roman"/>
          <w:sz w:val="28"/>
          <w:szCs w:val="28"/>
        </w:rPr>
        <w:t xml:space="preserve">общую </w:t>
      </w:r>
      <w:r w:rsidRPr="001D5790">
        <w:rPr>
          <w:rFonts w:ascii="Times New Roman" w:hAnsi="Times New Roman"/>
          <w:sz w:val="28"/>
          <w:szCs w:val="28"/>
        </w:rPr>
        <w:t xml:space="preserve">сумму </w:t>
      </w:r>
      <w:r w:rsidR="0084600B" w:rsidRPr="001D5790">
        <w:rPr>
          <w:rFonts w:ascii="Times New Roman" w:hAnsi="Times New Roman"/>
          <w:sz w:val="28"/>
          <w:szCs w:val="28"/>
        </w:rPr>
        <w:t>5,</w:t>
      </w:r>
      <w:r w:rsidRPr="001D5790">
        <w:rPr>
          <w:rFonts w:ascii="Times New Roman" w:hAnsi="Times New Roman"/>
          <w:sz w:val="28"/>
          <w:szCs w:val="28"/>
        </w:rPr>
        <w:t>3</w:t>
      </w:r>
      <w:r w:rsidR="0084600B" w:rsidRPr="001D5790">
        <w:rPr>
          <w:rFonts w:ascii="Times New Roman" w:hAnsi="Times New Roman"/>
          <w:sz w:val="28"/>
          <w:szCs w:val="28"/>
        </w:rPr>
        <w:t xml:space="preserve"> </w:t>
      </w:r>
      <w:r w:rsidRPr="001D5790">
        <w:rPr>
          <w:rFonts w:ascii="Times New Roman" w:hAnsi="Times New Roman"/>
          <w:sz w:val="28"/>
          <w:szCs w:val="28"/>
        </w:rPr>
        <w:t>мл</w:t>
      </w:r>
      <w:r w:rsidR="0084600B" w:rsidRPr="001D5790">
        <w:rPr>
          <w:rFonts w:ascii="Times New Roman" w:hAnsi="Times New Roman"/>
          <w:sz w:val="28"/>
          <w:szCs w:val="28"/>
        </w:rPr>
        <w:t>рд</w:t>
      </w:r>
      <w:r w:rsidRPr="001D5790">
        <w:rPr>
          <w:rFonts w:ascii="Times New Roman" w:hAnsi="Times New Roman"/>
          <w:sz w:val="28"/>
          <w:szCs w:val="28"/>
        </w:rPr>
        <w:t>. рублей.</w:t>
      </w:r>
    </w:p>
    <w:p w:rsidR="00456D2B" w:rsidRPr="001D5790" w:rsidRDefault="00456D2B" w:rsidP="00456D2B">
      <w:pPr>
        <w:spacing w:after="0" w:line="240" w:lineRule="auto"/>
        <w:ind w:firstLine="709"/>
        <w:jc w:val="both"/>
        <w:rPr>
          <w:rFonts w:ascii="Times New Roman" w:eastAsia="Calibri" w:hAnsi="Times New Roman"/>
          <w:sz w:val="28"/>
          <w:szCs w:val="28"/>
        </w:rPr>
      </w:pPr>
      <w:r w:rsidRPr="001D5790">
        <w:rPr>
          <w:rFonts w:ascii="Times New Roman" w:hAnsi="Times New Roman"/>
          <w:sz w:val="28"/>
          <w:szCs w:val="28"/>
          <w:shd w:val="clear" w:color="auto" w:fill="FFFFFF"/>
        </w:rPr>
        <w:t xml:space="preserve">Значительное увеличение объема закупок в 2023 году связано                                         с осуществлением закупки «под ключ» работ по проектированию                                      и строительству объекта «Многофункциональный спортивный комплекс                    в 27 квартале города Нижневартовска» </w:t>
      </w:r>
      <w:r w:rsidR="00D0308E" w:rsidRPr="001D5790">
        <w:rPr>
          <w:rFonts w:ascii="Times New Roman" w:hAnsi="Times New Roman"/>
          <w:sz w:val="28"/>
          <w:szCs w:val="28"/>
        </w:rPr>
        <w:t>на сумму 3,1</w:t>
      </w:r>
      <w:r w:rsidRPr="001D5790">
        <w:rPr>
          <w:rFonts w:ascii="Times New Roman" w:hAnsi="Times New Roman"/>
          <w:sz w:val="28"/>
          <w:szCs w:val="28"/>
        </w:rPr>
        <w:t xml:space="preserve"> мл</w:t>
      </w:r>
      <w:r w:rsidR="00D0308E" w:rsidRPr="001D5790">
        <w:rPr>
          <w:rFonts w:ascii="Times New Roman" w:hAnsi="Times New Roman"/>
          <w:sz w:val="28"/>
          <w:szCs w:val="28"/>
        </w:rPr>
        <w:t>рд</w:t>
      </w:r>
      <w:r w:rsidRPr="001D5790">
        <w:rPr>
          <w:rFonts w:ascii="Times New Roman" w:hAnsi="Times New Roman"/>
          <w:sz w:val="28"/>
          <w:szCs w:val="28"/>
        </w:rPr>
        <w:t xml:space="preserve">. рублей, а также </w:t>
      </w:r>
      <w:r w:rsidR="00E77754" w:rsidRPr="001D5790">
        <w:rPr>
          <w:rFonts w:ascii="Times New Roman" w:hAnsi="Times New Roman"/>
          <w:sz w:val="28"/>
          <w:szCs w:val="28"/>
        </w:rPr>
        <w:t xml:space="preserve">                   </w:t>
      </w:r>
      <w:r w:rsidRPr="001D5790">
        <w:rPr>
          <w:rFonts w:ascii="Times New Roman" w:hAnsi="Times New Roman"/>
          <w:sz w:val="28"/>
          <w:szCs w:val="28"/>
          <w:shd w:val="clear" w:color="auto" w:fill="FFFFFF"/>
        </w:rPr>
        <w:t xml:space="preserve">в </w:t>
      </w:r>
      <w:r w:rsidRPr="001D5790">
        <w:rPr>
          <w:rFonts w:ascii="Times New Roman" w:eastAsia="Calibri" w:hAnsi="Times New Roman"/>
          <w:sz w:val="28"/>
          <w:szCs w:val="28"/>
        </w:rPr>
        <w:t>целях повышения качества и безопасности транспортного обслуживания населения в городе Нижневартовске, руководствуясь постановлениями Правительства Ханты-Мансийского автономного округа</w:t>
      </w:r>
      <w:r w:rsidR="00D0308E" w:rsidRPr="001D5790">
        <w:rPr>
          <w:rFonts w:ascii="Times New Roman" w:eastAsia="Calibri" w:hAnsi="Times New Roman"/>
          <w:sz w:val="28"/>
          <w:szCs w:val="28"/>
        </w:rPr>
        <w:t xml:space="preserve"> </w:t>
      </w:r>
      <w:r w:rsidRPr="001D5790">
        <w:rPr>
          <w:rFonts w:ascii="Times New Roman" w:eastAsia="Calibri" w:hAnsi="Times New Roman"/>
          <w:sz w:val="28"/>
          <w:szCs w:val="28"/>
        </w:rPr>
        <w:t>-</w:t>
      </w:r>
      <w:r w:rsidR="00D0308E" w:rsidRPr="001D5790">
        <w:rPr>
          <w:rFonts w:ascii="Times New Roman" w:eastAsia="Calibri" w:hAnsi="Times New Roman"/>
          <w:sz w:val="28"/>
          <w:szCs w:val="28"/>
        </w:rPr>
        <w:t xml:space="preserve"> </w:t>
      </w:r>
      <w:r w:rsidRPr="001D5790">
        <w:rPr>
          <w:rFonts w:ascii="Times New Roman" w:eastAsia="Calibri" w:hAnsi="Times New Roman"/>
          <w:sz w:val="28"/>
          <w:szCs w:val="28"/>
        </w:rPr>
        <w:t xml:space="preserve">Югры от 31.10.2021 №485-п «О государственной программе Ханты-Мансийского автономного округа - Югры  «Современная транспортная система», от 30.12.2021 </w:t>
      </w:r>
      <w:r w:rsidRPr="001D5790">
        <w:rPr>
          <w:rFonts w:ascii="Times New Roman" w:eastAsia="Calibri" w:hAnsi="Times New Roman"/>
          <w:sz w:val="28"/>
          <w:szCs w:val="28"/>
        </w:rPr>
        <w:br/>
        <w:t xml:space="preserve">№636-п «О мерах по реализации государственной программы </w:t>
      </w:r>
      <w:r w:rsidRPr="001D5790">
        <w:rPr>
          <w:rFonts w:ascii="Times New Roman" w:eastAsia="Calibri" w:hAnsi="Times New Roman"/>
          <w:sz w:val="28"/>
          <w:szCs w:val="28"/>
        </w:rPr>
        <w:br/>
        <w:t>Ханты-Мансийского автономного округа</w:t>
      </w:r>
      <w:r w:rsidR="00A41F42">
        <w:rPr>
          <w:rFonts w:ascii="Times New Roman" w:eastAsia="Calibri" w:hAnsi="Times New Roman"/>
          <w:sz w:val="28"/>
          <w:szCs w:val="28"/>
        </w:rPr>
        <w:t xml:space="preserve"> </w:t>
      </w:r>
      <w:r w:rsidRPr="001D5790">
        <w:rPr>
          <w:rFonts w:ascii="Times New Roman" w:eastAsia="Calibri" w:hAnsi="Times New Roman"/>
          <w:sz w:val="28"/>
          <w:szCs w:val="28"/>
        </w:rPr>
        <w:t>-</w:t>
      </w:r>
      <w:r w:rsidR="00A41F42">
        <w:rPr>
          <w:rFonts w:ascii="Times New Roman" w:eastAsia="Calibri" w:hAnsi="Times New Roman"/>
          <w:sz w:val="28"/>
          <w:szCs w:val="28"/>
        </w:rPr>
        <w:t xml:space="preserve"> </w:t>
      </w:r>
      <w:r w:rsidRPr="001D5790">
        <w:rPr>
          <w:rFonts w:ascii="Times New Roman" w:eastAsia="Calibri" w:hAnsi="Times New Roman"/>
          <w:sz w:val="28"/>
          <w:szCs w:val="28"/>
        </w:rPr>
        <w:t>Югры «Современная транспортная система», постановлением главы города от 25.09.2023</w:t>
      </w:r>
      <w:r w:rsidR="00A41F42">
        <w:rPr>
          <w:rFonts w:ascii="Times New Roman" w:eastAsia="Calibri" w:hAnsi="Times New Roman"/>
          <w:sz w:val="28"/>
          <w:szCs w:val="28"/>
        </w:rPr>
        <w:t xml:space="preserve"> </w:t>
      </w:r>
      <w:r w:rsidRPr="001D5790">
        <w:rPr>
          <w:rFonts w:ascii="Times New Roman" w:eastAsia="Calibri" w:hAnsi="Times New Roman"/>
          <w:sz w:val="28"/>
          <w:szCs w:val="28"/>
        </w:rPr>
        <w:t>№48-пг, осуществлена закупка на приобретение подвижного состава пассажирского транспорта общего пользования, задействованного</w:t>
      </w:r>
      <w:r w:rsidR="00A41F42">
        <w:rPr>
          <w:rFonts w:ascii="Times New Roman" w:eastAsia="Calibri" w:hAnsi="Times New Roman"/>
          <w:sz w:val="28"/>
          <w:szCs w:val="28"/>
        </w:rPr>
        <w:t xml:space="preserve"> </w:t>
      </w:r>
      <w:r w:rsidRPr="001D5790">
        <w:rPr>
          <w:rFonts w:ascii="Times New Roman" w:eastAsia="Calibri" w:hAnsi="Times New Roman"/>
          <w:sz w:val="28"/>
          <w:szCs w:val="28"/>
        </w:rPr>
        <w:t>на маршрутной сети го</w:t>
      </w:r>
      <w:r w:rsidR="00D0308E" w:rsidRPr="001D5790">
        <w:rPr>
          <w:rFonts w:ascii="Times New Roman" w:eastAsia="Calibri" w:hAnsi="Times New Roman"/>
          <w:sz w:val="28"/>
          <w:szCs w:val="28"/>
        </w:rPr>
        <w:t>рода Нижневартовска, на сумму 1,25 млрд</w:t>
      </w:r>
      <w:r w:rsidRPr="001D5790">
        <w:rPr>
          <w:rFonts w:ascii="Times New Roman" w:eastAsia="Calibri" w:hAnsi="Times New Roman"/>
          <w:sz w:val="28"/>
          <w:szCs w:val="28"/>
        </w:rPr>
        <w:t>. руб</w:t>
      </w:r>
      <w:r w:rsidR="00D0308E" w:rsidRPr="001D5790">
        <w:rPr>
          <w:rFonts w:ascii="Times New Roman" w:eastAsia="Calibri" w:hAnsi="Times New Roman"/>
          <w:sz w:val="28"/>
          <w:szCs w:val="28"/>
        </w:rPr>
        <w:t>лей</w:t>
      </w:r>
      <w:r w:rsidRPr="001D5790">
        <w:rPr>
          <w:rFonts w:ascii="Times New Roman" w:eastAsia="Calibri" w:hAnsi="Times New Roman"/>
          <w:sz w:val="28"/>
          <w:szCs w:val="28"/>
        </w:rPr>
        <w:t xml:space="preserve">. </w:t>
      </w:r>
    </w:p>
    <w:p w:rsidR="00456D2B" w:rsidRPr="001D5790" w:rsidRDefault="00456D2B" w:rsidP="00456D2B">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w:t>
      </w:r>
      <w:r w:rsidR="00E77754" w:rsidRPr="001D5790">
        <w:rPr>
          <w:rFonts w:ascii="Times New Roman" w:hAnsi="Times New Roman"/>
          <w:sz w:val="28"/>
          <w:szCs w:val="28"/>
        </w:rPr>
        <w:t xml:space="preserve">                     </w:t>
      </w:r>
      <w:r w:rsidRPr="001D5790">
        <w:rPr>
          <w:rFonts w:ascii="Times New Roman" w:hAnsi="Times New Roman"/>
          <w:sz w:val="28"/>
          <w:szCs w:val="28"/>
        </w:rPr>
        <w:t>и некоммерческих организаций.</w:t>
      </w:r>
    </w:p>
    <w:p w:rsidR="00456D2B" w:rsidRPr="001D5790" w:rsidRDefault="00456D2B" w:rsidP="00456D2B">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С субъектами малого предпринимательства и социально ориентированными некоммерческими организациями в отчетном году заключено 754 контракта на общую сумму около </w:t>
      </w:r>
      <w:r w:rsidR="00162253" w:rsidRPr="001D5790">
        <w:rPr>
          <w:rFonts w:ascii="Times New Roman" w:hAnsi="Times New Roman"/>
          <w:sz w:val="28"/>
          <w:szCs w:val="28"/>
        </w:rPr>
        <w:t>1,7</w:t>
      </w:r>
      <w:r w:rsidRPr="001D5790">
        <w:rPr>
          <w:rFonts w:ascii="Times New Roman" w:hAnsi="Times New Roman"/>
          <w:sz w:val="28"/>
          <w:szCs w:val="28"/>
        </w:rPr>
        <w:t xml:space="preserve"> мл</w:t>
      </w:r>
      <w:r w:rsidR="00162253" w:rsidRPr="001D5790">
        <w:rPr>
          <w:rFonts w:ascii="Times New Roman" w:hAnsi="Times New Roman"/>
          <w:sz w:val="28"/>
          <w:szCs w:val="28"/>
        </w:rPr>
        <w:t>рд</w:t>
      </w:r>
      <w:r w:rsidRPr="001D5790">
        <w:rPr>
          <w:rFonts w:ascii="Times New Roman" w:hAnsi="Times New Roman"/>
          <w:sz w:val="28"/>
          <w:szCs w:val="28"/>
        </w:rPr>
        <w:t xml:space="preserve">. рублей, </w:t>
      </w:r>
      <w:r w:rsidR="00E77754" w:rsidRPr="001D5790">
        <w:rPr>
          <w:rFonts w:ascii="Times New Roman" w:hAnsi="Times New Roman"/>
          <w:sz w:val="28"/>
          <w:szCs w:val="28"/>
        </w:rPr>
        <w:t xml:space="preserve">                             </w:t>
      </w:r>
      <w:r w:rsidRPr="001D5790">
        <w:rPr>
          <w:rFonts w:ascii="Times New Roman" w:hAnsi="Times New Roman"/>
          <w:sz w:val="28"/>
          <w:szCs w:val="28"/>
        </w:rPr>
        <w:t xml:space="preserve">что составило 61% от совокупного годового объема закупок, рассчитанного </w:t>
      </w:r>
      <w:r w:rsidR="00E77754" w:rsidRPr="001D5790">
        <w:rPr>
          <w:rFonts w:ascii="Times New Roman" w:hAnsi="Times New Roman"/>
          <w:sz w:val="28"/>
          <w:szCs w:val="28"/>
        </w:rPr>
        <w:t xml:space="preserve">                  </w:t>
      </w:r>
      <w:r w:rsidRPr="001D5790">
        <w:rPr>
          <w:rFonts w:ascii="Times New Roman" w:hAnsi="Times New Roman"/>
          <w:sz w:val="28"/>
          <w:szCs w:val="28"/>
        </w:rPr>
        <w:t>в соответствии с требованиями Закона о контрактной системе.</w:t>
      </w:r>
    </w:p>
    <w:p w:rsidR="00456D2B" w:rsidRPr="001D5790" w:rsidRDefault="00456D2B" w:rsidP="00456D2B">
      <w:pPr>
        <w:widowControl w:val="0"/>
        <w:autoSpaceDE w:val="0"/>
        <w:autoSpaceDN w:val="0"/>
        <w:adjustRightInd w:val="0"/>
        <w:spacing w:after="0" w:line="240" w:lineRule="auto"/>
        <w:ind w:firstLine="709"/>
        <w:jc w:val="both"/>
        <w:rPr>
          <w:rFonts w:ascii="Times New Roman" w:hAnsi="Times New Roman"/>
          <w:sz w:val="28"/>
          <w:szCs w:val="28"/>
        </w:rPr>
      </w:pPr>
      <w:r w:rsidRPr="001D5790">
        <w:rPr>
          <w:rFonts w:ascii="Times New Roman" w:hAnsi="Times New Roman"/>
          <w:sz w:val="28"/>
          <w:szCs w:val="28"/>
        </w:rPr>
        <w:t>В целях реализации рекомендаций  парламентских слушаний комитета Совета Федерации Федерального Собрания Российской Федерации</w:t>
      </w:r>
      <w:r w:rsidR="0017659D">
        <w:rPr>
          <w:rFonts w:ascii="Times New Roman" w:hAnsi="Times New Roman"/>
          <w:sz w:val="28"/>
          <w:szCs w:val="28"/>
        </w:rPr>
        <w:t xml:space="preserve"> </w:t>
      </w:r>
      <w:r w:rsidRPr="001D5790">
        <w:rPr>
          <w:rFonts w:ascii="Times New Roman" w:hAnsi="Times New Roman"/>
          <w:sz w:val="28"/>
          <w:szCs w:val="28"/>
        </w:rPr>
        <w:t xml:space="preserve">в части поддержки и развития производственного сектора уголовно-исполнительной системы как в целом, так и на территории автономного округа, образовательными </w:t>
      </w:r>
      <w:r w:rsidR="00162253" w:rsidRPr="001D5790">
        <w:rPr>
          <w:rFonts w:ascii="Times New Roman" w:hAnsi="Times New Roman"/>
          <w:sz w:val="28"/>
          <w:szCs w:val="28"/>
        </w:rPr>
        <w:t>организациями</w:t>
      </w:r>
      <w:r w:rsidRPr="001D5790">
        <w:rPr>
          <w:rFonts w:ascii="Times New Roman" w:hAnsi="Times New Roman"/>
          <w:sz w:val="28"/>
          <w:szCs w:val="28"/>
        </w:rPr>
        <w:t xml:space="preserve"> в соответствии с пунктом 11 части 93 Закона о контрактной системе было заключено 10 контрактов с единственными поставщиками, являющимися учреждениями или предприятиями уголовно-исполнительной </w:t>
      </w:r>
      <w:hyperlink r:id="rId9" w:history="1">
        <w:r w:rsidRPr="001D5790">
          <w:rPr>
            <w:rFonts w:ascii="Times New Roman" w:hAnsi="Times New Roman"/>
            <w:sz w:val="28"/>
            <w:szCs w:val="28"/>
          </w:rPr>
          <w:t>системы</w:t>
        </w:r>
      </w:hyperlink>
      <w:r w:rsidRPr="001D5790">
        <w:rPr>
          <w:rFonts w:ascii="Times New Roman" w:hAnsi="Times New Roman"/>
          <w:sz w:val="28"/>
          <w:szCs w:val="28"/>
        </w:rPr>
        <w:t xml:space="preserve">, на поставку продукции швейного производства </w:t>
      </w:r>
      <w:r w:rsidR="00E77754" w:rsidRPr="001D5790">
        <w:rPr>
          <w:rFonts w:ascii="Times New Roman" w:hAnsi="Times New Roman"/>
          <w:sz w:val="28"/>
          <w:szCs w:val="28"/>
        </w:rPr>
        <w:t xml:space="preserve">                    </w:t>
      </w:r>
      <w:r w:rsidRPr="001D5790">
        <w:rPr>
          <w:rFonts w:ascii="Times New Roman" w:hAnsi="Times New Roman"/>
          <w:sz w:val="28"/>
          <w:szCs w:val="28"/>
        </w:rPr>
        <w:t xml:space="preserve">на общую сумму 301,6 тыс. рублей. </w:t>
      </w:r>
    </w:p>
    <w:p w:rsidR="00456D2B" w:rsidRPr="001D5790" w:rsidRDefault="00456D2B" w:rsidP="00456D2B">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Экономия бюджетных средств в результате осуществления закупок составила 315,6 млн. рублей или 7% от суммы осуществленных закупок</w:t>
      </w:r>
      <w:r w:rsidRPr="001D5790">
        <w:rPr>
          <w:rFonts w:ascii="Times New Roman" w:hAnsi="Times New Roman"/>
          <w:sz w:val="28"/>
          <w:szCs w:val="28"/>
        </w:rPr>
        <w:t xml:space="preserve"> конкурентными способами</w:t>
      </w:r>
      <w:r w:rsidRPr="001D5790">
        <w:rPr>
          <w:rFonts w:ascii="Times New Roman" w:eastAsia="Calibri" w:hAnsi="Times New Roman"/>
          <w:sz w:val="28"/>
          <w:szCs w:val="28"/>
        </w:rPr>
        <w:t xml:space="preserve">. </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5" w:name="_Toc152253371"/>
      <w:r w:rsidRPr="001D5790">
        <w:rPr>
          <w:rFonts w:ascii="Times New Roman" w:hAnsi="Times New Roman"/>
          <w:bCs w:val="0"/>
          <w:sz w:val="28"/>
          <w:szCs w:val="28"/>
        </w:rPr>
        <w:t xml:space="preserve">1.4. Управление муниципальным имуществом </w:t>
      </w:r>
      <w:r w:rsidR="00162253" w:rsidRPr="001D5790">
        <w:rPr>
          <w:rFonts w:ascii="Times New Roman" w:hAnsi="Times New Roman"/>
          <w:bCs w:val="0"/>
          <w:sz w:val="28"/>
          <w:szCs w:val="28"/>
        </w:rPr>
        <w:t xml:space="preserve">                                                               </w:t>
      </w:r>
      <w:r w:rsidRPr="001D5790">
        <w:rPr>
          <w:rFonts w:ascii="Times New Roman" w:hAnsi="Times New Roman"/>
          <w:bCs w:val="0"/>
          <w:sz w:val="28"/>
          <w:szCs w:val="28"/>
        </w:rPr>
        <w:t>и земельными ресурсами</w:t>
      </w:r>
      <w:bookmarkEnd w:id="5"/>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DF1F0B" w:rsidRPr="001D5790" w:rsidRDefault="00DF1F0B" w:rsidP="00DF1F0B">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Повышение эффективности использования муниципального имущества </w:t>
      </w:r>
      <w:r w:rsidRPr="001D5790">
        <w:rPr>
          <w:rFonts w:ascii="Times New Roman" w:eastAsia="Times New Roman" w:hAnsi="Times New Roman" w:cs="Times New Roman"/>
          <w:sz w:val="28"/>
          <w:szCs w:val="28"/>
          <w:lang w:eastAsia="ru-RU"/>
        </w:rPr>
        <w:br/>
        <w:t xml:space="preserve">с обеспечением оптимального уровня расходов на его содержание - одна </w:t>
      </w:r>
      <w:r w:rsidRPr="001D5790">
        <w:rPr>
          <w:rFonts w:ascii="Times New Roman" w:eastAsia="Times New Roman" w:hAnsi="Times New Roman" w:cs="Times New Roman"/>
          <w:sz w:val="28"/>
          <w:szCs w:val="28"/>
          <w:lang w:eastAsia="ru-RU"/>
        </w:rPr>
        <w:br/>
        <w:t>из главных задач администрации города.</w:t>
      </w:r>
    </w:p>
    <w:p w:rsidR="00DF1F0B" w:rsidRPr="001D5790" w:rsidRDefault="00DF1F0B" w:rsidP="00DF1F0B">
      <w:pPr>
        <w:autoSpaceDE w:val="0"/>
        <w:autoSpaceDN w:val="0"/>
        <w:adjustRightInd w:val="0"/>
        <w:spacing w:before="200" w:after="0" w:line="240" w:lineRule="auto"/>
        <w:ind w:firstLine="540"/>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По результатам работы за 2023 год стоимость муниципального имущества составила 61,4 млрд. рублей.</w:t>
      </w:r>
    </w:p>
    <w:p w:rsidR="00104469" w:rsidRPr="001D5790" w:rsidRDefault="00104469" w:rsidP="00104469">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Увеличение общей стоимости имущества связано с приобретением имущества в муниципальную собственность, а также новым строительством </w:t>
      </w:r>
      <w:r w:rsidR="00D375AB"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за счет бюджетных средств.</w:t>
      </w:r>
    </w:p>
    <w:p w:rsidR="00104469" w:rsidRPr="001D5790" w:rsidRDefault="00104469" w:rsidP="00104469">
      <w:pPr>
        <w:autoSpaceDE w:val="0"/>
        <w:autoSpaceDN w:val="0"/>
        <w:adjustRightInd w:val="0"/>
        <w:spacing w:before="200" w:after="0" w:line="240" w:lineRule="auto"/>
        <w:ind w:firstLine="53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Максимальный удельный вес приходится на имущество некоммерческого использования.</w:t>
      </w:r>
    </w:p>
    <w:p w:rsidR="00DF1F0B" w:rsidRPr="001D5790" w:rsidRDefault="00DF1F0B" w:rsidP="00DF1F0B">
      <w:pPr>
        <w:autoSpaceDE w:val="0"/>
        <w:autoSpaceDN w:val="0"/>
        <w:adjustRightInd w:val="0"/>
        <w:spacing w:after="0" w:line="240" w:lineRule="auto"/>
        <w:ind w:firstLine="540"/>
        <w:contextualSpacing/>
        <w:jc w:val="both"/>
        <w:rPr>
          <w:sz w:val="28"/>
          <w:szCs w:val="28"/>
        </w:rPr>
      </w:pPr>
    </w:p>
    <w:p w:rsidR="00DF1F0B" w:rsidRPr="001D5790" w:rsidRDefault="00DF1F0B" w:rsidP="00DF1F0B">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5</w:t>
      </w:r>
      <w:r w:rsidRPr="001D5790">
        <w:rPr>
          <w:rFonts w:ascii="Times New Roman" w:eastAsia="Times New Roman" w:hAnsi="Times New Roman"/>
          <w:b w:val="0"/>
          <w:bCs w:val="0"/>
          <w:sz w:val="28"/>
          <w:szCs w:val="28"/>
          <w:lang w:eastAsia="ru-RU"/>
        </w:rPr>
        <w:fldChar w:fldCharType="end"/>
      </w:r>
    </w:p>
    <w:p w:rsidR="00DF1F0B" w:rsidRPr="001D5790" w:rsidRDefault="00DF1F0B" w:rsidP="00DF1F0B">
      <w:pPr>
        <w:spacing w:after="0" w:line="240" w:lineRule="auto"/>
        <w:jc w:val="center"/>
        <w:rPr>
          <w:rFonts w:ascii="Times New Roman" w:hAnsi="Times New Roman"/>
          <w:b/>
          <w:sz w:val="28"/>
          <w:szCs w:val="28"/>
        </w:rPr>
      </w:pPr>
    </w:p>
    <w:p w:rsidR="00DF1F0B" w:rsidRPr="001D5790" w:rsidRDefault="00DF1F0B" w:rsidP="00DF1F0B">
      <w:pPr>
        <w:spacing w:after="0" w:line="240" w:lineRule="auto"/>
        <w:jc w:val="center"/>
        <w:rPr>
          <w:rFonts w:ascii="Times New Roman" w:eastAsia="SimSun" w:hAnsi="Times New Roman" w:cs="Times New Roman"/>
          <w:b/>
          <w:kern w:val="1"/>
          <w:sz w:val="28"/>
          <w:szCs w:val="28"/>
          <w:lang w:eastAsia="ar-SA"/>
        </w:rPr>
      </w:pPr>
      <w:r w:rsidRPr="001D5790">
        <w:rPr>
          <w:rFonts w:ascii="Times New Roman" w:eastAsia="Times New Roman" w:hAnsi="Times New Roman" w:cs="Times New Roman"/>
          <w:b/>
          <w:sz w:val="28"/>
          <w:szCs w:val="28"/>
          <w:lang w:eastAsia="ru-RU"/>
        </w:rPr>
        <w:t>Стоимость и структура муниципального имущества</w:t>
      </w:r>
    </w:p>
    <w:p w:rsidR="00DF1F0B" w:rsidRPr="001D5790" w:rsidRDefault="00DF1F0B" w:rsidP="00DF1F0B">
      <w:pPr>
        <w:pStyle w:val="afff3"/>
        <w:keepNext/>
        <w:spacing w:after="0" w:line="240" w:lineRule="auto"/>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6"/>
        <w:gridCol w:w="838"/>
        <w:gridCol w:w="837"/>
        <w:gridCol w:w="840"/>
        <w:gridCol w:w="829"/>
        <w:gridCol w:w="829"/>
      </w:tblGrid>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DF1F0B" w:rsidRPr="001D5790" w:rsidRDefault="00DF1F0B"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F1F0B" w:rsidRPr="001D5790" w:rsidRDefault="00DF1F0B" w:rsidP="00DF1F0B">
            <w:pPr>
              <w:suppressAutoHyphens/>
              <w:spacing w:after="0" w:line="240" w:lineRule="auto"/>
              <w:jc w:val="both"/>
              <w:rPr>
                <w:rFonts w:ascii="Times New Roman" w:hAnsi="Times New Roman" w:cs="Times New Roman"/>
              </w:rPr>
            </w:pPr>
            <w:r w:rsidRPr="001D5790">
              <w:rPr>
                <w:rFonts w:ascii="Times New Roman" w:eastAsia="SimSun" w:hAnsi="Times New Roman" w:cs="Times New Roman"/>
                <w:kern w:val="1"/>
                <w:lang w:eastAsia="ar-SA"/>
              </w:rPr>
              <w:t xml:space="preserve">Стоимость муниципального имущества (млрд. руб.), </w:t>
            </w:r>
            <w:r w:rsidR="00D375AB" w:rsidRPr="001D5790">
              <w:rPr>
                <w:rFonts w:ascii="Times New Roman" w:eastAsia="SimSun" w:hAnsi="Times New Roman" w:cs="Times New Roman"/>
                <w:kern w:val="1"/>
                <w:lang w:eastAsia="ar-SA"/>
              </w:rPr>
              <w:t xml:space="preserve">             </w:t>
            </w:r>
            <w:r w:rsidRPr="001D5790">
              <w:rPr>
                <w:rFonts w:ascii="Times New Roman" w:eastAsia="SimSun" w:hAnsi="Times New Roman" w:cs="Times New Roman"/>
                <w:kern w:val="1"/>
                <w:lang w:eastAsia="ar-SA"/>
              </w:rPr>
              <w:t>в том числе:</w:t>
            </w:r>
          </w:p>
        </w:tc>
        <w:tc>
          <w:tcPr>
            <w:tcW w:w="436" w:type="pct"/>
            <w:tcBorders>
              <w:top w:val="single" w:sz="4" w:space="0" w:color="auto"/>
              <w:left w:val="single" w:sz="4" w:space="0" w:color="auto"/>
              <w:bottom w:val="single" w:sz="4" w:space="0" w:color="auto"/>
              <w:right w:val="single" w:sz="4" w:space="0" w:color="auto"/>
            </w:tcBorders>
          </w:tcPr>
          <w:p w:rsidR="00DF1F0B" w:rsidRPr="001D5790" w:rsidRDefault="00DF1F0B" w:rsidP="0086603B">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49,4</w:t>
            </w:r>
          </w:p>
        </w:tc>
        <w:tc>
          <w:tcPr>
            <w:tcW w:w="435" w:type="pct"/>
            <w:tcBorders>
              <w:top w:val="single" w:sz="4" w:space="0" w:color="auto"/>
              <w:left w:val="single" w:sz="4" w:space="0" w:color="auto"/>
              <w:bottom w:val="single" w:sz="4" w:space="0" w:color="auto"/>
              <w:right w:val="single" w:sz="4" w:space="0" w:color="auto"/>
            </w:tcBorders>
          </w:tcPr>
          <w:p w:rsidR="00DF1F0B" w:rsidRPr="001D5790" w:rsidRDefault="00DF1F0B" w:rsidP="0086603B">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52,6</w:t>
            </w:r>
          </w:p>
        </w:tc>
        <w:tc>
          <w:tcPr>
            <w:tcW w:w="437" w:type="pct"/>
            <w:tcBorders>
              <w:top w:val="single" w:sz="4" w:space="0" w:color="auto"/>
              <w:left w:val="single" w:sz="4" w:space="0" w:color="auto"/>
              <w:bottom w:val="single" w:sz="4" w:space="0" w:color="auto"/>
              <w:right w:val="single" w:sz="4" w:space="0" w:color="auto"/>
            </w:tcBorders>
          </w:tcPr>
          <w:p w:rsidR="00DF1F0B" w:rsidRPr="001D5790" w:rsidRDefault="00DF1F0B" w:rsidP="0086603B">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57,0</w:t>
            </w:r>
          </w:p>
        </w:tc>
        <w:tc>
          <w:tcPr>
            <w:tcW w:w="428" w:type="pct"/>
            <w:tcBorders>
              <w:top w:val="single" w:sz="4" w:space="0" w:color="auto"/>
              <w:left w:val="single" w:sz="4" w:space="0" w:color="auto"/>
              <w:bottom w:val="single" w:sz="4" w:space="0" w:color="auto"/>
              <w:right w:val="single" w:sz="4" w:space="0" w:color="auto"/>
            </w:tcBorders>
          </w:tcPr>
          <w:p w:rsidR="00DF1F0B" w:rsidRPr="001D5790" w:rsidRDefault="00DF1F0B" w:rsidP="0086603B">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58,1</w:t>
            </w:r>
          </w:p>
        </w:tc>
        <w:tc>
          <w:tcPr>
            <w:tcW w:w="427" w:type="pct"/>
            <w:tcBorders>
              <w:top w:val="single" w:sz="4" w:space="0" w:color="auto"/>
              <w:left w:val="single" w:sz="4" w:space="0" w:color="auto"/>
              <w:bottom w:val="single" w:sz="4" w:space="0" w:color="auto"/>
              <w:right w:val="single" w:sz="4" w:space="0" w:color="auto"/>
            </w:tcBorders>
          </w:tcPr>
          <w:p w:rsidR="00DF1F0B" w:rsidRPr="001D5790" w:rsidRDefault="00DF1F0B" w:rsidP="0086603B">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61,4</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F1F0B" w:rsidRPr="001D5790" w:rsidRDefault="00DF1F0B" w:rsidP="00DF1F0B">
            <w:pPr>
              <w:suppressAutoHyphens/>
              <w:spacing w:after="0" w:line="240" w:lineRule="auto"/>
              <w:jc w:val="both"/>
              <w:rPr>
                <w:rFonts w:ascii="Times New Roman" w:eastAsia="Calibri" w:hAnsi="Times New Roman" w:cs="Times New Roman"/>
                <w:kern w:val="1"/>
                <w:lang w:eastAsia="ar-SA"/>
              </w:rPr>
            </w:pPr>
            <w:r w:rsidRPr="001D5790">
              <w:rPr>
                <w:rFonts w:ascii="Times New Roman" w:eastAsia="Calibri" w:hAnsi="Times New Roman" w:cs="Times New Roman"/>
                <w:kern w:val="1"/>
                <w:lang w:eastAsia="ar-SA"/>
              </w:rPr>
              <w:t>- имущество унитарных предприятий (хозяйственное ведение)</w:t>
            </w:r>
          </w:p>
        </w:tc>
        <w:tc>
          <w:tcPr>
            <w:tcW w:w="436"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13,4</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(27,2%)</w:t>
            </w:r>
          </w:p>
        </w:tc>
        <w:tc>
          <w:tcPr>
            <w:tcW w:w="435"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7,7</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(14,6%)</w:t>
            </w:r>
          </w:p>
        </w:tc>
        <w:tc>
          <w:tcPr>
            <w:tcW w:w="43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1,1</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(2,0%)</w:t>
            </w:r>
          </w:p>
        </w:tc>
        <w:tc>
          <w:tcPr>
            <w:tcW w:w="428"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0,8</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(1,3%)</w:t>
            </w:r>
          </w:p>
        </w:tc>
        <w:tc>
          <w:tcPr>
            <w:tcW w:w="42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0,8</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(1,3%)</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F1F0B" w:rsidRPr="001D5790" w:rsidRDefault="00DF1F0B" w:rsidP="00DF1F0B">
            <w:pPr>
              <w:suppressAutoHyphens/>
              <w:spacing w:after="0" w:line="240" w:lineRule="auto"/>
              <w:jc w:val="both"/>
              <w:rPr>
                <w:rFonts w:ascii="Times New Roman" w:eastAsia="Calibri" w:hAnsi="Times New Roman" w:cs="Times New Roman"/>
                <w:kern w:val="1"/>
                <w:lang w:eastAsia="ar-SA"/>
              </w:rPr>
            </w:pPr>
            <w:r w:rsidRPr="001D5790">
              <w:rPr>
                <w:rFonts w:ascii="Times New Roman" w:eastAsia="Calibri" w:hAnsi="Times New Roman" w:cs="Times New Roman"/>
                <w:kern w:val="1"/>
                <w:lang w:eastAsia="ar-SA"/>
              </w:rPr>
              <w:t>- имущество муниципальных учреждений (оперативное управление)</w:t>
            </w:r>
          </w:p>
        </w:tc>
        <w:tc>
          <w:tcPr>
            <w:tcW w:w="436"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24,8</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(50,2%)</w:t>
            </w:r>
          </w:p>
        </w:tc>
        <w:tc>
          <w:tcPr>
            <w:tcW w:w="435"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27,3</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(51,9%)</w:t>
            </w:r>
          </w:p>
        </w:tc>
        <w:tc>
          <w:tcPr>
            <w:tcW w:w="43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28,8</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(50,4%)</w:t>
            </w:r>
          </w:p>
        </w:tc>
        <w:tc>
          <w:tcPr>
            <w:tcW w:w="428"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29,9</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(51,4%)</w:t>
            </w:r>
          </w:p>
        </w:tc>
        <w:tc>
          <w:tcPr>
            <w:tcW w:w="42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31,7</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(51,6%)</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F1F0B" w:rsidRPr="001D5790" w:rsidRDefault="00DF1F0B" w:rsidP="00DF1F0B">
            <w:pPr>
              <w:suppressAutoHyphens/>
              <w:spacing w:after="0" w:line="240" w:lineRule="auto"/>
              <w:jc w:val="both"/>
              <w:rPr>
                <w:rFonts w:ascii="Times New Roman" w:eastAsia="Calibri" w:hAnsi="Times New Roman" w:cs="Times New Roman"/>
                <w:kern w:val="1"/>
                <w:lang w:eastAsia="ar-SA"/>
              </w:rPr>
            </w:pPr>
            <w:r w:rsidRPr="001D5790">
              <w:rPr>
                <w:rFonts w:ascii="Times New Roman" w:eastAsia="Calibri" w:hAnsi="Times New Roman" w:cs="Times New Roman"/>
                <w:kern w:val="1"/>
                <w:lang w:eastAsia="ar-SA"/>
              </w:rPr>
              <w:t>- имущество казны</w:t>
            </w:r>
          </w:p>
        </w:tc>
        <w:tc>
          <w:tcPr>
            <w:tcW w:w="436"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11,2</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(22,6%)</w:t>
            </w:r>
          </w:p>
        </w:tc>
        <w:tc>
          <w:tcPr>
            <w:tcW w:w="435"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17,6</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(33,5%)</w:t>
            </w:r>
          </w:p>
        </w:tc>
        <w:tc>
          <w:tcPr>
            <w:tcW w:w="43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27,1</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(47,6%)</w:t>
            </w:r>
          </w:p>
        </w:tc>
        <w:tc>
          <w:tcPr>
            <w:tcW w:w="428"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27,4</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(47,3%)</w:t>
            </w:r>
          </w:p>
        </w:tc>
        <w:tc>
          <w:tcPr>
            <w:tcW w:w="427" w:type="pct"/>
            <w:tcBorders>
              <w:top w:val="single" w:sz="4" w:space="0" w:color="auto"/>
              <w:left w:val="single" w:sz="4" w:space="0" w:color="auto"/>
              <w:bottom w:val="single" w:sz="4" w:space="0" w:color="auto"/>
              <w:right w:val="single" w:sz="4" w:space="0" w:color="auto"/>
            </w:tcBorders>
          </w:tcPr>
          <w:p w:rsidR="00DF1F0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28,9</w:t>
            </w:r>
          </w:p>
          <w:p w:rsidR="0086603B" w:rsidRPr="001D5790" w:rsidRDefault="0086603B" w:rsidP="0086603B">
            <w:pPr>
              <w:keepNext/>
              <w:keepLines/>
              <w:spacing w:after="0" w:line="240" w:lineRule="auto"/>
              <w:jc w:val="center"/>
              <w:rPr>
                <w:rFonts w:ascii="Times New Roman" w:eastAsia="Calibri" w:hAnsi="Times New Roman" w:cs="Times New Roman"/>
              </w:rPr>
            </w:pPr>
            <w:r w:rsidRPr="001D5790">
              <w:rPr>
                <w:rFonts w:ascii="Times New Roman" w:eastAsia="Calibri" w:hAnsi="Times New Roman" w:cs="Times New Roman"/>
              </w:rPr>
              <w:t>(47,1%)</w:t>
            </w:r>
          </w:p>
        </w:tc>
      </w:tr>
    </w:tbl>
    <w:p w:rsidR="00DF1F0B" w:rsidRPr="001D5790" w:rsidRDefault="00DF1F0B" w:rsidP="001F62B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Меняется количество организаций с участием муниципального образования в связи с проводимой оптимизацией сети организаций</w:t>
      </w:r>
      <w:r w:rsidR="001F62BC" w:rsidRPr="001D5790">
        <w:rPr>
          <w:rFonts w:ascii="Times New Roman" w:eastAsia="Times New Roman" w:hAnsi="Times New Roman" w:cs="Times New Roman"/>
          <w:sz w:val="28"/>
          <w:szCs w:val="28"/>
          <w:lang w:eastAsia="ru-RU"/>
        </w:rPr>
        <w:t xml:space="preserve"> образования</w:t>
      </w:r>
      <w:r w:rsidRPr="001D5790">
        <w:rPr>
          <w:rFonts w:ascii="Times New Roman" w:eastAsia="Times New Roman" w:hAnsi="Times New Roman" w:cs="Times New Roman"/>
          <w:sz w:val="28"/>
          <w:szCs w:val="28"/>
          <w:lang w:eastAsia="ru-RU"/>
        </w:rPr>
        <w:t>.</w:t>
      </w:r>
    </w:p>
    <w:p w:rsidR="00EC4D77" w:rsidRPr="001D5790" w:rsidRDefault="00EC4D77" w:rsidP="00DF1F0B">
      <w:pPr>
        <w:autoSpaceDE w:val="0"/>
        <w:autoSpaceDN w:val="0"/>
        <w:adjustRightInd w:val="0"/>
        <w:spacing w:after="0" w:line="240" w:lineRule="auto"/>
        <w:contextualSpacing/>
        <w:jc w:val="right"/>
        <w:rPr>
          <w:rFonts w:ascii="Times New Roman" w:hAnsi="Times New Roman" w:cs="Times New Roman"/>
          <w:sz w:val="28"/>
        </w:rPr>
      </w:pPr>
    </w:p>
    <w:p w:rsidR="00DF1F0B" w:rsidRPr="001D5790" w:rsidRDefault="00EC4D77" w:rsidP="00EC4D77">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6</w:t>
      </w:r>
      <w:r w:rsidRPr="001D5790">
        <w:rPr>
          <w:rFonts w:ascii="Times New Roman" w:eastAsia="Times New Roman" w:hAnsi="Times New Roman"/>
          <w:b w:val="0"/>
          <w:bCs w:val="0"/>
          <w:sz w:val="28"/>
          <w:szCs w:val="28"/>
          <w:lang w:eastAsia="ru-RU"/>
        </w:rPr>
        <w:fldChar w:fldCharType="end"/>
      </w:r>
    </w:p>
    <w:p w:rsidR="00EC4D77" w:rsidRPr="001D5790" w:rsidRDefault="00EC4D77" w:rsidP="00DF1F0B">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p>
    <w:p w:rsidR="00EC4D77" w:rsidRPr="001D5790" w:rsidRDefault="00EC4D77" w:rsidP="00EC4D77">
      <w:pPr>
        <w:pStyle w:val="afff3"/>
        <w:keepNext/>
        <w:spacing w:after="0" w:line="240" w:lineRule="auto"/>
        <w:jc w:val="center"/>
        <w:rPr>
          <w:rFonts w:ascii="Times New Roman" w:eastAsia="Times New Roman" w:hAnsi="Times New Roman"/>
          <w:bCs w:val="0"/>
          <w:sz w:val="28"/>
          <w:szCs w:val="28"/>
          <w:lang w:eastAsia="ru-RU"/>
        </w:rPr>
      </w:pPr>
      <w:r w:rsidRPr="001D5790">
        <w:rPr>
          <w:rFonts w:ascii="Times New Roman" w:eastAsia="Times New Roman" w:hAnsi="Times New Roman"/>
          <w:bCs w:val="0"/>
          <w:sz w:val="28"/>
          <w:szCs w:val="28"/>
          <w:lang w:eastAsia="ru-RU"/>
        </w:rPr>
        <w:t>Количество организаций</w:t>
      </w:r>
    </w:p>
    <w:p w:rsidR="00EC4D77" w:rsidRPr="001D5790" w:rsidRDefault="00EC4D77" w:rsidP="0050297B">
      <w:pPr>
        <w:pStyle w:val="afff3"/>
        <w:keepNext/>
        <w:spacing w:after="0" w:line="240" w:lineRule="auto"/>
        <w:jc w:val="center"/>
        <w:rPr>
          <w:rFonts w:ascii="Times New Roman" w:eastAsia="Times New Roman" w:hAnsi="Times New Roman"/>
          <w:bCs w:val="0"/>
          <w:sz w:val="28"/>
          <w:szCs w:val="28"/>
          <w:lang w:eastAsia="ru-RU"/>
        </w:rPr>
      </w:pPr>
      <w:r w:rsidRPr="001D5790">
        <w:rPr>
          <w:rFonts w:ascii="Times New Roman" w:eastAsia="Times New Roman" w:hAnsi="Times New Roman"/>
          <w:bCs w:val="0"/>
          <w:sz w:val="28"/>
          <w:szCs w:val="28"/>
          <w:lang w:eastAsia="ru-RU"/>
        </w:rPr>
        <w:t>с участием муниципального образования</w:t>
      </w:r>
    </w:p>
    <w:p w:rsidR="00EC4D77" w:rsidRPr="001D5790" w:rsidRDefault="00EC4D77" w:rsidP="0050297B">
      <w:pPr>
        <w:spacing w:after="0" w:line="240" w:lineRule="auto"/>
        <w:rPr>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EC4D77" w:rsidRPr="001D5790" w:rsidRDefault="00EC4D77" w:rsidP="009C7CEE">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D375AB" w:rsidRPr="001D5790" w:rsidRDefault="00D375AB" w:rsidP="00D375AB">
            <w:pPr>
              <w:widowControl w:val="0"/>
              <w:suppressAutoHyphens/>
              <w:spacing w:after="0" w:line="240" w:lineRule="auto"/>
              <w:jc w:val="both"/>
              <w:rPr>
                <w:rFonts w:ascii="Times New Roman" w:hAnsi="Times New Roman" w:cs="Times New Roman"/>
                <w:b/>
                <w:lang w:eastAsia="ru-RU"/>
              </w:rPr>
            </w:pPr>
            <w:r w:rsidRPr="001D5790">
              <w:rPr>
                <w:rFonts w:ascii="Times New Roman" w:eastAsia="Calibri" w:hAnsi="Times New Roman"/>
              </w:rPr>
              <w:t>Количество организаций с участием муниципального образования, всего (ед.), в том числе:</w:t>
            </w:r>
          </w:p>
        </w:tc>
        <w:tc>
          <w:tcPr>
            <w:tcW w:w="436" w:type="pct"/>
            <w:tcBorders>
              <w:top w:val="single" w:sz="4" w:space="0" w:color="auto"/>
              <w:left w:val="single" w:sz="4" w:space="0" w:color="auto"/>
              <w:bottom w:val="single" w:sz="4" w:space="0" w:color="auto"/>
              <w:right w:val="single" w:sz="4" w:space="0" w:color="auto"/>
            </w:tcBorders>
          </w:tcPr>
          <w:p w:rsidR="00D375AB" w:rsidRPr="001D5790" w:rsidRDefault="00D375AB" w:rsidP="009C7CEE">
            <w:pPr>
              <w:widowControl w:val="0"/>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120</w:t>
            </w:r>
          </w:p>
        </w:tc>
        <w:tc>
          <w:tcPr>
            <w:tcW w:w="435" w:type="pct"/>
            <w:tcBorders>
              <w:top w:val="single" w:sz="4" w:space="0" w:color="auto"/>
              <w:left w:val="single" w:sz="4" w:space="0" w:color="auto"/>
              <w:bottom w:val="single" w:sz="4" w:space="0" w:color="auto"/>
              <w:right w:val="single" w:sz="4" w:space="0" w:color="auto"/>
            </w:tcBorders>
          </w:tcPr>
          <w:p w:rsidR="00D375AB" w:rsidRPr="001D5790" w:rsidRDefault="00D375AB" w:rsidP="009C7CEE">
            <w:pPr>
              <w:widowControl w:val="0"/>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120</w:t>
            </w:r>
          </w:p>
        </w:tc>
        <w:tc>
          <w:tcPr>
            <w:tcW w:w="437" w:type="pct"/>
            <w:tcBorders>
              <w:top w:val="single" w:sz="4" w:space="0" w:color="auto"/>
              <w:left w:val="single" w:sz="4" w:space="0" w:color="auto"/>
              <w:bottom w:val="single" w:sz="4" w:space="0" w:color="auto"/>
              <w:right w:val="single" w:sz="4" w:space="0" w:color="auto"/>
            </w:tcBorders>
          </w:tcPr>
          <w:p w:rsidR="00D375AB" w:rsidRPr="001D5790" w:rsidRDefault="00D375AB" w:rsidP="009C7CEE">
            <w:pPr>
              <w:widowControl w:val="0"/>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117</w:t>
            </w:r>
          </w:p>
        </w:tc>
        <w:tc>
          <w:tcPr>
            <w:tcW w:w="428" w:type="pct"/>
            <w:tcBorders>
              <w:top w:val="single" w:sz="4" w:space="0" w:color="auto"/>
              <w:left w:val="single" w:sz="4" w:space="0" w:color="auto"/>
              <w:bottom w:val="single" w:sz="4" w:space="0" w:color="auto"/>
              <w:right w:val="single" w:sz="4" w:space="0" w:color="auto"/>
            </w:tcBorders>
          </w:tcPr>
          <w:p w:rsidR="00D375AB" w:rsidRPr="001D5790" w:rsidRDefault="00D375AB" w:rsidP="009C7CEE">
            <w:pPr>
              <w:widowControl w:val="0"/>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113</w:t>
            </w:r>
          </w:p>
        </w:tc>
        <w:tc>
          <w:tcPr>
            <w:tcW w:w="427" w:type="pct"/>
            <w:tcBorders>
              <w:top w:val="single" w:sz="4" w:space="0" w:color="auto"/>
              <w:left w:val="single" w:sz="4" w:space="0" w:color="auto"/>
              <w:bottom w:val="single" w:sz="4" w:space="0" w:color="auto"/>
              <w:right w:val="single" w:sz="4" w:space="0" w:color="auto"/>
            </w:tcBorders>
          </w:tcPr>
          <w:p w:rsidR="00D375AB" w:rsidRPr="001D5790" w:rsidRDefault="00D375AB" w:rsidP="009C7CEE">
            <w:pPr>
              <w:widowControl w:val="0"/>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112</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9C7CEE" w:rsidRPr="001D5790" w:rsidRDefault="00D375AB" w:rsidP="009C7CEE">
            <w:pPr>
              <w:spacing w:after="0" w:line="240" w:lineRule="auto"/>
              <w:jc w:val="both"/>
              <w:rPr>
                <w:rFonts w:ascii="Times New Roman" w:eastAsia="Calibri" w:hAnsi="Times New Roman"/>
              </w:rPr>
            </w:pPr>
            <w:r w:rsidRPr="001D5790">
              <w:rPr>
                <w:rFonts w:ascii="Times New Roman" w:eastAsia="Calibri" w:hAnsi="Times New Roman"/>
              </w:rPr>
              <w:t>- х</w:t>
            </w:r>
            <w:r w:rsidR="009C7CEE" w:rsidRPr="001D5790">
              <w:rPr>
                <w:rFonts w:ascii="Times New Roman" w:eastAsia="Calibri" w:hAnsi="Times New Roman"/>
              </w:rPr>
              <w:t>озяйственные общества (ед.)</w:t>
            </w:r>
          </w:p>
        </w:tc>
        <w:tc>
          <w:tcPr>
            <w:tcW w:w="436"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w:t>
            </w:r>
          </w:p>
        </w:tc>
        <w:tc>
          <w:tcPr>
            <w:tcW w:w="435"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w:t>
            </w:r>
          </w:p>
        </w:tc>
        <w:tc>
          <w:tcPr>
            <w:tcW w:w="43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w:t>
            </w:r>
          </w:p>
        </w:tc>
        <w:tc>
          <w:tcPr>
            <w:tcW w:w="428"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w:t>
            </w:r>
          </w:p>
        </w:tc>
        <w:tc>
          <w:tcPr>
            <w:tcW w:w="42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11</w:t>
            </w:r>
          </w:p>
        </w:tc>
      </w:tr>
      <w:tr w:rsidR="001D5790"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9C7CEE" w:rsidRPr="001D5790" w:rsidRDefault="00D375AB" w:rsidP="009C7CEE">
            <w:pPr>
              <w:spacing w:after="0" w:line="240" w:lineRule="auto"/>
              <w:jc w:val="both"/>
              <w:rPr>
                <w:rFonts w:ascii="Times New Roman" w:eastAsia="Calibri" w:hAnsi="Times New Roman"/>
              </w:rPr>
            </w:pPr>
            <w:r w:rsidRPr="001D5790">
              <w:rPr>
                <w:rFonts w:ascii="Times New Roman" w:eastAsia="Calibri" w:hAnsi="Times New Roman"/>
              </w:rPr>
              <w:t>- у</w:t>
            </w:r>
            <w:r w:rsidR="009C7CEE" w:rsidRPr="001D5790">
              <w:rPr>
                <w:rFonts w:ascii="Times New Roman" w:eastAsia="Calibri" w:hAnsi="Times New Roman"/>
              </w:rPr>
              <w:t>нитарные предприятия (ед.)</w:t>
            </w:r>
          </w:p>
        </w:tc>
        <w:tc>
          <w:tcPr>
            <w:tcW w:w="436"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w:t>
            </w:r>
          </w:p>
        </w:tc>
        <w:tc>
          <w:tcPr>
            <w:tcW w:w="435"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w:t>
            </w:r>
          </w:p>
        </w:tc>
        <w:tc>
          <w:tcPr>
            <w:tcW w:w="43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w:t>
            </w:r>
          </w:p>
        </w:tc>
        <w:tc>
          <w:tcPr>
            <w:tcW w:w="428"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w:t>
            </w:r>
          </w:p>
        </w:tc>
        <w:tc>
          <w:tcPr>
            <w:tcW w:w="42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w:t>
            </w:r>
          </w:p>
        </w:tc>
      </w:tr>
      <w:tr w:rsidR="009C7CEE" w:rsidRPr="001D5790" w:rsidTr="00D375A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9C7CEE" w:rsidRPr="001D5790" w:rsidRDefault="00D375AB" w:rsidP="009C7CEE">
            <w:pPr>
              <w:spacing w:after="0" w:line="240" w:lineRule="auto"/>
              <w:jc w:val="both"/>
              <w:rPr>
                <w:rFonts w:ascii="Times New Roman" w:eastAsia="Calibri" w:hAnsi="Times New Roman"/>
              </w:rPr>
            </w:pPr>
            <w:r w:rsidRPr="001D5790">
              <w:rPr>
                <w:rFonts w:ascii="Times New Roman" w:eastAsia="Calibri" w:hAnsi="Times New Roman"/>
              </w:rPr>
              <w:t>- у</w:t>
            </w:r>
            <w:r w:rsidR="009C7CEE" w:rsidRPr="001D5790">
              <w:rPr>
                <w:rFonts w:ascii="Times New Roman" w:eastAsia="Calibri" w:hAnsi="Times New Roman"/>
              </w:rPr>
              <w:t>чреждения (ед.)</w:t>
            </w:r>
          </w:p>
        </w:tc>
        <w:tc>
          <w:tcPr>
            <w:tcW w:w="436"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w:t>
            </w:r>
          </w:p>
        </w:tc>
        <w:tc>
          <w:tcPr>
            <w:tcW w:w="435"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105</w:t>
            </w:r>
          </w:p>
        </w:tc>
        <w:tc>
          <w:tcPr>
            <w:tcW w:w="43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w:t>
            </w:r>
          </w:p>
        </w:tc>
        <w:tc>
          <w:tcPr>
            <w:tcW w:w="428"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98</w:t>
            </w:r>
          </w:p>
        </w:tc>
        <w:tc>
          <w:tcPr>
            <w:tcW w:w="427" w:type="pct"/>
            <w:tcBorders>
              <w:top w:val="single" w:sz="4" w:space="0" w:color="auto"/>
              <w:left w:val="single" w:sz="4" w:space="0" w:color="auto"/>
              <w:bottom w:val="single" w:sz="4" w:space="0" w:color="auto"/>
              <w:right w:val="single" w:sz="4" w:space="0" w:color="auto"/>
            </w:tcBorders>
          </w:tcPr>
          <w:p w:rsidR="009C7CEE" w:rsidRPr="001D5790" w:rsidRDefault="009C7CEE" w:rsidP="009C7CEE">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97</w:t>
            </w:r>
          </w:p>
        </w:tc>
      </w:tr>
    </w:tbl>
    <w:p w:rsidR="00EC4D77" w:rsidRPr="001D5790" w:rsidRDefault="00EC4D77" w:rsidP="00DF1F0B">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p>
    <w:p w:rsidR="00DF1F0B" w:rsidRPr="001D5790" w:rsidRDefault="00DF1F0B" w:rsidP="001F62B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Наибольший удельный вес - 87% приходится на муниципальные учреждения, 10% - хозяйственные общества, 3% - муниципальные унитарные предприятия.</w:t>
      </w:r>
    </w:p>
    <w:p w:rsidR="00DF1F0B" w:rsidRPr="001D5790" w:rsidRDefault="00DF1F0B" w:rsidP="001F62BC">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Администрация города является учредителем (акционером/участником) </w:t>
      </w:r>
      <w:r w:rsidRPr="001D5790">
        <w:rPr>
          <w:rFonts w:ascii="Times New Roman" w:eastAsia="Times New Roman" w:hAnsi="Times New Roman" w:cs="Times New Roman"/>
          <w:sz w:val="28"/>
          <w:szCs w:val="28"/>
          <w:lang w:eastAsia="ru-RU"/>
        </w:rPr>
        <w:br/>
        <w:t>11 хозяйственных обществ, имея в собственности 100% акций (долей) уставного капитала. Общая номинальная стоимость акций (долей) муниципального образования город Нижневартовск в хозяйственных обществах</w:t>
      </w:r>
      <w:r w:rsidR="009C7CEE"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составляет 668,2 млн. рублей.</w:t>
      </w:r>
    </w:p>
    <w:p w:rsidR="00C74478" w:rsidRPr="001D5790" w:rsidRDefault="00DF1F0B" w:rsidP="00C7447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в бюджет города от деятельности хозяйственных обществ поступили дивиденды по акциям в сумме 6,6 млн. рублей.</w:t>
      </w:r>
      <w:r w:rsidR="00C74478" w:rsidRPr="001D5790">
        <w:rPr>
          <w:rFonts w:ascii="Times New Roman" w:eastAsia="Times New Roman" w:hAnsi="Times New Roman" w:cs="Times New Roman"/>
          <w:sz w:val="28"/>
          <w:szCs w:val="28"/>
          <w:lang w:eastAsia="ru-RU"/>
        </w:rPr>
        <w:t xml:space="preserve"> </w:t>
      </w:r>
    </w:p>
    <w:p w:rsidR="005B2062" w:rsidRPr="001D5790" w:rsidRDefault="005B2062" w:rsidP="005B2062">
      <w:pPr>
        <w:pStyle w:val="afff3"/>
        <w:keepNext/>
        <w:spacing w:after="0" w:line="240" w:lineRule="auto"/>
        <w:jc w:val="right"/>
        <w:rPr>
          <w:rFonts w:ascii="Times New Roman" w:eastAsia="Times New Roman" w:hAnsi="Times New Roman"/>
          <w:b w:val="0"/>
          <w:bCs w:val="0"/>
          <w:sz w:val="28"/>
          <w:szCs w:val="28"/>
          <w:lang w:eastAsia="ru-RU"/>
        </w:rPr>
      </w:pPr>
    </w:p>
    <w:p w:rsidR="005B2062" w:rsidRPr="001D5790" w:rsidRDefault="005B2062" w:rsidP="005B2062">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7</w:t>
      </w:r>
      <w:r w:rsidRPr="001D5790">
        <w:rPr>
          <w:rFonts w:ascii="Times New Roman" w:eastAsia="Times New Roman" w:hAnsi="Times New Roman"/>
          <w:b w:val="0"/>
          <w:bCs w:val="0"/>
          <w:sz w:val="28"/>
          <w:szCs w:val="28"/>
          <w:lang w:eastAsia="ru-RU"/>
        </w:rPr>
        <w:fldChar w:fldCharType="end"/>
      </w:r>
    </w:p>
    <w:p w:rsidR="005B2062" w:rsidRPr="001D5790" w:rsidRDefault="005B2062" w:rsidP="005B2062">
      <w:pPr>
        <w:pStyle w:val="afff3"/>
        <w:keepNext/>
        <w:spacing w:after="0" w:line="240" w:lineRule="auto"/>
        <w:jc w:val="center"/>
        <w:rPr>
          <w:rFonts w:ascii="Times New Roman" w:hAnsi="Times New Roman"/>
          <w:sz w:val="28"/>
          <w:szCs w:val="28"/>
        </w:rPr>
      </w:pPr>
    </w:p>
    <w:p w:rsidR="005B2062" w:rsidRPr="001D5790" w:rsidRDefault="005B2062" w:rsidP="005B2062">
      <w:pPr>
        <w:pStyle w:val="afff3"/>
        <w:keepNext/>
        <w:spacing w:after="0" w:line="240" w:lineRule="auto"/>
        <w:jc w:val="center"/>
        <w:rPr>
          <w:rFonts w:ascii="Times New Roman" w:eastAsia="Times New Roman" w:hAnsi="Times New Roman"/>
          <w:bCs w:val="0"/>
          <w:sz w:val="28"/>
          <w:szCs w:val="28"/>
          <w:lang w:eastAsia="ru-RU"/>
        </w:rPr>
      </w:pPr>
      <w:r w:rsidRPr="001D5790">
        <w:rPr>
          <w:rFonts w:ascii="Times New Roman" w:eastAsia="Times New Roman" w:hAnsi="Times New Roman"/>
          <w:bCs w:val="0"/>
          <w:sz w:val="28"/>
          <w:szCs w:val="28"/>
          <w:lang w:eastAsia="ru-RU"/>
        </w:rPr>
        <w:t>Поступления в бюджет города от организаций</w:t>
      </w:r>
    </w:p>
    <w:p w:rsidR="005B2062" w:rsidRPr="001D5790" w:rsidRDefault="005B2062" w:rsidP="005B2062">
      <w:pPr>
        <w:pStyle w:val="afff3"/>
        <w:keepNext/>
        <w:spacing w:after="0" w:line="240" w:lineRule="auto"/>
        <w:jc w:val="center"/>
        <w:rPr>
          <w:rFonts w:ascii="Times New Roman" w:eastAsia="Times New Roman" w:hAnsi="Times New Roman"/>
          <w:bCs w:val="0"/>
          <w:sz w:val="28"/>
          <w:szCs w:val="28"/>
          <w:lang w:eastAsia="ru-RU"/>
        </w:rPr>
      </w:pPr>
      <w:r w:rsidRPr="001D5790">
        <w:rPr>
          <w:rFonts w:ascii="Times New Roman" w:eastAsia="Times New Roman" w:hAnsi="Times New Roman"/>
          <w:bCs w:val="0"/>
          <w:sz w:val="28"/>
          <w:szCs w:val="28"/>
          <w:lang w:eastAsia="ru-RU"/>
        </w:rPr>
        <w:t>с участием муниципального образования</w:t>
      </w:r>
    </w:p>
    <w:p w:rsidR="005B2062" w:rsidRPr="001D5790" w:rsidRDefault="005B2062" w:rsidP="005B2062">
      <w:pPr>
        <w:rPr>
          <w:strike/>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1D5790" w:rsidRPr="001D5790" w:rsidTr="00745D3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5B2062" w:rsidRPr="001D5790" w:rsidRDefault="005B2062" w:rsidP="003454B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745D3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spacing w:after="0" w:line="240" w:lineRule="auto"/>
              <w:jc w:val="both"/>
              <w:rPr>
                <w:rFonts w:ascii="Times New Roman" w:eastAsia="Calibri" w:hAnsi="Times New Roman"/>
              </w:rPr>
            </w:pPr>
            <w:r w:rsidRPr="001D5790">
              <w:rPr>
                <w:rFonts w:ascii="Times New Roman" w:eastAsia="SimSun" w:hAnsi="Times New Roman"/>
                <w:kern w:val="1"/>
                <w:lang w:eastAsia="ar-SA"/>
              </w:rPr>
              <w:t>Объем дивидендов, поступивших в бюджет города               от хозяйственных обществ (млн. руб.)</w:t>
            </w:r>
          </w:p>
        </w:tc>
        <w:tc>
          <w:tcPr>
            <w:tcW w:w="436"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4,8</w:t>
            </w:r>
          </w:p>
        </w:tc>
        <w:tc>
          <w:tcPr>
            <w:tcW w:w="435"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7,5</w:t>
            </w:r>
          </w:p>
        </w:tc>
        <w:tc>
          <w:tcPr>
            <w:tcW w:w="4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14,7</w:t>
            </w:r>
          </w:p>
        </w:tc>
        <w:tc>
          <w:tcPr>
            <w:tcW w:w="428"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10,2</w:t>
            </w:r>
          </w:p>
        </w:tc>
        <w:tc>
          <w:tcPr>
            <w:tcW w:w="42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6,6</w:t>
            </w:r>
          </w:p>
        </w:tc>
      </w:tr>
      <w:tr w:rsidR="005B2062" w:rsidRPr="001D5790" w:rsidTr="00745D34">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spacing w:after="0" w:line="240" w:lineRule="auto"/>
              <w:jc w:val="both"/>
              <w:rPr>
                <w:rFonts w:ascii="Times New Roman" w:eastAsia="Calibri" w:hAnsi="Times New Roman"/>
              </w:rPr>
            </w:pPr>
            <w:r w:rsidRPr="001D5790">
              <w:rPr>
                <w:rFonts w:ascii="Times New Roman" w:eastAsia="Calibri" w:hAnsi="Times New Roman"/>
              </w:rPr>
              <w:t>Объем части прибыли от использования муниципального имущества, находящегося</w:t>
            </w:r>
            <w:r w:rsidR="002E6D0C">
              <w:rPr>
                <w:rFonts w:ascii="Times New Roman" w:eastAsia="Calibri" w:hAnsi="Times New Roman"/>
              </w:rPr>
              <w:t xml:space="preserve">                              </w:t>
            </w:r>
            <w:r w:rsidRPr="001D5790">
              <w:rPr>
                <w:rFonts w:ascii="Times New Roman" w:eastAsia="Calibri" w:hAnsi="Times New Roman"/>
              </w:rPr>
              <w:t xml:space="preserve"> в хозяйственном ведении, муниципальных унитарных предприятий (млн. руб.)</w:t>
            </w:r>
          </w:p>
        </w:tc>
        <w:tc>
          <w:tcPr>
            <w:tcW w:w="436"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6,14</w:t>
            </w:r>
          </w:p>
        </w:tc>
        <w:tc>
          <w:tcPr>
            <w:tcW w:w="435"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0,61</w:t>
            </w:r>
          </w:p>
        </w:tc>
        <w:tc>
          <w:tcPr>
            <w:tcW w:w="43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0,00</w:t>
            </w:r>
          </w:p>
        </w:tc>
        <w:tc>
          <w:tcPr>
            <w:tcW w:w="428"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0,03</w:t>
            </w:r>
          </w:p>
        </w:tc>
        <w:tc>
          <w:tcPr>
            <w:tcW w:w="427" w:type="pct"/>
            <w:tcBorders>
              <w:top w:val="single" w:sz="4" w:space="0" w:color="auto"/>
              <w:left w:val="single" w:sz="4" w:space="0" w:color="auto"/>
              <w:bottom w:val="single" w:sz="4" w:space="0" w:color="auto"/>
              <w:right w:val="single" w:sz="4" w:space="0" w:color="auto"/>
            </w:tcBorders>
          </w:tcPr>
          <w:p w:rsidR="005B2062" w:rsidRPr="001D5790" w:rsidRDefault="005B2062" w:rsidP="003454B5">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0,04</w:t>
            </w:r>
          </w:p>
        </w:tc>
      </w:tr>
    </w:tbl>
    <w:p w:rsidR="005B2062" w:rsidRPr="001D5790" w:rsidRDefault="005B2062" w:rsidP="00C7447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C74478" w:rsidRPr="001D5790" w:rsidRDefault="00C74478" w:rsidP="00C7447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реестре муниципального имущества на конец отчетного года учтено </w:t>
      </w:r>
      <w:r w:rsidRPr="001D5790">
        <w:rPr>
          <w:rFonts w:ascii="Times New Roman" w:eastAsia="Times New Roman" w:hAnsi="Times New Roman" w:cs="Times New Roman"/>
          <w:sz w:val="28"/>
          <w:szCs w:val="28"/>
          <w:lang w:eastAsia="ru-RU"/>
        </w:rPr>
        <w:br/>
        <w:t>4 муниципальных унитарных предприятия.</w:t>
      </w:r>
    </w:p>
    <w:p w:rsidR="00C74478" w:rsidRPr="001D5790" w:rsidRDefault="00C74478" w:rsidP="00C74478">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в бюджет города поступил платеж части прибыли </w:t>
      </w:r>
      <w:r w:rsidRPr="001D5790">
        <w:rPr>
          <w:rFonts w:ascii="Times New Roman" w:eastAsia="Times New Roman" w:hAnsi="Times New Roman" w:cs="Times New Roman"/>
          <w:sz w:val="28"/>
          <w:szCs w:val="28"/>
          <w:lang w:eastAsia="ru-RU"/>
        </w:rPr>
        <w:br/>
        <w:t>от использования муниципального имущества, находящегося в хозяйственном ведении муниципального унитарного предприятия «Бюро технической инвентаризации, учета недвижимости и приватизации жилья города Нижневартовска» в сумме 0,04 млн. рублей.</w:t>
      </w:r>
    </w:p>
    <w:p w:rsidR="00C74478" w:rsidRPr="001D5790" w:rsidRDefault="00C74478" w:rsidP="00C74478">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Осуществляются мероприятия по ликвидации муниципального унитарного предприятия города Нижневартовска </w:t>
      </w:r>
      <w:r w:rsidR="005B206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Теплоснабжение</w:t>
      </w:r>
      <w:r w:rsidR="005B206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(распоряжение администрации города от 30.07.2021 №642-р) и муниципального унитарного предприятия города Нижневартовска </w:t>
      </w:r>
      <w:r w:rsidR="005B206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Горводоканал</w:t>
      </w:r>
      <w:r w:rsidR="005B206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(распоряжение администрации города от 20.12.2021 №1032-р).</w:t>
      </w:r>
    </w:p>
    <w:p w:rsidR="00DF1F0B" w:rsidRPr="001D5790" w:rsidRDefault="00DF1F0B" w:rsidP="001D18F2">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Общее количество муниципальных учреждений на конец 2023 года составило 97</w:t>
      </w:r>
      <w:r w:rsidR="001D18F2" w:rsidRPr="001D5790">
        <w:rPr>
          <w:rFonts w:ascii="Times New Roman" w:eastAsia="Times New Roman" w:hAnsi="Times New Roman" w:cs="Times New Roman"/>
          <w:sz w:val="28"/>
          <w:szCs w:val="28"/>
          <w:lang w:eastAsia="ru-RU"/>
        </w:rPr>
        <w:t xml:space="preserve"> единиц</w:t>
      </w:r>
      <w:r w:rsidRPr="001D5790">
        <w:rPr>
          <w:rFonts w:ascii="Times New Roman" w:eastAsia="Times New Roman" w:hAnsi="Times New Roman" w:cs="Times New Roman"/>
          <w:sz w:val="28"/>
          <w:szCs w:val="28"/>
          <w:lang w:eastAsia="ru-RU"/>
        </w:rPr>
        <w:t>, из них</w:t>
      </w:r>
      <w:r w:rsidR="001D18F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50 бюджетных учреждений, 37 автономных учреждений, 10 казенных учреждений.</w:t>
      </w:r>
    </w:p>
    <w:p w:rsidR="00DF1F0B" w:rsidRPr="001D5790" w:rsidRDefault="00DF1F0B" w:rsidP="001D18F2">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Учреждения созданы и осуществляют свою деятельность в следующих социально значимых сферах муниципального образования: образование - </w:t>
      </w:r>
      <w:r w:rsidRPr="001D5790">
        <w:rPr>
          <w:rFonts w:ascii="Times New Roman" w:eastAsia="Times New Roman" w:hAnsi="Times New Roman" w:cs="Times New Roman"/>
          <w:sz w:val="28"/>
          <w:szCs w:val="28"/>
          <w:lang w:eastAsia="ru-RU"/>
        </w:rPr>
        <w:br/>
        <w:t xml:space="preserve">69 учреждений; культура - 10 учреждений; физическая культура и спорт - </w:t>
      </w:r>
      <w:r w:rsidRPr="001D5790">
        <w:rPr>
          <w:rFonts w:ascii="Times New Roman" w:eastAsia="Times New Roman" w:hAnsi="Times New Roman" w:cs="Times New Roman"/>
          <w:sz w:val="28"/>
          <w:szCs w:val="28"/>
          <w:lang w:eastAsia="ru-RU"/>
        </w:rPr>
        <w:br/>
        <w:t>4 учреждения; иные сферы - 14 учреждений.</w:t>
      </w:r>
    </w:p>
    <w:p w:rsidR="00DF1F0B" w:rsidRPr="001D5790" w:rsidRDefault="00DF1F0B" w:rsidP="001D18F2">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Проведены мероприятия по реорганизации муниципального автономного дошкольного образовательного учреждения города Нижневартовска детского сада №37 </w:t>
      </w:r>
      <w:r w:rsidR="002A430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Дружная семейка</w:t>
      </w:r>
      <w:r w:rsidR="002A430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путем присоединения к нему муниципального автономного дошкольного образовательного учреждения города Нижневартовска детского сада №32 </w:t>
      </w:r>
      <w:r w:rsidR="002A430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Брусничка</w:t>
      </w:r>
      <w:r w:rsidR="002A430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DF1F0B" w:rsidRPr="001D5790" w:rsidRDefault="00DF1F0B" w:rsidP="001D18F2">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Мероприятия по реорганизации привели к оптимизации численности </w:t>
      </w:r>
      <w:r w:rsidRPr="001D5790">
        <w:rPr>
          <w:rFonts w:ascii="Times New Roman" w:eastAsia="Times New Roman" w:hAnsi="Times New Roman" w:cs="Times New Roman"/>
          <w:sz w:val="28"/>
          <w:szCs w:val="28"/>
          <w:lang w:eastAsia="ru-RU"/>
        </w:rPr>
        <w:br/>
        <w:t>и штата работников организаций, а также сокращению расходов городского бюджета.</w:t>
      </w:r>
    </w:p>
    <w:p w:rsidR="00DF1F0B" w:rsidRPr="001D5790" w:rsidRDefault="00DF1F0B" w:rsidP="00E840D6">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течение 2023 года заключено 6 договоров купли-продажи арендуемого имущества с рассрочкой оплаты выкупной стоимости в течение </w:t>
      </w:r>
      <w:r w:rsidRPr="001D5790">
        <w:rPr>
          <w:rFonts w:ascii="Times New Roman" w:eastAsia="Times New Roman" w:hAnsi="Times New Roman" w:cs="Times New Roman"/>
          <w:sz w:val="28"/>
          <w:szCs w:val="28"/>
          <w:lang w:eastAsia="ru-RU"/>
        </w:rPr>
        <w:br/>
        <w:t>7 лет на общую сумму 26,</w:t>
      </w:r>
      <w:r w:rsidR="00E840D6" w:rsidRPr="001D5790">
        <w:rPr>
          <w:rFonts w:ascii="Times New Roman" w:eastAsia="Times New Roman" w:hAnsi="Times New Roman" w:cs="Times New Roman"/>
          <w:sz w:val="28"/>
          <w:szCs w:val="28"/>
          <w:lang w:eastAsia="ru-RU"/>
        </w:rPr>
        <w:t>4</w:t>
      </w:r>
      <w:r w:rsidRPr="001D5790">
        <w:rPr>
          <w:rFonts w:ascii="Times New Roman" w:eastAsia="Times New Roman" w:hAnsi="Times New Roman" w:cs="Times New Roman"/>
          <w:sz w:val="28"/>
          <w:szCs w:val="28"/>
          <w:lang w:eastAsia="ru-RU"/>
        </w:rPr>
        <w:t xml:space="preserve"> млн. рублей в рамках реализации субъектами малого и среднего предпринимательства преимущественного права на выкуп арендуемых объектов, предусмотренного федеральным законодательством.</w:t>
      </w:r>
    </w:p>
    <w:p w:rsidR="0084066E" w:rsidRPr="001D5790" w:rsidRDefault="0084066E" w:rsidP="0084066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создания благоприятных условий ведения предпринимательской деятельности осуществлялись различные виды имущественной поддержки </w:t>
      </w:r>
      <w:r w:rsidR="00A21A0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для субъектов малого и среднего предпринимательства (в том числе субъектов социального предпринимательства).</w:t>
      </w:r>
    </w:p>
    <w:p w:rsidR="00920BCA" w:rsidRPr="001D5790" w:rsidRDefault="0084066E" w:rsidP="00920BCA">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Применялись понижающие коэффициенты при расчете размера арендной платы в отношении 957 договоров аренды земельных участков. Мера поддержки в </w:t>
      </w:r>
      <w:r w:rsidR="001450B0" w:rsidRPr="001D5790">
        <w:rPr>
          <w:rFonts w:ascii="Times New Roman" w:eastAsia="Times New Roman" w:hAnsi="Times New Roman" w:cs="Times New Roman"/>
          <w:sz w:val="28"/>
          <w:szCs w:val="28"/>
          <w:lang w:eastAsia="ru-RU"/>
        </w:rPr>
        <w:t xml:space="preserve">отчетном </w:t>
      </w:r>
      <w:r w:rsidRPr="001D5790">
        <w:rPr>
          <w:rFonts w:ascii="Times New Roman" w:eastAsia="Times New Roman" w:hAnsi="Times New Roman" w:cs="Times New Roman"/>
          <w:sz w:val="28"/>
          <w:szCs w:val="28"/>
          <w:lang w:eastAsia="ru-RU"/>
        </w:rPr>
        <w:t>году составила 127,7 млн. рублей.</w:t>
      </w:r>
      <w:r w:rsidR="00920BCA" w:rsidRPr="001D5790">
        <w:rPr>
          <w:rFonts w:ascii="Times New Roman" w:eastAsia="Times New Roman" w:hAnsi="Times New Roman" w:cs="Times New Roman"/>
          <w:sz w:val="28"/>
          <w:szCs w:val="28"/>
          <w:lang w:eastAsia="ru-RU"/>
        </w:rPr>
        <w:t xml:space="preserve"> Заключено</w:t>
      </w:r>
      <w:r w:rsidR="00CE4CFC">
        <w:rPr>
          <w:rFonts w:ascii="Times New Roman" w:eastAsia="Times New Roman" w:hAnsi="Times New Roman" w:cs="Times New Roman"/>
          <w:sz w:val="28"/>
          <w:szCs w:val="28"/>
          <w:lang w:eastAsia="ru-RU"/>
        </w:rPr>
        <w:t xml:space="preserve">                        </w:t>
      </w:r>
      <w:r w:rsidR="00920BCA" w:rsidRPr="001D5790">
        <w:rPr>
          <w:rFonts w:ascii="Times New Roman" w:eastAsia="Times New Roman" w:hAnsi="Times New Roman" w:cs="Times New Roman"/>
          <w:sz w:val="28"/>
          <w:szCs w:val="28"/>
          <w:lang w:eastAsia="ru-RU"/>
        </w:rPr>
        <w:t xml:space="preserve"> 30 дополнительных соглашений об увеличении срока действия договоров аренды земельных участков.</w:t>
      </w:r>
    </w:p>
    <w:p w:rsidR="0084066E" w:rsidRPr="001D5790" w:rsidRDefault="0084066E" w:rsidP="0084066E">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w:t>
      </w:r>
      <w:r w:rsidR="005B3CA6" w:rsidRPr="001D5790">
        <w:rPr>
          <w:rFonts w:ascii="Times New Roman" w:eastAsia="Times New Roman" w:hAnsi="Times New Roman" w:cs="Times New Roman"/>
          <w:sz w:val="28"/>
          <w:szCs w:val="28"/>
          <w:lang w:eastAsia="ru-RU"/>
        </w:rPr>
        <w:t xml:space="preserve">с субъектами малого и среднего предпринимательства </w:t>
      </w:r>
      <w:r w:rsidRPr="001D5790">
        <w:rPr>
          <w:rFonts w:ascii="Times New Roman" w:eastAsia="Times New Roman" w:hAnsi="Times New Roman" w:cs="Times New Roman"/>
          <w:sz w:val="28"/>
          <w:szCs w:val="28"/>
          <w:lang w:eastAsia="ru-RU"/>
        </w:rPr>
        <w:t xml:space="preserve">заключено 19 договоров аренды земельных участков </w:t>
      </w:r>
      <w:r w:rsidR="005B3CA6" w:rsidRPr="001D5790">
        <w:rPr>
          <w:rFonts w:ascii="Times New Roman" w:eastAsia="Times New Roman" w:hAnsi="Times New Roman" w:cs="Times New Roman"/>
          <w:sz w:val="28"/>
          <w:szCs w:val="28"/>
          <w:lang w:eastAsia="ru-RU"/>
        </w:rPr>
        <w:t xml:space="preserve">на общую сумму </w:t>
      </w:r>
      <w:r w:rsidR="00CE4CFC">
        <w:rPr>
          <w:rFonts w:ascii="Times New Roman" w:eastAsia="Times New Roman" w:hAnsi="Times New Roman" w:cs="Times New Roman"/>
          <w:sz w:val="28"/>
          <w:szCs w:val="28"/>
          <w:lang w:eastAsia="ru-RU"/>
        </w:rPr>
        <w:t xml:space="preserve">                   </w:t>
      </w:r>
      <w:r w:rsidR="005B3CA6" w:rsidRPr="001D5790">
        <w:rPr>
          <w:rFonts w:ascii="Times New Roman" w:eastAsia="Times New Roman" w:hAnsi="Times New Roman" w:cs="Times New Roman"/>
          <w:sz w:val="28"/>
          <w:szCs w:val="28"/>
          <w:lang w:eastAsia="ru-RU"/>
        </w:rPr>
        <w:t xml:space="preserve">571,8 тыс. рублей </w:t>
      </w:r>
      <w:r w:rsidRPr="001D5790">
        <w:rPr>
          <w:rFonts w:ascii="Times New Roman" w:eastAsia="Times New Roman" w:hAnsi="Times New Roman" w:cs="Times New Roman"/>
          <w:sz w:val="28"/>
          <w:szCs w:val="28"/>
          <w:lang w:eastAsia="ru-RU"/>
        </w:rPr>
        <w:t>с применением понижающего коэффициента.</w:t>
      </w:r>
    </w:p>
    <w:p w:rsidR="00A21A00" w:rsidRPr="001D5790" w:rsidRDefault="00A21A00" w:rsidP="00A21A00">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Действует 77 договоров аренды муниципального имущества, заключенных с 54 субъектами малого и среднего предпринимательства.</w:t>
      </w:r>
    </w:p>
    <w:p w:rsidR="00A21A00" w:rsidRPr="001D5790" w:rsidRDefault="00A21A00" w:rsidP="00380BD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7C1122" w:rsidRPr="001D5790" w:rsidRDefault="007C1122" w:rsidP="00380BD9">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8</w:t>
      </w:r>
      <w:r w:rsidRPr="001D5790">
        <w:rPr>
          <w:rFonts w:ascii="Times New Roman" w:eastAsia="Times New Roman" w:hAnsi="Times New Roman"/>
          <w:b w:val="0"/>
          <w:bCs w:val="0"/>
          <w:sz w:val="28"/>
          <w:szCs w:val="28"/>
          <w:lang w:eastAsia="ru-RU"/>
        </w:rPr>
        <w:fldChar w:fldCharType="end"/>
      </w:r>
      <w:r w:rsidRPr="001D5790">
        <w:rPr>
          <w:rFonts w:ascii="Times New Roman" w:eastAsia="Times New Roman" w:hAnsi="Times New Roman"/>
          <w:b w:val="0"/>
          <w:bCs w:val="0"/>
          <w:sz w:val="28"/>
          <w:szCs w:val="28"/>
          <w:lang w:eastAsia="ru-RU"/>
        </w:rPr>
        <w:t xml:space="preserve"> </w:t>
      </w:r>
    </w:p>
    <w:p w:rsidR="007C1122" w:rsidRPr="001D5790" w:rsidRDefault="007C1122" w:rsidP="00380BD9">
      <w:pPr>
        <w:pStyle w:val="afff3"/>
        <w:keepNext/>
        <w:spacing w:after="0" w:line="240" w:lineRule="auto"/>
        <w:jc w:val="center"/>
        <w:rPr>
          <w:rFonts w:ascii="Times New Roman" w:eastAsia="Times New Roman" w:hAnsi="Times New Roman"/>
          <w:bCs w:val="0"/>
          <w:sz w:val="28"/>
          <w:szCs w:val="28"/>
          <w:lang w:eastAsia="ru-RU"/>
        </w:rPr>
      </w:pPr>
    </w:p>
    <w:p w:rsidR="007C1122" w:rsidRPr="001D5790" w:rsidRDefault="004355AC" w:rsidP="00380BD9">
      <w:pPr>
        <w:pStyle w:val="afff3"/>
        <w:keepNext/>
        <w:spacing w:after="0" w:line="240" w:lineRule="auto"/>
        <w:jc w:val="center"/>
        <w:rPr>
          <w:rFonts w:ascii="Times New Roman" w:eastAsia="Times New Roman" w:hAnsi="Times New Roman"/>
          <w:bCs w:val="0"/>
          <w:sz w:val="28"/>
          <w:szCs w:val="28"/>
          <w:lang w:eastAsia="ru-RU"/>
        </w:rPr>
      </w:pPr>
      <w:r w:rsidRPr="001D5790">
        <w:rPr>
          <w:rFonts w:ascii="Times New Roman" w:eastAsia="Times New Roman" w:hAnsi="Times New Roman"/>
          <w:bCs w:val="0"/>
          <w:sz w:val="28"/>
          <w:szCs w:val="28"/>
          <w:lang w:eastAsia="ru-RU"/>
        </w:rPr>
        <w:t>Имущественная поддержка</w:t>
      </w:r>
    </w:p>
    <w:p w:rsidR="004355AC" w:rsidRPr="001D5790" w:rsidRDefault="004355AC" w:rsidP="00380BD9">
      <w:pPr>
        <w:spacing w:after="0"/>
        <w:rPr>
          <w:rFonts w:ascii="Times New Roman" w:hAnsi="Times New Roman" w:cs="Times New Roman"/>
          <w:sz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75"/>
        <w:gridCol w:w="874"/>
        <w:gridCol w:w="873"/>
        <w:gridCol w:w="873"/>
        <w:gridCol w:w="873"/>
        <w:gridCol w:w="871"/>
      </w:tblGrid>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53"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53"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53"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53"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53" w:type="pct"/>
            <w:tcBorders>
              <w:top w:val="single" w:sz="4" w:space="0" w:color="auto"/>
              <w:left w:val="single" w:sz="4" w:space="0" w:color="auto"/>
              <w:bottom w:val="single" w:sz="4" w:space="0" w:color="auto"/>
              <w:right w:val="single" w:sz="4" w:space="0" w:color="auto"/>
            </w:tcBorders>
          </w:tcPr>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7C1122" w:rsidRPr="001D5790" w:rsidRDefault="007C1122" w:rsidP="008921BC">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4355AC" w:rsidRPr="001D5790" w:rsidRDefault="004355AC" w:rsidP="004355AC">
            <w:pPr>
              <w:spacing w:after="0" w:line="240" w:lineRule="auto"/>
              <w:jc w:val="both"/>
              <w:rPr>
                <w:rFonts w:ascii="Times New Roman" w:eastAsia="Calibri" w:hAnsi="Times New Roman"/>
              </w:rPr>
            </w:pPr>
            <w:r w:rsidRPr="001D5790">
              <w:rPr>
                <w:rFonts w:ascii="Times New Roman" w:eastAsia="SimSun" w:hAnsi="Times New Roman"/>
                <w:kern w:val="1"/>
                <w:lang w:eastAsia="ar-SA"/>
              </w:rPr>
              <w:t xml:space="preserve">Количество </w:t>
            </w:r>
            <w:r w:rsidR="005B3CA6" w:rsidRPr="001D5790">
              <w:rPr>
                <w:rFonts w:ascii="Times New Roman" w:eastAsia="SimSun" w:hAnsi="Times New Roman"/>
                <w:kern w:val="1"/>
                <w:lang w:eastAsia="ar-SA"/>
              </w:rPr>
              <w:t xml:space="preserve">действующих </w:t>
            </w:r>
            <w:r w:rsidRPr="001D5790">
              <w:rPr>
                <w:rFonts w:ascii="Times New Roman" w:eastAsia="SimSun" w:hAnsi="Times New Roman"/>
                <w:kern w:val="1"/>
                <w:lang w:eastAsia="ar-SA"/>
              </w:rPr>
              <w:t>договоров аренды земельных участков с применением понижающего коэффициента (ед.)</w:t>
            </w:r>
          </w:p>
        </w:tc>
        <w:tc>
          <w:tcPr>
            <w:tcW w:w="453" w:type="pct"/>
            <w:tcBorders>
              <w:top w:val="single" w:sz="4" w:space="0" w:color="auto"/>
              <w:left w:val="single" w:sz="4" w:space="0" w:color="auto"/>
              <w:bottom w:val="single" w:sz="4" w:space="0" w:color="auto"/>
              <w:right w:val="single" w:sz="4" w:space="0" w:color="auto"/>
            </w:tcBorders>
          </w:tcPr>
          <w:p w:rsidR="004355AC" w:rsidRPr="001D5790" w:rsidRDefault="004355AC"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892</w:t>
            </w:r>
          </w:p>
        </w:tc>
        <w:tc>
          <w:tcPr>
            <w:tcW w:w="453" w:type="pct"/>
            <w:tcBorders>
              <w:top w:val="single" w:sz="4" w:space="0" w:color="auto"/>
              <w:left w:val="single" w:sz="4" w:space="0" w:color="auto"/>
              <w:bottom w:val="single" w:sz="4" w:space="0" w:color="auto"/>
              <w:right w:val="single" w:sz="4" w:space="0" w:color="auto"/>
            </w:tcBorders>
          </w:tcPr>
          <w:p w:rsidR="004355AC" w:rsidRPr="001D5790" w:rsidRDefault="004355AC"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866</w:t>
            </w:r>
          </w:p>
        </w:tc>
        <w:tc>
          <w:tcPr>
            <w:tcW w:w="453" w:type="pct"/>
            <w:tcBorders>
              <w:top w:val="single" w:sz="4" w:space="0" w:color="auto"/>
              <w:left w:val="single" w:sz="4" w:space="0" w:color="auto"/>
              <w:bottom w:val="single" w:sz="4" w:space="0" w:color="auto"/>
              <w:right w:val="single" w:sz="4" w:space="0" w:color="auto"/>
            </w:tcBorders>
          </w:tcPr>
          <w:p w:rsidR="004355AC" w:rsidRPr="001D5790" w:rsidRDefault="004355AC"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889</w:t>
            </w:r>
          </w:p>
        </w:tc>
        <w:tc>
          <w:tcPr>
            <w:tcW w:w="453" w:type="pct"/>
            <w:tcBorders>
              <w:top w:val="single" w:sz="4" w:space="0" w:color="auto"/>
              <w:left w:val="single" w:sz="4" w:space="0" w:color="auto"/>
              <w:bottom w:val="single" w:sz="4" w:space="0" w:color="auto"/>
              <w:right w:val="single" w:sz="4" w:space="0" w:color="auto"/>
            </w:tcBorders>
          </w:tcPr>
          <w:p w:rsidR="004355AC" w:rsidRPr="001D5790" w:rsidRDefault="004355AC"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984</w:t>
            </w:r>
          </w:p>
        </w:tc>
        <w:tc>
          <w:tcPr>
            <w:tcW w:w="453" w:type="pct"/>
            <w:tcBorders>
              <w:top w:val="single" w:sz="4" w:space="0" w:color="auto"/>
              <w:left w:val="single" w:sz="4" w:space="0" w:color="auto"/>
              <w:bottom w:val="single" w:sz="4" w:space="0" w:color="auto"/>
              <w:right w:val="single" w:sz="4" w:space="0" w:color="auto"/>
            </w:tcBorders>
          </w:tcPr>
          <w:p w:rsidR="004355AC" w:rsidRPr="001D5790" w:rsidRDefault="004355AC"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957</w:t>
            </w: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771EC7" w:rsidRPr="001D5790" w:rsidRDefault="00771EC7" w:rsidP="00771EC7">
            <w:pPr>
              <w:spacing w:after="0" w:line="240" w:lineRule="auto"/>
              <w:jc w:val="both"/>
              <w:rPr>
                <w:rFonts w:ascii="Times New Roman" w:eastAsia="SimSun" w:hAnsi="Times New Roman"/>
                <w:kern w:val="1"/>
                <w:lang w:eastAsia="ar-SA"/>
              </w:rPr>
            </w:pPr>
            <w:r w:rsidRPr="001D5790">
              <w:rPr>
                <w:rFonts w:ascii="Times New Roman" w:eastAsia="Times New Roman" w:hAnsi="Times New Roman" w:cs="Times New Roman"/>
                <w:lang w:eastAsia="ru-RU"/>
              </w:rPr>
              <w:t>Имущественная поддержка СОНКО путем предоставления в безвозмездное пользование муниципального имущества:</w:t>
            </w:r>
          </w:p>
        </w:tc>
        <w:tc>
          <w:tcPr>
            <w:tcW w:w="453" w:type="pct"/>
            <w:tcBorders>
              <w:top w:val="single" w:sz="4" w:space="0" w:color="auto"/>
              <w:left w:val="single" w:sz="4" w:space="0" w:color="auto"/>
              <w:bottom w:val="single" w:sz="4" w:space="0" w:color="auto"/>
              <w:right w:val="single" w:sz="4" w:space="0" w:color="auto"/>
            </w:tcBorders>
          </w:tcPr>
          <w:p w:rsidR="00771EC7" w:rsidRPr="001D5790" w:rsidRDefault="00771EC7"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771EC7" w:rsidRPr="001D5790" w:rsidRDefault="00771EC7"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771EC7" w:rsidRPr="001D5790" w:rsidRDefault="00771EC7"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771EC7" w:rsidRPr="001D5790" w:rsidRDefault="00771EC7"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771EC7" w:rsidRPr="001D5790" w:rsidRDefault="00771EC7"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D85B5B" w:rsidP="00771EC7">
            <w:pPr>
              <w:autoSpaceDE w:val="0"/>
              <w:autoSpaceDN w:val="0"/>
              <w:adjustRightInd w:val="0"/>
              <w:spacing w:after="0" w:line="240" w:lineRule="auto"/>
              <w:contextualSpacing/>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Количество СОНКО, получивших </w:t>
            </w:r>
            <w:r w:rsidR="00771EC7" w:rsidRPr="001D5790">
              <w:rPr>
                <w:rFonts w:ascii="Times New Roman" w:eastAsia="Times New Roman" w:hAnsi="Times New Roman" w:cs="Times New Roman"/>
                <w:lang w:eastAsia="ru-RU"/>
              </w:rPr>
              <w:t xml:space="preserve">поддержку </w:t>
            </w:r>
            <w:r w:rsidRPr="001D5790">
              <w:rPr>
                <w:rFonts w:ascii="Times New Roman" w:eastAsia="Times New Roman" w:hAnsi="Times New Roman" w:cs="Times New Roman"/>
                <w:lang w:eastAsia="ru-RU"/>
              </w:rPr>
              <w:t>(ед.)</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35</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36</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32</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30</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32</w:t>
            </w: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Площадь недвижимого имущества</w:t>
            </w:r>
            <w:r w:rsidR="00771EC7" w:rsidRPr="001D5790">
              <w:rPr>
                <w:rFonts w:ascii="Times New Roman" w:eastAsia="Times New Roman" w:hAnsi="Times New Roman" w:cs="Times New Roman"/>
                <w:lang w:eastAsia="ru-RU"/>
              </w:rPr>
              <w:t xml:space="preserve">, переданного </w:t>
            </w:r>
            <w:r w:rsidR="001D12FD">
              <w:rPr>
                <w:rFonts w:ascii="Times New Roman" w:eastAsia="Times New Roman" w:hAnsi="Times New Roman" w:cs="Times New Roman"/>
                <w:lang w:eastAsia="ru-RU"/>
              </w:rPr>
              <w:t xml:space="preserve">                      </w:t>
            </w:r>
            <w:r w:rsidR="00771EC7" w:rsidRPr="001D5790">
              <w:rPr>
                <w:rFonts w:ascii="Times New Roman" w:eastAsia="Times New Roman" w:hAnsi="Times New Roman" w:cs="Times New Roman"/>
                <w:lang w:eastAsia="ru-RU"/>
              </w:rPr>
              <w:t>в безвозмездное пользование СОНКО</w:t>
            </w:r>
            <w:r w:rsidR="00492743" w:rsidRPr="001D5790">
              <w:rPr>
                <w:rFonts w:ascii="Times New Roman" w:eastAsia="Times New Roman" w:hAnsi="Times New Roman" w:cs="Times New Roman"/>
                <w:lang w:eastAsia="ru-RU"/>
              </w:rPr>
              <w:t xml:space="preserve"> (кв.</w:t>
            </w:r>
            <w:r w:rsidRPr="001D5790">
              <w:rPr>
                <w:rFonts w:ascii="Times New Roman" w:eastAsia="Times New Roman" w:hAnsi="Times New Roman" w:cs="Times New Roman"/>
                <w:lang w:eastAsia="ru-RU"/>
              </w:rPr>
              <w:t>м)</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771EC7">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w:t>
            </w:r>
            <w:r w:rsidR="00771EC7" w:rsidRPr="001D5790">
              <w:rPr>
                <w:rFonts w:ascii="Times New Roman" w:eastAsia="Times New Roman" w:hAnsi="Times New Roman" w:cs="Times New Roman"/>
                <w:lang w:eastAsia="ru-RU"/>
              </w:rPr>
              <w:t> </w:t>
            </w:r>
            <w:r w:rsidRPr="001D5790">
              <w:rPr>
                <w:rFonts w:ascii="Times New Roman" w:eastAsia="Times New Roman" w:hAnsi="Times New Roman" w:cs="Times New Roman"/>
                <w:lang w:eastAsia="ru-RU"/>
              </w:rPr>
              <w:t>54</w:t>
            </w:r>
            <w:r w:rsidR="00771EC7" w:rsidRPr="001D5790">
              <w:rPr>
                <w:rFonts w:ascii="Times New Roman" w:eastAsia="Times New Roman" w:hAnsi="Times New Roman" w:cs="Times New Roman"/>
                <w:lang w:eastAsia="ru-RU"/>
              </w:rPr>
              <w:t>1,0</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9 </w:t>
            </w:r>
            <w:r w:rsidR="00771EC7" w:rsidRPr="001D5790">
              <w:rPr>
                <w:rFonts w:ascii="Times New Roman" w:eastAsia="Times New Roman" w:hAnsi="Times New Roman" w:cs="Times New Roman"/>
                <w:lang w:eastAsia="ru-RU"/>
              </w:rPr>
              <w:t>611,</w:t>
            </w:r>
            <w:r w:rsidRPr="001D5790">
              <w:rPr>
                <w:rFonts w:ascii="Times New Roman" w:eastAsia="Times New Roman" w:hAnsi="Times New Roman" w:cs="Times New Roman"/>
                <w:lang w:eastAsia="ru-RU"/>
              </w:rPr>
              <w:t>5</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w:t>
            </w:r>
            <w:r w:rsidR="00771EC7" w:rsidRPr="001D5790">
              <w:rPr>
                <w:rFonts w:ascii="Times New Roman" w:eastAsia="Times New Roman" w:hAnsi="Times New Roman" w:cs="Times New Roman"/>
                <w:lang w:eastAsia="ru-RU"/>
              </w:rPr>
              <w:t> 071,0</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771EC7">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9 001,8</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771EC7">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9 031,2</w:t>
            </w: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Количество движимого имущества</w:t>
            </w:r>
            <w:r w:rsidR="00771EC7" w:rsidRPr="001D5790">
              <w:rPr>
                <w:rFonts w:ascii="Times New Roman" w:eastAsia="Times New Roman" w:hAnsi="Times New Roman" w:cs="Times New Roman"/>
                <w:lang w:eastAsia="ru-RU"/>
              </w:rPr>
              <w:t xml:space="preserve">, переданного </w:t>
            </w:r>
            <w:r w:rsidR="001D12FD">
              <w:rPr>
                <w:rFonts w:ascii="Times New Roman" w:eastAsia="Times New Roman" w:hAnsi="Times New Roman" w:cs="Times New Roman"/>
                <w:lang w:eastAsia="ru-RU"/>
              </w:rPr>
              <w:t xml:space="preserve">                   </w:t>
            </w:r>
            <w:r w:rsidR="00771EC7" w:rsidRPr="001D5790">
              <w:rPr>
                <w:rFonts w:ascii="Times New Roman" w:eastAsia="Times New Roman" w:hAnsi="Times New Roman" w:cs="Times New Roman"/>
                <w:lang w:eastAsia="ru-RU"/>
              </w:rPr>
              <w:t xml:space="preserve">в безвозмездное пользование СОНКО </w:t>
            </w:r>
            <w:r w:rsidRPr="001D5790">
              <w:rPr>
                <w:rFonts w:ascii="Times New Roman" w:eastAsia="Times New Roman" w:hAnsi="Times New Roman" w:cs="Times New Roman"/>
                <w:lang w:eastAsia="ru-RU"/>
              </w:rPr>
              <w:t>(ед.)</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3 443</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4 200</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4 200</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4 201</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1 672</w:t>
            </w: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771EC7" w:rsidP="00771EC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Имущественная поддержка СОНКО путем предоставления в аренду муниципального имущества по льготным ставкам:</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r>
      <w:tr w:rsidR="001D5790" w:rsidRPr="001D5790" w:rsidTr="00E31DD6">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771EC7" w:rsidP="00D85B5B">
            <w:pPr>
              <w:autoSpaceDE w:val="0"/>
              <w:autoSpaceDN w:val="0"/>
              <w:adjustRightInd w:val="0"/>
              <w:spacing w:after="0" w:line="240" w:lineRule="auto"/>
              <w:contextualSpacing/>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Количество СОНКО, получивших поддержку (ед.)</w:t>
            </w:r>
          </w:p>
        </w:tc>
        <w:tc>
          <w:tcPr>
            <w:tcW w:w="453" w:type="pct"/>
            <w:tcBorders>
              <w:top w:val="single" w:sz="4" w:space="0" w:color="auto"/>
              <w:left w:val="single" w:sz="4" w:space="0" w:color="auto"/>
              <w:bottom w:val="single" w:sz="4" w:space="0" w:color="auto"/>
              <w:right w:val="single" w:sz="4" w:space="0" w:color="auto"/>
            </w:tcBorders>
            <w:vAlign w:val="center"/>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14</w:t>
            </w:r>
          </w:p>
        </w:tc>
        <w:tc>
          <w:tcPr>
            <w:tcW w:w="453" w:type="pct"/>
            <w:tcBorders>
              <w:top w:val="single" w:sz="4" w:space="0" w:color="auto"/>
              <w:left w:val="single" w:sz="4" w:space="0" w:color="auto"/>
              <w:bottom w:val="single" w:sz="4" w:space="0" w:color="auto"/>
              <w:right w:val="single" w:sz="4" w:space="0" w:color="auto"/>
            </w:tcBorders>
            <w:vAlign w:val="center"/>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23</w:t>
            </w:r>
          </w:p>
        </w:tc>
        <w:tc>
          <w:tcPr>
            <w:tcW w:w="453" w:type="pct"/>
            <w:tcBorders>
              <w:top w:val="single" w:sz="4" w:space="0" w:color="auto"/>
              <w:left w:val="single" w:sz="4" w:space="0" w:color="auto"/>
              <w:bottom w:val="single" w:sz="4" w:space="0" w:color="auto"/>
              <w:right w:val="single" w:sz="4" w:space="0" w:color="auto"/>
            </w:tcBorders>
            <w:vAlign w:val="center"/>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29</w:t>
            </w:r>
          </w:p>
        </w:tc>
        <w:tc>
          <w:tcPr>
            <w:tcW w:w="453" w:type="pct"/>
            <w:tcBorders>
              <w:top w:val="single" w:sz="4" w:space="0" w:color="auto"/>
              <w:left w:val="single" w:sz="4" w:space="0" w:color="auto"/>
              <w:bottom w:val="single" w:sz="4" w:space="0" w:color="auto"/>
              <w:right w:val="single" w:sz="4" w:space="0" w:color="auto"/>
            </w:tcBorders>
            <w:vAlign w:val="center"/>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34</w:t>
            </w:r>
          </w:p>
        </w:tc>
        <w:tc>
          <w:tcPr>
            <w:tcW w:w="453" w:type="pct"/>
            <w:tcBorders>
              <w:top w:val="single" w:sz="4" w:space="0" w:color="auto"/>
              <w:left w:val="single" w:sz="4" w:space="0" w:color="auto"/>
              <w:bottom w:val="single" w:sz="4" w:space="0" w:color="auto"/>
              <w:right w:val="single" w:sz="4" w:space="0" w:color="auto"/>
            </w:tcBorders>
            <w:vAlign w:val="center"/>
          </w:tcPr>
          <w:p w:rsidR="00D85B5B" w:rsidRPr="001D5790" w:rsidRDefault="00D85B5B" w:rsidP="00607309">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36</w:t>
            </w:r>
          </w:p>
        </w:tc>
      </w:tr>
      <w:tr w:rsidR="001D5790" w:rsidRPr="001D5790" w:rsidTr="001D12FD">
        <w:trPr>
          <w:trHeight w:val="20"/>
          <w:jc w:val="center"/>
        </w:trPr>
        <w:tc>
          <w:tcPr>
            <w:tcW w:w="2736" w:type="pct"/>
            <w:tcBorders>
              <w:top w:val="single" w:sz="4" w:space="0" w:color="auto"/>
              <w:left w:val="single" w:sz="4" w:space="0" w:color="auto"/>
              <w:bottom w:val="single" w:sz="4" w:space="0" w:color="auto"/>
              <w:right w:val="single" w:sz="4" w:space="0" w:color="auto"/>
            </w:tcBorders>
          </w:tcPr>
          <w:p w:rsidR="00D85B5B" w:rsidRPr="001D5790" w:rsidRDefault="00771EC7" w:rsidP="00771EC7">
            <w:pPr>
              <w:autoSpaceDE w:val="0"/>
              <w:autoSpaceDN w:val="0"/>
              <w:adjustRightInd w:val="0"/>
              <w:spacing w:after="0" w:line="240" w:lineRule="auto"/>
              <w:contextualSpacing/>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 xml:space="preserve">Площадь недвижимого имущества, переданного в </w:t>
            </w:r>
            <w:r w:rsidR="00D85B5B" w:rsidRPr="001D5790">
              <w:rPr>
                <w:rFonts w:ascii="Times New Roman" w:eastAsia="Times New Roman" w:hAnsi="Times New Roman" w:cs="Times New Roman"/>
                <w:lang w:eastAsia="ru-RU"/>
              </w:rPr>
              <w:t>аренду</w:t>
            </w:r>
            <w:r w:rsidRPr="001D5790">
              <w:rPr>
                <w:rFonts w:ascii="Times New Roman" w:eastAsia="Times New Roman" w:hAnsi="Times New Roman" w:cs="Times New Roman"/>
                <w:lang w:eastAsia="ru-RU"/>
              </w:rPr>
              <w:t xml:space="preserve"> по льготным </w:t>
            </w:r>
            <w:r w:rsidR="002C7B13" w:rsidRPr="001D5790">
              <w:rPr>
                <w:rFonts w:ascii="Times New Roman" w:eastAsia="Times New Roman" w:hAnsi="Times New Roman" w:cs="Times New Roman"/>
                <w:lang w:eastAsia="ru-RU"/>
              </w:rPr>
              <w:t>ставкам</w:t>
            </w:r>
            <w:r w:rsidR="00492743" w:rsidRPr="001D5790">
              <w:rPr>
                <w:rFonts w:ascii="Times New Roman" w:eastAsia="Times New Roman" w:hAnsi="Times New Roman" w:cs="Times New Roman"/>
                <w:lang w:eastAsia="ru-RU"/>
              </w:rPr>
              <w:t xml:space="preserve"> (кв.</w:t>
            </w:r>
            <w:r w:rsidR="00D85B5B" w:rsidRPr="001D5790">
              <w:rPr>
                <w:rFonts w:ascii="Times New Roman" w:eastAsia="Times New Roman" w:hAnsi="Times New Roman" w:cs="Times New Roman"/>
                <w:lang w:eastAsia="ru-RU"/>
              </w:rPr>
              <w:t>м)</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1 340,3</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2 774,2</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4 228,2</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5 007,2</w:t>
            </w:r>
          </w:p>
        </w:tc>
        <w:tc>
          <w:tcPr>
            <w:tcW w:w="453" w:type="pct"/>
            <w:tcBorders>
              <w:top w:val="single" w:sz="4" w:space="0" w:color="auto"/>
              <w:left w:val="single" w:sz="4" w:space="0" w:color="auto"/>
              <w:bottom w:val="single" w:sz="4" w:space="0" w:color="auto"/>
              <w:right w:val="single" w:sz="4" w:space="0" w:color="auto"/>
            </w:tcBorders>
          </w:tcPr>
          <w:p w:rsidR="00D85B5B" w:rsidRPr="001D5790" w:rsidRDefault="00D85B5B" w:rsidP="001D12FD">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5 475,5</w:t>
            </w:r>
          </w:p>
        </w:tc>
      </w:tr>
    </w:tbl>
    <w:p w:rsidR="00E31DD6" w:rsidRDefault="00E31DD6" w:rsidP="00E31DD6">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p>
    <w:p w:rsidR="00E31DD6" w:rsidRPr="001D5790" w:rsidRDefault="00E31DD6" w:rsidP="00E31DD6">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рамках имущественной поддержки:</w:t>
      </w:r>
    </w:p>
    <w:p w:rsidR="00E31DD6" w:rsidRPr="001D5790" w:rsidRDefault="00E31DD6" w:rsidP="00E31DD6">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- 17 субъектам малого предпринимательства, осуществляющим социально ориентированные виды деятельности, предоставлено в аренду </w:t>
      </w:r>
      <w:r w:rsidR="00CE4CFC">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20 нежилых помещений (зданий) общей площадью 7 606 кв.м с применением льготного коэффициента при расчете арендной платы - 0,1;</w:t>
      </w:r>
    </w:p>
    <w:p w:rsidR="00E31DD6" w:rsidRPr="001D5790" w:rsidRDefault="00E31DD6" w:rsidP="00E31DD6">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- 46 некоммерческим организациям предоставлено в безвозмездное пользование муниципальное имущество, в том числе 32 социально ориентированным организациям</w:t>
      </w:r>
      <w:r w:rsidR="00F90103">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 недвижимое имущество общей площадью 9 031,2 кв.м, движимое имущ</w:t>
      </w:r>
      <w:r w:rsidR="00F90103">
        <w:rPr>
          <w:rFonts w:ascii="Times New Roman" w:eastAsia="Times New Roman" w:hAnsi="Times New Roman" w:cs="Times New Roman"/>
          <w:sz w:val="28"/>
          <w:szCs w:val="28"/>
          <w:lang w:eastAsia="ru-RU"/>
        </w:rPr>
        <w:t>ество в количестве 1 672 единиц;</w:t>
      </w:r>
    </w:p>
    <w:p w:rsidR="00E31DD6" w:rsidRPr="001D5790" w:rsidRDefault="00E31DD6" w:rsidP="00E31DD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- 36 социально ориентированным некоммерческим организациям передано в аренду по льготным ставкам 46 нежилых помещений (зда</w:t>
      </w:r>
      <w:r w:rsidR="00F90103">
        <w:rPr>
          <w:rFonts w:ascii="Times New Roman" w:eastAsia="Times New Roman" w:hAnsi="Times New Roman" w:cs="Times New Roman"/>
          <w:sz w:val="28"/>
          <w:szCs w:val="28"/>
          <w:lang w:eastAsia="ru-RU"/>
        </w:rPr>
        <w:t>ний) общей площадью 5 475,5 кв.</w:t>
      </w:r>
      <w:r w:rsidRPr="001D5790">
        <w:rPr>
          <w:rFonts w:ascii="Times New Roman" w:eastAsia="Times New Roman" w:hAnsi="Times New Roman" w:cs="Times New Roman"/>
          <w:sz w:val="28"/>
          <w:szCs w:val="28"/>
          <w:lang w:eastAsia="ru-RU"/>
        </w:rPr>
        <w:t>м, в том числе путем установления размера арендной платы в сумме 1 рубль в месяц (без учета НДС) за 1 объект имущества в отношении 33 объектов.</w:t>
      </w:r>
    </w:p>
    <w:p w:rsidR="009E0719" w:rsidRDefault="009E0719" w:rsidP="00B9211F">
      <w:pPr>
        <w:pStyle w:val="afff3"/>
        <w:keepNext/>
        <w:spacing w:after="0" w:line="240" w:lineRule="auto"/>
        <w:jc w:val="right"/>
        <w:rPr>
          <w:rFonts w:ascii="Times New Roman" w:eastAsia="Times New Roman" w:hAnsi="Times New Roman"/>
          <w:b w:val="0"/>
          <w:bCs w:val="0"/>
          <w:sz w:val="28"/>
          <w:szCs w:val="28"/>
          <w:lang w:eastAsia="ru-RU"/>
        </w:rPr>
      </w:pPr>
    </w:p>
    <w:p w:rsidR="00B9211F" w:rsidRPr="001D5790" w:rsidRDefault="00B9211F" w:rsidP="00B9211F">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9</w:t>
      </w:r>
      <w:r w:rsidRPr="001D5790">
        <w:rPr>
          <w:rFonts w:ascii="Times New Roman" w:eastAsia="Times New Roman" w:hAnsi="Times New Roman"/>
          <w:b w:val="0"/>
          <w:bCs w:val="0"/>
          <w:sz w:val="28"/>
          <w:szCs w:val="28"/>
          <w:lang w:eastAsia="ru-RU"/>
        </w:rPr>
        <w:fldChar w:fldCharType="end"/>
      </w:r>
    </w:p>
    <w:p w:rsidR="00B9211F" w:rsidRPr="001D5790" w:rsidRDefault="00B9211F" w:rsidP="00B9211F">
      <w:pPr>
        <w:pStyle w:val="afff3"/>
        <w:keepNext/>
        <w:spacing w:after="0" w:line="240" w:lineRule="auto"/>
        <w:jc w:val="center"/>
        <w:rPr>
          <w:rFonts w:ascii="Times New Roman" w:eastAsia="Times New Roman" w:hAnsi="Times New Roman"/>
          <w:bCs w:val="0"/>
          <w:sz w:val="28"/>
          <w:szCs w:val="28"/>
          <w:lang w:eastAsia="ru-RU"/>
        </w:rPr>
      </w:pPr>
    </w:p>
    <w:p w:rsidR="00B9211F" w:rsidRPr="001D5790" w:rsidRDefault="00B9211F" w:rsidP="00BC0499">
      <w:pPr>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 xml:space="preserve">Информация о договорах аренды земельных участков </w:t>
      </w:r>
    </w:p>
    <w:p w:rsidR="00B9211F" w:rsidRPr="001D5790" w:rsidRDefault="00B9211F" w:rsidP="00BC0499">
      <w:pPr>
        <w:spacing w:after="0" w:line="240" w:lineRule="auto"/>
        <w:jc w:val="center"/>
      </w:pPr>
      <w:r w:rsidRPr="001D5790">
        <w:rPr>
          <w:rFonts w:ascii="Times New Roman" w:eastAsia="Times New Roman" w:hAnsi="Times New Roman" w:cs="Times New Roman"/>
          <w:b/>
          <w:sz w:val="28"/>
          <w:szCs w:val="28"/>
          <w:lang w:eastAsia="ru-RU"/>
        </w:rPr>
        <w:t>по результатам проведенных аукционов</w:t>
      </w:r>
    </w:p>
    <w:p w:rsidR="00B9211F" w:rsidRPr="001D5790" w:rsidRDefault="00B9211F" w:rsidP="00BC0499">
      <w:pPr>
        <w:spacing w:after="0" w:line="240" w:lineRule="auto"/>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1D5790" w:rsidRPr="001D5790" w:rsidTr="00416CC6">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B9211F" w:rsidRPr="001D5790" w:rsidRDefault="00B9211F" w:rsidP="00BC0499">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416CC6">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both"/>
              <w:rPr>
                <w:rFonts w:ascii="Times New Roman" w:eastAsia="Calibri" w:hAnsi="Times New Roman" w:cs="Times New Roman"/>
              </w:rPr>
            </w:pPr>
            <w:r w:rsidRPr="001D5790">
              <w:rPr>
                <w:rFonts w:ascii="Times New Roman" w:eastAsia="Calibri" w:hAnsi="Times New Roman" w:cs="Times New Roman"/>
              </w:rPr>
              <w:t xml:space="preserve">Количество организованных и проведенных аукционов (ед.) </w:t>
            </w:r>
          </w:p>
        </w:tc>
        <w:tc>
          <w:tcPr>
            <w:tcW w:w="436"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38</w:t>
            </w:r>
          </w:p>
        </w:tc>
        <w:tc>
          <w:tcPr>
            <w:tcW w:w="435"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41</w:t>
            </w:r>
          </w:p>
        </w:tc>
        <w:tc>
          <w:tcPr>
            <w:tcW w:w="4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29</w:t>
            </w:r>
          </w:p>
        </w:tc>
        <w:tc>
          <w:tcPr>
            <w:tcW w:w="428"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58</w:t>
            </w:r>
          </w:p>
        </w:tc>
        <w:tc>
          <w:tcPr>
            <w:tcW w:w="42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lang w:val="en-US"/>
              </w:rPr>
            </w:pPr>
            <w:r w:rsidRPr="001D5790">
              <w:rPr>
                <w:rFonts w:ascii="Times New Roman" w:eastAsia="Calibri" w:hAnsi="Times New Roman" w:cs="Times New Roman"/>
                <w:lang w:val="en-US"/>
              </w:rPr>
              <w:t>58</w:t>
            </w:r>
          </w:p>
        </w:tc>
      </w:tr>
      <w:tr w:rsidR="001D5790" w:rsidRPr="001D5790" w:rsidTr="00416CC6">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both"/>
              <w:rPr>
                <w:rFonts w:ascii="Times New Roman" w:eastAsia="Calibri" w:hAnsi="Times New Roman" w:cs="Times New Roman"/>
              </w:rPr>
            </w:pPr>
            <w:r w:rsidRPr="001D5790">
              <w:rPr>
                <w:rFonts w:ascii="Times New Roman" w:eastAsia="Calibri" w:hAnsi="Times New Roman" w:cs="Times New Roman"/>
              </w:rPr>
              <w:t>Количество заключенных договоров аренды земельных участков (ед.)</w:t>
            </w:r>
          </w:p>
        </w:tc>
        <w:tc>
          <w:tcPr>
            <w:tcW w:w="436"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29</w:t>
            </w:r>
          </w:p>
        </w:tc>
        <w:tc>
          <w:tcPr>
            <w:tcW w:w="435"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29</w:t>
            </w:r>
          </w:p>
        </w:tc>
        <w:tc>
          <w:tcPr>
            <w:tcW w:w="4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17</w:t>
            </w:r>
          </w:p>
        </w:tc>
        <w:tc>
          <w:tcPr>
            <w:tcW w:w="428"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24</w:t>
            </w:r>
          </w:p>
        </w:tc>
        <w:tc>
          <w:tcPr>
            <w:tcW w:w="42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center"/>
              <w:rPr>
                <w:rFonts w:ascii="Times New Roman" w:eastAsia="Calibri" w:hAnsi="Times New Roman" w:cs="Times New Roman"/>
                <w:lang w:val="en-US"/>
              </w:rPr>
            </w:pPr>
            <w:r w:rsidRPr="001D5790">
              <w:rPr>
                <w:rFonts w:ascii="Times New Roman" w:eastAsia="Calibri" w:hAnsi="Times New Roman" w:cs="Times New Roman"/>
                <w:lang w:val="en-US"/>
              </w:rPr>
              <w:t>25</w:t>
            </w:r>
          </w:p>
        </w:tc>
      </w:tr>
      <w:tr w:rsidR="008F62BC" w:rsidRPr="001D5790" w:rsidTr="00416CC6">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spacing w:after="0" w:line="240" w:lineRule="auto"/>
              <w:jc w:val="both"/>
              <w:rPr>
                <w:rFonts w:ascii="Times New Roman" w:eastAsia="Calibri" w:hAnsi="Times New Roman" w:cs="Times New Roman"/>
              </w:rPr>
            </w:pPr>
            <w:r w:rsidRPr="001D5790">
              <w:rPr>
                <w:rFonts w:ascii="Times New Roman" w:eastAsia="Calibri" w:hAnsi="Times New Roman" w:cs="Times New Roman"/>
              </w:rPr>
              <w:t>Доход от заключенных договоров аренды земельных участков (млн. руб.)</w:t>
            </w:r>
          </w:p>
        </w:tc>
        <w:tc>
          <w:tcPr>
            <w:tcW w:w="436"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23,0</w:t>
            </w:r>
          </w:p>
        </w:tc>
        <w:tc>
          <w:tcPr>
            <w:tcW w:w="435"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39,7</w:t>
            </w:r>
          </w:p>
        </w:tc>
        <w:tc>
          <w:tcPr>
            <w:tcW w:w="43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17,3</w:t>
            </w:r>
          </w:p>
        </w:tc>
        <w:tc>
          <w:tcPr>
            <w:tcW w:w="428"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8,5</w:t>
            </w:r>
          </w:p>
        </w:tc>
        <w:tc>
          <w:tcPr>
            <w:tcW w:w="427" w:type="pct"/>
            <w:tcBorders>
              <w:top w:val="single" w:sz="4" w:space="0" w:color="auto"/>
              <w:left w:val="single" w:sz="4" w:space="0" w:color="auto"/>
              <w:bottom w:val="single" w:sz="4" w:space="0" w:color="auto"/>
              <w:right w:val="single" w:sz="4" w:space="0" w:color="auto"/>
            </w:tcBorders>
          </w:tcPr>
          <w:p w:rsidR="008F62BC" w:rsidRPr="001D5790" w:rsidRDefault="008F62BC" w:rsidP="0053488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15,2</w:t>
            </w:r>
          </w:p>
        </w:tc>
      </w:tr>
    </w:tbl>
    <w:p w:rsidR="009E0719" w:rsidRDefault="009E0719" w:rsidP="009E0719">
      <w:pPr>
        <w:spacing w:after="0" w:line="240" w:lineRule="auto"/>
        <w:ind w:firstLine="709"/>
        <w:jc w:val="both"/>
        <w:rPr>
          <w:rFonts w:ascii="Times New Roman" w:eastAsia="Times New Roman" w:hAnsi="Times New Roman" w:cs="Times New Roman"/>
          <w:iCs/>
          <w:sz w:val="28"/>
          <w:szCs w:val="28"/>
          <w:lang w:eastAsia="ru-RU"/>
        </w:rPr>
      </w:pPr>
    </w:p>
    <w:p w:rsidR="009E0719" w:rsidRPr="001D5790" w:rsidRDefault="009E0719" w:rsidP="009E0719">
      <w:pPr>
        <w:spacing w:after="0" w:line="240" w:lineRule="auto"/>
        <w:ind w:firstLine="709"/>
        <w:jc w:val="both"/>
        <w:rPr>
          <w:rFonts w:ascii="Times New Roman" w:eastAsia="Times New Roman" w:hAnsi="Times New Roman" w:cs="Times New Roman"/>
          <w:iCs/>
          <w:sz w:val="28"/>
          <w:szCs w:val="28"/>
          <w:lang w:eastAsia="ru-RU"/>
        </w:rPr>
      </w:pPr>
      <w:r w:rsidRPr="001D5790">
        <w:rPr>
          <w:rFonts w:ascii="Times New Roman" w:eastAsia="Times New Roman" w:hAnsi="Times New Roman" w:cs="Times New Roman"/>
          <w:iCs/>
          <w:sz w:val="28"/>
          <w:szCs w:val="28"/>
          <w:lang w:eastAsia="ru-RU"/>
        </w:rPr>
        <w:t xml:space="preserve">В целях увеличения неналоговых доходов бюджета города организовано и проведено 58 аукционов (в том числе аукцион </w:t>
      </w:r>
      <w:r w:rsidRPr="001D5790">
        <w:rPr>
          <w:rFonts w:ascii="Times New Roman" w:eastAsia="Calibri" w:hAnsi="Times New Roman" w:cs="Times New Roman"/>
          <w:sz w:val="28"/>
          <w:szCs w:val="28"/>
          <w:shd w:val="clear" w:color="auto" w:fill="FFFFFF"/>
        </w:rPr>
        <w:t xml:space="preserve">на право заключения договора о комплексном развитии незастроенной территории) </w:t>
      </w:r>
      <w:r w:rsidRPr="001D5790">
        <w:rPr>
          <w:rFonts w:ascii="Times New Roman" w:eastAsia="Times New Roman" w:hAnsi="Times New Roman" w:cs="Times New Roman"/>
          <w:iCs/>
          <w:sz w:val="28"/>
          <w:szCs w:val="28"/>
          <w:lang w:eastAsia="ru-RU"/>
        </w:rPr>
        <w:t>в отношении 58 земельных участков. По результатам торгов на право аренды земельных участков (в том числе проведенных в декабре 2022 года) заключено 25 договоров аренды земельных участков на общую сумму арендной платы 15,2 млн. рублей в год.</w:t>
      </w:r>
    </w:p>
    <w:p w:rsidR="00DF1F0B" w:rsidRPr="001D5790" w:rsidRDefault="00D80A0C" w:rsidP="00DF1F0B">
      <w:pPr>
        <w:suppressAutoHyphens/>
        <w:spacing w:after="0" w:line="240" w:lineRule="auto"/>
        <w:ind w:firstLine="709"/>
        <w:jc w:val="both"/>
        <w:rPr>
          <w:rFonts w:ascii="Times New Roman" w:eastAsia="SimSun" w:hAnsi="Times New Roman" w:cs="Times New Roman"/>
          <w:kern w:val="1"/>
          <w:sz w:val="28"/>
          <w:szCs w:val="28"/>
          <w:lang w:eastAsia="ar-SA"/>
        </w:rPr>
      </w:pPr>
      <w:r w:rsidRPr="001D5790">
        <w:rPr>
          <w:rFonts w:ascii="Times New Roman" w:eastAsia="SimSun" w:hAnsi="Times New Roman" w:cs="Times New Roman"/>
          <w:kern w:val="1"/>
          <w:sz w:val="28"/>
          <w:szCs w:val="28"/>
          <w:lang w:eastAsia="ar-SA"/>
        </w:rPr>
        <w:t>О</w:t>
      </w:r>
      <w:r w:rsidR="00DF1F0B" w:rsidRPr="001D5790">
        <w:rPr>
          <w:rFonts w:ascii="Times New Roman" w:eastAsia="SimSun" w:hAnsi="Times New Roman" w:cs="Times New Roman"/>
          <w:kern w:val="1"/>
          <w:sz w:val="28"/>
          <w:szCs w:val="28"/>
          <w:lang w:eastAsia="ar-SA"/>
        </w:rPr>
        <w:t xml:space="preserve">дним из приоритетных направлений деятельности администрации города </w:t>
      </w:r>
      <w:r w:rsidRPr="001D5790">
        <w:rPr>
          <w:rFonts w:ascii="Times New Roman" w:eastAsia="SimSun" w:hAnsi="Times New Roman" w:cs="Times New Roman"/>
          <w:kern w:val="1"/>
          <w:sz w:val="28"/>
          <w:szCs w:val="28"/>
          <w:lang w:eastAsia="ar-SA"/>
        </w:rPr>
        <w:t>является вопрос обеспечения земельными участками граждан льготной категории, в том числе многодетных семей.</w:t>
      </w:r>
    </w:p>
    <w:p w:rsidR="00277343" w:rsidRPr="001D5790" w:rsidRDefault="00DF1F0B" w:rsidP="00277343">
      <w:pPr>
        <w:suppressAutoHyphens/>
        <w:spacing w:after="0" w:line="240" w:lineRule="auto"/>
        <w:ind w:firstLine="709"/>
        <w:jc w:val="both"/>
        <w:rPr>
          <w:rFonts w:ascii="Times New Roman" w:eastAsia="SimSun" w:hAnsi="Times New Roman" w:cs="Times New Roman"/>
          <w:kern w:val="1"/>
          <w:sz w:val="28"/>
          <w:szCs w:val="28"/>
          <w:lang w:eastAsia="ar-SA"/>
        </w:rPr>
      </w:pPr>
      <w:r w:rsidRPr="001D5790">
        <w:rPr>
          <w:rFonts w:ascii="Times New Roman" w:eastAsia="SimSun" w:hAnsi="Times New Roman" w:cs="Times New Roman"/>
          <w:kern w:val="1"/>
          <w:sz w:val="28"/>
          <w:szCs w:val="28"/>
          <w:lang w:eastAsia="ar-SA"/>
        </w:rPr>
        <w:t xml:space="preserve">На учете для однократного бесплатного предоставления в собственность земельных участков для строительства индивидуальных жилых домов на конец 2023 года состоит 929 граждан отдельных категорий, из них: 826 граждан, имеющие трех и более детей (многодетные семьи), в том числе принятых </w:t>
      </w:r>
      <w:r w:rsidR="004A0B2D" w:rsidRPr="001D5790">
        <w:rPr>
          <w:rFonts w:ascii="Times New Roman" w:eastAsia="SimSun" w:hAnsi="Times New Roman" w:cs="Times New Roman"/>
          <w:kern w:val="1"/>
          <w:sz w:val="28"/>
          <w:szCs w:val="28"/>
          <w:lang w:eastAsia="ar-SA"/>
        </w:rPr>
        <w:t xml:space="preserve">              </w:t>
      </w:r>
      <w:r w:rsidRPr="001D5790">
        <w:rPr>
          <w:rFonts w:ascii="Times New Roman" w:eastAsia="SimSun" w:hAnsi="Times New Roman" w:cs="Times New Roman"/>
          <w:kern w:val="1"/>
          <w:sz w:val="28"/>
          <w:szCs w:val="28"/>
          <w:lang w:eastAsia="ar-SA"/>
        </w:rPr>
        <w:t>на учет до 31.12.2017</w:t>
      </w:r>
      <w:r w:rsidR="00E46FBE">
        <w:rPr>
          <w:rFonts w:ascii="Times New Roman" w:eastAsia="SimSun" w:hAnsi="Times New Roman" w:cs="Times New Roman"/>
          <w:kern w:val="1"/>
          <w:sz w:val="28"/>
          <w:szCs w:val="28"/>
          <w:lang w:eastAsia="ar-SA"/>
        </w:rPr>
        <w:t>,</w:t>
      </w:r>
      <w:r w:rsidRPr="001D5790">
        <w:rPr>
          <w:rFonts w:ascii="Times New Roman" w:eastAsia="SimSun" w:hAnsi="Times New Roman" w:cs="Times New Roman"/>
          <w:kern w:val="1"/>
          <w:sz w:val="28"/>
          <w:szCs w:val="28"/>
          <w:lang w:eastAsia="ar-SA"/>
        </w:rPr>
        <w:t xml:space="preserve"> </w:t>
      </w:r>
      <w:r w:rsidR="00D80A0C" w:rsidRPr="001D5790">
        <w:rPr>
          <w:rFonts w:ascii="Times New Roman" w:eastAsia="SimSun" w:hAnsi="Times New Roman" w:cs="Times New Roman"/>
          <w:kern w:val="1"/>
          <w:sz w:val="28"/>
          <w:szCs w:val="28"/>
          <w:lang w:eastAsia="ar-SA"/>
        </w:rPr>
        <w:t>-</w:t>
      </w:r>
      <w:r w:rsidRPr="001D5790">
        <w:rPr>
          <w:rFonts w:ascii="Times New Roman" w:eastAsia="SimSun" w:hAnsi="Times New Roman" w:cs="Times New Roman"/>
          <w:kern w:val="1"/>
          <w:sz w:val="28"/>
          <w:szCs w:val="28"/>
          <w:lang w:eastAsia="ar-SA"/>
        </w:rPr>
        <w:t xml:space="preserve"> 138 граждан, имеющих трех и более детей. </w:t>
      </w:r>
      <w:r w:rsidR="00277343" w:rsidRPr="001D5790">
        <w:rPr>
          <w:rFonts w:ascii="Times New Roman" w:eastAsia="SimSun" w:hAnsi="Times New Roman" w:cs="Times New Roman"/>
          <w:kern w:val="1"/>
          <w:sz w:val="28"/>
          <w:szCs w:val="28"/>
          <w:lang w:eastAsia="ar-SA"/>
        </w:rPr>
        <w:t xml:space="preserve">Предоставление земельных участков льготным категориям граждан снизилось по причине отсутствия земельных участков, соответствующих требованиям </w:t>
      </w:r>
      <w:r w:rsidR="00277343" w:rsidRPr="001D5790">
        <w:rPr>
          <w:rFonts w:ascii="Times New Roman" w:eastAsia="Calibri" w:hAnsi="Times New Roman" w:cs="Times New Roman"/>
          <w:sz w:val="28"/>
          <w:szCs w:val="28"/>
        </w:rPr>
        <w:t>региональных нормативов градостроительного проектирования.</w:t>
      </w:r>
    </w:p>
    <w:p w:rsidR="00BC0499" w:rsidRPr="001D5790" w:rsidRDefault="00BC0499" w:rsidP="00A26C82">
      <w:pPr>
        <w:spacing w:after="0" w:line="240" w:lineRule="auto"/>
        <w:ind w:right="-1"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Осуществляется реализация права граждан, использующих гараж, являющийся объектом капитального строительства и  возведенный </w:t>
      </w:r>
      <w:r w:rsidR="004A0B2D"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до 30.12.2004 (дня </w:t>
      </w:r>
      <w:hyperlink r:id="rId10" w:anchor="dst100009" w:history="1">
        <w:r w:rsidRPr="001D5790">
          <w:rPr>
            <w:rFonts w:ascii="Times New Roman" w:eastAsia="Calibri" w:hAnsi="Times New Roman" w:cs="Times New Roman"/>
            <w:sz w:val="28"/>
            <w:szCs w:val="28"/>
          </w:rPr>
          <w:t>введения</w:t>
        </w:r>
      </w:hyperlink>
      <w:r w:rsidRPr="001D5790">
        <w:rPr>
          <w:rFonts w:ascii="Times New Roman" w:eastAsia="Calibri" w:hAnsi="Times New Roman" w:cs="Times New Roman"/>
          <w:sz w:val="28"/>
          <w:szCs w:val="28"/>
        </w:rPr>
        <w:t xml:space="preserve"> в действие Градостроительного </w:t>
      </w:r>
      <w:hyperlink r:id="rId11" w:history="1">
        <w:r w:rsidRPr="001D5790">
          <w:rPr>
            <w:rFonts w:ascii="Times New Roman" w:eastAsia="Calibri" w:hAnsi="Times New Roman" w:cs="Times New Roman"/>
            <w:sz w:val="28"/>
            <w:szCs w:val="28"/>
          </w:rPr>
          <w:t>кодекса</w:t>
        </w:r>
      </w:hyperlink>
      <w:r w:rsidRPr="001D5790">
        <w:rPr>
          <w:rFonts w:ascii="Times New Roman" w:eastAsia="Calibri" w:hAnsi="Times New Roman" w:cs="Times New Roman"/>
          <w:sz w:val="28"/>
          <w:szCs w:val="28"/>
        </w:rPr>
        <w:t xml:space="preserve"> Российской Федерации от 29.12.2004 №90-ФЗ), на</w:t>
      </w:r>
      <w:r w:rsidR="00DA5F80"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предоставление </w:t>
      </w:r>
      <w:r w:rsidR="004A0B2D"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в собственность бесплатно не только земельного участка, на котором распо</w:t>
      </w:r>
      <w:r w:rsidR="00A26C82" w:rsidRPr="001D5790">
        <w:rPr>
          <w:rFonts w:ascii="Times New Roman" w:eastAsia="Calibri" w:hAnsi="Times New Roman" w:cs="Times New Roman"/>
          <w:sz w:val="28"/>
          <w:szCs w:val="28"/>
        </w:rPr>
        <w:t xml:space="preserve">ложен гараж, но и самого гаража; а также </w:t>
      </w:r>
      <w:r w:rsidRPr="001D5790">
        <w:rPr>
          <w:rFonts w:ascii="Times New Roman" w:eastAsia="Times New Roman" w:hAnsi="Times New Roman" w:cs="Times New Roman"/>
          <w:sz w:val="28"/>
          <w:szCs w:val="28"/>
          <w:lang w:eastAsia="ru-RU"/>
        </w:rPr>
        <w:t xml:space="preserve">реализация права граждан </w:t>
      </w:r>
      <w:r w:rsidR="004A0B2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на земельные участки, предназначенные для ведения садоводства, огородничества или дачного хозяйства, которые предоставляются </w:t>
      </w:r>
      <w:r w:rsidR="004A0B2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без проведения торгов</w:t>
      </w:r>
      <w:r w:rsidR="00A26C82"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собственность бесплатно членам садо</w:t>
      </w:r>
      <w:r w:rsidR="003A17C4" w:rsidRPr="001D5790">
        <w:rPr>
          <w:rFonts w:ascii="Times New Roman" w:eastAsia="Times New Roman" w:hAnsi="Times New Roman" w:cs="Times New Roman"/>
          <w:sz w:val="28"/>
          <w:szCs w:val="28"/>
          <w:lang w:eastAsia="ru-RU"/>
        </w:rPr>
        <w:t xml:space="preserve">водческого, огороднического или </w:t>
      </w:r>
      <w:r w:rsidRPr="001D5790">
        <w:rPr>
          <w:rFonts w:ascii="Times New Roman" w:eastAsia="Times New Roman" w:hAnsi="Times New Roman" w:cs="Times New Roman"/>
          <w:sz w:val="28"/>
          <w:szCs w:val="28"/>
          <w:lang w:eastAsia="ru-RU"/>
        </w:rPr>
        <w:t>дачного некоммерческого объединения граждан.</w:t>
      </w:r>
    </w:p>
    <w:p w:rsidR="00A26C82" w:rsidRPr="001D5790" w:rsidRDefault="00A26C82" w:rsidP="00A26C82">
      <w:pPr>
        <w:spacing w:after="0" w:line="240" w:lineRule="auto"/>
        <w:jc w:val="center"/>
        <w:rPr>
          <w:rFonts w:ascii="Times New Roman" w:eastAsia="Times New Roman" w:hAnsi="Times New Roman" w:cs="Times New Roman"/>
          <w:b/>
          <w:sz w:val="28"/>
          <w:szCs w:val="28"/>
          <w:lang w:eastAsia="ru-RU"/>
        </w:rPr>
      </w:pPr>
    </w:p>
    <w:p w:rsidR="00BC0499" w:rsidRPr="001D5790" w:rsidRDefault="00A26C82" w:rsidP="00A26C82">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10</w:t>
      </w:r>
      <w:r w:rsidRPr="001D5790">
        <w:rPr>
          <w:rFonts w:ascii="Times New Roman" w:eastAsia="Times New Roman" w:hAnsi="Times New Roman"/>
          <w:b w:val="0"/>
          <w:bCs w:val="0"/>
          <w:sz w:val="28"/>
          <w:szCs w:val="28"/>
          <w:lang w:eastAsia="ru-RU"/>
        </w:rPr>
        <w:fldChar w:fldCharType="end"/>
      </w:r>
    </w:p>
    <w:p w:rsidR="00A26C82" w:rsidRPr="001D5790" w:rsidRDefault="00A26C82" w:rsidP="00BC0499">
      <w:pPr>
        <w:spacing w:after="0" w:line="240" w:lineRule="auto"/>
        <w:jc w:val="center"/>
        <w:rPr>
          <w:rFonts w:ascii="Times New Roman" w:eastAsia="Times New Roman" w:hAnsi="Times New Roman" w:cs="Times New Roman"/>
          <w:b/>
          <w:sz w:val="28"/>
          <w:szCs w:val="28"/>
          <w:lang w:eastAsia="ru-RU"/>
        </w:rPr>
      </w:pPr>
    </w:p>
    <w:p w:rsidR="00BC0499" w:rsidRPr="001D5790" w:rsidRDefault="00BC0499" w:rsidP="00BC0499">
      <w:pPr>
        <w:spacing w:after="0" w:line="240" w:lineRule="auto"/>
        <w:jc w:val="center"/>
        <w:rPr>
          <w:rFonts w:ascii="Times New Roman" w:eastAsia="Times New Roman" w:hAnsi="Times New Roman" w:cs="Times New Roman"/>
          <w:b/>
          <w:sz w:val="28"/>
          <w:szCs w:val="28"/>
          <w:lang w:eastAsia="ru-RU"/>
        </w:rPr>
      </w:pPr>
      <w:r w:rsidRPr="001D5790">
        <w:rPr>
          <w:rFonts w:ascii="Times New Roman" w:eastAsia="Times New Roman" w:hAnsi="Times New Roman" w:cs="Times New Roman"/>
          <w:b/>
          <w:sz w:val="28"/>
          <w:szCs w:val="28"/>
          <w:lang w:eastAsia="ru-RU"/>
        </w:rPr>
        <w:t>Предоставление земельных участков гражданам</w:t>
      </w:r>
    </w:p>
    <w:p w:rsidR="00A26C82" w:rsidRPr="001D5790" w:rsidRDefault="00A26C82" w:rsidP="0065475B">
      <w:pPr>
        <w:spacing w:after="0" w:line="240" w:lineRule="auto"/>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1D5790" w:rsidRPr="001D5790" w:rsidTr="00CC66B1">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5"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BC0499" w:rsidRPr="001D5790" w:rsidRDefault="00BC0499" w:rsidP="00533485">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CC66B1">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jc w:val="both"/>
              <w:rPr>
                <w:rFonts w:ascii="Times New Roman" w:eastAsia="Calibri" w:hAnsi="Times New Roman" w:cs="Times New Roman"/>
              </w:rPr>
            </w:pPr>
            <w:r w:rsidRPr="001D5790">
              <w:rPr>
                <w:rFonts w:ascii="Times New Roman" w:eastAsia="SimSun" w:hAnsi="Times New Roman" w:cs="Times New Roman"/>
                <w:kern w:val="1"/>
                <w:lang w:eastAsia="ar-SA"/>
              </w:rPr>
              <w:t>Количество земельных участков, предоставленных льготной категории граждан / в том числе многодетным семьям (ед.)</w:t>
            </w:r>
          </w:p>
        </w:tc>
        <w:tc>
          <w:tcPr>
            <w:tcW w:w="436"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26/12</w:t>
            </w:r>
          </w:p>
        </w:tc>
        <w:tc>
          <w:tcPr>
            <w:tcW w:w="435"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ind w:hanging="30"/>
              <w:jc w:val="center"/>
              <w:rPr>
                <w:rFonts w:ascii="Times New Roman" w:eastAsia="Calibri" w:hAnsi="Times New Roman" w:cs="Times New Roman"/>
              </w:rPr>
            </w:pPr>
            <w:r w:rsidRPr="001D5790">
              <w:rPr>
                <w:rFonts w:ascii="Times New Roman" w:eastAsia="Calibri" w:hAnsi="Times New Roman" w:cs="Times New Roman"/>
              </w:rPr>
              <w:t>83/50</w:t>
            </w:r>
          </w:p>
        </w:tc>
        <w:tc>
          <w:tcPr>
            <w:tcW w:w="437"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29/21</w:t>
            </w:r>
          </w:p>
        </w:tc>
        <w:tc>
          <w:tcPr>
            <w:tcW w:w="428"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ind w:firstLine="36"/>
              <w:jc w:val="center"/>
              <w:rPr>
                <w:rFonts w:ascii="Times New Roman" w:eastAsia="Calibri" w:hAnsi="Times New Roman" w:cs="Times New Roman"/>
              </w:rPr>
            </w:pPr>
            <w:r w:rsidRPr="001D5790">
              <w:rPr>
                <w:rFonts w:ascii="Times New Roman" w:eastAsia="Calibri" w:hAnsi="Times New Roman" w:cs="Times New Roman"/>
              </w:rPr>
              <w:t>10/6</w:t>
            </w:r>
          </w:p>
        </w:tc>
        <w:tc>
          <w:tcPr>
            <w:tcW w:w="427" w:type="pct"/>
            <w:tcBorders>
              <w:top w:val="single" w:sz="4" w:space="0" w:color="auto"/>
              <w:left w:val="single" w:sz="4" w:space="0" w:color="auto"/>
              <w:bottom w:val="single" w:sz="4" w:space="0" w:color="auto"/>
              <w:right w:val="single" w:sz="4" w:space="0" w:color="auto"/>
            </w:tcBorders>
          </w:tcPr>
          <w:p w:rsidR="00BC0499" w:rsidRPr="001D5790" w:rsidRDefault="00BC0499" w:rsidP="00BC0499">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3/0</w:t>
            </w:r>
          </w:p>
        </w:tc>
      </w:tr>
      <w:tr w:rsidR="001D5790" w:rsidRPr="001D5790" w:rsidTr="00CC66B1">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BC0499" w:rsidRPr="001D5790" w:rsidRDefault="00533485" w:rsidP="00492743">
            <w:pPr>
              <w:pStyle w:val="af7"/>
              <w:spacing w:before="0" w:beforeAutospacing="0" w:after="0" w:afterAutospacing="0" w:line="180" w:lineRule="atLeast"/>
              <w:jc w:val="both"/>
              <w:rPr>
                <w:rFonts w:eastAsia="Calibri"/>
                <w:sz w:val="22"/>
                <w:szCs w:val="22"/>
              </w:rPr>
            </w:pPr>
            <w:r w:rsidRPr="001D5790">
              <w:rPr>
                <w:rFonts w:eastAsia="SimSun"/>
                <w:kern w:val="1"/>
                <w:sz w:val="22"/>
                <w:szCs w:val="22"/>
                <w:lang w:eastAsia="ar-SA"/>
              </w:rPr>
              <w:t xml:space="preserve">Количество земельных участков, предоставленных </w:t>
            </w:r>
            <w:r w:rsidRPr="001D5790">
              <w:rPr>
                <w:rFonts w:eastAsia="Calibri"/>
                <w:sz w:val="22"/>
                <w:szCs w:val="22"/>
              </w:rPr>
              <w:t xml:space="preserve">бесплатно </w:t>
            </w:r>
            <w:r w:rsidR="00492743" w:rsidRPr="001D5790">
              <w:rPr>
                <w:rFonts w:eastAsia="Calibri"/>
                <w:sz w:val="22"/>
                <w:szCs w:val="22"/>
              </w:rPr>
              <w:t xml:space="preserve">в </w:t>
            </w:r>
            <w:r w:rsidR="00BC0499" w:rsidRPr="001D5790">
              <w:rPr>
                <w:rFonts w:eastAsia="Calibri"/>
                <w:sz w:val="22"/>
                <w:szCs w:val="22"/>
              </w:rPr>
              <w:t>собственность</w:t>
            </w:r>
            <w:r w:rsidRPr="001D5790">
              <w:rPr>
                <w:rFonts w:eastAsia="Calibri"/>
                <w:sz w:val="22"/>
                <w:szCs w:val="22"/>
              </w:rPr>
              <w:t xml:space="preserve"> гражданам, </w:t>
            </w:r>
            <w:r w:rsidRPr="001D5790">
              <w:rPr>
                <w:sz w:val="22"/>
                <w:szCs w:val="22"/>
              </w:rPr>
              <w:t>использующим гараж</w:t>
            </w:r>
            <w:r w:rsidR="003A17C4" w:rsidRPr="001D5790">
              <w:rPr>
                <w:sz w:val="22"/>
                <w:szCs w:val="22"/>
              </w:rPr>
              <w:t>и</w:t>
            </w:r>
            <w:r w:rsidRPr="001D5790">
              <w:rPr>
                <w:sz w:val="22"/>
                <w:szCs w:val="22"/>
              </w:rPr>
              <w:t xml:space="preserve">, </w:t>
            </w:r>
            <w:r w:rsidRPr="001D5790">
              <w:rPr>
                <w:rFonts w:eastAsia="Calibri"/>
                <w:sz w:val="22"/>
                <w:szCs w:val="22"/>
              </w:rPr>
              <w:t>расположенны</w:t>
            </w:r>
            <w:r w:rsidR="003A17C4" w:rsidRPr="001D5790">
              <w:rPr>
                <w:rFonts w:eastAsia="Calibri"/>
                <w:sz w:val="22"/>
                <w:szCs w:val="22"/>
              </w:rPr>
              <w:t>е</w:t>
            </w:r>
            <w:r w:rsidRPr="001D5790">
              <w:rPr>
                <w:rFonts w:eastAsia="Calibri"/>
                <w:sz w:val="22"/>
                <w:szCs w:val="22"/>
              </w:rPr>
              <w:t xml:space="preserve"> на эт</w:t>
            </w:r>
            <w:r w:rsidR="003A17C4" w:rsidRPr="001D5790">
              <w:rPr>
                <w:rFonts w:eastAsia="Calibri"/>
                <w:sz w:val="22"/>
                <w:szCs w:val="22"/>
              </w:rPr>
              <w:t xml:space="preserve">их участках и </w:t>
            </w:r>
            <w:r w:rsidR="003A17C4" w:rsidRPr="001D5790">
              <w:rPr>
                <w:sz w:val="22"/>
                <w:szCs w:val="22"/>
              </w:rPr>
              <w:t>являющиеся объектам</w:t>
            </w:r>
            <w:r w:rsidRPr="001D5790">
              <w:rPr>
                <w:sz w:val="22"/>
                <w:szCs w:val="22"/>
              </w:rPr>
              <w:t xml:space="preserve"> капитального строительства </w:t>
            </w:r>
            <w:r w:rsidR="003A17C4" w:rsidRPr="001D5790">
              <w:rPr>
                <w:sz w:val="22"/>
                <w:szCs w:val="22"/>
              </w:rPr>
              <w:t>(ед.)</w:t>
            </w:r>
          </w:p>
        </w:tc>
        <w:tc>
          <w:tcPr>
            <w:tcW w:w="436" w:type="pct"/>
            <w:tcBorders>
              <w:top w:val="single" w:sz="4" w:space="0" w:color="auto"/>
              <w:left w:val="single" w:sz="4" w:space="0" w:color="auto"/>
              <w:bottom w:val="single" w:sz="4" w:space="0" w:color="auto"/>
              <w:right w:val="single" w:sz="4" w:space="0" w:color="auto"/>
            </w:tcBorders>
          </w:tcPr>
          <w:p w:rsidR="00BC0499" w:rsidRPr="001D5790" w:rsidRDefault="00BC0499"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w:t>
            </w:r>
          </w:p>
        </w:tc>
        <w:tc>
          <w:tcPr>
            <w:tcW w:w="435" w:type="pct"/>
            <w:tcBorders>
              <w:top w:val="single" w:sz="4" w:space="0" w:color="auto"/>
              <w:left w:val="single" w:sz="4" w:space="0" w:color="auto"/>
              <w:bottom w:val="single" w:sz="4" w:space="0" w:color="auto"/>
              <w:right w:val="single" w:sz="4" w:space="0" w:color="auto"/>
            </w:tcBorders>
          </w:tcPr>
          <w:p w:rsidR="00BC0499" w:rsidRPr="001D5790" w:rsidRDefault="00BC0499"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w:t>
            </w:r>
          </w:p>
        </w:tc>
        <w:tc>
          <w:tcPr>
            <w:tcW w:w="437" w:type="pct"/>
            <w:tcBorders>
              <w:top w:val="single" w:sz="4" w:space="0" w:color="auto"/>
              <w:left w:val="single" w:sz="4" w:space="0" w:color="auto"/>
              <w:bottom w:val="single" w:sz="4" w:space="0" w:color="auto"/>
              <w:right w:val="single" w:sz="4" w:space="0" w:color="auto"/>
            </w:tcBorders>
          </w:tcPr>
          <w:p w:rsidR="00BC0499" w:rsidRPr="001D5790" w:rsidRDefault="00BC0499"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0</w:t>
            </w:r>
          </w:p>
        </w:tc>
        <w:tc>
          <w:tcPr>
            <w:tcW w:w="428" w:type="pct"/>
            <w:tcBorders>
              <w:top w:val="single" w:sz="4" w:space="0" w:color="auto"/>
              <w:left w:val="single" w:sz="4" w:space="0" w:color="auto"/>
              <w:bottom w:val="single" w:sz="4" w:space="0" w:color="auto"/>
              <w:right w:val="single" w:sz="4" w:space="0" w:color="auto"/>
            </w:tcBorders>
          </w:tcPr>
          <w:p w:rsidR="00BC0499" w:rsidRPr="001D5790" w:rsidRDefault="00BC0499"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70</w:t>
            </w:r>
          </w:p>
        </w:tc>
        <w:tc>
          <w:tcPr>
            <w:tcW w:w="427" w:type="pct"/>
            <w:tcBorders>
              <w:top w:val="single" w:sz="4" w:space="0" w:color="auto"/>
              <w:left w:val="single" w:sz="4" w:space="0" w:color="auto"/>
              <w:bottom w:val="single" w:sz="4" w:space="0" w:color="auto"/>
              <w:right w:val="single" w:sz="4" w:space="0" w:color="auto"/>
            </w:tcBorders>
          </w:tcPr>
          <w:p w:rsidR="00BC0499" w:rsidRPr="001D5790" w:rsidRDefault="00BC0499"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139</w:t>
            </w:r>
          </w:p>
        </w:tc>
      </w:tr>
      <w:tr w:rsidR="003A17C4" w:rsidRPr="001D5790" w:rsidTr="00CC66B1">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3A17C4" w:rsidRPr="001D5790" w:rsidRDefault="003A17C4" w:rsidP="004A0B2D">
            <w:pPr>
              <w:pStyle w:val="af7"/>
              <w:spacing w:before="0" w:beforeAutospacing="0" w:after="0" w:afterAutospacing="0" w:line="180" w:lineRule="atLeast"/>
              <w:jc w:val="both"/>
              <w:rPr>
                <w:rFonts w:eastAsia="Calibri"/>
                <w:sz w:val="22"/>
                <w:szCs w:val="22"/>
              </w:rPr>
            </w:pPr>
            <w:r w:rsidRPr="001D5790">
              <w:rPr>
                <w:rFonts w:eastAsia="SimSun"/>
                <w:kern w:val="1"/>
                <w:sz w:val="22"/>
                <w:szCs w:val="22"/>
                <w:lang w:eastAsia="ar-SA"/>
              </w:rPr>
              <w:t xml:space="preserve">Количество земельных участков, предоставленных </w:t>
            </w:r>
            <w:r w:rsidRPr="001D5790">
              <w:rPr>
                <w:rFonts w:eastAsia="Calibri"/>
                <w:sz w:val="22"/>
                <w:szCs w:val="22"/>
              </w:rPr>
              <w:t xml:space="preserve">бесплатно </w:t>
            </w:r>
            <w:r w:rsidR="004A0B2D" w:rsidRPr="001D5790">
              <w:rPr>
                <w:rFonts w:eastAsia="Calibri"/>
                <w:sz w:val="22"/>
                <w:szCs w:val="22"/>
              </w:rPr>
              <w:t xml:space="preserve">в </w:t>
            </w:r>
            <w:r w:rsidRPr="001D5790">
              <w:rPr>
                <w:rFonts w:eastAsia="Calibri"/>
                <w:sz w:val="22"/>
                <w:szCs w:val="22"/>
              </w:rPr>
              <w:t xml:space="preserve">собственность гражданам, </w:t>
            </w:r>
            <w:r w:rsidRPr="001D5790">
              <w:rPr>
                <w:sz w:val="22"/>
                <w:szCs w:val="22"/>
              </w:rPr>
              <w:t>для ведения садоводства, огородничества или дачного хозяйства (ед.)</w:t>
            </w:r>
          </w:p>
        </w:tc>
        <w:tc>
          <w:tcPr>
            <w:tcW w:w="436" w:type="pct"/>
            <w:tcBorders>
              <w:top w:val="single" w:sz="4" w:space="0" w:color="auto"/>
              <w:left w:val="single" w:sz="4" w:space="0" w:color="auto"/>
              <w:bottom w:val="single" w:sz="4" w:space="0" w:color="auto"/>
              <w:right w:val="single" w:sz="4" w:space="0" w:color="auto"/>
            </w:tcBorders>
          </w:tcPr>
          <w:p w:rsidR="003A17C4" w:rsidRPr="001D5790" w:rsidRDefault="003A17C4"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w:t>
            </w:r>
          </w:p>
        </w:tc>
        <w:tc>
          <w:tcPr>
            <w:tcW w:w="435" w:type="pct"/>
            <w:tcBorders>
              <w:top w:val="single" w:sz="4" w:space="0" w:color="auto"/>
              <w:left w:val="single" w:sz="4" w:space="0" w:color="auto"/>
              <w:bottom w:val="single" w:sz="4" w:space="0" w:color="auto"/>
              <w:right w:val="single" w:sz="4" w:space="0" w:color="auto"/>
            </w:tcBorders>
          </w:tcPr>
          <w:p w:rsidR="003A17C4" w:rsidRPr="001D5790" w:rsidRDefault="003A17C4"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w:t>
            </w:r>
          </w:p>
        </w:tc>
        <w:tc>
          <w:tcPr>
            <w:tcW w:w="437" w:type="pct"/>
            <w:tcBorders>
              <w:top w:val="single" w:sz="4" w:space="0" w:color="auto"/>
              <w:left w:val="single" w:sz="4" w:space="0" w:color="auto"/>
              <w:bottom w:val="single" w:sz="4" w:space="0" w:color="auto"/>
              <w:right w:val="single" w:sz="4" w:space="0" w:color="auto"/>
            </w:tcBorders>
          </w:tcPr>
          <w:p w:rsidR="003A17C4" w:rsidRPr="001D5790" w:rsidRDefault="003A17C4"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562</w:t>
            </w:r>
          </w:p>
        </w:tc>
        <w:tc>
          <w:tcPr>
            <w:tcW w:w="428" w:type="pct"/>
            <w:tcBorders>
              <w:top w:val="single" w:sz="4" w:space="0" w:color="auto"/>
              <w:left w:val="single" w:sz="4" w:space="0" w:color="auto"/>
              <w:bottom w:val="single" w:sz="4" w:space="0" w:color="auto"/>
              <w:right w:val="single" w:sz="4" w:space="0" w:color="auto"/>
            </w:tcBorders>
          </w:tcPr>
          <w:p w:rsidR="003A17C4" w:rsidRPr="001D5790" w:rsidRDefault="003A17C4"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274</w:t>
            </w:r>
          </w:p>
        </w:tc>
        <w:tc>
          <w:tcPr>
            <w:tcW w:w="427" w:type="pct"/>
            <w:tcBorders>
              <w:top w:val="single" w:sz="4" w:space="0" w:color="auto"/>
              <w:left w:val="single" w:sz="4" w:space="0" w:color="auto"/>
              <w:bottom w:val="single" w:sz="4" w:space="0" w:color="auto"/>
              <w:right w:val="single" w:sz="4" w:space="0" w:color="auto"/>
            </w:tcBorders>
          </w:tcPr>
          <w:p w:rsidR="003A17C4" w:rsidRPr="001D5790" w:rsidRDefault="003A17C4" w:rsidP="003A17C4">
            <w:pPr>
              <w:spacing w:after="0" w:line="240" w:lineRule="auto"/>
              <w:jc w:val="center"/>
              <w:rPr>
                <w:rFonts w:ascii="Times New Roman" w:eastAsia="Calibri" w:hAnsi="Times New Roman" w:cs="Times New Roman"/>
              </w:rPr>
            </w:pPr>
            <w:r w:rsidRPr="001D5790">
              <w:rPr>
                <w:rFonts w:ascii="Times New Roman" w:eastAsia="Calibri" w:hAnsi="Times New Roman" w:cs="Times New Roman"/>
              </w:rPr>
              <w:t>271</w:t>
            </w:r>
          </w:p>
        </w:tc>
      </w:tr>
    </w:tbl>
    <w:p w:rsidR="00DF1F0B" w:rsidRPr="001D5790" w:rsidRDefault="00DF1F0B" w:rsidP="0065475B">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Осуществлялась реализация муниципальной программы </w:t>
      </w:r>
      <w:r w:rsidR="0065475B"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Управление </w:t>
      </w:r>
      <w:r w:rsidRPr="001D5790">
        <w:rPr>
          <w:rFonts w:ascii="Times New Roman" w:eastAsia="Times New Roman" w:hAnsi="Times New Roman" w:cs="Times New Roman"/>
          <w:sz w:val="28"/>
          <w:szCs w:val="28"/>
          <w:lang w:eastAsia="ru-RU"/>
        </w:rPr>
        <w:br/>
        <w:t>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r w:rsidR="0065475B" w:rsidRPr="001D5790">
        <w:rPr>
          <w:rFonts w:ascii="Times New Roman" w:eastAsia="Times New Roman" w:hAnsi="Times New Roman" w:cs="Times New Roman"/>
          <w:sz w:val="28"/>
          <w:szCs w:val="28"/>
          <w:lang w:eastAsia="ru-RU"/>
        </w:rPr>
        <w:t xml:space="preserve">», на финансирование которой </w:t>
      </w:r>
      <w:r w:rsidR="005049CA">
        <w:rPr>
          <w:rFonts w:ascii="Times New Roman" w:eastAsia="Times New Roman" w:hAnsi="Times New Roman" w:cs="Times New Roman"/>
          <w:sz w:val="28"/>
          <w:szCs w:val="28"/>
          <w:lang w:eastAsia="ru-RU"/>
        </w:rPr>
        <w:t>предусмотрено</w:t>
      </w:r>
      <w:r w:rsidR="0065475B" w:rsidRPr="001D5790">
        <w:rPr>
          <w:rFonts w:ascii="Times New Roman" w:eastAsia="Times New Roman" w:hAnsi="Times New Roman" w:cs="Times New Roman"/>
          <w:sz w:val="28"/>
          <w:szCs w:val="28"/>
          <w:lang w:eastAsia="ru-RU"/>
        </w:rPr>
        <w:t xml:space="preserve"> 51,7</w:t>
      </w:r>
      <w:r w:rsidRPr="001D5790">
        <w:rPr>
          <w:rFonts w:ascii="Times New Roman" w:eastAsia="Times New Roman" w:hAnsi="Times New Roman" w:cs="Times New Roman"/>
          <w:sz w:val="28"/>
          <w:szCs w:val="28"/>
          <w:lang w:eastAsia="ru-RU"/>
        </w:rPr>
        <w:t xml:space="preserve"> млн. рублей.</w:t>
      </w:r>
    </w:p>
    <w:p w:rsidR="00DF1F0B" w:rsidRPr="001D5790" w:rsidRDefault="00DF1F0B" w:rsidP="0041654E">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предоставления жилых помещений детям-сиротам и детям, оставшимся без попечения родителей, а также детям, находящимся под опекой (попечительством), не имеющим закрепленного жилого помещения, </w:t>
      </w:r>
      <w:r w:rsidRPr="001D5790">
        <w:rPr>
          <w:rFonts w:ascii="Times New Roman" w:eastAsia="Times New Roman" w:hAnsi="Times New Roman" w:cs="Times New Roman"/>
          <w:sz w:val="28"/>
          <w:szCs w:val="28"/>
          <w:lang w:eastAsia="ru-RU"/>
        </w:rPr>
        <w:br/>
        <w:t>из государственной собственности Ханты-Мансийского автономного округа - Югры в собственность муниципального образования город Нижневартовск передано 87 жилых помещений.</w:t>
      </w:r>
    </w:p>
    <w:p w:rsidR="00DF1F0B" w:rsidRPr="001D5790" w:rsidRDefault="00DF1F0B" w:rsidP="000E120A">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соответствии с государственной программой Ханты-Мансийского автономного округа - Югры </w:t>
      </w:r>
      <w:r w:rsidR="000E120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Развитие жилищной сферы</w:t>
      </w:r>
      <w:r w:rsidR="000E120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в 2023 году </w:t>
      </w:r>
      <w:r w:rsidRPr="001D5790">
        <w:rPr>
          <w:rFonts w:ascii="Times New Roman" w:eastAsia="Times New Roman" w:hAnsi="Times New Roman" w:cs="Times New Roman"/>
          <w:sz w:val="28"/>
          <w:szCs w:val="28"/>
          <w:lang w:eastAsia="ru-RU"/>
        </w:rPr>
        <w:br/>
        <w:t>в муниципальную собственность приобретено 2</w:t>
      </w:r>
      <w:r w:rsidR="000E120A" w:rsidRPr="001D5790">
        <w:rPr>
          <w:rFonts w:ascii="Times New Roman" w:eastAsia="Times New Roman" w:hAnsi="Times New Roman" w:cs="Times New Roman"/>
          <w:sz w:val="28"/>
          <w:szCs w:val="28"/>
          <w:lang w:eastAsia="ru-RU"/>
        </w:rPr>
        <w:t xml:space="preserve">9 квартир, а также заключен контракт на приобретение </w:t>
      </w:r>
      <w:r w:rsidRPr="001D5790">
        <w:rPr>
          <w:rFonts w:ascii="Times New Roman" w:eastAsia="Times New Roman" w:hAnsi="Times New Roman" w:cs="Times New Roman"/>
          <w:sz w:val="28"/>
          <w:szCs w:val="28"/>
          <w:lang w:eastAsia="ru-RU"/>
        </w:rPr>
        <w:t xml:space="preserve">26 жилых помещений (квартир) путем участия </w:t>
      </w:r>
      <w:r w:rsidR="002E334C">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долевом</w:t>
      </w:r>
      <w:r w:rsidR="000E120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ст</w:t>
      </w:r>
      <w:r w:rsidR="000E120A" w:rsidRPr="001D5790">
        <w:rPr>
          <w:rFonts w:ascii="Times New Roman" w:eastAsia="Times New Roman" w:hAnsi="Times New Roman" w:cs="Times New Roman"/>
          <w:sz w:val="28"/>
          <w:szCs w:val="28"/>
          <w:lang w:eastAsia="ru-RU"/>
        </w:rPr>
        <w:t xml:space="preserve">роительстве </w:t>
      </w:r>
      <w:r w:rsidRPr="001D5790">
        <w:rPr>
          <w:rFonts w:ascii="Times New Roman" w:eastAsia="Times New Roman" w:hAnsi="Times New Roman" w:cs="Times New Roman"/>
          <w:sz w:val="28"/>
          <w:szCs w:val="28"/>
          <w:lang w:eastAsia="ru-RU"/>
        </w:rPr>
        <w:t>на общую сумму 115</w:t>
      </w:r>
      <w:r w:rsidR="000E120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8</w:t>
      </w:r>
      <w:r w:rsidR="000E120A" w:rsidRPr="001D5790">
        <w:rPr>
          <w:rFonts w:ascii="Times New Roman" w:eastAsia="Times New Roman" w:hAnsi="Times New Roman" w:cs="Times New Roman"/>
          <w:sz w:val="28"/>
          <w:szCs w:val="28"/>
          <w:lang w:eastAsia="ru-RU"/>
        </w:rPr>
        <w:t xml:space="preserve"> млн</w:t>
      </w:r>
      <w:r w:rsidRPr="001D5790">
        <w:rPr>
          <w:rFonts w:ascii="Times New Roman" w:eastAsia="Times New Roman" w:hAnsi="Times New Roman" w:cs="Times New Roman"/>
          <w:sz w:val="28"/>
          <w:szCs w:val="28"/>
          <w:lang w:eastAsia="ru-RU"/>
        </w:rPr>
        <w:t>. руб</w:t>
      </w:r>
      <w:r w:rsidR="000E120A" w:rsidRPr="001D5790">
        <w:rPr>
          <w:rFonts w:ascii="Times New Roman" w:eastAsia="Times New Roman" w:hAnsi="Times New Roman" w:cs="Times New Roman"/>
          <w:sz w:val="28"/>
          <w:szCs w:val="28"/>
          <w:lang w:eastAsia="ru-RU"/>
        </w:rPr>
        <w:t>лей, срок передачи квартир застройщиком - не позднее 30.09.2024.</w:t>
      </w:r>
    </w:p>
    <w:p w:rsidR="0062702C" w:rsidRPr="001D5790" w:rsidRDefault="0062702C" w:rsidP="0041654E">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6" w:name="_Toc152253372"/>
      <w:r w:rsidRPr="001D5790">
        <w:rPr>
          <w:rFonts w:ascii="Times New Roman" w:hAnsi="Times New Roman"/>
          <w:bCs w:val="0"/>
          <w:sz w:val="28"/>
          <w:szCs w:val="28"/>
        </w:rPr>
        <w:t>1.5. Инвестиционная политика</w:t>
      </w:r>
      <w:bookmarkEnd w:id="6"/>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475C4" w:rsidRPr="001D5790" w:rsidRDefault="009475C4" w:rsidP="009475C4">
      <w:pPr>
        <w:pBdr>
          <w:top w:val="none" w:sz="4" w:space="0" w:color="000000"/>
          <w:left w:val="none" w:sz="4" w:space="0" w:color="000000"/>
          <w:bottom w:val="none" w:sz="4" w:space="0" w:color="000000"/>
          <w:right w:val="none" w:sz="4" w:space="0" w:color="000000"/>
        </w:pBdr>
        <w:tabs>
          <w:tab w:val="left" w:pos="327"/>
          <w:tab w:val="left" w:pos="709"/>
        </w:tabs>
        <w:spacing w:after="0" w:line="180" w:lineRule="atLeast"/>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Одной из главных задач администрации города в сфере инвестиционной деятельности является повышение инвестиционной привлекательности города и создание благоприятных условий для ведения бизнеса и реализации новых инвестиционных проектов.</w:t>
      </w:r>
    </w:p>
    <w:p w:rsidR="009475C4" w:rsidRPr="001D5790" w:rsidRDefault="009475C4" w:rsidP="009475C4">
      <w:pPr>
        <w:tabs>
          <w:tab w:val="left" w:pos="327"/>
          <w:tab w:val="left" w:pos="709"/>
        </w:tabs>
        <w:spacing w:after="0" w:line="283" w:lineRule="atLeast"/>
        <w:ind w:firstLine="737"/>
        <w:contextualSpacing/>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По итогам проведенного в 2023 году рейтинга муниципальных образований Ханты-Мансийского автономного округа - Югры по обеспечению условий благоприятного инвестиционного климата и содействию развитию конкуренции за 20</w:t>
      </w:r>
      <w:r w:rsidRPr="001D5790">
        <w:rPr>
          <w:rFonts w:ascii="Tinos" w:eastAsia="Times New Roman" w:hAnsi="Tinos" w:cs="Tinos"/>
          <w:sz w:val="28"/>
          <w:szCs w:val="28"/>
        </w:rPr>
        <w:t>22</w:t>
      </w:r>
      <w:r w:rsidRPr="001D5790">
        <w:rPr>
          <w:rFonts w:ascii="Tinos" w:eastAsia="Times New Roman" w:hAnsi="Tinos" w:cs="Tinos"/>
          <w:sz w:val="28"/>
          <w:szCs w:val="28"/>
          <w:lang w:eastAsia="ru-RU"/>
        </w:rPr>
        <w:t xml:space="preserve"> год Нижневартовск занял </w:t>
      </w:r>
      <w:r w:rsidR="002E334C">
        <w:rPr>
          <w:rFonts w:ascii="Tinos" w:eastAsia="Times New Roman" w:hAnsi="Tinos" w:cs="Tinos"/>
          <w:sz w:val="28"/>
          <w:szCs w:val="28"/>
          <w:lang w:val="en-US" w:eastAsia="ru-RU"/>
        </w:rPr>
        <w:t>III</w:t>
      </w:r>
      <w:r w:rsidRPr="001D5790">
        <w:rPr>
          <w:rFonts w:ascii="Tinos" w:eastAsia="Times New Roman" w:hAnsi="Tinos" w:cs="Tinos"/>
          <w:sz w:val="28"/>
          <w:szCs w:val="28"/>
          <w:lang w:eastAsia="ru-RU"/>
        </w:rPr>
        <w:t xml:space="preserve"> место среди муниципальных образований автономного округа и </w:t>
      </w:r>
      <w:r w:rsidR="002E334C">
        <w:rPr>
          <w:rFonts w:ascii="Tinos" w:eastAsia="Times New Roman" w:hAnsi="Tinos" w:cs="Tinos"/>
          <w:sz w:val="28"/>
          <w:szCs w:val="28"/>
          <w:lang w:val="en-US" w:eastAsia="ru-RU"/>
        </w:rPr>
        <w:t>I</w:t>
      </w:r>
      <w:r w:rsidRPr="001D5790">
        <w:rPr>
          <w:rFonts w:ascii="Tinos" w:eastAsia="Times New Roman" w:hAnsi="Tinos" w:cs="Tinos"/>
          <w:sz w:val="28"/>
          <w:szCs w:val="28"/>
          <w:lang w:eastAsia="ru-RU"/>
        </w:rPr>
        <w:t xml:space="preserve"> место среди городских округов, что свидетельствует об эффективной системной работе органов власти города совместно с предпринимательским сообществом по развитию инвестиционной деятельности.</w:t>
      </w:r>
    </w:p>
    <w:p w:rsidR="009475C4" w:rsidRPr="001D5790" w:rsidRDefault="00D6624C" w:rsidP="009475C4">
      <w:pPr>
        <w:tabs>
          <w:tab w:val="left" w:pos="327"/>
          <w:tab w:val="left" w:pos="709"/>
        </w:tabs>
        <w:spacing w:after="0" w:line="283" w:lineRule="atLeast"/>
        <w:ind w:firstLine="737"/>
        <w:contextualSpacing/>
        <w:jc w:val="both"/>
        <w:rPr>
          <w:rFonts w:ascii="Tinos" w:eastAsia="Times New Roman" w:hAnsi="Tinos" w:cs="Tinos"/>
          <w:sz w:val="28"/>
          <w:szCs w:val="28"/>
          <w:lang w:eastAsia="ru-RU"/>
        </w:rPr>
      </w:pPr>
      <w:r w:rsidRPr="001D5790">
        <w:rPr>
          <w:rFonts w:ascii="Tinos" w:hAnsi="Tinos" w:cs="Tinos"/>
          <w:sz w:val="28"/>
          <w:szCs w:val="28"/>
        </w:rPr>
        <w:t>В целях развития системы поддержки инвестиционных проектов</w:t>
      </w:r>
      <w:r w:rsidRPr="001D5790">
        <w:rPr>
          <w:rFonts w:ascii="Tinos" w:eastAsia="Times New Roman" w:hAnsi="Tinos" w:cs="Tinos"/>
          <w:sz w:val="28"/>
          <w:szCs w:val="28"/>
          <w:lang w:eastAsia="ru-RU"/>
        </w:rPr>
        <w:t xml:space="preserve"> в</w:t>
      </w:r>
      <w:r w:rsidR="009475C4" w:rsidRPr="001D5790">
        <w:rPr>
          <w:rFonts w:ascii="Tinos" w:eastAsia="Times New Roman" w:hAnsi="Tinos" w:cs="Tinos"/>
          <w:sz w:val="28"/>
          <w:szCs w:val="28"/>
          <w:lang w:eastAsia="ru-RU"/>
        </w:rPr>
        <w:t xml:space="preserve"> рамках внедрения муниципального инвестиционного стандарта</w:t>
      </w:r>
      <w:r w:rsidRPr="001D5790">
        <w:rPr>
          <w:rFonts w:ascii="Tinos" w:eastAsia="Times New Roman" w:hAnsi="Tinos" w:cs="Tinos"/>
          <w:sz w:val="28"/>
          <w:szCs w:val="28"/>
          <w:lang w:eastAsia="ru-RU"/>
        </w:rPr>
        <w:t xml:space="preserve"> </w:t>
      </w:r>
      <w:r w:rsidR="009475C4" w:rsidRPr="001D5790">
        <w:rPr>
          <w:rFonts w:ascii="Tinos" w:eastAsia="Times New Roman" w:hAnsi="Tinos" w:cs="Tinos"/>
          <w:sz w:val="28"/>
          <w:szCs w:val="28"/>
          <w:lang w:eastAsia="ru-RU"/>
        </w:rPr>
        <w:t>определен инвестиционный уполномоченный,</w:t>
      </w:r>
      <w:r w:rsidRPr="001D5790">
        <w:rPr>
          <w:rFonts w:ascii="Tinos" w:eastAsia="Times New Roman" w:hAnsi="Tinos" w:cs="Tinos"/>
          <w:sz w:val="28"/>
          <w:szCs w:val="28"/>
          <w:lang w:eastAsia="ru-RU"/>
        </w:rPr>
        <w:t xml:space="preserve"> </w:t>
      </w:r>
      <w:r w:rsidR="009475C4" w:rsidRPr="001D5790">
        <w:rPr>
          <w:rFonts w:ascii="Tinos" w:eastAsia="Times New Roman" w:hAnsi="Tinos" w:cs="Tinos"/>
          <w:sz w:val="28"/>
          <w:szCs w:val="28"/>
          <w:lang w:eastAsia="ru-RU"/>
        </w:rPr>
        <w:t xml:space="preserve">в обязанности которого входит оказание содействия в реализации инвестиционных проектов на территории города </w:t>
      </w:r>
      <w:r w:rsidRPr="001D5790">
        <w:rPr>
          <w:rFonts w:ascii="Tinos" w:eastAsia="Times New Roman" w:hAnsi="Tinos" w:cs="Tinos"/>
          <w:sz w:val="28"/>
          <w:szCs w:val="28"/>
          <w:lang w:eastAsia="ru-RU"/>
        </w:rPr>
        <w:t xml:space="preserve">                 </w:t>
      </w:r>
      <w:r w:rsidR="009475C4" w:rsidRPr="001D5790">
        <w:rPr>
          <w:rFonts w:ascii="Tinos" w:eastAsia="Times New Roman" w:hAnsi="Tinos" w:cs="Tinos"/>
          <w:sz w:val="28"/>
          <w:szCs w:val="28"/>
          <w:lang w:eastAsia="ru-RU"/>
        </w:rPr>
        <w:t xml:space="preserve">и привлечение инвесторов. </w:t>
      </w:r>
    </w:p>
    <w:p w:rsidR="009475C4" w:rsidRPr="001D5790" w:rsidRDefault="009475C4" w:rsidP="009475C4">
      <w:pPr>
        <w:tabs>
          <w:tab w:val="left" w:pos="327"/>
          <w:tab w:val="left" w:pos="709"/>
        </w:tabs>
        <w:spacing w:after="0" w:line="283" w:lineRule="atLeast"/>
        <w:ind w:firstLine="737"/>
        <w:contextualSpacing/>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Совместно с Правительством автономного округа, Фондом развития Югры, Национальным институтом инвестиционного развития территорий проведена работа по созданию Инвестиционного профиля города, включающего информацию о городе, его экономике, инфраструктуре, а также комплексную оценку инвестиционного климата и потенциала города, SWOT анализ, перечень перспективных инвестиционных проектов и направлений развития. </w:t>
      </w:r>
    </w:p>
    <w:p w:rsidR="009475C4" w:rsidRPr="001D5790" w:rsidRDefault="009475C4" w:rsidP="009475C4">
      <w:pPr>
        <w:spacing w:after="0" w:line="282" w:lineRule="atLeast"/>
        <w:ind w:firstLine="737"/>
        <w:contextualSpacing/>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8"/>
          <w:szCs w:val="28"/>
          <w:lang w:eastAsia="ru-RU"/>
        </w:rPr>
        <w:t>Проведена работа по актуализации информации для инвесторов, в том числе по созданию новых рубрик на официальном сайте органов местного самоу</w:t>
      </w:r>
      <w:r w:rsidR="00D6624C" w:rsidRPr="001D5790">
        <w:rPr>
          <w:rFonts w:ascii="Times New Roman" w:eastAsia="Times New Roman" w:hAnsi="Times New Roman" w:cs="Times New Roman"/>
          <w:sz w:val="28"/>
          <w:szCs w:val="28"/>
          <w:lang w:eastAsia="ru-RU"/>
        </w:rPr>
        <w:t xml:space="preserve">правления города Нижневартовска </w:t>
      </w:r>
      <w:r w:rsidRPr="001D5790">
        <w:rPr>
          <w:rFonts w:ascii="Times New Roman" w:eastAsia="Times New Roman" w:hAnsi="Times New Roman" w:cs="Times New Roman"/>
          <w:sz w:val="28"/>
          <w:szCs w:val="28"/>
          <w:lang w:eastAsia="ru-RU"/>
        </w:rPr>
        <w:t>и Инвестиционном портале города Нижневартовска. Инвестиционный портал города содержит все необходимое для эффективного взаимодействия органов власти города и субъектов инвестиционной деятельности.</w:t>
      </w:r>
    </w:p>
    <w:p w:rsidR="009475C4" w:rsidRPr="001D5790" w:rsidRDefault="009475C4" w:rsidP="009475C4">
      <w:pPr>
        <w:tabs>
          <w:tab w:val="left" w:pos="327"/>
          <w:tab w:val="left" w:pos="709"/>
        </w:tabs>
        <w:spacing w:after="0" w:line="283" w:lineRule="atLeast"/>
        <w:ind w:firstLine="737"/>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В результате интеграции Инвестиционной карты Югры </w:t>
      </w:r>
      <w:r w:rsidR="00A50420"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с Инвестиционной картой Российской Федерации информация о свободных инвестиционных площадках города, которая размещена в данных ресурсах, будет доступна более широкому кругу инвесторов, в том числе внешним инвесторам, ведущим свою деятельность за пределами нашего региона. </w:t>
      </w:r>
    </w:p>
    <w:p w:rsidR="009475C4" w:rsidRPr="001D5790" w:rsidRDefault="009475C4" w:rsidP="009475C4">
      <w:pPr>
        <w:tabs>
          <w:tab w:val="left" w:pos="327"/>
          <w:tab w:val="left" w:pos="709"/>
        </w:tabs>
        <w:spacing w:after="0" w:line="283" w:lineRule="atLeast"/>
        <w:ind w:firstLine="737"/>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Приоритетными инвестиционными проектами для города остаются проекты в сфере образования, спорта, культуры, промышленности, туризма, жилищно-коммунального хозяйства и проекты по созданию и благоустройству общественных пространств.</w:t>
      </w:r>
    </w:p>
    <w:p w:rsidR="009475C4" w:rsidRPr="001D5790" w:rsidRDefault="009475C4" w:rsidP="009475C4">
      <w:pPr>
        <w:tabs>
          <w:tab w:val="left" w:pos="327"/>
          <w:tab w:val="left" w:pos="709"/>
        </w:tabs>
        <w:spacing w:after="0" w:line="283" w:lineRule="atLeast"/>
        <w:ind w:firstLine="737"/>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За счет средств инвесторов реализовано более 40 инвестиционных проектов, не связанных с добычей полезных ископаемых, общей инвестиционной емкостью свыше 4 млрд. рублей, в том числе объекты жилищного строительства и жилищно-коммунального хозяйства, общеобразовательная школа, спортивно-досуговый комплекс, индустриальный (технологический) парк, экопункт и другие объекты.</w:t>
      </w:r>
    </w:p>
    <w:p w:rsidR="009475C4" w:rsidRPr="001D5790" w:rsidRDefault="009475C4" w:rsidP="00D517C1">
      <w:pPr>
        <w:widowControl w:val="0"/>
        <w:tabs>
          <w:tab w:val="left" w:pos="327"/>
          <w:tab w:val="left" w:pos="709"/>
        </w:tabs>
        <w:spacing w:after="0" w:line="240" w:lineRule="auto"/>
        <w:ind w:firstLine="709"/>
        <w:contextualSpacing/>
        <w:jc w:val="both"/>
        <w:rPr>
          <w:rFonts w:ascii="Tinos" w:eastAsia="Times New Roman" w:hAnsi="Tinos" w:cs="Tinos"/>
          <w:szCs w:val="20"/>
          <w:lang w:eastAsia="ru-RU"/>
        </w:rPr>
      </w:pPr>
      <w:r w:rsidRPr="001D5790">
        <w:rPr>
          <w:rFonts w:ascii="Tinos" w:eastAsia="Times New Roman" w:hAnsi="Tinos" w:cs="Tinos"/>
          <w:sz w:val="28"/>
          <w:szCs w:val="28"/>
          <w:lang w:eastAsia="ru-RU"/>
        </w:rPr>
        <w:t xml:space="preserve">Нижневартовск продолжает оставаться в верхних строчках рейтинга </w:t>
      </w:r>
      <w:r w:rsidR="005731A2"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по уровню развития государственно-частного партнерства. В 2023 году рейтинг проводился среди 204 </w:t>
      </w:r>
      <w:r w:rsidRPr="001D5790">
        <w:rPr>
          <w:rFonts w:ascii="Tinos" w:eastAsia="Arial" w:hAnsi="Tinos" w:cs="Tinos"/>
          <w:sz w:val="28"/>
          <w:szCs w:val="28"/>
          <w:lang w:eastAsia="ru-RU"/>
        </w:rPr>
        <w:t xml:space="preserve">крупнейших городов областного, краевого </w:t>
      </w:r>
      <w:r w:rsidR="005731A2" w:rsidRPr="001D5790">
        <w:rPr>
          <w:rFonts w:ascii="Tinos" w:eastAsia="Arial" w:hAnsi="Tinos" w:cs="Tinos"/>
          <w:sz w:val="28"/>
          <w:szCs w:val="28"/>
          <w:lang w:eastAsia="ru-RU"/>
        </w:rPr>
        <w:t xml:space="preserve">                                </w:t>
      </w:r>
      <w:r w:rsidRPr="001D5790">
        <w:rPr>
          <w:rFonts w:ascii="Tinos" w:eastAsia="Arial" w:hAnsi="Tinos" w:cs="Tinos"/>
          <w:sz w:val="28"/>
          <w:szCs w:val="28"/>
          <w:lang w:eastAsia="ru-RU"/>
        </w:rPr>
        <w:t>и республиканского значения с разными уровнями социально-экономического развития, возможностями бюджетов и опытом в сфере государственно-частного партнерства</w:t>
      </w:r>
      <w:r w:rsidR="00B67A2B" w:rsidRPr="001D5790">
        <w:rPr>
          <w:rFonts w:ascii="Tinos" w:eastAsia="Arial" w:hAnsi="Tinos" w:cs="Tinos"/>
          <w:sz w:val="28"/>
          <w:szCs w:val="28"/>
          <w:lang w:eastAsia="ru-RU"/>
        </w:rPr>
        <w:t xml:space="preserve">. </w:t>
      </w:r>
      <w:r w:rsidRPr="001D5790">
        <w:rPr>
          <w:rFonts w:ascii="Tinos" w:eastAsia="Arial" w:hAnsi="Tinos" w:cs="Tinos"/>
          <w:sz w:val="28"/>
          <w:szCs w:val="28"/>
          <w:lang w:eastAsia="ru-RU"/>
        </w:rPr>
        <w:t xml:space="preserve">Нижневартовск занял </w:t>
      </w:r>
      <w:r w:rsidR="00EE19F4">
        <w:rPr>
          <w:rFonts w:ascii="Tinos" w:eastAsia="Arial" w:hAnsi="Tinos" w:cs="Tinos"/>
          <w:sz w:val="28"/>
          <w:szCs w:val="28"/>
          <w:lang w:val="en-US" w:eastAsia="ru-RU"/>
        </w:rPr>
        <w:t>VI</w:t>
      </w:r>
      <w:r w:rsidRPr="001D5790">
        <w:rPr>
          <w:rFonts w:ascii="Tinos" w:eastAsia="Arial" w:hAnsi="Tinos" w:cs="Tinos"/>
          <w:sz w:val="28"/>
          <w:szCs w:val="28"/>
          <w:lang w:eastAsia="ru-RU"/>
        </w:rPr>
        <w:t xml:space="preserve"> место, такой результат </w:t>
      </w:r>
      <w:r w:rsidRPr="001D5790">
        <w:rPr>
          <w:rFonts w:ascii="Tinos" w:eastAsia="Times New Roman" w:hAnsi="Tinos" w:cs="Tinos"/>
          <w:sz w:val="28"/>
          <w:szCs w:val="28"/>
          <w:lang w:eastAsia="ru-RU"/>
        </w:rPr>
        <w:t xml:space="preserve">обусловлен высоким уровнем нормативно-правовой базы и проводимой работы в сфере </w:t>
      </w:r>
      <w:r w:rsidR="00B67A2B" w:rsidRPr="001D5790">
        <w:rPr>
          <w:rFonts w:ascii="Tinos" w:eastAsia="Arial" w:hAnsi="Tinos" w:cs="Tinos"/>
          <w:sz w:val="28"/>
          <w:szCs w:val="28"/>
          <w:lang w:eastAsia="ru-RU"/>
        </w:rPr>
        <w:t>государственно-частного партнерства</w:t>
      </w:r>
      <w:r w:rsidRPr="001D5790">
        <w:rPr>
          <w:rFonts w:ascii="Tinos" w:eastAsia="Times New Roman" w:hAnsi="Tinos" w:cs="Tinos"/>
          <w:sz w:val="28"/>
          <w:szCs w:val="28"/>
          <w:lang w:eastAsia="ru-RU"/>
        </w:rPr>
        <w:t xml:space="preserve">. </w:t>
      </w:r>
    </w:p>
    <w:p w:rsidR="009475C4" w:rsidRPr="001D5790" w:rsidRDefault="009475C4" w:rsidP="009475C4">
      <w:pPr>
        <w:tabs>
          <w:tab w:val="left" w:pos="327"/>
          <w:tab w:val="left" w:pos="709"/>
        </w:tabs>
        <w:spacing w:after="0" w:line="240" w:lineRule="auto"/>
        <w:ind w:firstLine="709"/>
        <w:contextualSpacing/>
        <w:jc w:val="both"/>
        <w:rPr>
          <w:rFonts w:ascii="Tinos" w:eastAsia="Calibri" w:hAnsi="Tinos" w:cs="Tinos"/>
        </w:rPr>
      </w:pPr>
      <w:r w:rsidRPr="001D5790">
        <w:rPr>
          <w:rFonts w:ascii="Tinos" w:eastAsia="Tinos" w:hAnsi="Tinos" w:cs="Tinos"/>
          <w:sz w:val="28"/>
          <w:szCs w:val="28"/>
          <w:lang w:eastAsia="ru-RU"/>
        </w:rPr>
        <w:t xml:space="preserve">Продолжается </w:t>
      </w:r>
      <w:r w:rsidRPr="001D5790">
        <w:rPr>
          <w:rFonts w:ascii="Tinos" w:eastAsia="Tinos" w:hAnsi="Tinos" w:cs="Tinos"/>
          <w:sz w:val="28"/>
          <w:szCs w:val="28"/>
        </w:rPr>
        <w:t>реализация трех действующих концессионны</w:t>
      </w:r>
      <w:r w:rsidRPr="001D5790">
        <w:rPr>
          <w:rFonts w:ascii="Tinos" w:eastAsia="Tinos" w:hAnsi="Tinos" w:cs="Tinos"/>
          <w:sz w:val="28"/>
          <w:szCs w:val="28"/>
          <w:lang w:eastAsia="ru-RU"/>
        </w:rPr>
        <w:t xml:space="preserve">х </w:t>
      </w:r>
      <w:r w:rsidRPr="001D5790">
        <w:rPr>
          <w:rFonts w:ascii="Tinos" w:eastAsia="Tinos" w:hAnsi="Tinos" w:cs="Tinos"/>
          <w:sz w:val="28"/>
          <w:szCs w:val="28"/>
        </w:rPr>
        <w:t>соглашени</w:t>
      </w:r>
      <w:r w:rsidRPr="001D5790">
        <w:rPr>
          <w:rFonts w:ascii="Tinos" w:eastAsia="Tinos" w:hAnsi="Tinos" w:cs="Tinos"/>
          <w:sz w:val="28"/>
          <w:szCs w:val="28"/>
          <w:lang w:eastAsia="ru-RU"/>
        </w:rPr>
        <w:t>й</w:t>
      </w:r>
      <w:r w:rsidRPr="001D5790">
        <w:rPr>
          <w:rFonts w:ascii="Tinos" w:eastAsia="Tinos" w:hAnsi="Tinos" w:cs="Tinos"/>
          <w:sz w:val="28"/>
          <w:szCs w:val="28"/>
        </w:rPr>
        <w:t xml:space="preserve"> </w:t>
      </w:r>
      <w:r w:rsidRPr="001D5790">
        <w:rPr>
          <w:rFonts w:ascii="Tinos" w:eastAsia="Calibri" w:hAnsi="Tinos" w:cs="Tinos"/>
          <w:bCs/>
          <w:sz w:val="28"/>
          <w:szCs w:val="28"/>
        </w:rPr>
        <w:t xml:space="preserve">в социальной и коммунальной сферах общим объемом инвестиций более </w:t>
      </w:r>
      <w:r w:rsidR="005B40A2">
        <w:rPr>
          <w:rFonts w:ascii="Tinos" w:eastAsia="Calibri" w:hAnsi="Tinos" w:cs="Tinos"/>
          <w:bCs/>
          <w:sz w:val="28"/>
          <w:szCs w:val="28"/>
        </w:rPr>
        <w:t xml:space="preserve">               </w:t>
      </w:r>
      <w:r w:rsidRPr="001D5790">
        <w:rPr>
          <w:rFonts w:ascii="Tinos" w:eastAsia="Calibri" w:hAnsi="Tinos" w:cs="Tinos"/>
          <w:bCs/>
          <w:sz w:val="28"/>
          <w:szCs w:val="28"/>
        </w:rPr>
        <w:t>12 млрд. руб</w:t>
      </w:r>
      <w:r w:rsidR="00426201" w:rsidRPr="001D5790">
        <w:rPr>
          <w:rFonts w:ascii="Tinos" w:eastAsia="Calibri" w:hAnsi="Tinos" w:cs="Tinos"/>
          <w:bCs/>
          <w:sz w:val="28"/>
          <w:szCs w:val="28"/>
        </w:rPr>
        <w:t>лей</w:t>
      </w:r>
      <w:r w:rsidRPr="001D5790">
        <w:rPr>
          <w:rFonts w:ascii="Tinos" w:eastAsia="Calibri" w:hAnsi="Tinos" w:cs="Tinos"/>
          <w:bCs/>
          <w:sz w:val="28"/>
          <w:szCs w:val="28"/>
        </w:rPr>
        <w:t>.</w:t>
      </w:r>
    </w:p>
    <w:p w:rsidR="009475C4" w:rsidRPr="001D5790" w:rsidRDefault="009475C4" w:rsidP="009475C4">
      <w:pPr>
        <w:tabs>
          <w:tab w:val="left" w:pos="327"/>
          <w:tab w:val="left" w:pos="709"/>
        </w:tabs>
        <w:spacing w:after="0" w:line="240" w:lineRule="auto"/>
        <w:ind w:firstLine="709"/>
        <w:contextualSpacing/>
        <w:jc w:val="both"/>
        <w:rPr>
          <w:rFonts w:ascii="Tinos" w:eastAsia="Calibri" w:hAnsi="Tinos" w:cs="Tinos"/>
        </w:rPr>
      </w:pPr>
      <w:r w:rsidRPr="001D5790">
        <w:rPr>
          <w:rFonts w:ascii="Tinos" w:eastAsia="Calibri" w:hAnsi="Tinos" w:cs="Tinos"/>
          <w:bCs/>
          <w:sz w:val="28"/>
          <w:szCs w:val="28"/>
        </w:rPr>
        <w:t>Так, в июне 2023 года завершено строительство школы на 1</w:t>
      </w:r>
      <w:r w:rsidR="00C36538" w:rsidRPr="001D5790">
        <w:rPr>
          <w:rFonts w:ascii="Tinos" w:eastAsia="Calibri" w:hAnsi="Tinos" w:cs="Tinos"/>
          <w:bCs/>
          <w:sz w:val="28"/>
          <w:szCs w:val="28"/>
        </w:rPr>
        <w:t> </w:t>
      </w:r>
      <w:r w:rsidRPr="001D5790">
        <w:rPr>
          <w:rFonts w:ascii="Tinos" w:eastAsia="Calibri" w:hAnsi="Tinos" w:cs="Tinos"/>
          <w:bCs/>
          <w:sz w:val="28"/>
          <w:szCs w:val="28"/>
        </w:rPr>
        <w:t>125 учащихся  в 25 квартале города.</w:t>
      </w:r>
      <w:r w:rsidRPr="001D5790">
        <w:rPr>
          <w:rFonts w:ascii="Tinos" w:eastAsia="Calibri" w:hAnsi="Tinos" w:cs="Tinos"/>
          <w:sz w:val="28"/>
          <w:szCs w:val="28"/>
        </w:rPr>
        <w:t xml:space="preserve"> </w:t>
      </w:r>
      <w:r w:rsidRPr="001D5790">
        <w:rPr>
          <w:rFonts w:ascii="Tinos" w:eastAsia="Calibri" w:hAnsi="Tinos" w:cs="Tinos"/>
          <w:bCs/>
          <w:sz w:val="28"/>
          <w:szCs w:val="28"/>
        </w:rPr>
        <w:t xml:space="preserve">В течение 5 лет концессионер будет осуществлять техническое обслуживание здания и сооружений коммунального хозяйства школы и оказывать услуги по дополнительным образовательным программам. </w:t>
      </w:r>
    </w:p>
    <w:p w:rsidR="009475C4" w:rsidRPr="001D5790" w:rsidRDefault="009475C4" w:rsidP="009475C4">
      <w:pPr>
        <w:tabs>
          <w:tab w:val="left" w:pos="327"/>
          <w:tab w:val="left" w:pos="709"/>
        </w:tabs>
        <w:spacing w:after="0" w:line="240" w:lineRule="auto"/>
        <w:ind w:firstLine="709"/>
        <w:contextualSpacing/>
        <w:jc w:val="both"/>
        <w:rPr>
          <w:rFonts w:ascii="Tinos" w:eastAsia="Calibri" w:hAnsi="Tinos" w:cs="Tinos"/>
          <w:sz w:val="28"/>
          <w:szCs w:val="28"/>
        </w:rPr>
      </w:pPr>
      <w:r w:rsidRPr="001D5790">
        <w:rPr>
          <w:rFonts w:ascii="Tinos" w:eastAsia="Calibri" w:hAnsi="Tinos" w:cs="Tinos"/>
          <w:bCs/>
          <w:sz w:val="28"/>
          <w:szCs w:val="28"/>
        </w:rPr>
        <w:t xml:space="preserve">В сфере жилищно-коммунального комплекса концессионерами в 2023 году </w:t>
      </w:r>
      <w:r w:rsidRPr="001D5790">
        <w:rPr>
          <w:rFonts w:ascii="Tinos" w:eastAsia="Tinos" w:hAnsi="Tinos" w:cs="Tinos"/>
          <w:sz w:val="28"/>
          <w:szCs w:val="28"/>
        </w:rPr>
        <w:t xml:space="preserve">достигнуты и улучшены плановые показатели надежности, качества </w:t>
      </w:r>
      <w:r w:rsidR="005731A2" w:rsidRPr="001D5790">
        <w:rPr>
          <w:rFonts w:ascii="Tinos" w:eastAsia="Tinos" w:hAnsi="Tinos" w:cs="Tinos"/>
          <w:sz w:val="28"/>
          <w:szCs w:val="28"/>
        </w:rPr>
        <w:t xml:space="preserve">                     </w:t>
      </w:r>
      <w:r w:rsidRPr="001D5790">
        <w:rPr>
          <w:rFonts w:ascii="Tinos" w:eastAsia="Tinos" w:hAnsi="Tinos" w:cs="Tinos"/>
          <w:sz w:val="28"/>
          <w:szCs w:val="28"/>
        </w:rPr>
        <w:t xml:space="preserve">и энергетической эффективности объектов </w:t>
      </w:r>
      <w:r w:rsidRPr="001D5790">
        <w:rPr>
          <w:rFonts w:ascii="Tinos" w:eastAsia="Tinos" w:hAnsi="Tinos" w:cs="Tinos"/>
          <w:sz w:val="28"/>
          <w:szCs w:val="28"/>
          <w:lang w:eastAsia="ru-RU"/>
        </w:rPr>
        <w:t>жилищно-коммунального хозяйства</w:t>
      </w:r>
      <w:r w:rsidRPr="001D5790">
        <w:rPr>
          <w:rFonts w:ascii="Tinos" w:eastAsia="Tinos" w:hAnsi="Tinos" w:cs="Tinos"/>
          <w:sz w:val="28"/>
          <w:szCs w:val="28"/>
        </w:rPr>
        <w:t xml:space="preserve">, </w:t>
      </w:r>
      <w:r w:rsidRPr="001D5790">
        <w:rPr>
          <w:rFonts w:ascii="Tinos" w:eastAsia="Times New Roman" w:hAnsi="Tinos" w:cs="Tinos"/>
          <w:sz w:val="28"/>
          <w:szCs w:val="28"/>
        </w:rPr>
        <w:t xml:space="preserve">выполнены мероприятия по реконструкции 9,9 км коммунальных сетей, осуществлена реконструкция первого этапа котельной №3А и котельной №5, </w:t>
      </w:r>
      <w:r w:rsidRPr="001D5790">
        <w:rPr>
          <w:rFonts w:ascii="Tinos" w:eastAsia="Calibri" w:hAnsi="Tinos" w:cs="Tinos"/>
          <w:sz w:val="28"/>
          <w:szCs w:val="28"/>
        </w:rPr>
        <w:t>модернизация насосных станций водоснабжения</w:t>
      </w:r>
      <w:r w:rsidRPr="001D5790">
        <w:rPr>
          <w:rFonts w:ascii="Tinos" w:eastAsia="Times New Roman" w:hAnsi="Tinos" w:cs="Tinos"/>
          <w:sz w:val="28"/>
          <w:szCs w:val="28"/>
        </w:rPr>
        <w:t xml:space="preserve"> и другие мероприя</w:t>
      </w:r>
      <w:r w:rsidR="002C381A" w:rsidRPr="001D5790">
        <w:rPr>
          <w:rFonts w:ascii="Tinos" w:eastAsia="Times New Roman" w:hAnsi="Tinos" w:cs="Tinos"/>
          <w:sz w:val="28"/>
          <w:szCs w:val="28"/>
        </w:rPr>
        <w:t xml:space="preserve">тия </w:t>
      </w:r>
      <w:r w:rsidR="005731A2" w:rsidRPr="001D5790">
        <w:rPr>
          <w:rFonts w:ascii="Tinos" w:eastAsia="Times New Roman" w:hAnsi="Tinos" w:cs="Tinos"/>
          <w:sz w:val="28"/>
          <w:szCs w:val="28"/>
        </w:rPr>
        <w:t xml:space="preserve">                      </w:t>
      </w:r>
      <w:r w:rsidR="002C381A" w:rsidRPr="001D5790">
        <w:rPr>
          <w:rFonts w:ascii="Tinos" w:eastAsia="Times New Roman" w:hAnsi="Tinos" w:cs="Tinos"/>
          <w:sz w:val="28"/>
          <w:szCs w:val="28"/>
        </w:rPr>
        <w:t>на общую сумму более 690 млн. рублей.</w:t>
      </w:r>
      <w:r w:rsidRPr="001D5790">
        <w:rPr>
          <w:rFonts w:ascii="Tinos" w:eastAsia="Times New Roman" w:hAnsi="Tinos" w:cs="Tinos"/>
          <w:sz w:val="28"/>
          <w:szCs w:val="28"/>
        </w:rPr>
        <w:t xml:space="preserve"> </w:t>
      </w:r>
      <w:r w:rsidR="002C381A" w:rsidRPr="001D5790">
        <w:rPr>
          <w:rFonts w:ascii="Tinos" w:eastAsia="Times New Roman" w:hAnsi="Tinos" w:cs="Tinos"/>
          <w:sz w:val="28"/>
          <w:szCs w:val="28"/>
        </w:rPr>
        <w:t>В</w:t>
      </w:r>
      <w:r w:rsidRPr="001D5790">
        <w:rPr>
          <w:rFonts w:ascii="Tinos" w:eastAsia="Times New Roman" w:hAnsi="Tinos" w:cs="Tinos"/>
          <w:sz w:val="28"/>
          <w:szCs w:val="28"/>
        </w:rPr>
        <w:t xml:space="preserve">сего с момента заключения концессий в модернизацию объектов жилищно-коммунального хозяйства вложено инвестиций порядка 3,2 млрд. рублей. </w:t>
      </w:r>
    </w:p>
    <w:p w:rsidR="009475C4" w:rsidRPr="001D5790" w:rsidRDefault="009475C4" w:rsidP="009475C4">
      <w:pPr>
        <w:tabs>
          <w:tab w:val="left" w:pos="327"/>
          <w:tab w:val="left" w:pos="709"/>
        </w:tabs>
        <w:spacing w:after="0" w:line="240" w:lineRule="auto"/>
        <w:ind w:firstLine="708"/>
        <w:jc w:val="both"/>
        <w:rPr>
          <w:rFonts w:ascii="Tinos" w:eastAsia="Times New Roman" w:hAnsi="Tinos" w:cs="Tinos"/>
          <w:sz w:val="28"/>
          <w:szCs w:val="28"/>
          <w:lang w:eastAsia="ru-RU"/>
        </w:rPr>
      </w:pPr>
      <w:r w:rsidRPr="001D5790">
        <w:rPr>
          <w:rFonts w:ascii="Tinos" w:eastAsia="Tinos" w:hAnsi="Tinos" w:cs="Tinos"/>
          <w:sz w:val="28"/>
          <w:szCs w:val="28"/>
          <w:lang w:eastAsia="ru-RU"/>
        </w:rPr>
        <w:t>В 2024 году запланирована реконструкция 5,1 км коммунальных сетей, реализация очередного этапа реконструкции котельных №3А, №5, №8,</w:t>
      </w:r>
      <w:r w:rsidRPr="001D5790">
        <w:rPr>
          <w:rFonts w:ascii="Tinos" w:eastAsia="Calibri" w:hAnsi="Tinos" w:cs="Tinos"/>
          <w:sz w:val="28"/>
          <w:szCs w:val="28"/>
        </w:rPr>
        <w:t xml:space="preserve"> КНС </w:t>
      </w:r>
      <w:r w:rsidR="005731A2" w:rsidRPr="001D5790">
        <w:rPr>
          <w:rFonts w:ascii="Tinos" w:eastAsia="Calibri" w:hAnsi="Tinos" w:cs="Tinos"/>
          <w:sz w:val="28"/>
          <w:szCs w:val="28"/>
        </w:rPr>
        <w:t xml:space="preserve">             </w:t>
      </w:r>
      <w:r w:rsidRPr="001D5790">
        <w:rPr>
          <w:rFonts w:ascii="Tinos" w:eastAsia="Calibri" w:hAnsi="Tinos" w:cs="Tinos"/>
          <w:sz w:val="28"/>
          <w:szCs w:val="28"/>
        </w:rPr>
        <w:t>и 10 ЦТП.</w:t>
      </w:r>
    </w:p>
    <w:p w:rsidR="009475C4" w:rsidRPr="001D5790" w:rsidRDefault="009475C4" w:rsidP="009475C4">
      <w:pPr>
        <w:tabs>
          <w:tab w:val="left" w:pos="327"/>
          <w:tab w:val="left" w:pos="709"/>
        </w:tabs>
        <w:spacing w:after="0" w:line="240" w:lineRule="auto"/>
        <w:ind w:firstLine="708"/>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В целях привлечения внебюджетных инвестиций в экономику города для реализации инфраструктурных проектов администрацией города ежегодно утверждается перечень объектов, в отношении которых планируется заключение концессионных соглашений.</w:t>
      </w:r>
    </w:p>
    <w:p w:rsidR="009475C4" w:rsidRPr="001D5790" w:rsidRDefault="009475C4" w:rsidP="009475C4">
      <w:pPr>
        <w:tabs>
          <w:tab w:val="left" w:pos="327"/>
          <w:tab w:val="left" w:pos="709"/>
        </w:tabs>
        <w:spacing w:after="0" w:line="240" w:lineRule="auto"/>
        <w:ind w:firstLine="709"/>
        <w:contextualSpacing/>
        <w:jc w:val="both"/>
        <w:rPr>
          <w:rFonts w:ascii="Tinos" w:eastAsia="Calibri" w:hAnsi="Tinos" w:cs="Tinos"/>
        </w:rPr>
      </w:pPr>
      <w:r w:rsidRPr="001D5790">
        <w:rPr>
          <w:rFonts w:ascii="Tinos" w:eastAsia="Calibri" w:hAnsi="Tinos" w:cs="Tinos"/>
          <w:bCs/>
          <w:sz w:val="28"/>
          <w:szCs w:val="28"/>
        </w:rPr>
        <w:t>З</w:t>
      </w:r>
      <w:r w:rsidRPr="001D5790">
        <w:rPr>
          <w:rFonts w:ascii="Tinos" w:eastAsia="Tinos" w:hAnsi="Tinos" w:cs="Tinos"/>
          <w:sz w:val="28"/>
          <w:szCs w:val="28"/>
        </w:rPr>
        <w:t>авершены подготовительные мероприятия</w:t>
      </w:r>
      <w:r w:rsidRPr="001D5790">
        <w:rPr>
          <w:rFonts w:ascii="Tinos" w:eastAsia="Calibri" w:hAnsi="Tinos" w:cs="Tinos"/>
          <w:sz w:val="28"/>
          <w:szCs w:val="28"/>
        </w:rPr>
        <w:t xml:space="preserve"> для передачи</w:t>
      </w:r>
      <w:r w:rsidRPr="001D5790">
        <w:rPr>
          <w:rFonts w:ascii="Tinos" w:eastAsia="Calibri" w:hAnsi="Tinos" w:cs="Tinos"/>
          <w:bCs/>
          <w:sz w:val="28"/>
          <w:szCs w:val="28"/>
        </w:rPr>
        <w:t xml:space="preserve"> в концессию объектов уличного освещения города, сформирован план по строительству новых и реконструкции существующих объектов освещения города.</w:t>
      </w:r>
      <w:r w:rsidR="005D27CF" w:rsidRPr="001D5790">
        <w:rPr>
          <w:rFonts w:ascii="Tinos" w:eastAsia="Calibri" w:hAnsi="Tinos" w:cs="Tinos"/>
          <w:bCs/>
          <w:sz w:val="28"/>
          <w:szCs w:val="28"/>
        </w:rPr>
        <w:t xml:space="preserve"> </w:t>
      </w:r>
      <w:r w:rsidRPr="001D5790">
        <w:rPr>
          <w:rFonts w:ascii="Tinos" w:eastAsia="Calibri" w:hAnsi="Tinos" w:cs="Tinos"/>
          <w:sz w:val="28"/>
          <w:szCs w:val="28"/>
        </w:rPr>
        <w:t xml:space="preserve">Эффект </w:t>
      </w:r>
      <w:r w:rsidR="005731A2" w:rsidRPr="001D5790">
        <w:rPr>
          <w:rFonts w:ascii="Tinos" w:eastAsia="Calibri" w:hAnsi="Tinos" w:cs="Tinos"/>
          <w:sz w:val="28"/>
          <w:szCs w:val="28"/>
        </w:rPr>
        <w:t xml:space="preserve">               </w:t>
      </w:r>
      <w:r w:rsidRPr="001D5790">
        <w:rPr>
          <w:rFonts w:ascii="Tinos" w:eastAsia="Calibri" w:hAnsi="Tinos" w:cs="Tinos"/>
          <w:sz w:val="28"/>
          <w:szCs w:val="28"/>
        </w:rPr>
        <w:t xml:space="preserve">от реализации данного проекта в краткосрочной перспективе - </w:t>
      </w:r>
      <w:r w:rsidRPr="001D5790">
        <w:rPr>
          <w:rFonts w:ascii="Tinos" w:eastAsia="DejaVu Sans" w:hAnsi="Tinos" w:cs="Tinos"/>
          <w:sz w:val="28"/>
          <w:szCs w:val="28"/>
        </w:rPr>
        <w:t>обновление системы освещения, повышение энергетической эффективности</w:t>
      </w:r>
      <w:r w:rsidRPr="001D5790">
        <w:rPr>
          <w:rFonts w:ascii="Tinos" w:eastAsia="Calibri" w:hAnsi="Tinos" w:cs="Tinos"/>
          <w:sz w:val="28"/>
          <w:szCs w:val="28"/>
        </w:rPr>
        <w:t xml:space="preserve">, </w:t>
      </w:r>
      <w:r w:rsidRPr="001D5790">
        <w:rPr>
          <w:rFonts w:ascii="Tinos" w:eastAsia="DejaVu Sans" w:hAnsi="Tinos" w:cs="Tinos"/>
          <w:sz w:val="28"/>
          <w:szCs w:val="28"/>
        </w:rPr>
        <w:t>уменьшение потери электрической энергии освещения улиц</w:t>
      </w:r>
      <w:r w:rsidRPr="001D5790">
        <w:rPr>
          <w:rFonts w:ascii="Tinos" w:eastAsia="Calibri" w:hAnsi="Tinos" w:cs="Tinos"/>
          <w:sz w:val="28"/>
          <w:szCs w:val="28"/>
        </w:rPr>
        <w:t xml:space="preserve">, </w:t>
      </w:r>
      <w:r w:rsidRPr="001D5790">
        <w:rPr>
          <w:rFonts w:ascii="Tinos" w:eastAsia="DejaVu Sans" w:hAnsi="Tinos" w:cs="Tinos"/>
          <w:sz w:val="28"/>
          <w:szCs w:val="28"/>
        </w:rPr>
        <w:t>обеспечение круглосуточного контроля системы уличного освещения в автоматическом режиме</w:t>
      </w:r>
      <w:r w:rsidRPr="001D5790">
        <w:rPr>
          <w:rFonts w:ascii="Tinos" w:eastAsia="Calibri" w:hAnsi="Tinos" w:cs="Tinos"/>
          <w:sz w:val="28"/>
          <w:szCs w:val="28"/>
        </w:rPr>
        <w:t>.</w:t>
      </w:r>
    </w:p>
    <w:p w:rsidR="009475C4" w:rsidRPr="001D5790" w:rsidRDefault="009475C4" w:rsidP="009475C4">
      <w:pPr>
        <w:tabs>
          <w:tab w:val="left" w:pos="327"/>
          <w:tab w:val="left" w:pos="709"/>
        </w:tabs>
        <w:spacing w:after="0" w:line="240" w:lineRule="auto"/>
        <w:ind w:firstLine="720"/>
        <w:contextualSpacing/>
        <w:jc w:val="both"/>
        <w:rPr>
          <w:rFonts w:ascii="Tinos" w:eastAsia="Calibri" w:hAnsi="Tinos" w:cs="Tinos"/>
          <w:sz w:val="28"/>
          <w:szCs w:val="28"/>
          <w:lang w:eastAsia="ru-RU"/>
        </w:rPr>
      </w:pPr>
      <w:r w:rsidRPr="001D5790">
        <w:rPr>
          <w:rFonts w:ascii="Tinos" w:eastAsia="Calibri" w:hAnsi="Tinos" w:cs="Tinos"/>
          <w:bCs/>
          <w:sz w:val="28"/>
          <w:szCs w:val="28"/>
        </w:rPr>
        <w:t>Прорабатывается вопрос благоустройства Комсомольского</w:t>
      </w:r>
      <w:r w:rsidR="00806D54" w:rsidRPr="00806D54">
        <w:rPr>
          <w:rFonts w:ascii="Tinos" w:eastAsia="Calibri" w:hAnsi="Tinos" w:cs="Tinos"/>
          <w:bCs/>
          <w:sz w:val="28"/>
          <w:szCs w:val="28"/>
        </w:rPr>
        <w:t xml:space="preserve"> </w:t>
      </w:r>
      <w:r w:rsidR="00806D54" w:rsidRPr="001D5790">
        <w:rPr>
          <w:rFonts w:ascii="Tinos" w:eastAsia="Calibri" w:hAnsi="Tinos" w:cs="Tinos"/>
          <w:bCs/>
          <w:sz w:val="28"/>
          <w:szCs w:val="28"/>
        </w:rPr>
        <w:t>озера</w:t>
      </w:r>
      <w:r w:rsidRPr="001D5790">
        <w:rPr>
          <w:rFonts w:ascii="Tinos" w:eastAsia="Calibri" w:hAnsi="Tinos" w:cs="Tinos"/>
          <w:bCs/>
          <w:sz w:val="28"/>
          <w:szCs w:val="28"/>
        </w:rPr>
        <w:t xml:space="preserve"> </w:t>
      </w:r>
      <w:r w:rsidR="005731A2" w:rsidRPr="001D5790">
        <w:rPr>
          <w:rFonts w:ascii="Tinos" w:eastAsia="Calibri" w:hAnsi="Tinos" w:cs="Tinos"/>
          <w:bCs/>
          <w:sz w:val="28"/>
          <w:szCs w:val="28"/>
        </w:rPr>
        <w:t xml:space="preserve">                      </w:t>
      </w:r>
      <w:r w:rsidRPr="001D5790">
        <w:rPr>
          <w:rFonts w:ascii="Tinos" w:eastAsia="Calibri" w:hAnsi="Tinos" w:cs="Tinos"/>
          <w:sz w:val="28"/>
          <w:szCs w:val="28"/>
        </w:rPr>
        <w:t>на условиях концессионного соглашения и</w:t>
      </w:r>
      <w:r w:rsidRPr="001D5790">
        <w:rPr>
          <w:rFonts w:ascii="Tinos" w:eastAsia="Times New Roman" w:hAnsi="Tinos" w:cs="Tinos"/>
          <w:sz w:val="28"/>
          <w:szCs w:val="28"/>
          <w:lang w:eastAsia="ru-RU"/>
        </w:rPr>
        <w:t xml:space="preserve"> возможность реализации проекта </w:t>
      </w:r>
      <w:r w:rsidR="005731A2"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в рамках государственных программ </w:t>
      </w:r>
      <w:r w:rsidRPr="001D5790">
        <w:rPr>
          <w:rFonts w:ascii="Tinos" w:eastAsia="Calibri" w:hAnsi="Tinos" w:cs="Tinos"/>
          <w:sz w:val="28"/>
          <w:szCs w:val="28"/>
        </w:rPr>
        <w:t>Ханты-Мансийского округа - Югры</w:t>
      </w:r>
      <w:r w:rsidRPr="001D5790">
        <w:rPr>
          <w:rFonts w:ascii="Tinos" w:eastAsia="Tinos" w:hAnsi="Tinos" w:cs="Tinos"/>
          <w:sz w:val="28"/>
          <w:szCs w:val="28"/>
        </w:rPr>
        <w:t>.</w:t>
      </w:r>
      <w:r w:rsidR="005D27CF" w:rsidRPr="001D5790">
        <w:rPr>
          <w:rFonts w:ascii="Tinos" w:eastAsia="Tinos" w:hAnsi="Tinos" w:cs="Tinos"/>
          <w:sz w:val="28"/>
          <w:szCs w:val="28"/>
        </w:rPr>
        <w:t xml:space="preserve"> </w:t>
      </w:r>
      <w:r w:rsidRPr="001D5790">
        <w:rPr>
          <w:rFonts w:ascii="Tinos" w:eastAsia="DejaVu Sans" w:hAnsi="Tinos" w:cs="Tinos"/>
          <w:sz w:val="28"/>
          <w:szCs w:val="28"/>
          <w:lang w:eastAsia="ru-RU"/>
        </w:rPr>
        <w:t>Реализация проекта позволит повысить качество услуг населению, создать новые рабочие места, комфортные условия для отдыха и проживания горожан</w:t>
      </w:r>
      <w:r w:rsidRPr="001D5790">
        <w:rPr>
          <w:rFonts w:ascii="Tinos" w:eastAsia="Calibri" w:hAnsi="Tinos" w:cs="Tinos"/>
          <w:sz w:val="28"/>
          <w:szCs w:val="28"/>
          <w:lang w:eastAsia="ru-RU"/>
        </w:rPr>
        <w:t>.</w:t>
      </w:r>
    </w:p>
    <w:p w:rsidR="005731A2" w:rsidRPr="001D5790" w:rsidRDefault="005731A2" w:rsidP="009475C4">
      <w:pPr>
        <w:tabs>
          <w:tab w:val="left" w:pos="327"/>
          <w:tab w:val="left" w:pos="709"/>
        </w:tabs>
        <w:spacing w:after="0" w:line="240" w:lineRule="auto"/>
        <w:ind w:firstLine="720"/>
        <w:contextualSpacing/>
        <w:jc w:val="both"/>
        <w:rPr>
          <w:rFonts w:ascii="Times New Roman" w:eastAsia="Times New Roman" w:hAnsi="Times New Roman" w:cs="Times New Roman"/>
          <w:sz w:val="24"/>
          <w:szCs w:val="24"/>
          <w:lang w:eastAsia="ru-RU"/>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7" w:name="_Toc152253373"/>
      <w:r w:rsidRPr="001D5790">
        <w:rPr>
          <w:rFonts w:ascii="Times New Roman" w:hAnsi="Times New Roman"/>
          <w:bCs w:val="0"/>
          <w:sz w:val="28"/>
          <w:szCs w:val="28"/>
        </w:rPr>
        <w:t>1.6. Градостроительное развитие и архитектура</w:t>
      </w:r>
      <w:bookmarkEnd w:id="7"/>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0F67EB" w:rsidRPr="001D5790" w:rsidRDefault="000F67EB" w:rsidP="000F67EB">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mes New Roman" w:eastAsia="Times New Roman" w:hAnsi="Times New Roman" w:cs="Times New Roman"/>
          <w:sz w:val="28"/>
          <w:szCs w:val="28"/>
          <w:lang w:eastAsia="ru-RU"/>
        </w:rPr>
        <w:t xml:space="preserve">В </w:t>
      </w:r>
      <w:r w:rsidR="00D425EE" w:rsidRPr="001D5790">
        <w:rPr>
          <w:rFonts w:ascii="Times New Roman" w:eastAsia="Times New Roman" w:hAnsi="Times New Roman" w:cs="Times New Roman"/>
          <w:sz w:val="28"/>
          <w:szCs w:val="28"/>
          <w:lang w:eastAsia="ru-RU"/>
        </w:rPr>
        <w:t xml:space="preserve">отчетном </w:t>
      </w:r>
      <w:r w:rsidRPr="001D5790">
        <w:rPr>
          <w:rFonts w:ascii="Times New Roman" w:eastAsia="Times New Roman" w:hAnsi="Times New Roman" w:cs="Times New Roman"/>
          <w:sz w:val="28"/>
          <w:szCs w:val="28"/>
          <w:lang w:eastAsia="ru-RU"/>
        </w:rPr>
        <w:t>год</w:t>
      </w:r>
      <w:r w:rsidR="00D425EE" w:rsidRPr="001D5790">
        <w:rPr>
          <w:rFonts w:ascii="Times New Roman" w:eastAsia="Times New Roman" w:hAnsi="Times New Roman" w:cs="Times New Roman"/>
          <w:sz w:val="28"/>
          <w:szCs w:val="28"/>
          <w:lang w:eastAsia="ru-RU"/>
        </w:rPr>
        <w:t>у</w:t>
      </w:r>
      <w:r w:rsidRPr="001D5790">
        <w:rPr>
          <w:rFonts w:ascii="Times New Roman" w:eastAsia="Times New Roman" w:hAnsi="Times New Roman" w:cs="Times New Roman"/>
          <w:sz w:val="28"/>
          <w:szCs w:val="28"/>
          <w:lang w:eastAsia="ru-RU"/>
        </w:rPr>
        <w:t xml:space="preserve"> </w:t>
      </w:r>
      <w:r w:rsidR="00D425EE" w:rsidRPr="001D5790">
        <w:rPr>
          <w:rFonts w:ascii="Times New Roman" w:eastAsia="Times New Roman" w:hAnsi="Times New Roman" w:cs="Times New Roman"/>
          <w:sz w:val="28"/>
          <w:szCs w:val="28"/>
          <w:lang w:eastAsia="ru-RU"/>
        </w:rPr>
        <w:t>начаты</w:t>
      </w:r>
      <w:r w:rsidRPr="001D5790">
        <w:rPr>
          <w:rFonts w:ascii="Tinos" w:eastAsia="Times New Roman" w:hAnsi="Tinos" w:cs="Tinos"/>
          <w:sz w:val="28"/>
          <w:szCs w:val="28"/>
          <w:lang w:eastAsia="ru-RU"/>
        </w:rPr>
        <w:t xml:space="preserve"> работ</w:t>
      </w:r>
      <w:r w:rsidR="00D425EE" w:rsidRPr="001D5790">
        <w:rPr>
          <w:rFonts w:ascii="Tinos" w:eastAsia="Times New Roman" w:hAnsi="Tinos" w:cs="Tinos"/>
          <w:sz w:val="28"/>
          <w:szCs w:val="28"/>
          <w:lang w:eastAsia="ru-RU"/>
        </w:rPr>
        <w:t>ы</w:t>
      </w:r>
      <w:r w:rsidRPr="001D5790">
        <w:rPr>
          <w:rFonts w:ascii="Tinos" w:eastAsia="Times New Roman" w:hAnsi="Tinos" w:cs="Tinos"/>
          <w:sz w:val="28"/>
          <w:szCs w:val="28"/>
          <w:lang w:eastAsia="ru-RU"/>
        </w:rPr>
        <w:t xml:space="preserve"> по внесению изменений в генеральный план города Нижневартовска и подготовке документации о комплексном развитии территорий с обоснованием градостроительных решений. </w:t>
      </w:r>
      <w:r w:rsidR="005731A2" w:rsidRPr="001D5790">
        <w:rPr>
          <w:rFonts w:ascii="Tinos" w:eastAsia="Times New Roman" w:hAnsi="Tinos" w:cs="Tinos"/>
          <w:sz w:val="28"/>
          <w:szCs w:val="28"/>
          <w:lang w:eastAsia="ru-RU"/>
        </w:rPr>
        <w:t xml:space="preserve">                              </w:t>
      </w:r>
      <w:r w:rsidR="00F4122C" w:rsidRPr="001D5790">
        <w:rPr>
          <w:rFonts w:ascii="Tinos" w:eastAsia="Times New Roman" w:hAnsi="Tinos" w:cs="Tinos"/>
          <w:sz w:val="28"/>
          <w:szCs w:val="28"/>
          <w:lang w:eastAsia="ru-RU"/>
        </w:rPr>
        <w:t xml:space="preserve">К обсуждению проектных решений привлекаются депутаты, общественники </w:t>
      </w:r>
      <w:r w:rsidR="005731A2" w:rsidRPr="001D5790">
        <w:rPr>
          <w:rFonts w:ascii="Tinos" w:eastAsia="Times New Roman" w:hAnsi="Tinos" w:cs="Tinos"/>
          <w:sz w:val="28"/>
          <w:szCs w:val="28"/>
          <w:lang w:eastAsia="ru-RU"/>
        </w:rPr>
        <w:t xml:space="preserve">                </w:t>
      </w:r>
      <w:r w:rsidR="00F4122C" w:rsidRPr="001D5790">
        <w:rPr>
          <w:rFonts w:ascii="Tinos" w:eastAsia="Times New Roman" w:hAnsi="Tinos" w:cs="Tinos"/>
          <w:sz w:val="28"/>
          <w:szCs w:val="28"/>
          <w:lang w:eastAsia="ru-RU"/>
        </w:rPr>
        <w:t>и жители города.</w:t>
      </w:r>
    </w:p>
    <w:p w:rsidR="000F67EB" w:rsidRPr="001D5790" w:rsidRDefault="00F4122C" w:rsidP="000F67EB">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А</w:t>
      </w:r>
      <w:r w:rsidR="000F67EB" w:rsidRPr="001D5790">
        <w:rPr>
          <w:rFonts w:ascii="Tinos" w:eastAsia="Times New Roman" w:hAnsi="Tinos" w:cs="Tinos"/>
          <w:sz w:val="28"/>
          <w:szCs w:val="28"/>
          <w:lang w:eastAsia="ru-RU"/>
        </w:rPr>
        <w:t>ктуализ</w:t>
      </w:r>
      <w:r w:rsidRPr="001D5790">
        <w:rPr>
          <w:rFonts w:ascii="Tinos" w:eastAsia="Times New Roman" w:hAnsi="Tinos" w:cs="Tinos"/>
          <w:sz w:val="28"/>
          <w:szCs w:val="28"/>
          <w:lang w:eastAsia="ru-RU"/>
        </w:rPr>
        <w:t>ированы</w:t>
      </w:r>
      <w:r w:rsidR="000F67EB"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м</w:t>
      </w:r>
      <w:r w:rsidR="000F67EB" w:rsidRPr="001D5790">
        <w:rPr>
          <w:rFonts w:ascii="Tinos" w:eastAsia="Times New Roman" w:hAnsi="Tinos" w:cs="Tinos"/>
          <w:sz w:val="28"/>
          <w:szCs w:val="28"/>
          <w:lang w:eastAsia="ru-RU"/>
        </w:rPr>
        <w:t xml:space="preserve">естные нормативы градостроительного проектирования. </w:t>
      </w:r>
    </w:p>
    <w:p w:rsidR="000F67EB" w:rsidRPr="001D5790" w:rsidRDefault="00F4122C" w:rsidP="00F4122C">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В течение года проведено </w:t>
      </w:r>
      <w:r w:rsidR="000F67EB" w:rsidRPr="001D5790">
        <w:rPr>
          <w:rFonts w:ascii="Tinos" w:eastAsia="Times New Roman" w:hAnsi="Tinos" w:cs="Tinos"/>
          <w:sz w:val="28"/>
          <w:szCs w:val="28"/>
          <w:lang w:eastAsia="ru-RU"/>
        </w:rPr>
        <w:t xml:space="preserve">57 общественных обсуждений по проектам планировки территории и проектам межевания территории; о предоставлении разрешения на отклонение от предельных параметров разрешенного строительства объекта капитального строительства и о предоставлении разрешения на условно разрешенный вид использования земельного участка; по проекту внесения изменений в Правила землепользования и застройки </w:t>
      </w:r>
      <w:r w:rsidR="005731A2" w:rsidRPr="001D5790">
        <w:rPr>
          <w:rFonts w:ascii="Tinos" w:eastAsia="Times New Roman" w:hAnsi="Tinos" w:cs="Tinos"/>
          <w:sz w:val="28"/>
          <w:szCs w:val="28"/>
          <w:lang w:eastAsia="ru-RU"/>
        </w:rPr>
        <w:t xml:space="preserve">                  </w:t>
      </w:r>
      <w:r w:rsidR="000F67EB" w:rsidRPr="001D5790">
        <w:rPr>
          <w:rFonts w:ascii="Tinos" w:eastAsia="Times New Roman" w:hAnsi="Tinos" w:cs="Tinos"/>
          <w:sz w:val="28"/>
          <w:szCs w:val="28"/>
          <w:lang w:eastAsia="ru-RU"/>
        </w:rPr>
        <w:t>на территории города Нижневартовска.</w:t>
      </w:r>
    </w:p>
    <w:p w:rsidR="000F67EB" w:rsidRPr="001D5790" w:rsidRDefault="000F67EB" w:rsidP="000F67EB">
      <w:pPr>
        <w:tabs>
          <w:tab w:val="left" w:pos="327"/>
          <w:tab w:val="left" w:pos="709"/>
        </w:tabs>
        <w:spacing w:after="0" w:line="240" w:lineRule="auto"/>
        <w:ind w:firstLine="709"/>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Выполнена работа по подготовке обоснования градостроительных решений комплексного развития территорий города. </w:t>
      </w:r>
      <w:r w:rsidR="00817A01" w:rsidRPr="001D5790">
        <w:rPr>
          <w:rFonts w:ascii="Tinos" w:eastAsia="Times New Roman" w:hAnsi="Tinos" w:cs="Tinos"/>
          <w:sz w:val="28"/>
          <w:szCs w:val="28"/>
          <w:lang w:eastAsia="ru-RU"/>
        </w:rPr>
        <w:t>Выделено</w:t>
      </w:r>
      <w:r w:rsidRPr="001D5790">
        <w:rPr>
          <w:rFonts w:ascii="Tinos" w:eastAsia="Times New Roman" w:hAnsi="Tinos" w:cs="Tinos"/>
          <w:sz w:val="28"/>
          <w:szCs w:val="28"/>
          <w:lang w:eastAsia="ru-RU"/>
        </w:rPr>
        <w:t xml:space="preserve"> </w:t>
      </w:r>
      <w:r w:rsidR="000D285D" w:rsidRPr="000D285D">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5 первоочередных территорий, предусмотренных под комплексное развитие (квартал К-2, квартал Б, квартал 33, квартал 1П, квартал 9П). </w:t>
      </w:r>
    </w:p>
    <w:p w:rsidR="000F67EB" w:rsidRPr="001D5790" w:rsidRDefault="00432D60" w:rsidP="000F67EB">
      <w:pPr>
        <w:tabs>
          <w:tab w:val="left" w:pos="327"/>
          <w:tab w:val="left" w:pos="709"/>
        </w:tabs>
        <w:spacing w:after="0" w:line="240" w:lineRule="auto"/>
        <w:ind w:firstLine="709"/>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Р</w:t>
      </w:r>
      <w:r w:rsidR="000F67EB" w:rsidRPr="001D5790">
        <w:rPr>
          <w:rFonts w:ascii="Tinos" w:eastAsia="Times New Roman" w:hAnsi="Tinos" w:cs="Tinos"/>
          <w:sz w:val="28"/>
          <w:szCs w:val="28"/>
          <w:lang w:eastAsia="ru-RU"/>
        </w:rPr>
        <w:t xml:space="preserve">азработаны планы мероприятий в отношении каждой территории, отражающие ориентировочные сроки от принятия решения о комплексном развитии территории до ввода объекта капитального строительства </w:t>
      </w:r>
      <w:r w:rsidR="005731A2" w:rsidRPr="001D5790">
        <w:rPr>
          <w:rFonts w:ascii="Tinos" w:eastAsia="Times New Roman" w:hAnsi="Tinos" w:cs="Tinos"/>
          <w:sz w:val="28"/>
          <w:szCs w:val="28"/>
          <w:lang w:eastAsia="ru-RU"/>
        </w:rPr>
        <w:t xml:space="preserve">                               </w:t>
      </w:r>
      <w:r w:rsidR="000F67EB" w:rsidRPr="001D5790">
        <w:rPr>
          <w:rFonts w:ascii="Tinos" w:eastAsia="Times New Roman" w:hAnsi="Tinos" w:cs="Tinos"/>
          <w:sz w:val="28"/>
          <w:szCs w:val="28"/>
          <w:lang w:eastAsia="ru-RU"/>
        </w:rPr>
        <w:t>в эксплуатацию.</w:t>
      </w:r>
    </w:p>
    <w:p w:rsidR="000F67EB" w:rsidRPr="001D5790" w:rsidRDefault="000F67EB" w:rsidP="000F67EB">
      <w:pPr>
        <w:tabs>
          <w:tab w:val="left" w:pos="327"/>
          <w:tab w:val="left" w:pos="709"/>
        </w:tabs>
        <w:spacing w:after="0" w:line="240" w:lineRule="auto"/>
        <w:ind w:firstLine="709"/>
        <w:contextualSpacing/>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В отношении незастроенной территории квартала К-2 принято решение</w:t>
      </w:r>
      <w:r w:rsidR="005731A2"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 о строительстве на земельном участке многоквартирного жилого комплекса. Планируемая жилая площадь </w:t>
      </w:r>
      <w:r w:rsidR="00783920"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8 тыс.</w:t>
      </w:r>
      <w:r w:rsidR="00783920"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кв.м. </w:t>
      </w:r>
      <w:r w:rsidR="00E27AAE" w:rsidRPr="001D5790">
        <w:rPr>
          <w:rFonts w:ascii="Tinos" w:eastAsia="Times New Roman" w:hAnsi="Tinos" w:cs="Tinos"/>
          <w:sz w:val="28"/>
          <w:szCs w:val="28"/>
          <w:lang w:eastAsia="ru-RU"/>
        </w:rPr>
        <w:t>По итогам а</w:t>
      </w:r>
      <w:r w:rsidRPr="001D5790">
        <w:rPr>
          <w:rFonts w:ascii="Tinos" w:eastAsia="Times New Roman" w:hAnsi="Tinos" w:cs="Tinos"/>
          <w:sz w:val="28"/>
          <w:szCs w:val="28"/>
          <w:lang w:eastAsia="ru-RU"/>
        </w:rPr>
        <w:t>укцион</w:t>
      </w:r>
      <w:r w:rsidR="00E27AAE" w:rsidRPr="001D5790">
        <w:rPr>
          <w:rFonts w:ascii="Tinos" w:eastAsia="Times New Roman" w:hAnsi="Tinos" w:cs="Tinos"/>
          <w:sz w:val="28"/>
          <w:szCs w:val="28"/>
          <w:lang w:eastAsia="ru-RU"/>
        </w:rPr>
        <w:t>а</w:t>
      </w:r>
      <w:r w:rsidRPr="001D5790">
        <w:rPr>
          <w:rFonts w:ascii="Tinos" w:eastAsia="Times New Roman" w:hAnsi="Tinos" w:cs="Tinos"/>
          <w:sz w:val="28"/>
          <w:szCs w:val="28"/>
          <w:lang w:eastAsia="ru-RU"/>
        </w:rPr>
        <w:t xml:space="preserve"> на право заключения договора о комплексном развитии </w:t>
      </w:r>
      <w:r w:rsidR="00E27AAE" w:rsidRPr="001D5790">
        <w:rPr>
          <w:rFonts w:ascii="Tinos" w:eastAsia="Times New Roman" w:hAnsi="Tinos" w:cs="Tinos"/>
          <w:sz w:val="28"/>
          <w:szCs w:val="28"/>
          <w:lang w:eastAsia="ru-RU"/>
        </w:rPr>
        <w:t>п</w:t>
      </w:r>
      <w:r w:rsidRPr="001D5790">
        <w:rPr>
          <w:rFonts w:ascii="Tinos" w:eastAsia="Times New Roman" w:hAnsi="Tinos" w:cs="Tinos"/>
          <w:sz w:val="28"/>
          <w:szCs w:val="28"/>
          <w:lang w:eastAsia="ru-RU"/>
        </w:rPr>
        <w:t xml:space="preserve">обедителем определен застройщик из города Сургута. </w:t>
      </w:r>
    </w:p>
    <w:p w:rsidR="00C17BF3" w:rsidRPr="001D5790" w:rsidRDefault="00C17BF3" w:rsidP="00C17BF3">
      <w:pPr>
        <w:tabs>
          <w:tab w:val="left" w:pos="327"/>
          <w:tab w:val="left" w:pos="709"/>
        </w:tabs>
        <w:spacing w:after="0" w:line="240" w:lineRule="auto"/>
        <w:ind w:right="5" w:firstLine="709"/>
        <w:jc w:val="both"/>
        <w:rPr>
          <w:rFonts w:ascii="Tinos" w:eastAsia="Times New Roman" w:hAnsi="Tinos" w:cs="Tinos"/>
          <w:sz w:val="24"/>
          <w:szCs w:val="24"/>
          <w:lang w:eastAsia="ru-RU"/>
        </w:rPr>
      </w:pPr>
      <w:r w:rsidRPr="001D5790">
        <w:rPr>
          <w:rFonts w:ascii="Tinos" w:eastAsia="Times New Roman" w:hAnsi="Tinos" w:cs="Tinos"/>
          <w:sz w:val="28"/>
          <w:szCs w:val="28"/>
          <w:shd w:val="clear" w:color="auto" w:fill="FFFFFF"/>
          <w:lang w:eastAsia="ru-RU"/>
        </w:rPr>
        <w:t xml:space="preserve">В 2023 году выдано 174 градостроительных плана, присвоено </w:t>
      </w:r>
      <w:r w:rsidR="00F604A2" w:rsidRPr="00F604A2">
        <w:rPr>
          <w:rFonts w:ascii="Tinos" w:eastAsia="Times New Roman" w:hAnsi="Tinos" w:cs="Tinos"/>
          <w:sz w:val="28"/>
          <w:szCs w:val="28"/>
          <w:shd w:val="clear" w:color="auto" w:fill="FFFFFF"/>
          <w:lang w:eastAsia="ru-RU"/>
        </w:rPr>
        <w:t xml:space="preserve">                        </w:t>
      </w:r>
      <w:r w:rsidRPr="001D5790">
        <w:rPr>
          <w:rFonts w:ascii="Tinos" w:eastAsia="Times New Roman" w:hAnsi="Tinos" w:cs="Tinos"/>
          <w:sz w:val="28"/>
          <w:szCs w:val="28"/>
          <w:shd w:val="clear" w:color="auto" w:fill="FFFFFF"/>
          <w:lang w:eastAsia="ru-RU"/>
        </w:rPr>
        <w:t>790 адресов.</w:t>
      </w:r>
    </w:p>
    <w:p w:rsidR="00C17BF3" w:rsidRPr="001D5790" w:rsidRDefault="00C17BF3" w:rsidP="00C17BF3">
      <w:pPr>
        <w:tabs>
          <w:tab w:val="left" w:pos="327"/>
          <w:tab w:val="left" w:pos="709"/>
        </w:tabs>
        <w:spacing w:after="0" w:line="240" w:lineRule="auto"/>
        <w:ind w:right="5"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В государственную информационную систему обеспечения градостроительной деятельности Ханты-Мансийского автономного округа</w:t>
      </w:r>
      <w:r w:rsidR="00F604A2" w:rsidRPr="00F604A2">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w:t>
      </w:r>
      <w:r w:rsidR="00F604A2" w:rsidRPr="00F604A2">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Югры внесено 4 636 новых документов.</w:t>
      </w:r>
    </w:p>
    <w:p w:rsidR="00E84C17" w:rsidRPr="001D5790" w:rsidRDefault="00E84C17" w:rsidP="000F67EB">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В</w:t>
      </w:r>
      <w:r w:rsidR="000F67EB" w:rsidRPr="001D5790">
        <w:rPr>
          <w:rFonts w:ascii="Tinos" w:eastAsia="Times New Roman" w:hAnsi="Tinos" w:cs="Tinos"/>
          <w:sz w:val="28"/>
          <w:szCs w:val="28"/>
          <w:lang w:eastAsia="ru-RU"/>
        </w:rPr>
        <w:t xml:space="preserve"> актуальном состоянии </w:t>
      </w:r>
      <w:r w:rsidRPr="001D5790">
        <w:rPr>
          <w:rFonts w:ascii="Tinos" w:eastAsia="Times New Roman" w:hAnsi="Tinos" w:cs="Tinos"/>
          <w:sz w:val="28"/>
          <w:szCs w:val="28"/>
          <w:lang w:eastAsia="ru-RU"/>
        </w:rPr>
        <w:t xml:space="preserve">поддерживается </w:t>
      </w:r>
      <w:r w:rsidR="000F67EB" w:rsidRPr="001D5790">
        <w:rPr>
          <w:rFonts w:ascii="Tinos" w:eastAsia="Times New Roman" w:hAnsi="Tinos" w:cs="Tinos"/>
          <w:sz w:val="28"/>
          <w:szCs w:val="28"/>
          <w:lang w:eastAsia="ru-RU"/>
        </w:rPr>
        <w:t xml:space="preserve">проект цифровой информационной модели управления развитием </w:t>
      </w:r>
      <w:r w:rsidRPr="001D5790">
        <w:rPr>
          <w:rFonts w:ascii="Tinos" w:eastAsia="Times New Roman" w:hAnsi="Tinos" w:cs="Tinos"/>
          <w:sz w:val="28"/>
          <w:szCs w:val="28"/>
          <w:lang w:eastAsia="ru-RU"/>
        </w:rPr>
        <w:t xml:space="preserve">территории </w:t>
      </w:r>
      <w:r w:rsidR="000F67EB" w:rsidRPr="001D5790">
        <w:rPr>
          <w:rFonts w:ascii="Tinos" w:eastAsia="Times New Roman" w:hAnsi="Tinos" w:cs="Tinos"/>
          <w:sz w:val="28"/>
          <w:szCs w:val="28"/>
          <w:lang w:eastAsia="ru-RU"/>
        </w:rPr>
        <w:t>города Нижневартовска (ЦИМ УРТ), приоритетными задачами которого являются</w:t>
      </w:r>
      <w:r w:rsidRPr="001D5790">
        <w:rPr>
          <w:rFonts w:ascii="Tinos" w:eastAsia="Times New Roman" w:hAnsi="Tinos" w:cs="Tinos"/>
          <w:sz w:val="28"/>
          <w:szCs w:val="28"/>
          <w:lang w:eastAsia="ru-RU"/>
        </w:rPr>
        <w:t xml:space="preserve"> </w:t>
      </w:r>
      <w:r w:rsidR="000F67EB" w:rsidRPr="001D5790">
        <w:rPr>
          <w:rFonts w:ascii="Tinos" w:eastAsia="Times New Roman" w:hAnsi="Tinos" w:cs="Tinos"/>
          <w:sz w:val="28"/>
          <w:szCs w:val="28"/>
          <w:lang w:eastAsia="ru-RU"/>
        </w:rPr>
        <w:t>формирование пространственной платформы для будущих качественных, новых, амбициозных преобразований Нижневартовской агломерации; созд</w:t>
      </w:r>
      <w:r w:rsidRPr="001D5790">
        <w:rPr>
          <w:rFonts w:ascii="Tinos" w:eastAsia="Times New Roman" w:hAnsi="Tinos" w:cs="Tinos"/>
          <w:sz w:val="28"/>
          <w:szCs w:val="28"/>
          <w:lang w:eastAsia="ru-RU"/>
        </w:rPr>
        <w:t xml:space="preserve">ание условий для всестороннего </w:t>
      </w:r>
      <w:r w:rsidR="000F67EB" w:rsidRPr="001D5790">
        <w:rPr>
          <w:rFonts w:ascii="Tinos" w:eastAsia="Times New Roman" w:hAnsi="Tinos" w:cs="Tinos"/>
          <w:sz w:val="28"/>
          <w:szCs w:val="28"/>
          <w:lang w:eastAsia="ru-RU"/>
        </w:rPr>
        <w:t>и гармоничного развития территории с единым доступом к рынкам труда, инвестициям, объектам социальной сферы;</w:t>
      </w:r>
      <w:r w:rsidRPr="001D5790">
        <w:rPr>
          <w:rFonts w:ascii="Tinos" w:eastAsia="Times New Roman" w:hAnsi="Tinos" w:cs="Tinos"/>
          <w:sz w:val="28"/>
          <w:szCs w:val="28"/>
          <w:lang w:eastAsia="ru-RU"/>
        </w:rPr>
        <w:t xml:space="preserve"> </w:t>
      </w:r>
      <w:r w:rsidR="000F67EB" w:rsidRPr="001D5790">
        <w:rPr>
          <w:rFonts w:ascii="Tinos" w:eastAsia="Times New Roman" w:hAnsi="Tinos" w:cs="Tinos"/>
          <w:sz w:val="28"/>
          <w:szCs w:val="28"/>
          <w:lang w:eastAsia="ru-RU"/>
        </w:rPr>
        <w:t>сохранение окружающей среды и улучшение экологической обстановки.</w:t>
      </w:r>
      <w:r w:rsidR="00A01ECF" w:rsidRPr="001D5790">
        <w:rPr>
          <w:rFonts w:ascii="Tinos" w:eastAsia="Times New Roman" w:hAnsi="Tinos" w:cs="Tinos"/>
          <w:sz w:val="28"/>
          <w:szCs w:val="28"/>
          <w:lang w:eastAsia="ru-RU"/>
        </w:rPr>
        <w:t xml:space="preserve"> </w:t>
      </w:r>
    </w:p>
    <w:p w:rsidR="000F67EB" w:rsidRPr="001D5790" w:rsidRDefault="000F67EB"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8" w:name="_Toc152253374"/>
      <w:r w:rsidRPr="001D5790">
        <w:rPr>
          <w:rFonts w:ascii="Times New Roman" w:hAnsi="Times New Roman"/>
          <w:bCs w:val="0"/>
          <w:sz w:val="28"/>
          <w:szCs w:val="28"/>
        </w:rPr>
        <w:t>1.7. Строительство</w:t>
      </w:r>
      <w:bookmarkEnd w:id="8"/>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За 11 месяцев 2023 года оформлено</w:t>
      </w:r>
      <w:r w:rsidRPr="001D5790">
        <w:rPr>
          <w:rFonts w:ascii="Tinos" w:eastAsia="Times New Roman" w:hAnsi="Tinos" w:cs="Tinos"/>
          <w:bCs/>
          <w:sz w:val="28"/>
          <w:szCs w:val="28"/>
          <w:lang w:eastAsia="ru-RU"/>
        </w:rPr>
        <w:t xml:space="preserve"> 42 </w:t>
      </w:r>
      <w:r w:rsidRPr="001D5790">
        <w:rPr>
          <w:rFonts w:ascii="Tinos" w:eastAsia="Times New Roman" w:hAnsi="Tinos" w:cs="Tinos"/>
          <w:sz w:val="28"/>
          <w:szCs w:val="28"/>
          <w:lang w:eastAsia="ru-RU"/>
        </w:rPr>
        <w:t>разрешения на строительство объектов жилищного, гражданского, промышленного назначения и объектов инженерного обеспечения, в том числе</w:t>
      </w:r>
      <w:r w:rsidRPr="001D5790">
        <w:rPr>
          <w:rFonts w:ascii="Tinos" w:eastAsia="Times New Roman" w:hAnsi="Tinos" w:cs="Tinos"/>
          <w:bCs/>
          <w:sz w:val="28"/>
          <w:szCs w:val="28"/>
          <w:lang w:eastAsia="ru-RU"/>
        </w:rPr>
        <w:t xml:space="preserve"> 2 </w:t>
      </w:r>
      <w:r w:rsidRPr="001D5790">
        <w:rPr>
          <w:rFonts w:ascii="Tinos" w:eastAsia="Times New Roman" w:hAnsi="Tinos" w:cs="Tinos"/>
          <w:sz w:val="28"/>
          <w:szCs w:val="28"/>
          <w:lang w:eastAsia="ru-RU"/>
        </w:rPr>
        <w:t>разрешения на строительство многоквартирных жилых домов.</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Выдано </w:t>
      </w:r>
      <w:r w:rsidRPr="001D5790">
        <w:rPr>
          <w:rFonts w:ascii="Tinos" w:eastAsia="Times New Roman" w:hAnsi="Tinos" w:cs="Tinos"/>
          <w:bCs/>
          <w:sz w:val="28"/>
          <w:szCs w:val="28"/>
          <w:lang w:eastAsia="ru-RU"/>
        </w:rPr>
        <w:t xml:space="preserve">7 </w:t>
      </w:r>
      <w:r w:rsidRPr="001D5790">
        <w:rPr>
          <w:rFonts w:ascii="Tinos" w:eastAsia="Times New Roman" w:hAnsi="Tinos" w:cs="Tinos"/>
          <w:sz w:val="28"/>
          <w:szCs w:val="28"/>
          <w:lang w:eastAsia="ru-RU"/>
        </w:rPr>
        <w:t>уведомлений о начале строительства жилых домов на участках индивидуальной застройки.</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bCs/>
          <w:sz w:val="28"/>
          <w:szCs w:val="28"/>
          <w:lang w:eastAsia="ru-RU"/>
        </w:rPr>
        <w:t xml:space="preserve">По результатам рассмотрения заявлений застройщиков принято </w:t>
      </w:r>
      <w:r w:rsidR="005B40A2">
        <w:rPr>
          <w:rFonts w:ascii="Tinos" w:eastAsia="Times New Roman" w:hAnsi="Tinos" w:cs="Tinos"/>
          <w:bCs/>
          <w:sz w:val="28"/>
          <w:szCs w:val="28"/>
          <w:lang w:eastAsia="ru-RU"/>
        </w:rPr>
        <w:t xml:space="preserve">                     </w:t>
      </w:r>
      <w:r w:rsidRPr="001D5790">
        <w:rPr>
          <w:rFonts w:ascii="Tinos" w:eastAsia="Times New Roman" w:hAnsi="Tinos" w:cs="Tinos"/>
          <w:bCs/>
          <w:sz w:val="28"/>
          <w:szCs w:val="28"/>
          <w:lang w:eastAsia="ru-RU"/>
        </w:rPr>
        <w:t xml:space="preserve">161 решение о продлении срока действия разрешений на строительство </w:t>
      </w:r>
      <w:r w:rsidR="00CF0C90" w:rsidRPr="001D5790">
        <w:rPr>
          <w:rFonts w:ascii="Tinos" w:eastAsia="Times New Roman" w:hAnsi="Tinos" w:cs="Tinos"/>
          <w:bCs/>
          <w:sz w:val="28"/>
          <w:szCs w:val="28"/>
          <w:lang w:eastAsia="ru-RU"/>
        </w:rPr>
        <w:t xml:space="preserve">                             </w:t>
      </w:r>
      <w:r w:rsidRPr="001D5790">
        <w:rPr>
          <w:rFonts w:ascii="Tinos" w:eastAsia="Times New Roman" w:hAnsi="Tinos" w:cs="Tinos"/>
          <w:bCs/>
          <w:sz w:val="28"/>
          <w:szCs w:val="28"/>
          <w:lang w:eastAsia="ru-RU"/>
        </w:rPr>
        <w:t>и о внесении изменений в действующие разрешения на строительство.</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bCs/>
          <w:sz w:val="28"/>
          <w:szCs w:val="28"/>
          <w:lang w:eastAsia="ru-RU"/>
        </w:rPr>
        <w:t xml:space="preserve">Всего введено в эксплуатацию 43 объекта гражданского, промышленного и инженерно-технического обеспечения, </w:t>
      </w:r>
      <w:r w:rsidR="00B041E9" w:rsidRPr="001D5790">
        <w:rPr>
          <w:rFonts w:ascii="Tinos" w:eastAsia="Times New Roman" w:hAnsi="Tinos" w:cs="Tinos"/>
          <w:bCs/>
          <w:sz w:val="28"/>
          <w:szCs w:val="28"/>
          <w:lang w:eastAsia="ru-RU"/>
        </w:rPr>
        <w:t>в том числе</w:t>
      </w:r>
      <w:r w:rsidRPr="001D5790">
        <w:rPr>
          <w:rFonts w:ascii="Tinos" w:eastAsia="Times New Roman" w:hAnsi="Tinos" w:cs="Tinos"/>
          <w:bCs/>
          <w:sz w:val="28"/>
          <w:szCs w:val="28"/>
          <w:lang w:eastAsia="ru-RU"/>
        </w:rPr>
        <w:t>:</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 «Общеобразовательная школа на 1 125 учащихся в квартале №25 </w:t>
      </w:r>
      <w:r w:rsidR="00CF0C90"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г. Нижневартовска (Общеобразовательная организация с универсальной безбарьерной средой)»;</w:t>
      </w:r>
    </w:p>
    <w:p w:rsidR="00F01B3C" w:rsidRPr="001D5790" w:rsidRDefault="0029250A" w:rsidP="00F01B3C">
      <w:pPr>
        <w:widowControl w:val="0"/>
        <w:tabs>
          <w:tab w:val="left" w:pos="327"/>
          <w:tab w:val="left" w:pos="709"/>
        </w:tabs>
        <w:spacing w:after="0" w:line="240" w:lineRule="auto"/>
        <w:ind w:firstLine="709"/>
        <w:jc w:val="both"/>
        <w:rPr>
          <w:rFonts w:ascii="Tinos" w:eastAsia="Times New Roman" w:hAnsi="Tinos" w:cs="Tinos"/>
          <w:szCs w:val="20"/>
          <w:lang w:eastAsia="ru-RU"/>
        </w:rPr>
      </w:pPr>
      <w:r w:rsidRPr="001D5790">
        <w:rPr>
          <w:rFonts w:ascii="Tinos" w:eastAsia="Times New Roman" w:hAnsi="Tinos" w:cs="Tinos"/>
          <w:sz w:val="28"/>
          <w:szCs w:val="28"/>
          <w:lang w:eastAsia="ru-RU"/>
        </w:rPr>
        <w:t>-</w:t>
      </w:r>
      <w:r w:rsidRPr="001D5790">
        <w:rPr>
          <w:rFonts w:ascii="Tinos" w:eastAsia="Times New Roman" w:hAnsi="Tinos" w:cs="Tinos"/>
          <w:bCs/>
          <w:sz w:val="28"/>
          <w:szCs w:val="28"/>
          <w:lang w:eastAsia="ru-RU"/>
        </w:rPr>
        <w:t xml:space="preserve"> </w:t>
      </w:r>
      <w:r w:rsidR="00F01B3C" w:rsidRPr="001D5790">
        <w:rPr>
          <w:rFonts w:ascii="Tinos" w:eastAsia="Times New Roman" w:hAnsi="Tinos" w:cs="Tinos"/>
          <w:bCs/>
          <w:sz w:val="28"/>
          <w:szCs w:val="28"/>
          <w:lang w:eastAsia="ru-RU"/>
        </w:rPr>
        <w:t>«</w:t>
      </w:r>
      <w:r w:rsidR="00F01B3C" w:rsidRPr="001D5790">
        <w:rPr>
          <w:rFonts w:ascii="Tinos" w:eastAsia="Times New Roman" w:hAnsi="Tinos" w:cs="Tinos"/>
          <w:sz w:val="28"/>
          <w:szCs w:val="28"/>
          <w:lang w:eastAsia="ru-RU"/>
        </w:rPr>
        <w:t>Цех по утилизации медицинских отходов», «Гараж», «Проходная», «Блок Е» и технологическое оборудование на объекте «Центральная больница на 1 100 коек в г. Нижневартовске».</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Планируется к вводу в эксплуатацию около 45 тыс. кв.м </w:t>
      </w:r>
      <w:r w:rsidRPr="001D5790">
        <w:rPr>
          <w:rFonts w:ascii="Tinos" w:eastAsia="Times New Roman" w:hAnsi="Tinos" w:cs="Tinos"/>
          <w:bCs/>
          <w:sz w:val="28"/>
          <w:szCs w:val="28"/>
          <w:lang w:eastAsia="ru-RU"/>
        </w:rPr>
        <w:t>жилья</w:t>
      </w:r>
      <w:r w:rsidRPr="001D5790">
        <w:rPr>
          <w:rFonts w:ascii="Tinos" w:eastAsia="Times New Roman" w:hAnsi="Tinos" w:cs="Tinos"/>
          <w:sz w:val="28"/>
          <w:szCs w:val="28"/>
          <w:lang w:eastAsia="ru-RU"/>
        </w:rPr>
        <w:t xml:space="preserve">, </w:t>
      </w:r>
      <w:r w:rsidRPr="001D5790">
        <w:rPr>
          <w:rFonts w:ascii="Tinos" w:eastAsia="Times New Roman" w:hAnsi="Tinos" w:cs="Tinos"/>
          <w:bCs/>
          <w:sz w:val="28"/>
          <w:szCs w:val="28"/>
          <w:lang w:eastAsia="ru-RU"/>
        </w:rPr>
        <w:t xml:space="preserve">в том числе </w:t>
      </w:r>
      <w:r w:rsidRPr="001D5790">
        <w:rPr>
          <w:rFonts w:ascii="Tinos" w:eastAsia="Times New Roman" w:hAnsi="Tinos" w:cs="Tinos"/>
          <w:sz w:val="28"/>
          <w:szCs w:val="28"/>
          <w:lang w:eastAsia="ru-RU"/>
        </w:rPr>
        <w:t xml:space="preserve">многоквартирные жилые дома общей площадью квартир 28,4 тыс. кв.м, </w:t>
      </w:r>
      <w:r w:rsidRPr="001D5790">
        <w:rPr>
          <w:rFonts w:ascii="Tinos" w:eastAsia="Times New Roman" w:hAnsi="Tinos" w:cs="Tinos"/>
          <w:bCs/>
          <w:sz w:val="28"/>
          <w:szCs w:val="28"/>
          <w:lang w:eastAsia="ru-RU"/>
        </w:rPr>
        <w:t>индивидуальные жилые дома и жилые дома, по</w:t>
      </w:r>
      <w:bookmarkStart w:id="9" w:name="undefined"/>
      <w:bookmarkEnd w:id="9"/>
      <w:r w:rsidRPr="001D5790">
        <w:rPr>
          <w:rFonts w:ascii="Tinos" w:eastAsia="Times New Roman" w:hAnsi="Tinos" w:cs="Tinos"/>
          <w:bCs/>
          <w:sz w:val="28"/>
          <w:szCs w:val="28"/>
          <w:lang w:eastAsia="ru-RU"/>
        </w:rPr>
        <w:t xml:space="preserve">строенные на садовых земельных участках, площадью 16,7 тыс. кв.м. </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По региональному проекту </w:t>
      </w:r>
      <w:r w:rsidR="001707D2"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Жилье</w:t>
      </w:r>
      <w:r w:rsidR="001707D2"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национального проекта </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Жилье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и городская среда</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w:t>
      </w:r>
      <w:r w:rsidR="00F01B3C" w:rsidRPr="001D5790">
        <w:rPr>
          <w:rFonts w:ascii="Times New Roman" w:hAnsi="Times New Roman"/>
          <w:sz w:val="28"/>
          <w:szCs w:val="28"/>
        </w:rPr>
        <w:t xml:space="preserve">продолжаются </w:t>
      </w:r>
      <w:r w:rsidRPr="001D5790">
        <w:rPr>
          <w:rFonts w:ascii="Tinos" w:eastAsia="Times New Roman" w:hAnsi="Tinos" w:cs="Tinos"/>
          <w:sz w:val="28"/>
          <w:szCs w:val="28"/>
          <w:lang w:eastAsia="ru-RU"/>
        </w:rPr>
        <w:t xml:space="preserve">работы на объектах </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Улица Северная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от улицы Интернациональной до улицы Первопоселенцев. Улица Героев Самотлора от улицы №21 до улицы Северной</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и </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Улица Первопоселенцев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от улицы Северной до улицы Нововартовской г. Нижневартовска</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В частности, </w:t>
      </w:r>
      <w:r w:rsidR="00F01B3C" w:rsidRPr="001D5790">
        <w:rPr>
          <w:rFonts w:ascii="Times New Roman" w:hAnsi="Times New Roman"/>
          <w:sz w:val="28"/>
          <w:szCs w:val="28"/>
        </w:rPr>
        <w:t xml:space="preserve">запущен 2 этап улицы Первопоселенцев в створе улиц Мира </w:t>
      </w:r>
      <w:r w:rsidR="0069033A" w:rsidRPr="001D5790">
        <w:rPr>
          <w:rFonts w:ascii="Times New Roman" w:hAnsi="Times New Roman"/>
          <w:sz w:val="28"/>
          <w:szCs w:val="28"/>
        </w:rPr>
        <w:t xml:space="preserve">                         </w:t>
      </w:r>
      <w:r w:rsidR="00F01B3C" w:rsidRPr="001D5790">
        <w:rPr>
          <w:rFonts w:ascii="Times New Roman" w:hAnsi="Times New Roman"/>
          <w:sz w:val="28"/>
          <w:szCs w:val="28"/>
        </w:rPr>
        <w:t xml:space="preserve">и Ленина, а также завершены работы по 3 этапу на улице Северной </w:t>
      </w:r>
      <w:r w:rsidR="0069033A" w:rsidRPr="001D5790">
        <w:rPr>
          <w:rFonts w:ascii="Times New Roman" w:hAnsi="Times New Roman"/>
          <w:sz w:val="28"/>
          <w:szCs w:val="28"/>
        </w:rPr>
        <w:t xml:space="preserve">                               </w:t>
      </w:r>
      <w:r w:rsidR="00F01B3C" w:rsidRPr="001D5790">
        <w:rPr>
          <w:rFonts w:ascii="Times New Roman" w:hAnsi="Times New Roman"/>
          <w:sz w:val="28"/>
          <w:szCs w:val="28"/>
        </w:rPr>
        <w:t xml:space="preserve">с включением проезда в 40 квартал.  </w:t>
      </w:r>
      <w:r w:rsidRPr="001D5790">
        <w:rPr>
          <w:rFonts w:ascii="Tinos" w:eastAsia="Times New Roman" w:hAnsi="Tinos" w:cs="Tinos"/>
          <w:sz w:val="28"/>
          <w:szCs w:val="28"/>
          <w:lang w:eastAsia="ru-RU"/>
        </w:rPr>
        <w:t xml:space="preserve">Срок ввода в эксплуатацию указанных объектов запланирован на 2024 год. </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В августе 2023 года введен в эксплуатацию объект </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Проезд Восточный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от улицы Героев Самотлора до улицы Первопоселенцев</w:t>
      </w:r>
      <w:r w:rsidR="00290AA3"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что позволило обеспечить комфортный подъезд к новой школе №44 с углубленным изучением отдельных предметов им. К.Д. Ушинского в 25 квартале.</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После реконструкции открыт Ролле</w:t>
      </w:r>
      <w:r w:rsidR="0009238C">
        <w:rPr>
          <w:rFonts w:ascii="Tinos" w:eastAsia="Times New Roman" w:hAnsi="Tinos" w:cs="Tinos"/>
          <w:sz w:val="28"/>
          <w:szCs w:val="28"/>
          <w:lang w:eastAsia="ru-RU"/>
        </w:rPr>
        <w:t>р</w:t>
      </w:r>
      <w:r w:rsidRPr="001D5790">
        <w:rPr>
          <w:rFonts w:ascii="Tinos" w:eastAsia="Times New Roman" w:hAnsi="Tinos" w:cs="Tinos"/>
          <w:sz w:val="28"/>
          <w:szCs w:val="28"/>
          <w:lang w:eastAsia="ru-RU"/>
        </w:rPr>
        <w:t xml:space="preserve">дром, </w:t>
      </w:r>
      <w:r w:rsidR="004628A8" w:rsidRPr="001D5790">
        <w:rPr>
          <w:rFonts w:ascii="Tinos" w:eastAsia="Times New Roman" w:hAnsi="Tinos" w:cs="Tinos"/>
          <w:sz w:val="28"/>
          <w:szCs w:val="28"/>
          <w:lang w:eastAsia="ru-RU"/>
        </w:rPr>
        <w:t>завершено</w:t>
      </w:r>
      <w:r w:rsidRPr="001D5790">
        <w:rPr>
          <w:rFonts w:ascii="Tinos" w:eastAsia="Times New Roman" w:hAnsi="Tinos" w:cs="Tinos"/>
          <w:sz w:val="28"/>
          <w:szCs w:val="28"/>
          <w:lang w:eastAsia="ru-RU"/>
        </w:rPr>
        <w:t xml:space="preserve"> строительство Центра лыжного спорта со специализи</w:t>
      </w:r>
      <w:r w:rsidR="003567B7">
        <w:rPr>
          <w:rFonts w:ascii="Tinos" w:eastAsia="Times New Roman" w:hAnsi="Tinos" w:cs="Tinos"/>
          <w:sz w:val="28"/>
          <w:szCs w:val="28"/>
          <w:lang w:eastAsia="ru-RU"/>
        </w:rPr>
        <w:t>рованным биатлонным стрельбищем</w:t>
      </w:r>
      <w:r w:rsidRPr="001D5790">
        <w:rPr>
          <w:rFonts w:ascii="Tinos" w:eastAsia="Times New Roman" w:hAnsi="Tinos" w:cs="Tinos"/>
          <w:sz w:val="28"/>
          <w:szCs w:val="28"/>
          <w:lang w:eastAsia="ru-RU"/>
        </w:rPr>
        <w:t>.</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Продолжается строительство спортивного комплекса </w:t>
      </w:r>
      <w:r w:rsidR="00290AA3" w:rsidRPr="001D5790">
        <w:rPr>
          <w:rFonts w:ascii="Tinos" w:eastAsia="Times New Roman" w:hAnsi="Tinos" w:cs="Tinos"/>
          <w:sz w:val="28"/>
          <w:szCs w:val="28"/>
          <w:lang w:eastAsia="ru-RU"/>
        </w:rPr>
        <w:t xml:space="preserve">«Центр боевых искусств» </w:t>
      </w:r>
      <w:r w:rsidRPr="001D5790">
        <w:rPr>
          <w:rFonts w:ascii="Tinos" w:eastAsia="Times New Roman" w:hAnsi="Tinos" w:cs="Tinos"/>
          <w:sz w:val="28"/>
          <w:szCs w:val="28"/>
          <w:lang w:eastAsia="ru-RU"/>
        </w:rPr>
        <w:t xml:space="preserve">в рамках реализации регионального проекта «Спорт - норма жизни», </w:t>
      </w:r>
      <w:r w:rsidR="00290AA3" w:rsidRPr="001D5790">
        <w:rPr>
          <w:rFonts w:ascii="Tinos" w:eastAsia="Times New Roman" w:hAnsi="Tinos" w:cs="Tinos"/>
          <w:sz w:val="28"/>
          <w:szCs w:val="28"/>
          <w:lang w:eastAsia="ru-RU"/>
        </w:rPr>
        <w:t>д</w:t>
      </w:r>
      <w:r w:rsidRPr="001D5790">
        <w:rPr>
          <w:rFonts w:ascii="Tinos" w:eastAsia="Times New Roman" w:hAnsi="Tinos" w:cs="Tinos"/>
          <w:sz w:val="28"/>
          <w:szCs w:val="28"/>
          <w:lang w:eastAsia="ru-RU"/>
        </w:rPr>
        <w:t xml:space="preserve">етского сада на 320 мест в квартале 21, </w:t>
      </w:r>
      <w:r w:rsidR="00795618" w:rsidRPr="001D5790">
        <w:rPr>
          <w:rFonts w:ascii="Tinos" w:eastAsia="Times New Roman" w:hAnsi="Tinos" w:cs="Tinos"/>
          <w:sz w:val="28"/>
          <w:szCs w:val="28"/>
          <w:lang w:eastAsia="ru-RU"/>
        </w:rPr>
        <w:t>инженерных сетей в кварталах №40-42 восточной части города</w:t>
      </w:r>
      <w:r w:rsidRPr="001D5790">
        <w:rPr>
          <w:rFonts w:ascii="Tinos" w:eastAsia="Times New Roman" w:hAnsi="Tinos" w:cs="Tinos"/>
          <w:sz w:val="28"/>
          <w:szCs w:val="28"/>
          <w:lang w:eastAsia="ru-RU"/>
        </w:rPr>
        <w:t xml:space="preserve">. </w:t>
      </w:r>
    </w:p>
    <w:p w:rsidR="003A543A" w:rsidRPr="001D5790" w:rsidRDefault="0029250A" w:rsidP="0029250A">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С учетом мнения горожан, высказанного в ходе рейтингового голосования по выбору общественных территорий, были проведены работы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по благоустройству на объекте </w:t>
      </w:r>
      <w:r w:rsidR="009B4D14"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Бульвар в квартале №18 г. Нижневартовска</w:t>
      </w:r>
      <w:r w:rsidR="009B4D14" w:rsidRPr="001D5790">
        <w:rPr>
          <w:rFonts w:ascii="Tinos" w:eastAsia="Times New Roman" w:hAnsi="Tinos" w:cs="Tinos"/>
          <w:sz w:val="28"/>
          <w:szCs w:val="28"/>
          <w:lang w:eastAsia="ru-RU"/>
        </w:rPr>
        <w:t xml:space="preserve">» </w:t>
      </w:r>
      <w:r w:rsidR="0069033A"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(1 этап, 1 очередь). </w:t>
      </w:r>
    </w:p>
    <w:p w:rsidR="0029250A" w:rsidRPr="001D5790" w:rsidRDefault="0029250A" w:rsidP="0029250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В 2023 году введен в эксплуатацию 2-й этап, а в следующем планируется завершить благоустройств</w:t>
      </w:r>
      <w:r w:rsidR="009B4D14" w:rsidRPr="001D5790">
        <w:rPr>
          <w:rFonts w:ascii="Tinos" w:eastAsia="Times New Roman" w:hAnsi="Tinos" w:cs="Tinos"/>
          <w:sz w:val="28"/>
          <w:szCs w:val="28"/>
          <w:lang w:eastAsia="ru-RU"/>
        </w:rPr>
        <w:t>о</w:t>
      </w:r>
      <w:r w:rsidRPr="001D5790">
        <w:rPr>
          <w:rFonts w:ascii="Tinos" w:eastAsia="Times New Roman" w:hAnsi="Tinos" w:cs="Tinos"/>
          <w:sz w:val="28"/>
          <w:szCs w:val="28"/>
          <w:lang w:eastAsia="ru-RU"/>
        </w:rPr>
        <w:t xml:space="preserve"> Бульвара на набережной в створе улиц Чапаева - Ханты-Мансийской. </w:t>
      </w:r>
    </w:p>
    <w:p w:rsidR="0029250A" w:rsidRPr="001D5790" w:rsidRDefault="0029250A" w:rsidP="0029250A">
      <w:pPr>
        <w:tabs>
          <w:tab w:val="left" w:pos="327"/>
          <w:tab w:val="left" w:pos="709"/>
        </w:tabs>
        <w:spacing w:after="0" w:line="240" w:lineRule="auto"/>
        <w:ind w:firstLine="709"/>
        <w:contextualSpacing/>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Кроме того, в </w:t>
      </w:r>
      <w:r w:rsidR="00937565" w:rsidRPr="001D5790">
        <w:rPr>
          <w:rFonts w:ascii="Tinos" w:eastAsia="Times New Roman" w:hAnsi="Tinos" w:cs="Tinos"/>
          <w:sz w:val="28"/>
          <w:szCs w:val="28"/>
          <w:lang w:eastAsia="ru-RU"/>
        </w:rPr>
        <w:t>ходе</w:t>
      </w:r>
      <w:r w:rsidRPr="001D5790">
        <w:rPr>
          <w:rFonts w:ascii="Tinos" w:eastAsia="Times New Roman" w:hAnsi="Tinos" w:cs="Tinos"/>
          <w:sz w:val="28"/>
          <w:szCs w:val="28"/>
          <w:lang w:eastAsia="ru-RU"/>
        </w:rPr>
        <w:t xml:space="preserve"> реализации инициативного проекта</w:t>
      </w:r>
      <w:r w:rsidR="009B4D14"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 xml:space="preserve">было благоустроено еще одно общественное пространство - </w:t>
      </w:r>
      <w:r w:rsidR="00FA49D1" w:rsidRPr="001D5790">
        <w:rPr>
          <w:rFonts w:ascii="Tinos" w:eastAsia="Times New Roman" w:hAnsi="Tinos" w:cs="Tinos"/>
          <w:sz w:val="28"/>
          <w:szCs w:val="28"/>
          <w:lang w:eastAsia="ru-RU"/>
        </w:rPr>
        <w:t>с</w:t>
      </w:r>
      <w:r w:rsidRPr="001D5790">
        <w:rPr>
          <w:rFonts w:ascii="Tinos" w:eastAsia="Times New Roman" w:hAnsi="Tinos" w:cs="Tinos"/>
          <w:sz w:val="28"/>
          <w:szCs w:val="28"/>
          <w:lang w:eastAsia="ru-RU"/>
        </w:rPr>
        <w:t xml:space="preserve">квер </w:t>
      </w:r>
      <w:r w:rsidR="003A543A"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Поколение</w:t>
      </w:r>
      <w:r w:rsidR="003A543A"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w:t>
      </w:r>
    </w:p>
    <w:p w:rsidR="0029250A" w:rsidRPr="001D5790" w:rsidRDefault="0029250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7F573A"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0" w:name="_Toc152253375"/>
      <w:r w:rsidRPr="007F573A">
        <w:rPr>
          <w:rFonts w:ascii="Times New Roman" w:hAnsi="Times New Roman"/>
          <w:bCs w:val="0"/>
          <w:sz w:val="28"/>
          <w:szCs w:val="28"/>
        </w:rPr>
        <w:t>1.8. Инициативное бюджетирование</w:t>
      </w:r>
      <w:bookmarkEnd w:id="10"/>
    </w:p>
    <w:p w:rsidR="0099571A" w:rsidRPr="007F573A"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37565" w:rsidRPr="007F573A" w:rsidRDefault="00AB32DB" w:rsidP="00937565">
      <w:pPr>
        <w:tabs>
          <w:tab w:val="left" w:pos="327"/>
          <w:tab w:val="left" w:pos="709"/>
        </w:tabs>
        <w:spacing w:after="0" w:line="240" w:lineRule="auto"/>
        <w:ind w:firstLine="709"/>
        <w:jc w:val="both"/>
        <w:rPr>
          <w:rFonts w:ascii="Tinos" w:eastAsia="Times New Roman" w:hAnsi="Tinos" w:cs="Tinos"/>
          <w:sz w:val="24"/>
          <w:szCs w:val="24"/>
          <w:lang w:eastAsia="ru-RU"/>
        </w:rPr>
      </w:pPr>
      <w:r w:rsidRPr="007F573A">
        <w:rPr>
          <w:rFonts w:ascii="Tinos" w:eastAsia="Calibri" w:hAnsi="Tinos" w:cs="Tinos"/>
          <w:sz w:val="28"/>
          <w:szCs w:val="28"/>
        </w:rPr>
        <w:t>У</w:t>
      </w:r>
      <w:r w:rsidR="00937565" w:rsidRPr="007F573A">
        <w:rPr>
          <w:rFonts w:ascii="Tinos" w:eastAsia="Calibri" w:hAnsi="Tinos" w:cs="Tinos"/>
          <w:sz w:val="28"/>
          <w:szCs w:val="28"/>
        </w:rPr>
        <w:t xml:space="preserve">спешно </w:t>
      </w:r>
      <w:r w:rsidRPr="007F573A">
        <w:rPr>
          <w:rFonts w:ascii="Times New Roman" w:eastAsia="Calibri" w:hAnsi="Times New Roman"/>
          <w:sz w:val="28"/>
          <w:szCs w:val="28"/>
        </w:rPr>
        <w:t xml:space="preserve">продолжается практика </w:t>
      </w:r>
      <w:r w:rsidR="00937565" w:rsidRPr="007F573A">
        <w:rPr>
          <w:rFonts w:ascii="Tinos" w:eastAsia="Calibri" w:hAnsi="Tinos" w:cs="Tinos"/>
          <w:sz w:val="28"/>
          <w:szCs w:val="28"/>
        </w:rPr>
        <w:t>реализ</w:t>
      </w:r>
      <w:r w:rsidRPr="007F573A">
        <w:rPr>
          <w:rFonts w:ascii="Tinos" w:eastAsia="Calibri" w:hAnsi="Tinos" w:cs="Tinos"/>
          <w:sz w:val="28"/>
          <w:szCs w:val="28"/>
        </w:rPr>
        <w:t>ации</w:t>
      </w:r>
      <w:r w:rsidR="00937565" w:rsidRPr="007F573A">
        <w:rPr>
          <w:rFonts w:ascii="Tinos" w:eastAsia="Calibri" w:hAnsi="Tinos" w:cs="Tinos"/>
          <w:sz w:val="28"/>
          <w:szCs w:val="28"/>
        </w:rPr>
        <w:t xml:space="preserve"> проект</w:t>
      </w:r>
      <w:r w:rsidRPr="007F573A">
        <w:rPr>
          <w:rFonts w:ascii="Tinos" w:eastAsia="Calibri" w:hAnsi="Tinos" w:cs="Tinos"/>
          <w:sz w:val="28"/>
          <w:szCs w:val="28"/>
        </w:rPr>
        <w:t>ов</w:t>
      </w:r>
      <w:r w:rsidR="00937565" w:rsidRPr="007F573A">
        <w:rPr>
          <w:rFonts w:ascii="Tinos" w:eastAsia="Calibri" w:hAnsi="Tinos" w:cs="Tinos"/>
          <w:sz w:val="28"/>
          <w:szCs w:val="28"/>
        </w:rPr>
        <w:t xml:space="preserve"> в рамка</w:t>
      </w:r>
      <w:r w:rsidRPr="007F573A">
        <w:rPr>
          <w:rFonts w:ascii="Tinos" w:eastAsia="Calibri" w:hAnsi="Tinos" w:cs="Tinos"/>
          <w:sz w:val="28"/>
          <w:szCs w:val="28"/>
        </w:rPr>
        <w:t xml:space="preserve">х инициативного бюджетирования - </w:t>
      </w:r>
      <w:r w:rsidR="00937565" w:rsidRPr="007F573A">
        <w:rPr>
          <w:rFonts w:ascii="Tinos" w:eastAsia="Calibri" w:hAnsi="Tinos" w:cs="Tinos"/>
          <w:sz w:val="28"/>
          <w:szCs w:val="28"/>
        </w:rPr>
        <w:t>эффективн</w:t>
      </w:r>
      <w:r w:rsidRPr="007F573A">
        <w:rPr>
          <w:rFonts w:ascii="Tinos" w:eastAsia="Calibri" w:hAnsi="Tinos" w:cs="Tinos"/>
          <w:sz w:val="28"/>
          <w:szCs w:val="28"/>
        </w:rPr>
        <w:t>ого</w:t>
      </w:r>
      <w:r w:rsidR="00937565" w:rsidRPr="007F573A">
        <w:rPr>
          <w:rFonts w:ascii="Tinos" w:eastAsia="Calibri" w:hAnsi="Tinos" w:cs="Tinos"/>
          <w:sz w:val="28"/>
          <w:szCs w:val="28"/>
        </w:rPr>
        <w:t xml:space="preserve"> инструмент</w:t>
      </w:r>
      <w:r w:rsidRPr="007F573A">
        <w:rPr>
          <w:rFonts w:ascii="Tinos" w:eastAsia="Calibri" w:hAnsi="Tinos" w:cs="Tinos"/>
          <w:sz w:val="28"/>
          <w:szCs w:val="28"/>
        </w:rPr>
        <w:t>а</w:t>
      </w:r>
      <w:r w:rsidR="00937565" w:rsidRPr="007F573A">
        <w:rPr>
          <w:rFonts w:ascii="Tinos" w:eastAsia="Calibri" w:hAnsi="Tinos" w:cs="Tinos"/>
          <w:sz w:val="28"/>
          <w:szCs w:val="28"/>
        </w:rPr>
        <w:t xml:space="preserve"> по решению социально значимых вопросов жителей города. </w:t>
      </w:r>
    </w:p>
    <w:p w:rsidR="00937565" w:rsidRPr="007F573A" w:rsidRDefault="00937565" w:rsidP="00937565">
      <w:pPr>
        <w:tabs>
          <w:tab w:val="left" w:pos="327"/>
          <w:tab w:val="left" w:pos="709"/>
        </w:tabs>
        <w:spacing w:after="0" w:line="240" w:lineRule="auto"/>
        <w:ind w:firstLine="709"/>
        <w:jc w:val="both"/>
        <w:rPr>
          <w:rFonts w:ascii="Tinos" w:eastAsia="Times New Roman" w:hAnsi="Tinos" w:cs="Tinos"/>
          <w:sz w:val="28"/>
          <w:szCs w:val="28"/>
          <w:lang w:eastAsia="ru-RU"/>
        </w:rPr>
      </w:pPr>
      <w:r w:rsidRPr="007F573A">
        <w:rPr>
          <w:rFonts w:ascii="Tinos" w:eastAsia="Times New Roman" w:hAnsi="Tinos" w:cs="Tinos"/>
          <w:sz w:val="28"/>
          <w:szCs w:val="28"/>
          <w:lang w:eastAsia="ru-RU"/>
        </w:rPr>
        <w:t xml:space="preserve">Всего с 2018 года реализовано 53 проекта на </w:t>
      </w:r>
      <w:r w:rsidR="00AB32DB" w:rsidRPr="007F573A">
        <w:rPr>
          <w:rFonts w:ascii="Tinos" w:eastAsia="Times New Roman" w:hAnsi="Tinos" w:cs="Tinos"/>
          <w:sz w:val="28"/>
          <w:szCs w:val="28"/>
          <w:lang w:eastAsia="ru-RU"/>
        </w:rPr>
        <w:t xml:space="preserve">общую </w:t>
      </w:r>
      <w:r w:rsidRPr="007F573A">
        <w:rPr>
          <w:rFonts w:ascii="Tinos" w:eastAsia="Times New Roman" w:hAnsi="Tinos" w:cs="Tinos"/>
          <w:sz w:val="28"/>
          <w:szCs w:val="28"/>
          <w:lang w:eastAsia="ru-RU"/>
        </w:rPr>
        <w:t xml:space="preserve">сумму более </w:t>
      </w:r>
      <w:r w:rsidR="00656157"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177</w:t>
      </w:r>
      <w:r w:rsidR="00AB32DB" w:rsidRPr="007F573A">
        <w:rPr>
          <w:rFonts w:ascii="Tinos" w:eastAsia="Times New Roman" w:hAnsi="Tinos" w:cs="Tinos"/>
          <w:sz w:val="28"/>
          <w:szCs w:val="28"/>
          <w:lang w:eastAsia="ru-RU"/>
        </w:rPr>
        <w:t xml:space="preserve"> млн. рублей</w:t>
      </w:r>
      <w:r w:rsidRPr="007F573A">
        <w:rPr>
          <w:rFonts w:ascii="Tinos" w:eastAsia="Times New Roman" w:hAnsi="Tinos" w:cs="Tinos"/>
          <w:sz w:val="28"/>
          <w:szCs w:val="28"/>
          <w:lang w:eastAsia="ru-RU"/>
        </w:rPr>
        <w:t>, в том числе 9,5 млн. руб</w:t>
      </w:r>
      <w:r w:rsidR="00AB32DB" w:rsidRPr="007F573A">
        <w:rPr>
          <w:rFonts w:ascii="Tinos" w:eastAsia="Times New Roman" w:hAnsi="Tinos" w:cs="Tinos"/>
          <w:sz w:val="28"/>
          <w:szCs w:val="28"/>
          <w:lang w:eastAsia="ru-RU"/>
        </w:rPr>
        <w:t>лей</w:t>
      </w:r>
      <w:r w:rsidRPr="007F573A">
        <w:rPr>
          <w:rFonts w:ascii="Tinos" w:eastAsia="Times New Roman" w:hAnsi="Tinos" w:cs="Tinos"/>
          <w:sz w:val="28"/>
          <w:szCs w:val="28"/>
          <w:lang w:eastAsia="ru-RU"/>
        </w:rPr>
        <w:t xml:space="preserve"> </w:t>
      </w:r>
      <w:r w:rsidR="00AB32DB" w:rsidRPr="007F573A">
        <w:rPr>
          <w:rFonts w:ascii="Tinos" w:eastAsia="Times New Roman" w:hAnsi="Tinos" w:cs="Tinos"/>
          <w:sz w:val="28"/>
          <w:szCs w:val="28"/>
          <w:lang w:eastAsia="ru-RU"/>
        </w:rPr>
        <w:t>-</w:t>
      </w:r>
      <w:r w:rsidRPr="007F573A">
        <w:rPr>
          <w:rFonts w:ascii="Tinos" w:eastAsia="Times New Roman" w:hAnsi="Tinos" w:cs="Tinos"/>
          <w:sz w:val="28"/>
          <w:szCs w:val="28"/>
          <w:lang w:eastAsia="ru-RU"/>
        </w:rPr>
        <w:t xml:space="preserve"> софинансирование со стороны населения, 137,4 млн. руб</w:t>
      </w:r>
      <w:r w:rsidR="00AB32DB" w:rsidRPr="007F573A">
        <w:rPr>
          <w:rFonts w:ascii="Tinos" w:eastAsia="Times New Roman" w:hAnsi="Tinos" w:cs="Tinos"/>
          <w:sz w:val="28"/>
          <w:szCs w:val="28"/>
          <w:lang w:eastAsia="ru-RU"/>
        </w:rPr>
        <w:t xml:space="preserve">лей - средства </w:t>
      </w:r>
      <w:r w:rsidRPr="007F573A">
        <w:rPr>
          <w:rFonts w:ascii="Tinos" w:eastAsia="Times New Roman" w:hAnsi="Tinos" w:cs="Tinos"/>
          <w:sz w:val="28"/>
          <w:szCs w:val="28"/>
          <w:lang w:eastAsia="ru-RU"/>
        </w:rPr>
        <w:t xml:space="preserve">бюджета города, 30,6 млн. руб. </w:t>
      </w:r>
      <w:r w:rsidR="00AB32DB" w:rsidRPr="007F573A">
        <w:rPr>
          <w:rFonts w:ascii="Tinos" w:eastAsia="Times New Roman" w:hAnsi="Tinos" w:cs="Tinos"/>
          <w:sz w:val="28"/>
          <w:szCs w:val="28"/>
          <w:lang w:eastAsia="ru-RU"/>
        </w:rPr>
        <w:t>привлечено из бюджета Ханты-Мансийского автономного округа - Югры.</w:t>
      </w:r>
    </w:p>
    <w:p w:rsidR="00937565" w:rsidRPr="007F573A" w:rsidRDefault="00937565" w:rsidP="00937565">
      <w:pPr>
        <w:tabs>
          <w:tab w:val="left" w:pos="327"/>
          <w:tab w:val="left" w:pos="709"/>
        </w:tabs>
        <w:spacing w:after="0" w:line="240" w:lineRule="auto"/>
        <w:ind w:firstLine="709"/>
        <w:jc w:val="both"/>
        <w:rPr>
          <w:rFonts w:ascii="Tinos" w:eastAsia="Times New Roman" w:hAnsi="Tinos" w:cs="Tinos"/>
          <w:sz w:val="24"/>
          <w:szCs w:val="24"/>
          <w:lang w:eastAsia="ru-RU"/>
        </w:rPr>
      </w:pPr>
      <w:r w:rsidRPr="007F573A">
        <w:rPr>
          <w:rFonts w:ascii="Tinos" w:eastAsia="Times New Roman" w:hAnsi="Tinos" w:cs="Tinos"/>
          <w:sz w:val="28"/>
          <w:szCs w:val="28"/>
          <w:lang w:eastAsia="ru-RU"/>
        </w:rPr>
        <w:t xml:space="preserve">В 2023 году реализовано 4 инициативных проекта, направленных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на благоустройство общественных территорий, модернизацию и о</w:t>
      </w:r>
      <w:r w:rsidR="00AB71E1" w:rsidRPr="007F573A">
        <w:rPr>
          <w:rFonts w:ascii="Tinos" w:eastAsia="Times New Roman" w:hAnsi="Tinos" w:cs="Tinos"/>
          <w:sz w:val="28"/>
          <w:szCs w:val="28"/>
          <w:lang w:eastAsia="ru-RU"/>
        </w:rPr>
        <w:t>бустройство социальных объектов.</w:t>
      </w:r>
    </w:p>
    <w:p w:rsidR="00937565" w:rsidRPr="007F573A" w:rsidRDefault="00937565" w:rsidP="00937565">
      <w:pPr>
        <w:tabs>
          <w:tab w:val="left" w:pos="327"/>
          <w:tab w:val="left" w:pos="709"/>
        </w:tabs>
        <w:spacing w:after="0" w:line="240" w:lineRule="auto"/>
        <w:ind w:firstLine="709"/>
        <w:jc w:val="both"/>
        <w:rPr>
          <w:rFonts w:ascii="Tinos" w:eastAsia="Times New Roman" w:hAnsi="Tinos" w:cs="Tinos"/>
          <w:sz w:val="24"/>
          <w:szCs w:val="24"/>
          <w:lang w:eastAsia="ru-RU"/>
        </w:rPr>
      </w:pPr>
      <w:r w:rsidRPr="007F573A">
        <w:rPr>
          <w:rFonts w:ascii="Tinos" w:eastAsia="Times New Roman" w:hAnsi="Tinos" w:cs="Tinos"/>
          <w:sz w:val="28"/>
          <w:szCs w:val="28"/>
          <w:lang w:eastAsia="ru-RU"/>
        </w:rPr>
        <w:t xml:space="preserve">Принимая во внимание положительный эффект данного механизма,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 xml:space="preserve">с 2024 года годовой объем средств, запланированных в бюджете города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на реализацию инициативных проектов, увеличен.</w:t>
      </w:r>
    </w:p>
    <w:p w:rsidR="00937565" w:rsidRPr="007F573A" w:rsidRDefault="00937565" w:rsidP="007F573A">
      <w:pPr>
        <w:widowControl w:val="0"/>
        <w:tabs>
          <w:tab w:val="left" w:pos="327"/>
          <w:tab w:val="left" w:pos="709"/>
        </w:tabs>
        <w:spacing w:after="0" w:line="240" w:lineRule="auto"/>
        <w:ind w:firstLine="709"/>
        <w:jc w:val="both"/>
        <w:rPr>
          <w:rFonts w:ascii="Tinos" w:eastAsia="Times New Roman" w:hAnsi="Tinos" w:cs="Tinos"/>
          <w:sz w:val="24"/>
          <w:szCs w:val="24"/>
          <w:lang w:eastAsia="ru-RU"/>
        </w:rPr>
      </w:pPr>
      <w:r w:rsidRPr="007F573A">
        <w:rPr>
          <w:rFonts w:ascii="Tinos" w:eastAsia="Times New Roman" w:hAnsi="Tinos" w:cs="Tinos"/>
          <w:sz w:val="28"/>
          <w:szCs w:val="28"/>
          <w:lang w:eastAsia="ru-RU"/>
        </w:rPr>
        <w:t xml:space="preserve">В октябре проведен конкурсный отбор инициативных проектов,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 xml:space="preserve">по итогам которого из 17 внесенных в администрацию города инициативных проектов для реализации в 2024 году приняты 8 проектов на общую сумму </w:t>
      </w:r>
      <w:r w:rsidR="007F573A">
        <w:rPr>
          <w:rFonts w:ascii="Tinos" w:eastAsia="Times New Roman" w:hAnsi="Tinos" w:cs="Tinos"/>
          <w:sz w:val="28"/>
          <w:szCs w:val="28"/>
          <w:lang w:eastAsia="ru-RU"/>
        </w:rPr>
        <w:t xml:space="preserve">           </w:t>
      </w:r>
      <w:r w:rsidRPr="007F573A">
        <w:rPr>
          <w:rFonts w:ascii="Tinos" w:eastAsia="DejaVu Sans" w:hAnsi="Tinos" w:cs="Tinos"/>
          <w:sz w:val="28"/>
          <w:szCs w:val="28"/>
          <w:lang w:eastAsia="ru-RU"/>
        </w:rPr>
        <w:t>5</w:t>
      </w:r>
      <w:r w:rsidR="00A81B47" w:rsidRPr="007F573A">
        <w:rPr>
          <w:rFonts w:ascii="Tinos" w:eastAsia="DejaVu Sans" w:hAnsi="Tinos" w:cs="Tinos"/>
          <w:sz w:val="28"/>
          <w:szCs w:val="28"/>
          <w:lang w:eastAsia="ru-RU"/>
        </w:rPr>
        <w:t>9</w:t>
      </w:r>
      <w:r w:rsidRPr="007F573A">
        <w:rPr>
          <w:rFonts w:ascii="Tinos" w:eastAsia="DejaVu Sans" w:hAnsi="Tinos" w:cs="Tinos"/>
          <w:sz w:val="28"/>
          <w:szCs w:val="28"/>
          <w:lang w:eastAsia="ru-RU"/>
        </w:rPr>
        <w:t>,</w:t>
      </w:r>
      <w:r w:rsidR="00A81B47" w:rsidRPr="007F573A">
        <w:rPr>
          <w:rFonts w:ascii="Tinos" w:eastAsia="DejaVu Sans" w:hAnsi="Tinos" w:cs="Tinos"/>
          <w:sz w:val="28"/>
          <w:szCs w:val="28"/>
          <w:lang w:eastAsia="ru-RU"/>
        </w:rPr>
        <w:t>1</w:t>
      </w:r>
      <w:r w:rsidRPr="007F573A">
        <w:rPr>
          <w:rFonts w:ascii="Tinos" w:eastAsia="Times New Roman" w:hAnsi="Tinos" w:cs="Tinos"/>
          <w:sz w:val="28"/>
          <w:szCs w:val="28"/>
          <w:lang w:eastAsia="ru-RU"/>
        </w:rPr>
        <w:t xml:space="preserve"> млн. руб</w:t>
      </w:r>
      <w:r w:rsidR="008F0BFA" w:rsidRPr="007F573A">
        <w:rPr>
          <w:rFonts w:ascii="Tinos" w:eastAsia="Times New Roman" w:hAnsi="Tinos" w:cs="Tinos"/>
          <w:sz w:val="28"/>
          <w:szCs w:val="28"/>
          <w:lang w:eastAsia="ru-RU"/>
        </w:rPr>
        <w:t>лей</w:t>
      </w:r>
      <w:r w:rsidR="00154339" w:rsidRPr="007F573A">
        <w:rPr>
          <w:rFonts w:ascii="Tinos" w:eastAsia="Times New Roman" w:hAnsi="Tinos" w:cs="Tinos"/>
          <w:sz w:val="28"/>
          <w:szCs w:val="28"/>
          <w:lang w:eastAsia="ru-RU"/>
        </w:rPr>
        <w:t xml:space="preserve"> (в том числе 2,6 млн. рублей - софинансирование со стороны населения)</w:t>
      </w:r>
      <w:r w:rsidRPr="007F573A">
        <w:rPr>
          <w:rFonts w:ascii="Tinos" w:eastAsia="Times New Roman" w:hAnsi="Tinos" w:cs="Tinos"/>
          <w:sz w:val="28"/>
          <w:szCs w:val="28"/>
          <w:lang w:eastAsia="ru-RU"/>
        </w:rPr>
        <w:t xml:space="preserve">. </w:t>
      </w:r>
    </w:p>
    <w:p w:rsidR="00937565" w:rsidRPr="007F573A" w:rsidRDefault="00937565" w:rsidP="00937565">
      <w:pPr>
        <w:tabs>
          <w:tab w:val="left" w:pos="327"/>
          <w:tab w:val="left" w:pos="709"/>
        </w:tabs>
        <w:spacing w:after="0" w:line="240" w:lineRule="auto"/>
        <w:ind w:firstLine="709"/>
        <w:contextualSpacing/>
        <w:jc w:val="both"/>
        <w:rPr>
          <w:rFonts w:ascii="Tinos" w:eastAsia="Times New Roman" w:hAnsi="Tinos" w:cs="Tinos"/>
          <w:sz w:val="28"/>
          <w:szCs w:val="28"/>
          <w:lang w:eastAsia="ru-RU"/>
        </w:rPr>
      </w:pPr>
      <w:r w:rsidRPr="007F573A">
        <w:rPr>
          <w:rFonts w:ascii="Tinos" w:eastAsia="Times New Roman" w:hAnsi="Tinos" w:cs="Tinos"/>
          <w:sz w:val="28"/>
          <w:szCs w:val="28"/>
          <w:lang w:eastAsia="ru-RU"/>
        </w:rPr>
        <w:t xml:space="preserve">Новые проекты предусматривают создание двух скверов «Оптимист»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 xml:space="preserve">и «Семейный» в 7 и 24 микрорайонах города, благоустройство тротуаров </w:t>
      </w:r>
      <w:r w:rsidR="0069033A" w:rsidRPr="007F573A">
        <w:rPr>
          <w:rFonts w:ascii="Tinos" w:eastAsia="Times New Roman" w:hAnsi="Tinos" w:cs="Tinos"/>
          <w:sz w:val="28"/>
          <w:szCs w:val="28"/>
          <w:lang w:eastAsia="ru-RU"/>
        </w:rPr>
        <w:t xml:space="preserve">                   </w:t>
      </w:r>
      <w:r w:rsidRPr="007F573A">
        <w:rPr>
          <w:rFonts w:ascii="Tinos" w:eastAsia="Times New Roman" w:hAnsi="Tinos" w:cs="Tinos"/>
          <w:sz w:val="28"/>
          <w:szCs w:val="28"/>
          <w:lang w:eastAsia="ru-RU"/>
        </w:rPr>
        <w:t xml:space="preserve">по улице Героев Самотлора, </w:t>
      </w:r>
      <w:r w:rsidR="00C04529" w:rsidRPr="007F573A">
        <w:rPr>
          <w:rFonts w:ascii="Tinos" w:eastAsia="Times New Roman" w:hAnsi="Tinos" w:cs="Tinos"/>
          <w:sz w:val="28"/>
          <w:szCs w:val="28"/>
          <w:lang w:eastAsia="ru-RU"/>
        </w:rPr>
        <w:t>Т</w:t>
      </w:r>
      <w:r w:rsidR="000636B3" w:rsidRPr="007F573A">
        <w:rPr>
          <w:rFonts w:ascii="Tinos" w:eastAsia="Times New Roman" w:hAnsi="Tinos" w:cs="Tinos"/>
          <w:sz w:val="28"/>
          <w:szCs w:val="28"/>
          <w:lang w:eastAsia="ru-RU"/>
        </w:rPr>
        <w:t>опиар-парковку</w:t>
      </w:r>
      <w:r w:rsidRPr="007F573A">
        <w:rPr>
          <w:rFonts w:ascii="Tinos" w:eastAsia="Times New Roman" w:hAnsi="Tinos" w:cs="Tinos"/>
          <w:sz w:val="28"/>
          <w:szCs w:val="28"/>
          <w:lang w:eastAsia="ru-RU"/>
        </w:rPr>
        <w:t xml:space="preserve"> в микрорайоне </w:t>
      </w:r>
      <w:r w:rsidR="000636B3" w:rsidRPr="007F573A">
        <w:rPr>
          <w:rFonts w:ascii="Tinos" w:eastAsia="Times New Roman" w:hAnsi="Tinos" w:cs="Tinos"/>
          <w:sz w:val="28"/>
          <w:szCs w:val="28"/>
          <w:lang w:eastAsia="ru-RU"/>
        </w:rPr>
        <w:t>«</w:t>
      </w:r>
      <w:r w:rsidRPr="007F573A">
        <w:rPr>
          <w:rFonts w:ascii="Tinos" w:eastAsia="Times New Roman" w:hAnsi="Tinos" w:cs="Tinos"/>
          <w:sz w:val="28"/>
          <w:szCs w:val="28"/>
          <w:lang w:eastAsia="ru-RU"/>
        </w:rPr>
        <w:t>Прибрежный-1</w:t>
      </w:r>
      <w:r w:rsidR="000636B3" w:rsidRPr="007F573A">
        <w:rPr>
          <w:rFonts w:ascii="Tinos" w:eastAsia="Times New Roman" w:hAnsi="Tinos" w:cs="Tinos"/>
          <w:sz w:val="28"/>
          <w:szCs w:val="28"/>
          <w:lang w:eastAsia="ru-RU"/>
        </w:rPr>
        <w:t>»</w:t>
      </w:r>
      <w:r w:rsidRPr="007F573A">
        <w:rPr>
          <w:rFonts w:ascii="Tinos" w:eastAsia="Times New Roman" w:hAnsi="Tinos" w:cs="Tinos"/>
          <w:sz w:val="28"/>
          <w:szCs w:val="28"/>
          <w:lang w:eastAsia="ru-RU"/>
        </w:rPr>
        <w:t xml:space="preserve">, развитие образовательной и физкультурной направленности </w:t>
      </w:r>
      <w:r w:rsidRPr="007F573A">
        <w:rPr>
          <w:rFonts w:ascii="Tinos" w:eastAsia="Times New Roman" w:hAnsi="Tinos" w:cs="Tinos"/>
          <w:bCs/>
          <w:sz w:val="28"/>
          <w:szCs w:val="28"/>
          <w:lang w:eastAsia="ru-RU"/>
        </w:rPr>
        <w:t>объектов социальной сферы</w:t>
      </w:r>
      <w:r w:rsidRPr="007F573A">
        <w:rPr>
          <w:rFonts w:ascii="Tinos" w:eastAsia="Times New Roman" w:hAnsi="Tinos" w:cs="Tinos"/>
          <w:sz w:val="28"/>
          <w:szCs w:val="28"/>
          <w:lang w:eastAsia="ru-RU"/>
        </w:rPr>
        <w:t>.</w:t>
      </w:r>
    </w:p>
    <w:p w:rsidR="00937565" w:rsidRPr="001D5790" w:rsidRDefault="00937565" w:rsidP="00937565">
      <w:pPr>
        <w:tabs>
          <w:tab w:val="left" w:pos="327"/>
          <w:tab w:val="left" w:pos="709"/>
        </w:tabs>
        <w:spacing w:after="0" w:line="240" w:lineRule="auto"/>
        <w:ind w:firstLine="709"/>
        <w:contextualSpacing/>
        <w:jc w:val="both"/>
        <w:rPr>
          <w:rFonts w:ascii="Tinos" w:eastAsia="Times New Roman" w:hAnsi="Tinos" w:cs="Tinos"/>
          <w:sz w:val="24"/>
          <w:szCs w:val="24"/>
          <w:lang w:eastAsia="ru-RU"/>
        </w:rPr>
      </w:pPr>
      <w:r w:rsidRPr="007F573A">
        <w:rPr>
          <w:rFonts w:ascii="Tinos" w:eastAsia="Times New Roman" w:hAnsi="Tinos" w:cs="Tinos"/>
          <w:sz w:val="28"/>
          <w:szCs w:val="28"/>
          <w:lang w:eastAsia="ru-RU"/>
        </w:rPr>
        <w:t>Все инициативные проекты планируется реализов</w:t>
      </w:r>
      <w:r w:rsidR="008424B8" w:rsidRPr="007F573A">
        <w:rPr>
          <w:rFonts w:ascii="Tinos" w:eastAsia="Times New Roman" w:hAnsi="Tinos" w:cs="Tinos"/>
          <w:sz w:val="28"/>
          <w:szCs w:val="28"/>
          <w:lang w:eastAsia="ru-RU"/>
        </w:rPr>
        <w:t>ыв</w:t>
      </w:r>
      <w:r w:rsidRPr="007F573A">
        <w:rPr>
          <w:rFonts w:ascii="Tinos" w:eastAsia="Times New Roman" w:hAnsi="Tinos" w:cs="Tinos"/>
          <w:sz w:val="28"/>
          <w:szCs w:val="28"/>
          <w:lang w:eastAsia="ru-RU"/>
        </w:rPr>
        <w:t>ать в рамках муниципальных программ.</w:t>
      </w:r>
    </w:p>
    <w:p w:rsidR="00937565" w:rsidRPr="001D5790" w:rsidRDefault="00937565"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1" w:name="_Toc152253376"/>
      <w:r w:rsidRPr="001D5790">
        <w:rPr>
          <w:rFonts w:ascii="Times New Roman" w:hAnsi="Times New Roman"/>
          <w:bCs w:val="0"/>
          <w:sz w:val="28"/>
          <w:szCs w:val="28"/>
        </w:rPr>
        <w:t>1.9. Проектное управление</w:t>
      </w:r>
      <w:bookmarkEnd w:id="11"/>
    </w:p>
    <w:p w:rsidR="008F0BFA" w:rsidRPr="001D5790" w:rsidRDefault="008F0BFA" w:rsidP="008F0BFA">
      <w:pPr>
        <w:tabs>
          <w:tab w:val="left" w:pos="327"/>
          <w:tab w:val="left" w:pos="709"/>
        </w:tabs>
        <w:spacing w:after="0" w:line="240" w:lineRule="auto"/>
        <w:ind w:firstLine="709"/>
        <w:jc w:val="both"/>
        <w:rPr>
          <w:rFonts w:ascii="Tinos" w:eastAsia="Times New Roman" w:hAnsi="Tinos" w:cs="Tinos"/>
          <w:sz w:val="28"/>
          <w:szCs w:val="28"/>
          <w:lang w:eastAsia="ru-RU"/>
        </w:rPr>
      </w:pPr>
    </w:p>
    <w:p w:rsidR="00D17E28" w:rsidRPr="001D5790" w:rsidRDefault="008F0BFA"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В отчетном году в результате проектной деятельности успешно реализованы 5 муниципальных проектов на сумму более 1,9 млрд. руб</w:t>
      </w:r>
      <w:r w:rsidR="00D17E28" w:rsidRPr="001D5790">
        <w:rPr>
          <w:rFonts w:ascii="Tinos" w:eastAsia="Times New Roman" w:hAnsi="Tinos" w:cs="Tinos"/>
          <w:sz w:val="28"/>
          <w:szCs w:val="28"/>
          <w:lang w:eastAsia="ru-RU"/>
        </w:rPr>
        <w:t>лей</w:t>
      </w:r>
      <w:r w:rsidRPr="001D5790">
        <w:rPr>
          <w:rFonts w:ascii="Tinos" w:eastAsia="Times New Roman" w:hAnsi="Tinos" w:cs="Tinos"/>
          <w:sz w:val="28"/>
          <w:szCs w:val="28"/>
          <w:lang w:eastAsia="ru-RU"/>
        </w:rPr>
        <w:t xml:space="preserve">, </w:t>
      </w:r>
      <w:r w:rsidR="005D2527" w:rsidRPr="001D5790">
        <w:rPr>
          <w:rFonts w:ascii="Tinos" w:eastAsia="Times New Roman" w:hAnsi="Tinos" w:cs="Tinos"/>
          <w:sz w:val="28"/>
          <w:szCs w:val="28"/>
          <w:lang w:eastAsia="ru-RU"/>
        </w:rPr>
        <w:t xml:space="preserve">                   </w:t>
      </w:r>
      <w:r w:rsidRPr="001D5790">
        <w:rPr>
          <w:rFonts w:ascii="Tinos" w:eastAsia="Times New Roman" w:hAnsi="Tinos" w:cs="Tinos"/>
          <w:sz w:val="28"/>
          <w:szCs w:val="28"/>
          <w:lang w:eastAsia="ru-RU"/>
        </w:rPr>
        <w:t>в том числе:</w:t>
      </w:r>
    </w:p>
    <w:p w:rsidR="00D17E28" w:rsidRPr="001D5790" w:rsidRDefault="00D17E28"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 </w:t>
      </w:r>
      <w:r w:rsidR="008F0BFA" w:rsidRPr="001D5790">
        <w:rPr>
          <w:rFonts w:ascii="Tinos" w:eastAsia="Times New Roman" w:hAnsi="Tinos" w:cs="Tinos"/>
          <w:sz w:val="28"/>
          <w:szCs w:val="28"/>
          <w:lang w:eastAsia="ru-RU"/>
        </w:rPr>
        <w:t xml:space="preserve">«Новогодний Нижневартовск </w:t>
      </w:r>
      <w:r w:rsidR="00D04C02">
        <w:rPr>
          <w:rFonts w:ascii="Tinos" w:eastAsia="Times New Roman" w:hAnsi="Tinos" w:cs="Tinos"/>
          <w:sz w:val="28"/>
          <w:szCs w:val="28"/>
          <w:lang w:eastAsia="ru-RU"/>
        </w:rPr>
        <w:t xml:space="preserve">- </w:t>
      </w:r>
      <w:r w:rsidR="008F0BFA" w:rsidRPr="001D5790">
        <w:rPr>
          <w:rFonts w:ascii="Tinos" w:eastAsia="Times New Roman" w:hAnsi="Tinos" w:cs="Tinos"/>
          <w:sz w:val="28"/>
          <w:szCs w:val="28"/>
          <w:lang w:eastAsia="ru-RU"/>
        </w:rPr>
        <w:t>2023»;</w:t>
      </w:r>
    </w:p>
    <w:p w:rsidR="00D17E28" w:rsidRPr="001D5790" w:rsidRDefault="00D17E28"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 </w:t>
      </w:r>
      <w:r w:rsidR="008F0BFA" w:rsidRPr="001D5790">
        <w:rPr>
          <w:rFonts w:ascii="Tinos" w:eastAsia="Times New Roman" w:hAnsi="Tinos" w:cs="Tinos"/>
          <w:sz w:val="28"/>
          <w:szCs w:val="28"/>
          <w:lang w:eastAsia="ru-RU"/>
        </w:rPr>
        <w:t xml:space="preserve">«Организация и проведение XLVI фестиваля искусств, труда и спорта </w:t>
      </w:r>
      <w:r w:rsidRPr="001D5790">
        <w:rPr>
          <w:rFonts w:ascii="Tinos" w:eastAsia="Times New Roman" w:hAnsi="Tinos" w:cs="Tinos"/>
          <w:sz w:val="28"/>
          <w:szCs w:val="28"/>
          <w:lang w:eastAsia="ru-RU"/>
        </w:rPr>
        <w:t>«</w:t>
      </w:r>
      <w:r w:rsidR="008F0BFA" w:rsidRPr="001D5790">
        <w:rPr>
          <w:rFonts w:ascii="Tinos" w:eastAsia="Times New Roman" w:hAnsi="Tinos" w:cs="Tinos"/>
          <w:sz w:val="28"/>
          <w:szCs w:val="28"/>
          <w:lang w:eastAsia="ru-RU"/>
        </w:rPr>
        <w:t xml:space="preserve">Самотлорские ночи </w:t>
      </w:r>
      <w:r w:rsidRPr="001D5790">
        <w:rPr>
          <w:rFonts w:ascii="Tinos" w:eastAsia="Times New Roman" w:hAnsi="Tinos" w:cs="Tinos"/>
          <w:sz w:val="28"/>
          <w:szCs w:val="28"/>
          <w:lang w:eastAsia="ru-RU"/>
        </w:rPr>
        <w:t>- 2023</w:t>
      </w:r>
      <w:r w:rsidR="008F0BFA" w:rsidRPr="001D5790">
        <w:rPr>
          <w:rFonts w:ascii="Tinos" w:eastAsia="Times New Roman" w:hAnsi="Tinos" w:cs="Tinos"/>
          <w:sz w:val="28"/>
          <w:szCs w:val="28"/>
          <w:lang w:eastAsia="ru-RU"/>
        </w:rPr>
        <w:t>»;</w:t>
      </w:r>
    </w:p>
    <w:p w:rsidR="00D17E28" w:rsidRPr="001D5790" w:rsidRDefault="00F56DB4"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w:t>
      </w:r>
      <w:r w:rsidR="008F0BFA" w:rsidRPr="001D5790">
        <w:rPr>
          <w:rFonts w:ascii="Tinos" w:eastAsia="Times New Roman" w:hAnsi="Tinos" w:cs="Tinos"/>
          <w:sz w:val="28"/>
          <w:szCs w:val="28"/>
          <w:lang w:eastAsia="ru-RU"/>
        </w:rPr>
        <w:t>«Проезд Восточный от улицы Героев Самотлора до улицы Первопоселенцев»;</w:t>
      </w:r>
    </w:p>
    <w:p w:rsidR="00D17E28" w:rsidRPr="001D5790" w:rsidRDefault="00D17E28"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 </w:t>
      </w:r>
      <w:r w:rsidR="008F0BFA" w:rsidRPr="001D5790">
        <w:rPr>
          <w:rFonts w:ascii="Tinos" w:eastAsia="Times New Roman" w:hAnsi="Tinos" w:cs="Tinos"/>
          <w:sz w:val="28"/>
          <w:szCs w:val="28"/>
          <w:lang w:eastAsia="ru-RU"/>
        </w:rPr>
        <w:t xml:space="preserve">«Благоустройство объекта </w:t>
      </w:r>
      <w:r w:rsidRPr="001D5790">
        <w:rPr>
          <w:rFonts w:ascii="Tinos" w:eastAsia="Times New Roman" w:hAnsi="Tinos" w:cs="Tinos"/>
          <w:sz w:val="28"/>
          <w:szCs w:val="28"/>
          <w:lang w:eastAsia="ru-RU"/>
        </w:rPr>
        <w:t>«</w:t>
      </w:r>
      <w:r w:rsidR="008F0BFA" w:rsidRPr="001D5790">
        <w:rPr>
          <w:rFonts w:ascii="Tinos" w:eastAsia="Times New Roman" w:hAnsi="Tinos" w:cs="Tinos"/>
          <w:sz w:val="28"/>
          <w:szCs w:val="28"/>
          <w:lang w:eastAsia="ru-RU"/>
        </w:rPr>
        <w:t>Бульвар в квартале №18 г. Нижневартовска</w:t>
      </w:r>
      <w:r w:rsidRPr="001D5790">
        <w:rPr>
          <w:rFonts w:ascii="Tinos" w:eastAsia="Times New Roman" w:hAnsi="Tinos" w:cs="Tinos"/>
          <w:sz w:val="28"/>
          <w:szCs w:val="28"/>
          <w:lang w:eastAsia="ru-RU"/>
        </w:rPr>
        <w:t>»</w:t>
      </w:r>
      <w:r w:rsidR="008F0BFA" w:rsidRPr="001D5790">
        <w:rPr>
          <w:rFonts w:ascii="Tinos" w:eastAsia="Times New Roman" w:hAnsi="Tinos" w:cs="Tinos"/>
          <w:sz w:val="28"/>
          <w:szCs w:val="28"/>
          <w:lang w:eastAsia="ru-RU"/>
        </w:rPr>
        <w:t xml:space="preserve"> (1 этап)»;</w:t>
      </w:r>
    </w:p>
    <w:p w:rsidR="008F0BFA" w:rsidRPr="001D5790" w:rsidRDefault="00D17E28" w:rsidP="00D17E28">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xml:space="preserve">- </w:t>
      </w:r>
      <w:r w:rsidR="008F0BFA" w:rsidRPr="001D5790">
        <w:rPr>
          <w:rFonts w:ascii="Tinos" w:eastAsia="Times New Roman" w:hAnsi="Tinos" w:cs="Tinos"/>
          <w:sz w:val="28"/>
          <w:szCs w:val="28"/>
          <w:lang w:eastAsia="ru-RU"/>
        </w:rPr>
        <w:t>«Создание общеобразовательной школы на 1</w:t>
      </w:r>
      <w:r w:rsidRPr="001D5790">
        <w:rPr>
          <w:rFonts w:ascii="Tinos" w:eastAsia="Times New Roman" w:hAnsi="Tinos" w:cs="Tinos"/>
          <w:sz w:val="28"/>
          <w:szCs w:val="28"/>
          <w:lang w:eastAsia="ru-RU"/>
        </w:rPr>
        <w:t> </w:t>
      </w:r>
      <w:r w:rsidR="008F0BFA" w:rsidRPr="001D5790">
        <w:rPr>
          <w:rFonts w:ascii="Tinos" w:eastAsia="Times New Roman" w:hAnsi="Tinos" w:cs="Tinos"/>
          <w:sz w:val="28"/>
          <w:szCs w:val="28"/>
          <w:lang w:eastAsia="ru-RU"/>
        </w:rPr>
        <w:t>125 учащихся в квартале №25 г. Нижневартовска».</w:t>
      </w:r>
    </w:p>
    <w:p w:rsidR="008F0BFA" w:rsidRPr="001D5790" w:rsidRDefault="008F0BFA" w:rsidP="008F0BFA">
      <w:pPr>
        <w:tabs>
          <w:tab w:val="left" w:pos="327"/>
          <w:tab w:val="left" w:pos="709"/>
        </w:tabs>
        <w:spacing w:after="0" w:line="240" w:lineRule="auto"/>
        <w:ind w:firstLine="709"/>
        <w:jc w:val="both"/>
        <w:rPr>
          <w:rFonts w:ascii="Tinos" w:eastAsia="Times New Roman" w:hAnsi="Tinos" w:cs="Tinos"/>
          <w:sz w:val="24"/>
          <w:szCs w:val="24"/>
          <w:lang w:eastAsia="ru-RU"/>
        </w:rPr>
      </w:pPr>
      <w:r w:rsidRPr="001D5790">
        <w:rPr>
          <w:rFonts w:ascii="Tinos" w:eastAsia="Times New Roman" w:hAnsi="Tinos" w:cs="Tinos"/>
          <w:sz w:val="28"/>
          <w:szCs w:val="28"/>
          <w:lang w:eastAsia="ru-RU"/>
        </w:rPr>
        <w:t xml:space="preserve">Проектным комитетом администрации города принято решение о запуске 5 муниципальных проектов, предварительно рассмотренных на заседаниях </w:t>
      </w:r>
      <w:r w:rsidRPr="001D5790">
        <w:rPr>
          <w:rFonts w:ascii="Tinos" w:eastAsia="Times New Roman" w:hAnsi="Tinos" w:cs="Tinos"/>
          <w:bCs/>
          <w:sz w:val="28"/>
          <w:szCs w:val="28"/>
          <w:lang w:eastAsia="ru-RU"/>
        </w:rPr>
        <w:t xml:space="preserve">общественного совета по вопросам инвестиционной и проектной деятельности при администрации города Нижневартовска. </w:t>
      </w:r>
    </w:p>
    <w:p w:rsidR="008F0BFA" w:rsidRPr="001D5790" w:rsidRDefault="008F0BFA" w:rsidP="008F0BFA">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bCs/>
          <w:sz w:val="28"/>
          <w:szCs w:val="28"/>
          <w:lang w:eastAsia="ru-RU"/>
        </w:rPr>
        <w:t>Продолжается реализация 9 муниципальных проектов с плановыми расходами более 5,3 млрд. руб</w:t>
      </w:r>
      <w:r w:rsidR="00D17E28" w:rsidRPr="001D5790">
        <w:rPr>
          <w:rFonts w:ascii="Tinos" w:eastAsia="Times New Roman" w:hAnsi="Tinos" w:cs="Tinos"/>
          <w:bCs/>
          <w:sz w:val="28"/>
          <w:szCs w:val="28"/>
          <w:lang w:eastAsia="ru-RU"/>
        </w:rPr>
        <w:t>лей</w:t>
      </w:r>
      <w:r w:rsidRPr="001D5790">
        <w:rPr>
          <w:rFonts w:ascii="Tinos" w:eastAsia="Times New Roman" w:hAnsi="Tinos" w:cs="Tinos"/>
          <w:bCs/>
          <w:sz w:val="28"/>
          <w:szCs w:val="28"/>
          <w:lang w:eastAsia="ru-RU"/>
        </w:rPr>
        <w:t>.</w:t>
      </w:r>
    </w:p>
    <w:p w:rsidR="008F0BFA" w:rsidRPr="001D5790" w:rsidRDefault="008F0BFA" w:rsidP="008F0BFA">
      <w:pPr>
        <w:tabs>
          <w:tab w:val="left" w:pos="327"/>
          <w:tab w:val="left" w:pos="709"/>
        </w:tabs>
        <w:spacing w:after="0" w:line="240" w:lineRule="auto"/>
        <w:ind w:right="-1" w:firstLine="709"/>
        <w:contextualSpacing/>
        <w:jc w:val="both"/>
        <w:rPr>
          <w:rFonts w:ascii="Tinos" w:eastAsia="Times New Roman" w:hAnsi="Tinos" w:cs="Tinos"/>
          <w:sz w:val="28"/>
          <w:szCs w:val="28"/>
          <w:lang w:eastAsia="ru-RU"/>
        </w:rPr>
      </w:pPr>
      <w:r w:rsidRPr="001D5790">
        <w:rPr>
          <w:rFonts w:ascii="Tinos" w:eastAsia="Times New Roman" w:hAnsi="Tinos" w:cs="Tinos"/>
          <w:bCs/>
          <w:sz w:val="28"/>
          <w:szCs w:val="28"/>
          <w:lang w:eastAsia="ru-RU"/>
        </w:rPr>
        <w:t>В функции муниципального проектного офиса помимо координации взаимодействия участников проектной деятельности по муниципальным проектам</w:t>
      </w:r>
      <w:r w:rsidR="00655A59" w:rsidRPr="001D5790">
        <w:rPr>
          <w:rFonts w:ascii="Tinos" w:eastAsia="Times New Roman" w:hAnsi="Tinos" w:cs="Tinos"/>
          <w:bCs/>
          <w:sz w:val="28"/>
          <w:szCs w:val="28"/>
          <w:lang w:eastAsia="ru-RU"/>
        </w:rPr>
        <w:t xml:space="preserve"> </w:t>
      </w:r>
      <w:r w:rsidRPr="001D5790">
        <w:rPr>
          <w:rFonts w:ascii="Tinos" w:eastAsia="Times New Roman" w:hAnsi="Tinos" w:cs="Tinos"/>
          <w:bCs/>
          <w:sz w:val="28"/>
          <w:szCs w:val="28"/>
          <w:lang w:eastAsia="ru-RU"/>
        </w:rPr>
        <w:t xml:space="preserve">также входит контроль </w:t>
      </w:r>
      <w:r w:rsidRPr="001D5790">
        <w:rPr>
          <w:rFonts w:ascii="Tinos" w:eastAsia="Times New Roman" w:hAnsi="Tinos" w:cs="Tinos"/>
          <w:sz w:val="28"/>
          <w:szCs w:val="28"/>
          <w:lang w:eastAsia="ru-RU"/>
        </w:rPr>
        <w:t xml:space="preserve">за своевременностью достижения значений целевых показателей и мероприятий </w:t>
      </w:r>
      <w:r w:rsidRPr="001D5790">
        <w:rPr>
          <w:rFonts w:ascii="Tinos" w:eastAsia="Times New Roman" w:hAnsi="Tinos" w:cs="Tinos"/>
          <w:bCs/>
          <w:sz w:val="28"/>
          <w:szCs w:val="28"/>
          <w:lang w:eastAsia="ru-RU"/>
        </w:rPr>
        <w:t>по портфелям проектов и проектам автономного округа.</w:t>
      </w:r>
    </w:p>
    <w:p w:rsidR="008F0BFA" w:rsidRPr="001D5790" w:rsidRDefault="008F0BFA" w:rsidP="008F0BFA">
      <w:pPr>
        <w:tabs>
          <w:tab w:val="left" w:pos="327"/>
          <w:tab w:val="left" w:pos="709"/>
        </w:tabs>
        <w:spacing w:after="0" w:line="240" w:lineRule="auto"/>
        <w:ind w:firstLine="709"/>
        <w:jc w:val="both"/>
        <w:rPr>
          <w:rFonts w:ascii="Tinos" w:eastAsia="Times New Roman" w:hAnsi="Tinos" w:cs="Tinos"/>
          <w:sz w:val="28"/>
          <w:szCs w:val="28"/>
          <w:lang w:eastAsia="ru-RU"/>
        </w:rPr>
      </w:pPr>
      <w:r w:rsidRPr="001D5790">
        <w:rPr>
          <w:rFonts w:ascii="Tinos" w:eastAsia="Times New Roman" w:hAnsi="Tinos" w:cs="Tinos"/>
          <w:bCs/>
          <w:sz w:val="28"/>
          <w:szCs w:val="28"/>
          <w:lang w:eastAsia="ru-RU"/>
        </w:rPr>
        <w:t xml:space="preserve">Нижневартовск принимает участие в 10 портфелях проектов </w:t>
      </w:r>
      <w:r w:rsidR="00913355">
        <w:rPr>
          <w:rFonts w:ascii="Tinos" w:eastAsia="Times New Roman" w:hAnsi="Tinos" w:cs="Tinos"/>
          <w:bCs/>
          <w:sz w:val="28"/>
          <w:szCs w:val="28"/>
          <w:lang w:eastAsia="ru-RU"/>
        </w:rPr>
        <w:t xml:space="preserve">                                </w:t>
      </w:r>
      <w:r w:rsidRPr="001D5790">
        <w:rPr>
          <w:rFonts w:ascii="Tinos" w:eastAsia="Times New Roman" w:hAnsi="Tinos" w:cs="Tinos"/>
          <w:sz w:val="28"/>
          <w:szCs w:val="28"/>
          <w:lang w:eastAsia="ru-RU"/>
        </w:rPr>
        <w:t xml:space="preserve">и 19 проектах Ханты-Мансийского автономного округа </w:t>
      </w:r>
      <w:r w:rsidR="00D17E28" w:rsidRPr="001D5790">
        <w:rPr>
          <w:rFonts w:ascii="Tinos" w:eastAsia="Times New Roman" w:hAnsi="Tinos" w:cs="Tinos"/>
          <w:sz w:val="28"/>
          <w:szCs w:val="28"/>
          <w:lang w:eastAsia="ru-RU"/>
        </w:rPr>
        <w:t>-</w:t>
      </w:r>
      <w:r w:rsidRPr="001D5790">
        <w:rPr>
          <w:rFonts w:ascii="Tinos" w:eastAsia="Times New Roman" w:hAnsi="Tinos" w:cs="Tinos"/>
          <w:sz w:val="28"/>
          <w:szCs w:val="28"/>
          <w:lang w:eastAsia="ru-RU"/>
        </w:rPr>
        <w:t xml:space="preserve"> Югры, из них:</w:t>
      </w:r>
    </w:p>
    <w:p w:rsidR="008F0BFA" w:rsidRPr="001D5790" w:rsidRDefault="008F0BFA" w:rsidP="008F0BFA">
      <w:pPr>
        <w:tabs>
          <w:tab w:val="left" w:pos="327"/>
          <w:tab w:val="left" w:pos="709"/>
        </w:tabs>
        <w:spacing w:after="0" w:line="240" w:lineRule="auto"/>
        <w:ind w:right="-1"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в 7 портфелях проектов и 17 проектах автономного округа, основанных на национальных проектах Российской Федерации и федеральных проектах;</w:t>
      </w:r>
    </w:p>
    <w:p w:rsidR="008F0BFA" w:rsidRPr="001D5790" w:rsidRDefault="008F0BFA" w:rsidP="008F0BFA">
      <w:pPr>
        <w:tabs>
          <w:tab w:val="left" w:pos="327"/>
          <w:tab w:val="left" w:pos="709"/>
        </w:tabs>
        <w:spacing w:after="0" w:line="240" w:lineRule="auto"/>
        <w:ind w:right="-1" w:firstLine="709"/>
        <w:jc w:val="both"/>
        <w:rPr>
          <w:rFonts w:ascii="Tinos" w:eastAsia="Times New Roman" w:hAnsi="Tinos" w:cs="Tinos"/>
          <w:sz w:val="28"/>
          <w:szCs w:val="28"/>
          <w:lang w:eastAsia="ru-RU"/>
        </w:rPr>
      </w:pPr>
      <w:r w:rsidRPr="001D5790">
        <w:rPr>
          <w:rFonts w:ascii="Tinos" w:eastAsia="Times New Roman" w:hAnsi="Tinos" w:cs="Tinos"/>
          <w:sz w:val="28"/>
          <w:szCs w:val="28"/>
          <w:lang w:eastAsia="ru-RU"/>
        </w:rPr>
        <w:t>- в 3 портфелях проектов автономного округа, основанных на целевых моделях,</w:t>
      </w:r>
      <w:r w:rsidRPr="001D5790">
        <w:rPr>
          <w:rFonts w:ascii="Tinos" w:eastAsia="Times New Roman" w:hAnsi="Tinos" w:cs="Tinos"/>
          <w:bCs/>
          <w:sz w:val="28"/>
          <w:szCs w:val="28"/>
          <w:lang w:eastAsia="ru-RU"/>
        </w:rPr>
        <w:t xml:space="preserve"> определенных перечнем поручений Президента Российской Федерации</w:t>
      </w:r>
      <w:r w:rsidRPr="001D5790">
        <w:rPr>
          <w:rFonts w:ascii="Tinos" w:eastAsia="Times New Roman" w:hAnsi="Tinos" w:cs="Tinos"/>
          <w:sz w:val="28"/>
          <w:szCs w:val="28"/>
          <w:lang w:eastAsia="ru-RU"/>
        </w:rPr>
        <w:t>;</w:t>
      </w:r>
    </w:p>
    <w:p w:rsidR="008F0BFA" w:rsidRPr="001D5790" w:rsidRDefault="008F0BFA" w:rsidP="007F573A">
      <w:pPr>
        <w:widowControl w:val="0"/>
        <w:tabs>
          <w:tab w:val="left" w:pos="327"/>
          <w:tab w:val="left" w:pos="709"/>
        </w:tabs>
        <w:spacing w:after="0" w:line="240" w:lineRule="auto"/>
        <w:ind w:firstLine="709"/>
        <w:contextualSpacing/>
        <w:jc w:val="both"/>
        <w:rPr>
          <w:rFonts w:ascii="Tinos" w:eastAsia="Times New Roman" w:hAnsi="Tinos" w:cs="Tinos"/>
          <w:sz w:val="28"/>
          <w:szCs w:val="28"/>
          <w:lang w:eastAsia="ru-RU"/>
        </w:rPr>
      </w:pPr>
      <w:r w:rsidRPr="001D5790">
        <w:rPr>
          <w:rFonts w:ascii="Tinos" w:eastAsia="Times New Roman" w:hAnsi="Tinos" w:cs="Tinos"/>
          <w:bCs/>
          <w:sz w:val="28"/>
          <w:szCs w:val="28"/>
          <w:lang w:eastAsia="ru-RU"/>
        </w:rPr>
        <w:t xml:space="preserve">- в 2 приоритетных проектах автономного округа </w:t>
      </w:r>
      <w:r w:rsidR="00D17E28" w:rsidRPr="001D5790">
        <w:rPr>
          <w:rFonts w:ascii="Tinos" w:eastAsia="Times New Roman" w:hAnsi="Tinos" w:cs="Tinos"/>
          <w:bCs/>
          <w:sz w:val="28"/>
          <w:szCs w:val="28"/>
          <w:lang w:eastAsia="ru-RU"/>
        </w:rPr>
        <w:t>-</w:t>
      </w:r>
      <w:r w:rsidRPr="001D5790">
        <w:rPr>
          <w:rFonts w:ascii="Tinos" w:eastAsia="Times New Roman" w:hAnsi="Tinos" w:cs="Tinos"/>
          <w:bCs/>
          <w:sz w:val="28"/>
          <w:szCs w:val="28"/>
          <w:lang w:eastAsia="ru-RU"/>
        </w:rPr>
        <w:t xml:space="preserve"> «Создание Центральной окружной больницы на 1</w:t>
      </w:r>
      <w:r w:rsidR="00D17E28" w:rsidRPr="001D5790">
        <w:rPr>
          <w:rFonts w:ascii="Tinos" w:eastAsia="Times New Roman" w:hAnsi="Tinos" w:cs="Tinos"/>
          <w:bCs/>
          <w:sz w:val="28"/>
          <w:szCs w:val="28"/>
          <w:lang w:eastAsia="ru-RU"/>
        </w:rPr>
        <w:t> </w:t>
      </w:r>
      <w:r w:rsidRPr="001D5790">
        <w:rPr>
          <w:rFonts w:ascii="Tinos" w:eastAsia="Times New Roman" w:hAnsi="Tinos" w:cs="Tinos"/>
          <w:bCs/>
          <w:sz w:val="28"/>
          <w:szCs w:val="28"/>
          <w:lang w:eastAsia="ru-RU"/>
        </w:rPr>
        <w:t xml:space="preserve">100 коек в городе Нижневартовске», «Создание экосистемы поддержки гражданских инициатив в Ханты-Мансийском автономном округе </w:t>
      </w:r>
      <w:r w:rsidR="00D17E28" w:rsidRPr="001D5790">
        <w:rPr>
          <w:rFonts w:ascii="Tinos" w:eastAsia="Times New Roman" w:hAnsi="Tinos" w:cs="Tinos"/>
          <w:bCs/>
          <w:sz w:val="28"/>
          <w:szCs w:val="28"/>
          <w:lang w:eastAsia="ru-RU"/>
        </w:rPr>
        <w:t>-</w:t>
      </w:r>
      <w:r w:rsidRPr="001D5790">
        <w:rPr>
          <w:rFonts w:ascii="Tinos" w:eastAsia="Times New Roman" w:hAnsi="Tinos" w:cs="Tinos"/>
          <w:bCs/>
          <w:sz w:val="28"/>
          <w:szCs w:val="28"/>
          <w:lang w:eastAsia="ru-RU"/>
        </w:rPr>
        <w:t xml:space="preserve"> Югре».</w:t>
      </w:r>
    </w:p>
    <w:p w:rsidR="00345503" w:rsidRPr="001D5790" w:rsidRDefault="00345503" w:rsidP="00345503">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2" w:name="_Toc152253377"/>
      <w:bookmarkStart w:id="13" w:name="_Toc152253378"/>
      <w:r w:rsidRPr="001D5790">
        <w:rPr>
          <w:rFonts w:ascii="Times New Roman" w:hAnsi="Times New Roman"/>
          <w:bCs w:val="0"/>
          <w:sz w:val="28"/>
          <w:szCs w:val="28"/>
        </w:rPr>
        <w:t>1.10. Жилищно-коммунальный комплекс</w:t>
      </w:r>
      <w:bookmarkEnd w:id="12"/>
    </w:p>
    <w:p w:rsidR="00345503" w:rsidRPr="001D5790" w:rsidRDefault="00345503" w:rsidP="00345503">
      <w:pPr>
        <w:spacing w:after="0" w:line="240" w:lineRule="auto"/>
        <w:rPr>
          <w:rFonts w:ascii="Times New Roman" w:hAnsi="Times New Roman" w:cs="Times New Roman"/>
          <w:sz w:val="28"/>
          <w:szCs w:val="28"/>
        </w:rPr>
      </w:pPr>
    </w:p>
    <w:p w:rsidR="00345503" w:rsidRPr="001D5790" w:rsidRDefault="00345503" w:rsidP="00345503">
      <w:pPr>
        <w:shd w:val="clear" w:color="auto" w:fill="FFFFFF"/>
        <w:spacing w:after="0" w:line="240" w:lineRule="auto"/>
        <w:ind w:firstLine="709"/>
        <w:jc w:val="both"/>
        <w:textAlignment w:val="top"/>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Деятельность жилищно-коммунального комплекса города была направлена на обеспечение благоприятных и комфортных условий проживания жителей, сохранение стабильной работы инфраструктуры города. </w:t>
      </w:r>
    </w:p>
    <w:p w:rsidR="00345503" w:rsidRPr="001D5790" w:rsidRDefault="00345503" w:rsidP="00345503">
      <w:pPr>
        <w:shd w:val="clear" w:color="auto" w:fill="FFFFFF"/>
        <w:spacing w:after="0" w:line="240" w:lineRule="auto"/>
        <w:ind w:firstLine="709"/>
        <w:jc w:val="both"/>
        <w:textAlignment w:val="top"/>
        <w:rPr>
          <w:rFonts w:ascii="Times New Roman" w:eastAsia="Times New Roman" w:hAnsi="Times New Roman" w:cs="Times New Roman"/>
          <w:sz w:val="28"/>
          <w:szCs w:val="28"/>
          <w:lang w:val="x-none" w:eastAsia="ru-RU"/>
        </w:rPr>
      </w:pPr>
      <w:r w:rsidRPr="001D5790">
        <w:rPr>
          <w:rFonts w:ascii="Times New Roman" w:eastAsia="Times New Roman" w:hAnsi="Times New Roman" w:cs="Times New Roman"/>
          <w:sz w:val="28"/>
          <w:szCs w:val="28"/>
          <w:lang w:val="x-none" w:eastAsia="ru-RU"/>
        </w:rPr>
        <w:t>О</w:t>
      </w:r>
      <w:r w:rsidRPr="001D5790">
        <w:rPr>
          <w:rFonts w:ascii="Times New Roman" w:eastAsia="Times New Roman" w:hAnsi="Times New Roman" w:cs="Times New Roman"/>
          <w:sz w:val="28"/>
          <w:szCs w:val="28"/>
          <w:lang w:eastAsia="ru-RU"/>
        </w:rPr>
        <w:t>б</w:t>
      </w:r>
      <w:r w:rsidRPr="001D5790">
        <w:rPr>
          <w:rFonts w:ascii="Times New Roman" w:eastAsia="Times New Roman" w:hAnsi="Times New Roman" w:cs="Times New Roman"/>
          <w:sz w:val="28"/>
          <w:szCs w:val="28"/>
          <w:lang w:val="x-none" w:eastAsia="ru-RU"/>
        </w:rPr>
        <w:t xml:space="preserve">щая площадь жилищного фонда </w:t>
      </w:r>
      <w:r w:rsidRPr="001D5790">
        <w:rPr>
          <w:rFonts w:ascii="Times New Roman" w:eastAsia="Times New Roman" w:hAnsi="Times New Roman" w:cs="Times New Roman"/>
          <w:sz w:val="28"/>
          <w:szCs w:val="28"/>
          <w:lang w:eastAsia="ru-RU"/>
        </w:rPr>
        <w:t xml:space="preserve">по состоянию </w:t>
      </w:r>
      <w:r w:rsidRPr="001D5790">
        <w:rPr>
          <w:rFonts w:ascii="Times New Roman" w:eastAsia="Times New Roman" w:hAnsi="Times New Roman" w:cs="Times New Roman"/>
          <w:sz w:val="28"/>
          <w:szCs w:val="28"/>
          <w:lang w:val="x-none" w:eastAsia="ru-RU"/>
        </w:rPr>
        <w:t>на 01.1</w:t>
      </w:r>
      <w:r w:rsidRPr="001D5790">
        <w:rPr>
          <w:rFonts w:ascii="Times New Roman" w:eastAsia="Times New Roman" w:hAnsi="Times New Roman" w:cs="Times New Roman"/>
          <w:sz w:val="28"/>
          <w:szCs w:val="28"/>
          <w:lang w:eastAsia="ru-RU"/>
        </w:rPr>
        <w:t>2</w:t>
      </w:r>
      <w:r w:rsidRPr="001D5790">
        <w:rPr>
          <w:rFonts w:ascii="Times New Roman" w:eastAsia="Times New Roman" w:hAnsi="Times New Roman" w:cs="Times New Roman"/>
          <w:sz w:val="28"/>
          <w:szCs w:val="28"/>
          <w:lang w:val="x-none" w:eastAsia="ru-RU"/>
        </w:rPr>
        <w:t>.2023 составила</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bCs/>
          <w:sz w:val="28"/>
          <w:szCs w:val="28"/>
          <w:lang w:val="x-none" w:eastAsia="ru-RU"/>
        </w:rPr>
        <w:t>5 68</w:t>
      </w:r>
      <w:r w:rsidRPr="001D5790">
        <w:rPr>
          <w:rFonts w:ascii="Times New Roman" w:eastAsia="Times New Roman" w:hAnsi="Times New Roman" w:cs="Times New Roman"/>
          <w:bCs/>
          <w:sz w:val="28"/>
          <w:szCs w:val="28"/>
          <w:lang w:eastAsia="ru-RU"/>
        </w:rPr>
        <w:t>5</w:t>
      </w:r>
      <w:r w:rsidRPr="001D5790">
        <w:rPr>
          <w:rFonts w:ascii="Times New Roman" w:eastAsia="Times New Roman" w:hAnsi="Times New Roman" w:cs="Times New Roman"/>
          <w:bCs/>
          <w:sz w:val="28"/>
          <w:szCs w:val="28"/>
          <w:lang w:val="x-none" w:eastAsia="ru-RU"/>
        </w:rPr>
        <w:t>,</w:t>
      </w:r>
      <w:r w:rsidRPr="001D5790">
        <w:rPr>
          <w:rFonts w:ascii="Times New Roman" w:eastAsia="Times New Roman" w:hAnsi="Times New Roman" w:cs="Times New Roman"/>
          <w:bCs/>
          <w:sz w:val="28"/>
          <w:szCs w:val="28"/>
          <w:lang w:eastAsia="ru-RU"/>
        </w:rPr>
        <w:t>3</w:t>
      </w:r>
      <w:r w:rsidRPr="001D5790">
        <w:rPr>
          <w:rFonts w:ascii="Times New Roman" w:eastAsia="Times New Roman" w:hAnsi="Times New Roman" w:cs="Times New Roman"/>
          <w:bCs/>
          <w:sz w:val="28"/>
          <w:szCs w:val="28"/>
          <w:lang w:val="x-none" w:eastAsia="ru-RU"/>
        </w:rPr>
        <w:t xml:space="preserve"> тыс. кв.м</w:t>
      </w:r>
      <w:r w:rsidRPr="001D5790">
        <w:rPr>
          <w:rFonts w:ascii="Times New Roman" w:eastAsia="Times New Roman" w:hAnsi="Times New Roman" w:cs="Times New Roman"/>
          <w:sz w:val="28"/>
          <w:szCs w:val="28"/>
          <w:lang w:val="x-none" w:eastAsia="ru-RU"/>
        </w:rPr>
        <w:t xml:space="preserve"> (с учетом бесхозяйного жилищного фонда), в том числе общая площадь многоквартирных домов </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val="x-none" w:eastAsia="ru-RU"/>
        </w:rPr>
        <w:t>5 5</w:t>
      </w:r>
      <w:r w:rsidRPr="001D5790">
        <w:rPr>
          <w:rFonts w:ascii="Times New Roman" w:eastAsia="Times New Roman" w:hAnsi="Times New Roman" w:cs="Times New Roman"/>
          <w:sz w:val="28"/>
          <w:szCs w:val="28"/>
          <w:lang w:eastAsia="ru-RU"/>
        </w:rPr>
        <w:t>47</w:t>
      </w:r>
      <w:r w:rsidRPr="001D5790">
        <w:rPr>
          <w:rFonts w:ascii="Times New Roman" w:eastAsia="Times New Roman" w:hAnsi="Times New Roman" w:cs="Times New Roman"/>
          <w:sz w:val="28"/>
          <w:szCs w:val="28"/>
          <w:lang w:val="x-none" w:eastAsia="ru-RU"/>
        </w:rPr>
        <w:t>,</w:t>
      </w:r>
      <w:r w:rsidRPr="001D5790">
        <w:rPr>
          <w:rFonts w:ascii="Times New Roman" w:eastAsia="Times New Roman" w:hAnsi="Times New Roman" w:cs="Times New Roman"/>
          <w:sz w:val="28"/>
          <w:szCs w:val="28"/>
          <w:lang w:eastAsia="ru-RU"/>
        </w:rPr>
        <w:t>9</w:t>
      </w:r>
      <w:r w:rsidRPr="001D5790">
        <w:rPr>
          <w:rFonts w:ascii="Times New Roman" w:eastAsia="Times New Roman" w:hAnsi="Times New Roman" w:cs="Times New Roman"/>
          <w:sz w:val="28"/>
          <w:szCs w:val="28"/>
          <w:lang w:val="x-none" w:eastAsia="ru-RU"/>
        </w:rPr>
        <w:t xml:space="preserve"> тыс. кв.м, общая площадь объектов индивидуального жилищного строительства - 136,</w:t>
      </w:r>
      <w:r w:rsidRPr="001D5790">
        <w:rPr>
          <w:rFonts w:ascii="Times New Roman" w:eastAsia="Times New Roman" w:hAnsi="Times New Roman" w:cs="Times New Roman"/>
          <w:sz w:val="28"/>
          <w:szCs w:val="28"/>
          <w:lang w:eastAsia="ru-RU"/>
        </w:rPr>
        <w:t>8</w:t>
      </w:r>
      <w:r w:rsidRPr="001D5790">
        <w:rPr>
          <w:rFonts w:ascii="Times New Roman" w:eastAsia="Times New Roman" w:hAnsi="Times New Roman" w:cs="Times New Roman"/>
          <w:sz w:val="28"/>
          <w:szCs w:val="28"/>
          <w:lang w:val="x-none" w:eastAsia="ru-RU"/>
        </w:rPr>
        <w:t xml:space="preserve"> тыс. кв.м,</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val="x-none" w:eastAsia="ru-RU"/>
        </w:rPr>
        <w:t xml:space="preserve">общая площадь бесхозяйного фонда - 0,6 тыс. кв.м. Увеличение общей площади жилищного фонда города </w:t>
      </w:r>
      <w:r w:rsidRPr="001D5790">
        <w:rPr>
          <w:rFonts w:ascii="Times New Roman" w:eastAsia="Times New Roman" w:hAnsi="Times New Roman" w:cs="Times New Roman"/>
          <w:sz w:val="28"/>
          <w:szCs w:val="28"/>
          <w:lang w:eastAsia="ru-RU"/>
        </w:rPr>
        <w:t xml:space="preserve">с начала года </w:t>
      </w:r>
      <w:r w:rsidRPr="001D5790">
        <w:rPr>
          <w:rFonts w:ascii="Times New Roman" w:eastAsia="Times New Roman" w:hAnsi="Times New Roman" w:cs="Times New Roman"/>
          <w:sz w:val="28"/>
          <w:szCs w:val="28"/>
          <w:lang w:val="x-none" w:eastAsia="ru-RU"/>
        </w:rPr>
        <w:t xml:space="preserve">на </w:t>
      </w:r>
      <w:r w:rsidRPr="001D5790">
        <w:rPr>
          <w:rFonts w:ascii="Times New Roman" w:eastAsia="Times New Roman" w:hAnsi="Times New Roman" w:cs="Times New Roman"/>
          <w:sz w:val="28"/>
          <w:szCs w:val="28"/>
          <w:lang w:eastAsia="ru-RU"/>
        </w:rPr>
        <w:t>23,3</w:t>
      </w:r>
      <w:r w:rsidRPr="001D5790">
        <w:rPr>
          <w:rFonts w:ascii="Times New Roman" w:eastAsia="Times New Roman" w:hAnsi="Times New Roman" w:cs="Times New Roman"/>
          <w:sz w:val="28"/>
          <w:szCs w:val="28"/>
          <w:lang w:val="x-none" w:eastAsia="ru-RU"/>
        </w:rPr>
        <w:t xml:space="preserve"> тыс. кв.м обусловлено вводом многоквартирных домов и объектов индивидуального жилищного строительства в эксплуатацию.</w:t>
      </w:r>
    </w:p>
    <w:p w:rsidR="00345503" w:rsidRPr="001D5790" w:rsidRDefault="00345503" w:rsidP="00345503">
      <w:pPr>
        <w:shd w:val="clear" w:color="auto" w:fill="FFFFFF"/>
        <w:spacing w:after="0" w:line="240" w:lineRule="auto"/>
        <w:ind w:firstLine="709"/>
        <w:jc w:val="both"/>
        <w:textAlignment w:val="top"/>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городе действует 15 управляющих организаций, 31 товарищество собственников жилья (с учетом самостоятельно действующих товариществ и входящих в состав управляющих организаций) и 2 жилищных кооператива.</w:t>
      </w:r>
    </w:p>
    <w:p w:rsidR="00345503" w:rsidRPr="001D5790" w:rsidRDefault="00345503" w:rsidP="00345503">
      <w:pPr>
        <w:shd w:val="clear" w:color="auto" w:fill="FFFFFF"/>
        <w:spacing w:after="0" w:line="240" w:lineRule="auto"/>
        <w:ind w:firstLine="709"/>
        <w:jc w:val="both"/>
        <w:textAlignment w:val="top"/>
        <w:rPr>
          <w:rFonts w:ascii="Times New Roman" w:eastAsia="Times New Roman" w:hAnsi="Times New Roman" w:cs="Times New Roman"/>
          <w:sz w:val="28"/>
          <w:szCs w:val="28"/>
          <w:lang w:val="x-none" w:eastAsia="ru-RU"/>
        </w:rPr>
      </w:pPr>
      <w:r w:rsidRPr="001D5790">
        <w:rPr>
          <w:rFonts w:ascii="Times New Roman" w:eastAsia="Times New Roman" w:hAnsi="Times New Roman" w:cs="Times New Roman"/>
          <w:sz w:val="28"/>
          <w:szCs w:val="28"/>
          <w:lang w:val="x-none" w:eastAsia="ru-RU"/>
        </w:rPr>
        <w:t>В целях улучшения условий проживания граждан продолжа</w:t>
      </w:r>
      <w:r w:rsidRPr="001D5790">
        <w:rPr>
          <w:rFonts w:ascii="Times New Roman" w:eastAsia="Times New Roman" w:hAnsi="Times New Roman" w:cs="Times New Roman"/>
          <w:sz w:val="28"/>
          <w:szCs w:val="28"/>
          <w:lang w:eastAsia="ru-RU"/>
        </w:rPr>
        <w:t>ется</w:t>
      </w:r>
      <w:r w:rsidRPr="001D5790">
        <w:rPr>
          <w:rFonts w:ascii="Times New Roman" w:eastAsia="Times New Roman" w:hAnsi="Times New Roman" w:cs="Times New Roman"/>
          <w:sz w:val="28"/>
          <w:szCs w:val="28"/>
          <w:lang w:val="x-none" w:eastAsia="ru-RU"/>
        </w:rPr>
        <w:t xml:space="preserve"> переселение граждан, проживающих в непригодном для проживания (аварийном) жилищном фонде. В течение года осуществлен снос </w:t>
      </w:r>
      <w:r w:rsidRPr="001D5790">
        <w:rPr>
          <w:rFonts w:ascii="Times New Roman" w:eastAsia="Times New Roman" w:hAnsi="Times New Roman" w:cs="Times New Roman"/>
          <w:sz w:val="28"/>
          <w:szCs w:val="28"/>
          <w:lang w:eastAsia="ru-RU"/>
        </w:rPr>
        <w:t>1</w:t>
      </w:r>
      <w:r w:rsidRPr="001D5790">
        <w:rPr>
          <w:rFonts w:ascii="Times New Roman" w:eastAsia="Times New Roman" w:hAnsi="Times New Roman" w:cs="Times New Roman"/>
          <w:sz w:val="28"/>
          <w:szCs w:val="28"/>
          <w:lang w:val="x-none" w:eastAsia="ru-RU"/>
        </w:rPr>
        <w:t>1 дом</w:t>
      </w:r>
      <w:r w:rsidRPr="001D5790">
        <w:rPr>
          <w:rFonts w:ascii="Times New Roman" w:eastAsia="Times New Roman" w:hAnsi="Times New Roman" w:cs="Times New Roman"/>
          <w:sz w:val="28"/>
          <w:szCs w:val="28"/>
          <w:lang w:eastAsia="ru-RU"/>
        </w:rPr>
        <w:t>ов</w:t>
      </w:r>
      <w:r w:rsidRPr="001D5790">
        <w:rPr>
          <w:rFonts w:ascii="Times New Roman" w:eastAsia="Times New Roman" w:hAnsi="Times New Roman" w:cs="Times New Roman"/>
          <w:sz w:val="28"/>
          <w:szCs w:val="28"/>
          <w:lang w:val="x-none" w:eastAsia="ru-RU"/>
        </w:rPr>
        <w:t xml:space="preserve">, переселено в благоустроенные жилые помещения </w:t>
      </w:r>
      <w:r w:rsidRPr="001D5790">
        <w:rPr>
          <w:rFonts w:ascii="Times New Roman" w:eastAsia="Times New Roman" w:hAnsi="Times New Roman" w:cs="Times New Roman"/>
          <w:sz w:val="28"/>
          <w:szCs w:val="28"/>
          <w:lang w:eastAsia="ru-RU"/>
        </w:rPr>
        <w:t>75</w:t>
      </w:r>
      <w:r w:rsidRPr="001D5790">
        <w:rPr>
          <w:rFonts w:ascii="Times New Roman" w:eastAsia="Times New Roman" w:hAnsi="Times New Roman" w:cs="Times New Roman"/>
          <w:bCs/>
          <w:sz w:val="28"/>
          <w:szCs w:val="28"/>
          <w:lang w:val="x-none" w:eastAsia="ru-RU"/>
        </w:rPr>
        <w:t xml:space="preserve"> сем</w:t>
      </w:r>
      <w:r w:rsidRPr="001D5790">
        <w:rPr>
          <w:rFonts w:ascii="Times New Roman" w:eastAsia="Times New Roman" w:hAnsi="Times New Roman" w:cs="Times New Roman"/>
          <w:bCs/>
          <w:sz w:val="28"/>
          <w:szCs w:val="28"/>
          <w:lang w:eastAsia="ru-RU"/>
        </w:rPr>
        <w:t>ей</w:t>
      </w:r>
      <w:r w:rsidRPr="001D5790">
        <w:rPr>
          <w:rFonts w:ascii="Times New Roman" w:eastAsia="Times New Roman" w:hAnsi="Times New Roman" w:cs="Times New Roman"/>
          <w:bCs/>
          <w:sz w:val="28"/>
          <w:szCs w:val="28"/>
          <w:lang w:val="x-none" w:eastAsia="ru-RU"/>
        </w:rPr>
        <w:t xml:space="preserve"> (</w:t>
      </w:r>
      <w:r w:rsidRPr="001D5790">
        <w:rPr>
          <w:rFonts w:ascii="Times New Roman" w:eastAsia="Times New Roman" w:hAnsi="Times New Roman" w:cs="Times New Roman"/>
          <w:bCs/>
          <w:sz w:val="28"/>
          <w:szCs w:val="28"/>
          <w:lang w:eastAsia="ru-RU"/>
        </w:rPr>
        <w:t>232</w:t>
      </w:r>
      <w:r w:rsidRPr="001D5790">
        <w:rPr>
          <w:rFonts w:ascii="Times New Roman" w:eastAsia="Times New Roman" w:hAnsi="Times New Roman" w:cs="Times New Roman"/>
          <w:bCs/>
          <w:sz w:val="28"/>
          <w:szCs w:val="28"/>
          <w:lang w:val="x-none" w:eastAsia="ru-RU"/>
        </w:rPr>
        <w:t xml:space="preserve"> человек</w:t>
      </w:r>
      <w:r w:rsidRPr="001D5790">
        <w:rPr>
          <w:rFonts w:ascii="Times New Roman" w:eastAsia="Times New Roman" w:hAnsi="Times New Roman" w:cs="Times New Roman"/>
          <w:bCs/>
          <w:sz w:val="28"/>
          <w:szCs w:val="28"/>
          <w:lang w:eastAsia="ru-RU"/>
        </w:rPr>
        <w:t>а</w:t>
      </w:r>
      <w:r w:rsidRPr="001D5790">
        <w:rPr>
          <w:rFonts w:ascii="Times New Roman" w:eastAsia="Times New Roman" w:hAnsi="Times New Roman" w:cs="Times New Roman"/>
          <w:bCs/>
          <w:sz w:val="28"/>
          <w:szCs w:val="28"/>
          <w:lang w:val="x-none" w:eastAsia="ru-RU"/>
        </w:rPr>
        <w:t>),</w:t>
      </w:r>
      <w:r w:rsidRPr="001D5790">
        <w:rPr>
          <w:rFonts w:ascii="Times New Roman" w:eastAsia="Times New Roman" w:hAnsi="Times New Roman" w:cs="Times New Roman"/>
          <w:sz w:val="28"/>
          <w:szCs w:val="28"/>
          <w:lang w:val="x-none" w:eastAsia="ru-RU"/>
        </w:rPr>
        <w:t xml:space="preserve"> </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bCs/>
          <w:sz w:val="28"/>
          <w:szCs w:val="28"/>
          <w:lang w:val="x-none" w:eastAsia="ru-RU"/>
        </w:rPr>
        <w:t>5</w:t>
      </w:r>
      <w:r w:rsidRPr="001D5790">
        <w:rPr>
          <w:rFonts w:ascii="Times New Roman" w:eastAsia="Times New Roman" w:hAnsi="Times New Roman" w:cs="Times New Roman"/>
          <w:bCs/>
          <w:sz w:val="28"/>
          <w:szCs w:val="28"/>
          <w:lang w:eastAsia="ru-RU"/>
        </w:rPr>
        <w:t>2</w:t>
      </w:r>
      <w:r w:rsidRPr="001D5790">
        <w:rPr>
          <w:rFonts w:ascii="Times New Roman" w:eastAsia="Times New Roman" w:hAnsi="Times New Roman" w:cs="Times New Roman"/>
          <w:bCs/>
          <w:sz w:val="28"/>
          <w:szCs w:val="28"/>
          <w:lang w:val="x-none" w:eastAsia="ru-RU"/>
        </w:rPr>
        <w:t xml:space="preserve"> </w:t>
      </w:r>
      <w:r w:rsidRPr="001D5790">
        <w:rPr>
          <w:rFonts w:ascii="Times New Roman" w:eastAsia="Times New Roman" w:hAnsi="Times New Roman" w:cs="Times New Roman"/>
          <w:sz w:val="28"/>
          <w:szCs w:val="28"/>
          <w:lang w:val="x-none" w:eastAsia="ru-RU"/>
        </w:rPr>
        <w:t xml:space="preserve">семьям </w:t>
      </w:r>
      <w:r w:rsidRPr="001D5790">
        <w:rPr>
          <w:rFonts w:ascii="Times New Roman" w:eastAsia="Times New Roman" w:hAnsi="Times New Roman" w:cs="Times New Roman"/>
          <w:bCs/>
          <w:sz w:val="28"/>
          <w:szCs w:val="28"/>
          <w:lang w:val="x-none" w:eastAsia="ru-RU"/>
        </w:rPr>
        <w:t>(</w:t>
      </w:r>
      <w:r w:rsidRPr="001D5790">
        <w:rPr>
          <w:rFonts w:ascii="Times New Roman" w:eastAsia="Times New Roman" w:hAnsi="Times New Roman" w:cs="Times New Roman"/>
          <w:bCs/>
          <w:sz w:val="28"/>
          <w:szCs w:val="28"/>
          <w:lang w:eastAsia="ru-RU"/>
        </w:rPr>
        <w:t xml:space="preserve">161 </w:t>
      </w:r>
      <w:r w:rsidRPr="001D5790">
        <w:rPr>
          <w:rFonts w:ascii="Times New Roman" w:eastAsia="Times New Roman" w:hAnsi="Times New Roman" w:cs="Times New Roman"/>
          <w:bCs/>
          <w:sz w:val="28"/>
          <w:szCs w:val="28"/>
          <w:lang w:val="x-none" w:eastAsia="ru-RU"/>
        </w:rPr>
        <w:t>человек</w:t>
      </w:r>
      <w:r w:rsidRPr="001D5790">
        <w:rPr>
          <w:rFonts w:ascii="Times New Roman" w:eastAsia="Times New Roman" w:hAnsi="Times New Roman" w:cs="Times New Roman"/>
          <w:bCs/>
          <w:sz w:val="28"/>
          <w:szCs w:val="28"/>
          <w:lang w:eastAsia="ru-RU"/>
        </w:rPr>
        <w:t>у</w:t>
      </w:r>
      <w:r w:rsidRPr="001D5790">
        <w:rPr>
          <w:rFonts w:ascii="Times New Roman" w:eastAsia="Times New Roman" w:hAnsi="Times New Roman" w:cs="Times New Roman"/>
          <w:bCs/>
          <w:sz w:val="28"/>
          <w:szCs w:val="28"/>
          <w:lang w:val="x-none" w:eastAsia="ru-RU"/>
        </w:rPr>
        <w:t>)</w:t>
      </w:r>
      <w:r w:rsidRPr="001D5790">
        <w:rPr>
          <w:rFonts w:ascii="Times New Roman" w:eastAsia="Times New Roman" w:hAnsi="Times New Roman" w:cs="Times New Roman"/>
          <w:sz w:val="28"/>
          <w:szCs w:val="28"/>
          <w:lang w:val="x-none" w:eastAsia="ru-RU"/>
        </w:rPr>
        <w:t xml:space="preserve"> предоставлена выкупная стоимость за изымаемое</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val="x-none" w:eastAsia="ru-RU"/>
        </w:rPr>
        <w:t xml:space="preserve"> жилое помещение.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Проведена актуализация схем теплоснабжения, водоснабжения                          и водоотведения города Нижневартовска.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Постановлением администрации города от 23.08.2023 №731 утвержден топливно-энергетический баланс муниципального образования город Нижневартовск на период до 2030 года.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городе продолжилась реализация мероприятий по энергосбережению                  и повышению энергетической эффективности.</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рамках муниципальной программы «Энергосбережение и повышение энергетической эффективности в муниципальном образовании город Нижневартовск» на объектах социальной сферы и образования произведена замена внутренних и уличных приборов освещения на энергосберегающие, модернизация системы отопления. В муниципальном жилищном фонде города продолжены мероприятия по обеспечению учета потребляемых энергетических ресурсов. На объектах уличного освещения произведена замена светильников на светодиодные.</w:t>
      </w:r>
    </w:p>
    <w:p w:rsidR="00345503" w:rsidRPr="001D5790" w:rsidRDefault="00345503" w:rsidP="007F573A">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 целью подготовки объектов жилищно-коммунального хозяйства                          к работе в осенне-зимний период 2023-2024 годов выполнена проверка теплоснабжающих и теплопотребляющих организаций, на основании которых выданы паспорта готовности к отопительному периоду. </w:t>
      </w:r>
    </w:p>
    <w:p w:rsidR="00345503" w:rsidRPr="001D5790" w:rsidRDefault="00345503" w:rsidP="007F573A">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По результатам проверки Ростехнадзора готовности города                                к прохождению осенне-зимнего периода получен паспорт готовности муниципального образования.</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Согласно соглашению на софинансирование части расходов, финансируемых за счет средств концедента, на создание и (или) реконструкцию (модернизацию) объекта концессионного соглашения, выполнены работы </w:t>
      </w:r>
      <w:r w:rsidR="000F5CA6">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на участках сетей водоснабжения и водоотведения на общую сумму 23,8 млн. рублей.</w:t>
      </w:r>
    </w:p>
    <w:p w:rsidR="00345503" w:rsidRPr="001D5790" w:rsidRDefault="00345503" w:rsidP="00345503">
      <w:pPr>
        <w:shd w:val="clear" w:color="auto" w:fill="FFFFFF"/>
        <w:spacing w:after="0" w:line="240" w:lineRule="auto"/>
        <w:ind w:firstLine="709"/>
        <w:jc w:val="both"/>
        <w:textAlignment w:val="top"/>
        <w:rPr>
          <w:rFonts w:ascii="Times New Roman" w:eastAsia="Times New Roman" w:hAnsi="Times New Roman" w:cs="Times New Roman"/>
          <w:sz w:val="28"/>
          <w:szCs w:val="28"/>
          <w:lang w:val="x-none" w:eastAsia="ru-RU"/>
        </w:rPr>
      </w:pPr>
      <w:r w:rsidRPr="001D5790">
        <w:rPr>
          <w:rFonts w:ascii="Times New Roman" w:eastAsia="Times New Roman" w:hAnsi="Times New Roman" w:cs="Times New Roman"/>
          <w:sz w:val="28"/>
          <w:szCs w:val="28"/>
          <w:lang w:val="x-none" w:eastAsia="ru-RU"/>
        </w:rPr>
        <w:t xml:space="preserve">Особое внимание уделяется вопросам благоустройства города </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val="x-none" w:eastAsia="ru-RU"/>
        </w:rPr>
        <w:t>и содержанию объектов дорожного хозяйства.</w:t>
      </w:r>
    </w:p>
    <w:p w:rsidR="00345503" w:rsidRPr="001D5790" w:rsidRDefault="00345503" w:rsidP="00345503">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D5790">
        <w:rPr>
          <w:rFonts w:ascii="Times New Roman" w:eastAsia="Times New Roman" w:hAnsi="Times New Roman" w:cs="Times New Roman"/>
          <w:sz w:val="28"/>
          <w:szCs w:val="28"/>
          <w:lang w:eastAsia="ru-RU"/>
        </w:rPr>
        <w:t>Осуществлялись работы по зимнему и летнему содержанию дорог                         и элементов обустройства улично-дорожной сети города. Общая площадь выполненных работ по ямочному ремонту автомобильных дорог                             и внутриквартальных проездов (устранению деформаций и повреждений асфальтобетонных покрытий) составила 6,3 тыс. кв.м.</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Для обеспечения безопасности дорожного движения выполнены работы по содержанию и ремонту технических средств организации дорожного движения на улично-дорожной сети города: светофорных объектов, дорожных знаков, маячков мигающего света, пешеходных и отбойных ограждений.</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Восстановлено 623 поврежденных и утраченных дорожных знака, отремонтировано и восстановлено 644 п.м дорожных ограждений, демонтировано 2 526 п.м дорожных ограждений, отремонтировано 73,2 п.м искусственных неровностей. Кроме того, в рамках приведения пешеходных переходов в соответствие с требованиями национальных стандартов выполнены работы по установке дорожных знаков на 20 опорах над проезжей частью.</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На автомобильных дорогах общего пользования местного значения города проведены работы по нанесению дорожной разметки (осевая, пешеходный переход, стоп-линия, специальные символы) термопластиком, холодным пластиком и краской общей протяженностью 319 900 п.м.</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С целью повышени</w:t>
      </w:r>
      <w:r w:rsidR="00C5476F">
        <w:rPr>
          <w:rFonts w:ascii="Times New Roman" w:eastAsia="Times New Roman" w:hAnsi="Times New Roman" w:cs="Times New Roman"/>
          <w:sz w:val="28"/>
          <w:szCs w:val="28"/>
          <w:lang w:eastAsia="ru-RU"/>
        </w:rPr>
        <w:t>я</w:t>
      </w:r>
      <w:r w:rsidRPr="001D5790">
        <w:rPr>
          <w:rFonts w:ascii="Times New Roman" w:eastAsia="Times New Roman" w:hAnsi="Times New Roman" w:cs="Times New Roman"/>
          <w:sz w:val="28"/>
          <w:szCs w:val="28"/>
          <w:lang w:eastAsia="ru-RU"/>
        </w:rPr>
        <w:t xml:space="preserve"> уровня безопасности движения пешеходов                     при следовании к общеобразовательному учреждению </w:t>
      </w:r>
      <w:r w:rsidR="00C5476F">
        <w:rPr>
          <w:rFonts w:ascii="Times New Roman" w:eastAsia="Times New Roman" w:hAnsi="Times New Roman" w:cs="Times New Roman"/>
          <w:sz w:val="28"/>
          <w:szCs w:val="28"/>
          <w:lang w:eastAsia="ru-RU"/>
        </w:rPr>
        <w:t>«Л</w:t>
      </w:r>
      <w:r w:rsidRPr="001D5790">
        <w:rPr>
          <w:rFonts w:ascii="Times New Roman" w:eastAsia="Times New Roman" w:hAnsi="Times New Roman" w:cs="Times New Roman"/>
          <w:sz w:val="28"/>
          <w:szCs w:val="28"/>
          <w:lang w:eastAsia="ru-RU"/>
        </w:rPr>
        <w:t>ицей №1                     им. А.С. Пушкина</w:t>
      </w:r>
      <w:r w:rsidR="00C5476F">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по улице Романтиков выполнено обустройство нового светофорного объекта.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рамках национального проекта «Безопасные качественные дороги» выполнен ремонт на 4 участках автомобильных дорог общей протяженностью 2,64 км. Выполнен ремонт тротуаров на отрезках улиц Мира (от улицы Чапаева до улицы Нефтяников) и Интернациональной (от улицы Северной до ТЦ «Подсолнух») с заменой железобетонных плит на асфальтобетонное покрытие.</w:t>
      </w:r>
    </w:p>
    <w:p w:rsidR="00345503" w:rsidRPr="001D5790" w:rsidRDefault="00345503" w:rsidP="00345503">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Проведены строительно-монтажные работы по обустройству дополнительных парковочных мест на территориях, прилегающих</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 xml:space="preserve"> к БУ ХМАО</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Югры «Нижневартовская городская детской поликлиник</w:t>
      </w:r>
      <w:r w:rsidR="00C93C70" w:rsidRPr="001D5790">
        <w:rPr>
          <w:rFonts w:ascii="Times New Roman" w:eastAsia="Calibri" w:hAnsi="Times New Roman" w:cs="Times New Roman"/>
          <w:sz w:val="28"/>
          <w:szCs w:val="28"/>
          <w:lang w:eastAsia="ru-RU"/>
        </w:rPr>
        <w:t>а</w:t>
      </w:r>
      <w:r w:rsidRPr="001D5790">
        <w:rPr>
          <w:rFonts w:ascii="Times New Roman" w:eastAsia="Calibri" w:hAnsi="Times New Roman" w:cs="Times New Roman"/>
          <w:sz w:val="28"/>
          <w:szCs w:val="28"/>
          <w:lang w:eastAsia="ru-RU"/>
        </w:rPr>
        <w:t xml:space="preserve"> №5» (48 машино</w:t>
      </w:r>
      <w:r w:rsidR="00C5476F">
        <w:rPr>
          <w:rFonts w:ascii="Times New Roman" w:eastAsia="Calibri" w:hAnsi="Times New Roman" w:cs="Times New Roman"/>
          <w:sz w:val="28"/>
          <w:szCs w:val="28"/>
          <w:lang w:eastAsia="ru-RU"/>
        </w:rPr>
        <w:t>-</w:t>
      </w:r>
      <w:r w:rsidRPr="001D5790">
        <w:rPr>
          <w:rFonts w:ascii="Times New Roman" w:eastAsia="Calibri" w:hAnsi="Times New Roman" w:cs="Times New Roman"/>
          <w:sz w:val="28"/>
          <w:szCs w:val="28"/>
          <w:lang w:eastAsia="ru-RU"/>
        </w:rPr>
        <w:t>мест) и БУ ХМАО</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Югры «Нижневартовская городская поликлиника №1» (53 машино</w:t>
      </w:r>
      <w:r w:rsidR="00C5476F">
        <w:rPr>
          <w:rFonts w:ascii="Times New Roman" w:eastAsia="Calibri" w:hAnsi="Times New Roman" w:cs="Times New Roman"/>
          <w:sz w:val="28"/>
          <w:szCs w:val="28"/>
          <w:lang w:eastAsia="ru-RU"/>
        </w:rPr>
        <w:t>-</w:t>
      </w:r>
      <w:r w:rsidRPr="001D5790">
        <w:rPr>
          <w:rFonts w:ascii="Times New Roman" w:eastAsia="Calibri" w:hAnsi="Times New Roman" w:cs="Times New Roman"/>
          <w:sz w:val="28"/>
          <w:szCs w:val="28"/>
          <w:lang w:eastAsia="ru-RU"/>
        </w:rPr>
        <w:t>места). В рамках мероприятий выполнено устройство бордюрного камня, монтаж дорожных плит, обустройство подходов</w:t>
      </w:r>
      <w:r w:rsidR="00C5476F">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для маломобильных групп населения, озеленение прилегающих территорий, нанесена дорожная горизонтальная разметка.</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Выполнены мероприятия по декоративно-художественному оформлению города в связи с празднованием 78-й годовщины Победы в Великой Отечественной войне и </w:t>
      </w:r>
      <w:r w:rsidR="00D63BAD">
        <w:rPr>
          <w:rFonts w:ascii="Times New Roman" w:eastAsia="Times New Roman" w:hAnsi="Times New Roman" w:cs="Times New Roman"/>
          <w:sz w:val="28"/>
          <w:szCs w:val="28"/>
          <w:lang w:eastAsia="ru-RU"/>
        </w:rPr>
        <w:t>Ф</w:t>
      </w:r>
      <w:r w:rsidRPr="001D5790">
        <w:rPr>
          <w:rFonts w:ascii="Times New Roman" w:eastAsia="Times New Roman" w:hAnsi="Times New Roman" w:cs="Times New Roman"/>
          <w:sz w:val="28"/>
          <w:szCs w:val="28"/>
          <w:lang w:eastAsia="ru-RU"/>
        </w:rPr>
        <w:t>естиваля искусств, труда и спорта «Самотлорские ночи - 2023».</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Обеспечено праздничное новогоднее оформление улично-дорожной сети города в дни проведения новогодних праздников в</w:t>
      </w:r>
      <w:r w:rsidRPr="001D5790">
        <w:rPr>
          <w:rFonts w:ascii="Times New Roman" w:eastAsia="Calibri" w:hAnsi="Times New Roman" w:cs="Times New Roman"/>
          <w:sz w:val="28"/>
          <w:szCs w:val="28"/>
          <w:lang w:eastAsia="ru-RU"/>
        </w:rPr>
        <w:t xml:space="preserve"> рамках проекта «Новогодний Нижневартовск».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рамках благоустройства улично-дорожной сети проведены работы                   по </w:t>
      </w:r>
      <w:r w:rsidRPr="001D5790">
        <w:rPr>
          <w:rFonts w:ascii="Times New Roman" w:eastAsia="Times New Roman" w:hAnsi="Times New Roman" w:cs="Times New Roman"/>
          <w:sz w:val="28"/>
          <w:szCs w:val="28"/>
          <w:shd w:val="clear" w:color="auto" w:fill="FFFFFF"/>
          <w:lang w:eastAsia="ru-RU"/>
        </w:rPr>
        <w:t>устройству цветников общей площадью 1 739,8 кв.м, уходные работы                  за альпийскими горками - 294 кв.м, вертикальное озеленение - чаши в общем количестве 248 шт.,</w:t>
      </w:r>
      <w:r w:rsidRPr="001D5790">
        <w:rPr>
          <w:rFonts w:ascii="Times New Roman" w:eastAsia="Times New Roman" w:hAnsi="Times New Roman" w:cs="Times New Roman"/>
          <w:sz w:val="28"/>
          <w:szCs w:val="28"/>
          <w:lang w:eastAsia="ru-RU"/>
        </w:rPr>
        <w:t xml:space="preserve"> восстановление газонов общей площадью 5 216,7 кв.м. </w:t>
      </w:r>
    </w:p>
    <w:p w:rsidR="00345503" w:rsidRPr="001D5790" w:rsidRDefault="00345503" w:rsidP="00345503">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xml:space="preserve">Осуществлялись мероприятия по техническому и санитарному содержанию берегоукрепления реки Обь протяженностью 4,2 км. </w:t>
      </w:r>
    </w:p>
    <w:p w:rsidR="00345503" w:rsidRPr="001D5790" w:rsidRDefault="00345503" w:rsidP="00345503">
      <w:pPr>
        <w:spacing w:after="0" w:line="240" w:lineRule="auto"/>
        <w:ind w:firstLine="709"/>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Для приведения дворовых территорий к современным нормам комфортности в рамках муниципальной программы «Развитие жилищно-коммунального хозяйства города Нижневартовска» выполнено </w:t>
      </w:r>
      <w:r w:rsidRPr="001D5790">
        <w:rPr>
          <w:rFonts w:ascii="Times New Roman" w:eastAsia="Times New Roman" w:hAnsi="Times New Roman" w:cs="Times New Roman"/>
          <w:sz w:val="28"/>
          <w:szCs w:val="24"/>
          <w:lang w:eastAsia="ru-RU"/>
        </w:rPr>
        <w:t>комплексное благоустройство 6 дворовых территорий, прилегающих к 7 многоквартирным домам (в границах 1, 8 и 10г микрорайонов).</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Перевозка пассажиров и багажа автомобильным транспортом осуществлялась по 22 муниципальным маршрутам. По регулируемому тарифу выполнено более 429 тыс. рейсов и перевезено около 11,4 млн. пассажиров, </w:t>
      </w:r>
      <w:r w:rsidR="003D39F2">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из них 3,3 млн. неработающих пенсионеров, которые с 01.01.2018 пользуются правом бесплатного проезда по муниципальным маршрутам.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Услугами муниципальных маршрутов регулярных перевозок                             по нерегулируемым тарифам (коммерческий транспорт) воспользовалось                более 640 тыс. пассажиров.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целях улучшения транспортного обслуживания жителей города                 с 22.03.2023 запущен новый автобусный маршрут №33, который следует                    по пути: переулок Энтузиастов - улица Нововартовская - улица Героев Самотлора - улица Ленина - улица Дружбы Народов - улица Мира - улица Чапаева - Железнодорожный вокзал. Кроме того, с 11.12.2023 внесены изменения в схему движения маршрута общественного транспорта №5                              в части ввода в схему движения улицы Салманова, что позволило улучшить транспортную доступность жителей новых микрорайонов города.</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городе созданы в полном объеме условия для обеспечения жителей города услугами связи, в том числе доступа в </w:t>
      </w:r>
      <w:r w:rsidR="00FC71E2">
        <w:rPr>
          <w:rFonts w:ascii="Times New Roman" w:eastAsia="Times New Roman" w:hAnsi="Times New Roman" w:cs="Times New Roman"/>
          <w:sz w:val="28"/>
          <w:szCs w:val="28"/>
          <w:lang w:eastAsia="ru-RU"/>
        </w:rPr>
        <w:t xml:space="preserve">информационно-телекоммуникационную </w:t>
      </w:r>
      <w:r w:rsidRPr="001D5790">
        <w:rPr>
          <w:rFonts w:ascii="Times New Roman" w:eastAsia="Times New Roman" w:hAnsi="Times New Roman" w:cs="Times New Roman"/>
          <w:sz w:val="28"/>
          <w:szCs w:val="28"/>
          <w:lang w:eastAsia="ru-RU"/>
        </w:rPr>
        <w:t xml:space="preserve">сеть </w:t>
      </w:r>
      <w:r w:rsidR="00FC71E2">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Интернет</w:t>
      </w:r>
      <w:r w:rsidR="00FC71E2">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Pr="00054741">
        <w:rPr>
          <w:rFonts w:ascii="Times New Roman" w:eastAsia="Times New Roman" w:hAnsi="Times New Roman" w:cs="Times New Roman"/>
          <w:sz w:val="28"/>
          <w:szCs w:val="28"/>
          <w:lang w:eastAsia="ru-RU"/>
        </w:rPr>
        <w:t>Ведется работа</w:t>
      </w:r>
      <w:r w:rsidR="00FC71E2" w:rsidRPr="00054741">
        <w:rPr>
          <w:rFonts w:ascii="Times New Roman" w:eastAsia="Times New Roman" w:hAnsi="Times New Roman" w:cs="Times New Roman"/>
          <w:sz w:val="28"/>
          <w:szCs w:val="28"/>
          <w:lang w:eastAsia="ru-RU"/>
        </w:rPr>
        <w:t xml:space="preserve"> </w:t>
      </w:r>
      <w:r w:rsidRPr="00054741">
        <w:rPr>
          <w:rFonts w:ascii="Times New Roman" w:eastAsia="Times New Roman" w:hAnsi="Times New Roman" w:cs="Times New Roman"/>
          <w:sz w:val="28"/>
          <w:szCs w:val="28"/>
          <w:lang w:eastAsia="ru-RU"/>
        </w:rPr>
        <w:t xml:space="preserve">по реализации федеральных, окружных программ инновационных технологий, </w:t>
      </w:r>
      <w:r w:rsidR="00054741" w:rsidRPr="00054741">
        <w:rPr>
          <w:rFonts w:ascii="Times New Roman" w:eastAsia="Times New Roman" w:hAnsi="Times New Roman" w:cs="Times New Roman"/>
          <w:sz w:val="28"/>
          <w:szCs w:val="28"/>
          <w:lang w:eastAsia="ru-RU"/>
        </w:rPr>
        <w:t>и</w:t>
      </w:r>
      <w:r w:rsidRPr="00054741">
        <w:rPr>
          <w:rFonts w:ascii="Times New Roman" w:eastAsia="Times New Roman" w:hAnsi="Times New Roman" w:cs="Times New Roman"/>
          <w:sz w:val="28"/>
          <w:szCs w:val="28"/>
          <w:lang w:eastAsia="ru-RU"/>
        </w:rPr>
        <w:t>нтернета, цифрового эфирного телерадиовещания. З</w:t>
      </w:r>
      <w:r w:rsidRPr="001D5790">
        <w:rPr>
          <w:rFonts w:ascii="Times New Roman" w:eastAsia="Times New Roman" w:hAnsi="Times New Roman" w:cs="Times New Roman"/>
          <w:sz w:val="28"/>
          <w:szCs w:val="28"/>
          <w:lang w:eastAsia="ru-RU"/>
        </w:rPr>
        <w:t xml:space="preserve">она покрытия города базовыми станциями 4G составляет 100%.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Продолжилась реализация мероприятий по осуществлению деятельности по обращению с животными без владельцев. Субвенции, выделенные                        из средств бюджета автономного округа на реализацию переданного отдельного государственного полномочия в сумме 5,2</w:t>
      </w:r>
      <w:r w:rsidRPr="001D5790">
        <w:rPr>
          <w:rFonts w:ascii="Times New Roman" w:eastAsia="Times New Roman" w:hAnsi="Times New Roman" w:cs="Times New Roman"/>
          <w:bCs/>
          <w:sz w:val="28"/>
          <w:szCs w:val="28"/>
          <w:lang w:eastAsia="ru-RU"/>
        </w:rPr>
        <w:t xml:space="preserve"> млн. рублей,</w:t>
      </w:r>
      <w:r w:rsidRPr="001D5790">
        <w:rPr>
          <w:rFonts w:ascii="Times New Roman" w:eastAsia="Times New Roman" w:hAnsi="Times New Roman" w:cs="Times New Roman"/>
          <w:sz w:val="28"/>
          <w:szCs w:val="28"/>
          <w:lang w:eastAsia="ru-RU"/>
        </w:rPr>
        <w:t xml:space="preserve"> освоены               в полном объеме. Данные средства направлены на отлов и транспортировку животных, содержание их в приютах, учет и маркирование отловленных животных, а также вакцинацию, стерилизацию и возврат животных на прежние места их обитания. За счет средств бюджета автономного округа отловлено               164 безнадзорных животных.</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 целью улучшения эпизоотической и эпидемической обстановки                  в городе, предупреждения распространения болезней, общих для человека             и животных, из средств бюджета города дополнительно было направлено               </w:t>
      </w:r>
      <w:r w:rsidR="000E0EB6" w:rsidRPr="000E0EB6">
        <w:rPr>
          <w:rFonts w:ascii="Times New Roman" w:eastAsia="Times New Roman" w:hAnsi="Times New Roman" w:cs="Times New Roman"/>
          <w:sz w:val="28"/>
          <w:szCs w:val="28"/>
          <w:lang w:eastAsia="ru-RU"/>
        </w:rPr>
        <w:t>19</w:t>
      </w:r>
      <w:r w:rsidRPr="000E0EB6">
        <w:rPr>
          <w:rFonts w:ascii="Times New Roman" w:eastAsia="Times New Roman" w:hAnsi="Times New Roman" w:cs="Times New Roman"/>
          <w:sz w:val="28"/>
          <w:szCs w:val="28"/>
          <w:lang w:eastAsia="ru-RU"/>
        </w:rPr>
        <w:t>,6 млн</w:t>
      </w:r>
      <w:r w:rsidRPr="001D5790">
        <w:rPr>
          <w:rFonts w:ascii="Times New Roman" w:eastAsia="Times New Roman" w:hAnsi="Times New Roman" w:cs="Times New Roman"/>
          <w:bCs/>
          <w:sz w:val="28"/>
          <w:szCs w:val="28"/>
          <w:lang w:eastAsia="ru-RU"/>
        </w:rPr>
        <w:t>. рублей</w:t>
      </w:r>
      <w:r w:rsidRPr="001D5790">
        <w:rPr>
          <w:rFonts w:ascii="Times New Roman" w:eastAsia="Times New Roman" w:hAnsi="Times New Roman" w:cs="Times New Roman"/>
          <w:sz w:val="28"/>
          <w:szCs w:val="28"/>
          <w:lang w:eastAsia="ru-RU"/>
        </w:rPr>
        <w:t xml:space="preserve">, за счет которых отловлено 799 безнадзорных животных. </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рамках программы социальной газификации (догазификации) проведены работы по строительству газопроводов от существующей газовой сети до границ 41 жилого домовладения, в 33 из которых выполнены работы        по подключению газа к внутридомовому оборудованию.</w:t>
      </w:r>
    </w:p>
    <w:p w:rsidR="00345503" w:rsidRPr="001D5790" w:rsidRDefault="00345503" w:rsidP="003455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С целью ликвидации угрозы повышенной опасности завершены работы по демонтажу жилого дома, расположенного по улице Мира, 6а, который был частично разрушен в результате взрыва газового баллона в декабре</w:t>
      </w:r>
      <w:r w:rsidR="00FF33B5">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2022 года. Ведутся работы по сбору и вывозу строительных отходов</w:t>
      </w:r>
      <w:r w:rsidR="00FF33B5">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демонтажу фундамента.</w:t>
      </w:r>
    </w:p>
    <w:p w:rsidR="00156ACA" w:rsidRPr="001D5790" w:rsidRDefault="00156ACA" w:rsidP="00156ACA">
      <w:pPr>
        <w:spacing w:after="0" w:line="240" w:lineRule="auto"/>
        <w:ind w:firstLine="709"/>
        <w:jc w:val="both"/>
        <w:rPr>
          <w:rFonts w:ascii="Times New Roman" w:eastAsia="Times New Roman" w:hAnsi="Times New Roman" w:cs="Times New Roman"/>
          <w:sz w:val="28"/>
          <w:szCs w:val="28"/>
          <w:lang w:eastAsia="ru-RU"/>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r w:rsidRPr="001D5790">
        <w:rPr>
          <w:rFonts w:ascii="Times New Roman" w:hAnsi="Times New Roman"/>
          <w:bCs w:val="0"/>
          <w:sz w:val="28"/>
          <w:szCs w:val="28"/>
        </w:rPr>
        <w:t>1.11. Улучшение жилищных условий граждан</w:t>
      </w:r>
      <w:bookmarkEnd w:id="13"/>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BA0A03" w:rsidRPr="001D5790" w:rsidRDefault="00BA0A03" w:rsidP="00BA0A0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на учете в качестве нуждающихся в жилых помещениях </w:t>
      </w:r>
      <w:r w:rsidR="00133B0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по месту жительства состояло 3 047 семей, что на 178 семей меньше </w:t>
      </w:r>
      <w:r w:rsidR="00133B0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 сравнению с 2022 годом. В течение года на учет принято 25 семей, относящихся</w:t>
      </w:r>
      <w:r w:rsidR="00AE33B6"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к категории малоимущих граждан, признанных нуждающимися</w:t>
      </w:r>
      <w:r w:rsidR="00AE33B6"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в жилых помещениях. </w:t>
      </w:r>
    </w:p>
    <w:p w:rsidR="00133B07" w:rsidRPr="001D5790" w:rsidRDefault="00133B07" w:rsidP="00BA6B41">
      <w:pPr>
        <w:pStyle w:val="afff3"/>
        <w:keepNext/>
        <w:spacing w:after="0" w:line="240" w:lineRule="auto"/>
        <w:jc w:val="right"/>
        <w:rPr>
          <w:rFonts w:ascii="Times New Roman" w:eastAsia="Times New Roman" w:hAnsi="Times New Roman"/>
          <w:b w:val="0"/>
          <w:bCs w:val="0"/>
          <w:sz w:val="28"/>
          <w:szCs w:val="28"/>
          <w:lang w:eastAsia="ru-RU"/>
        </w:rPr>
      </w:pPr>
    </w:p>
    <w:p w:rsidR="00BA6B41" w:rsidRPr="001D5790" w:rsidRDefault="00BA6B41" w:rsidP="00BA6B41">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11</w:t>
      </w:r>
      <w:r w:rsidRPr="001D5790">
        <w:rPr>
          <w:rFonts w:ascii="Times New Roman" w:eastAsia="Times New Roman" w:hAnsi="Times New Roman"/>
          <w:b w:val="0"/>
          <w:bCs w:val="0"/>
          <w:sz w:val="28"/>
          <w:szCs w:val="28"/>
          <w:lang w:eastAsia="ru-RU"/>
        </w:rPr>
        <w:fldChar w:fldCharType="end"/>
      </w:r>
    </w:p>
    <w:p w:rsidR="003971F6" w:rsidRPr="001D5790" w:rsidRDefault="003971F6" w:rsidP="00BA6B41">
      <w:pPr>
        <w:spacing w:after="0" w:line="240" w:lineRule="auto"/>
        <w:jc w:val="center"/>
        <w:rPr>
          <w:rFonts w:ascii="Times New Roman" w:eastAsia="SimSun" w:hAnsi="Times New Roman" w:cs="Times New Roman"/>
          <w:b/>
          <w:kern w:val="1"/>
          <w:sz w:val="28"/>
          <w:szCs w:val="28"/>
          <w:lang w:eastAsia="ar-SA"/>
        </w:rPr>
      </w:pPr>
    </w:p>
    <w:p w:rsidR="00BA6B41" w:rsidRPr="001D5790" w:rsidRDefault="00BA6B41" w:rsidP="00BA6B41">
      <w:pPr>
        <w:spacing w:after="0" w:line="240" w:lineRule="auto"/>
        <w:jc w:val="center"/>
        <w:rPr>
          <w:rFonts w:ascii="Times New Roman" w:eastAsia="SimSun" w:hAnsi="Times New Roman" w:cs="Times New Roman"/>
          <w:b/>
          <w:kern w:val="1"/>
          <w:sz w:val="28"/>
          <w:szCs w:val="28"/>
          <w:lang w:eastAsia="ar-SA"/>
        </w:rPr>
      </w:pPr>
      <w:r w:rsidRPr="001D5790">
        <w:rPr>
          <w:rFonts w:ascii="Times New Roman" w:eastAsia="SimSun" w:hAnsi="Times New Roman" w:cs="Times New Roman"/>
          <w:b/>
          <w:kern w:val="1"/>
          <w:sz w:val="28"/>
          <w:szCs w:val="28"/>
          <w:lang w:eastAsia="ar-SA"/>
        </w:rPr>
        <w:t>Основные показатели улучшения жилищных условий граждан</w:t>
      </w:r>
    </w:p>
    <w:p w:rsidR="00BA6B41" w:rsidRPr="006A5A0F" w:rsidRDefault="00BA6B41" w:rsidP="00BA6B41">
      <w:pPr>
        <w:spacing w:after="0" w:line="240" w:lineRule="auto"/>
        <w:jc w:val="center"/>
        <w:rPr>
          <w:rFonts w:ascii="Times New Roman" w:hAnsi="Times New Roman" w:cs="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133B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BA6B41" w:rsidRPr="001D5790" w:rsidRDefault="00BA6B41"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r w:rsidR="00A274AE" w:rsidRPr="001D5790">
              <w:rPr>
                <w:rStyle w:val="af0"/>
                <w:rFonts w:ascii="Times New Roman" w:eastAsia="Times New Roman" w:hAnsi="Times New Roman"/>
                <w:b/>
                <w:lang w:eastAsia="ru-RU"/>
              </w:rPr>
              <w:footnoteReference w:id="2"/>
            </w:r>
          </w:p>
        </w:tc>
      </w:tr>
      <w:tr w:rsidR="001D5790" w:rsidRPr="001D5790" w:rsidTr="00133B07">
        <w:trPr>
          <w:trHeight w:val="20"/>
          <w:jc w:val="center"/>
        </w:trPr>
        <w:tc>
          <w:tcPr>
            <w:tcW w:w="2841" w:type="pct"/>
            <w:tcBorders>
              <w:top w:val="single" w:sz="4" w:space="0" w:color="auto"/>
              <w:left w:val="single" w:sz="4" w:space="0" w:color="auto"/>
              <w:bottom w:val="single" w:sz="4" w:space="0" w:color="auto"/>
              <w:right w:val="single" w:sz="4" w:space="0" w:color="auto"/>
            </w:tcBorders>
            <w:hideMark/>
          </w:tcPr>
          <w:p w:rsidR="00BA6B41" w:rsidRPr="001D5790" w:rsidRDefault="00BA6B41" w:rsidP="00BA6B41">
            <w:pPr>
              <w:suppressAutoHyphens/>
              <w:spacing w:after="0" w:line="240" w:lineRule="auto"/>
              <w:jc w:val="both"/>
              <w:rPr>
                <w:rFonts w:ascii="Times New Roman" w:hAnsi="Times New Roman"/>
              </w:rPr>
            </w:pPr>
            <w:r w:rsidRPr="001D5790">
              <w:rPr>
                <w:rFonts w:ascii="Times New Roman" w:hAnsi="Times New Roman"/>
              </w:rPr>
              <w:t>Количество семей, состоящих на учете в качестве нуждающихся в улучшении жилищных условий (ед.)</w:t>
            </w:r>
          </w:p>
        </w:tc>
        <w:tc>
          <w:tcPr>
            <w:tcW w:w="439"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4 099</w:t>
            </w:r>
          </w:p>
        </w:tc>
        <w:tc>
          <w:tcPr>
            <w:tcW w:w="438"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3 830</w:t>
            </w:r>
          </w:p>
        </w:tc>
        <w:tc>
          <w:tcPr>
            <w:tcW w:w="440"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3 500</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3 225</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3 047</w:t>
            </w:r>
          </w:p>
        </w:tc>
      </w:tr>
      <w:tr w:rsidR="001D5790" w:rsidRPr="001D5790" w:rsidTr="00133B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A6B41" w:rsidRPr="001D5790" w:rsidRDefault="00B52B07" w:rsidP="00B52B07">
            <w:pPr>
              <w:suppressAutoHyphens/>
              <w:spacing w:after="0" w:line="240" w:lineRule="auto"/>
              <w:jc w:val="both"/>
              <w:rPr>
                <w:rFonts w:ascii="Times New Roman" w:hAnsi="Times New Roman"/>
              </w:rPr>
            </w:pPr>
            <w:r w:rsidRPr="001D5790">
              <w:rPr>
                <w:rFonts w:ascii="Times New Roman" w:hAnsi="Times New Roman"/>
              </w:rPr>
              <w:t>Количество п</w:t>
            </w:r>
            <w:r w:rsidR="00BA6B41" w:rsidRPr="001D5790">
              <w:rPr>
                <w:rFonts w:ascii="Times New Roman" w:hAnsi="Times New Roman"/>
              </w:rPr>
              <w:t>редоставлен</w:t>
            </w:r>
            <w:r w:rsidRPr="001D5790">
              <w:rPr>
                <w:rFonts w:ascii="Times New Roman" w:hAnsi="Times New Roman"/>
              </w:rPr>
              <w:t>ных</w:t>
            </w:r>
            <w:r w:rsidR="00BA6B41" w:rsidRPr="001D5790">
              <w:rPr>
                <w:rFonts w:ascii="Times New Roman" w:hAnsi="Times New Roman"/>
              </w:rPr>
              <w:t xml:space="preserve"> жилых помещений </w:t>
            </w:r>
            <w:r w:rsidR="00D2362D">
              <w:rPr>
                <w:rFonts w:ascii="Times New Roman" w:hAnsi="Times New Roman"/>
              </w:rPr>
              <w:t xml:space="preserve">                     </w:t>
            </w:r>
            <w:r w:rsidR="00BA6B41" w:rsidRPr="001D5790">
              <w:rPr>
                <w:rFonts w:ascii="Times New Roman" w:hAnsi="Times New Roman"/>
              </w:rPr>
              <w:t xml:space="preserve">по договорам </w:t>
            </w:r>
            <w:r w:rsidRPr="001D5790">
              <w:rPr>
                <w:rFonts w:ascii="Times New Roman" w:hAnsi="Times New Roman"/>
              </w:rPr>
              <w:t xml:space="preserve">социального </w:t>
            </w:r>
            <w:r w:rsidR="00BA6B41" w:rsidRPr="001D5790">
              <w:rPr>
                <w:rFonts w:ascii="Times New Roman" w:hAnsi="Times New Roman"/>
              </w:rPr>
              <w:t>найма гражданам, состоящим на учете (семей и одиноких граждан) (ед.)</w:t>
            </w:r>
          </w:p>
        </w:tc>
        <w:tc>
          <w:tcPr>
            <w:tcW w:w="439"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122</w:t>
            </w:r>
          </w:p>
        </w:tc>
        <w:tc>
          <w:tcPr>
            <w:tcW w:w="438"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99</w:t>
            </w:r>
          </w:p>
        </w:tc>
        <w:tc>
          <w:tcPr>
            <w:tcW w:w="440"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84</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37</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7133A0" w:rsidP="00BA6B41">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27</w:t>
            </w:r>
          </w:p>
        </w:tc>
      </w:tr>
      <w:tr w:rsidR="001D5790" w:rsidRPr="001D5790" w:rsidTr="00133B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A6B41" w:rsidRPr="001D5790" w:rsidRDefault="00B52B07" w:rsidP="00B52B07">
            <w:pPr>
              <w:suppressAutoHyphens/>
              <w:spacing w:after="0" w:line="240" w:lineRule="auto"/>
              <w:jc w:val="both"/>
              <w:rPr>
                <w:rFonts w:ascii="Times New Roman" w:hAnsi="Times New Roman"/>
              </w:rPr>
            </w:pPr>
            <w:r w:rsidRPr="001D5790">
              <w:rPr>
                <w:rFonts w:ascii="Times New Roman" w:hAnsi="Times New Roman"/>
              </w:rPr>
              <w:t>Количество п</w:t>
            </w:r>
            <w:r w:rsidR="00BA6B41" w:rsidRPr="001D5790">
              <w:rPr>
                <w:rFonts w:ascii="Times New Roman" w:hAnsi="Times New Roman"/>
              </w:rPr>
              <w:t>редоставлен</w:t>
            </w:r>
            <w:r w:rsidRPr="001D5790">
              <w:rPr>
                <w:rFonts w:ascii="Times New Roman" w:hAnsi="Times New Roman"/>
              </w:rPr>
              <w:t>ных</w:t>
            </w:r>
            <w:r w:rsidR="00BA6B41" w:rsidRPr="001D5790">
              <w:rPr>
                <w:rFonts w:ascii="Times New Roman" w:hAnsi="Times New Roman"/>
              </w:rPr>
              <w:t xml:space="preserve"> жилых помещений семьям в связи с переселением из аварийных (непригодных) домов (ед.) </w:t>
            </w:r>
          </w:p>
        </w:tc>
        <w:tc>
          <w:tcPr>
            <w:tcW w:w="439"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464</w:t>
            </w:r>
          </w:p>
        </w:tc>
        <w:tc>
          <w:tcPr>
            <w:tcW w:w="438"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446</w:t>
            </w:r>
          </w:p>
        </w:tc>
        <w:tc>
          <w:tcPr>
            <w:tcW w:w="440"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26</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143</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7133A0" w:rsidP="00F93D03">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7</w:t>
            </w:r>
            <w:r w:rsidR="00F93D03" w:rsidRPr="001D5790">
              <w:rPr>
                <w:rFonts w:ascii="Times New Roman" w:eastAsia="Times New Roman" w:hAnsi="Times New Roman" w:cs="Times New Roman"/>
                <w:bCs/>
                <w:lang w:eastAsia="ru-RU"/>
              </w:rPr>
              <w:t>5</w:t>
            </w:r>
          </w:p>
        </w:tc>
      </w:tr>
      <w:tr w:rsidR="001D5790" w:rsidRPr="001D5790" w:rsidTr="00133B07">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A6B41" w:rsidRPr="001D5790" w:rsidRDefault="00B52B07" w:rsidP="00B52B07">
            <w:pPr>
              <w:suppressAutoHyphens/>
              <w:spacing w:after="0" w:line="240" w:lineRule="auto"/>
              <w:jc w:val="both"/>
              <w:rPr>
                <w:rFonts w:ascii="Times New Roman" w:hAnsi="Times New Roman"/>
              </w:rPr>
            </w:pPr>
            <w:r w:rsidRPr="001D5790">
              <w:rPr>
                <w:rFonts w:ascii="Times New Roman" w:hAnsi="Times New Roman"/>
              </w:rPr>
              <w:t xml:space="preserve">Количество детей-сирот, лиц из их числа, </w:t>
            </w:r>
            <w:r w:rsidR="00683265" w:rsidRPr="001D5790">
              <w:rPr>
                <w:rFonts w:ascii="Times New Roman" w:hAnsi="Times New Roman"/>
              </w:rPr>
              <w:t>обеспеченных жилыми</w:t>
            </w:r>
            <w:r w:rsidR="00BA6B41" w:rsidRPr="001D5790">
              <w:rPr>
                <w:rFonts w:ascii="Times New Roman" w:hAnsi="Times New Roman"/>
              </w:rPr>
              <w:t xml:space="preserve"> помещениями (чел.)  </w:t>
            </w:r>
          </w:p>
        </w:tc>
        <w:tc>
          <w:tcPr>
            <w:tcW w:w="439"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105</w:t>
            </w:r>
          </w:p>
        </w:tc>
        <w:tc>
          <w:tcPr>
            <w:tcW w:w="438"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56</w:t>
            </w:r>
          </w:p>
        </w:tc>
        <w:tc>
          <w:tcPr>
            <w:tcW w:w="440"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58</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BA6B41"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78</w:t>
            </w:r>
          </w:p>
        </w:tc>
        <w:tc>
          <w:tcPr>
            <w:tcW w:w="421" w:type="pct"/>
            <w:tcBorders>
              <w:top w:val="single" w:sz="4" w:space="0" w:color="auto"/>
              <w:left w:val="single" w:sz="4" w:space="0" w:color="auto"/>
              <w:bottom w:val="single" w:sz="4" w:space="0" w:color="auto"/>
              <w:right w:val="single" w:sz="4" w:space="0" w:color="auto"/>
            </w:tcBorders>
          </w:tcPr>
          <w:p w:rsidR="00BA6B41" w:rsidRPr="001D5790" w:rsidRDefault="007133A0" w:rsidP="00BA6B41">
            <w:pPr>
              <w:suppressAutoHyphens/>
              <w:spacing w:after="0" w:line="240" w:lineRule="auto"/>
              <w:jc w:val="center"/>
              <w:rPr>
                <w:rFonts w:ascii="Times New Roman" w:eastAsia="Times New Roman" w:hAnsi="Times New Roman" w:cs="Times New Roman"/>
                <w:bCs/>
                <w:lang w:eastAsia="ru-RU"/>
              </w:rPr>
            </w:pPr>
            <w:r w:rsidRPr="001D5790">
              <w:rPr>
                <w:rFonts w:ascii="Times New Roman" w:eastAsia="Times New Roman" w:hAnsi="Times New Roman" w:cs="Times New Roman"/>
                <w:bCs/>
                <w:lang w:eastAsia="ru-RU"/>
              </w:rPr>
              <w:t>91</w:t>
            </w:r>
          </w:p>
        </w:tc>
      </w:tr>
    </w:tbl>
    <w:p w:rsidR="00A62834" w:rsidRDefault="00A62834" w:rsidP="00133021">
      <w:pPr>
        <w:spacing w:after="0" w:line="240" w:lineRule="auto"/>
        <w:ind w:firstLine="708"/>
        <w:jc w:val="both"/>
        <w:rPr>
          <w:rFonts w:ascii="Times New Roman" w:eastAsia="Times New Roman" w:hAnsi="Times New Roman" w:cs="Times New Roman"/>
          <w:sz w:val="28"/>
          <w:szCs w:val="28"/>
          <w:lang w:eastAsia="ru-RU"/>
        </w:rPr>
      </w:pPr>
    </w:p>
    <w:p w:rsidR="00AA5A8F" w:rsidRPr="001D5790" w:rsidRDefault="00AA5A8F" w:rsidP="00AA5A8F">
      <w:pPr>
        <w:tabs>
          <w:tab w:val="left" w:pos="9214"/>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Гражданам-очередникам предоставлено 27 квартир по договорам социального найма (в том числе 7 гражданам, имеющим право на получение жилых помещений во внеочередном порядке).  </w:t>
      </w:r>
    </w:p>
    <w:p w:rsidR="00133B07" w:rsidRPr="001D5790" w:rsidRDefault="00133B07" w:rsidP="00133021">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Из жилых помещений в многоквартирных домах, признанных аварийными и подлежащими сносу, переселено 7</w:t>
      </w:r>
      <w:r w:rsidR="00F93D03" w:rsidRPr="001D5790">
        <w:rPr>
          <w:rFonts w:ascii="Times New Roman" w:eastAsia="Times New Roman" w:hAnsi="Times New Roman" w:cs="Times New Roman"/>
          <w:sz w:val="28"/>
          <w:szCs w:val="28"/>
          <w:lang w:eastAsia="ru-RU"/>
        </w:rPr>
        <w:t>5 семей</w:t>
      </w:r>
      <w:r w:rsidRPr="001D5790">
        <w:rPr>
          <w:rFonts w:ascii="Times New Roman" w:eastAsia="Times New Roman" w:hAnsi="Times New Roman" w:cs="Times New Roman"/>
          <w:sz w:val="28"/>
          <w:szCs w:val="28"/>
          <w:lang w:eastAsia="ru-RU"/>
        </w:rPr>
        <w:t xml:space="preserve"> в дома-новостройки, из них на условиях договоров социального найма жилых помещений - 4</w:t>
      </w:r>
      <w:r w:rsidR="00847A0A" w:rsidRPr="001D5790">
        <w:rPr>
          <w:rFonts w:ascii="Times New Roman" w:eastAsia="Times New Roman" w:hAnsi="Times New Roman" w:cs="Times New Roman"/>
          <w:sz w:val="28"/>
          <w:szCs w:val="28"/>
          <w:lang w:eastAsia="ru-RU"/>
        </w:rPr>
        <w:t>2</w:t>
      </w:r>
      <w:r w:rsidRPr="001D5790">
        <w:rPr>
          <w:rFonts w:ascii="Times New Roman" w:eastAsia="Times New Roman" w:hAnsi="Times New Roman" w:cs="Times New Roman"/>
          <w:sz w:val="28"/>
          <w:szCs w:val="28"/>
          <w:lang w:eastAsia="ru-RU"/>
        </w:rPr>
        <w:t xml:space="preserve"> семь</w:t>
      </w:r>
      <w:r w:rsidR="00847A0A" w:rsidRPr="001D5790">
        <w:rPr>
          <w:rFonts w:ascii="Times New Roman" w:eastAsia="Times New Roman" w:hAnsi="Times New Roman" w:cs="Times New Roman"/>
          <w:sz w:val="28"/>
          <w:szCs w:val="28"/>
          <w:lang w:eastAsia="ru-RU"/>
        </w:rPr>
        <w:t>и</w:t>
      </w:r>
      <w:r w:rsidRPr="001D5790">
        <w:rPr>
          <w:rFonts w:ascii="Times New Roman" w:eastAsia="Times New Roman" w:hAnsi="Times New Roman" w:cs="Times New Roman"/>
          <w:sz w:val="28"/>
          <w:szCs w:val="28"/>
          <w:lang w:eastAsia="ru-RU"/>
        </w:rPr>
        <w:t xml:space="preserve"> и договоров мены жилыми помещениями - 33 семьи. </w:t>
      </w:r>
    </w:p>
    <w:p w:rsidR="00133B07" w:rsidRPr="001D5790" w:rsidRDefault="00133B07" w:rsidP="00133B07">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Лицам из числа детей-сирот и детей, оставшихся без попечения родителей</w:t>
      </w:r>
      <w:r w:rsidR="002B67EB">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предоставлена 91 благоустроенная однокомнатная квартира, приобретенная Департаментом государственного имущества Ханты-мансийского автономного округа - Югры. Жилые помещения приобретаются как на первичном, так и на вторичном рынке жилого фонда. </w:t>
      </w:r>
    </w:p>
    <w:p w:rsidR="00D4520E" w:rsidRPr="001D5790" w:rsidRDefault="00D4520E" w:rsidP="00BA0A03">
      <w:pPr>
        <w:spacing w:after="0" w:line="240" w:lineRule="auto"/>
        <w:ind w:firstLine="708"/>
        <w:jc w:val="both"/>
        <w:rPr>
          <w:rFonts w:ascii="Times New Roman" w:eastAsia="Times New Roman" w:hAnsi="Times New Roman" w:cs="Times New Roman"/>
          <w:sz w:val="28"/>
          <w:szCs w:val="28"/>
          <w:lang w:eastAsia="ru-RU"/>
        </w:rPr>
      </w:pPr>
    </w:p>
    <w:p w:rsidR="003971F6" w:rsidRPr="001D5790" w:rsidRDefault="003971F6" w:rsidP="003971F6">
      <w:pPr>
        <w:pStyle w:val="afff3"/>
        <w:keepNext/>
        <w:spacing w:after="0" w:line="240" w:lineRule="auto"/>
        <w:jc w:val="right"/>
        <w:rPr>
          <w:rFonts w:ascii="Times New Roman" w:eastAsia="Times New Roman" w:hAnsi="Times New Roman"/>
          <w:b w:val="0"/>
          <w:bCs w:val="0"/>
          <w:sz w:val="28"/>
          <w:szCs w:val="28"/>
          <w:lang w:eastAsia="ru-RU"/>
        </w:rPr>
      </w:pPr>
      <w:r w:rsidRPr="001D5790">
        <w:rPr>
          <w:rFonts w:ascii="Times New Roman" w:eastAsia="Times New Roman" w:hAnsi="Times New Roman"/>
          <w:b w:val="0"/>
          <w:bCs w:val="0"/>
          <w:sz w:val="28"/>
          <w:szCs w:val="28"/>
          <w:lang w:eastAsia="ru-RU"/>
        </w:rPr>
        <w:t xml:space="preserve">Таблица </w:t>
      </w:r>
      <w:r w:rsidRPr="001D5790">
        <w:rPr>
          <w:rFonts w:ascii="Times New Roman" w:eastAsia="Times New Roman" w:hAnsi="Times New Roman"/>
          <w:b w:val="0"/>
          <w:bCs w:val="0"/>
          <w:sz w:val="28"/>
          <w:szCs w:val="28"/>
          <w:lang w:eastAsia="ru-RU"/>
        </w:rPr>
        <w:fldChar w:fldCharType="begin"/>
      </w:r>
      <w:r w:rsidRPr="001D5790">
        <w:rPr>
          <w:rFonts w:ascii="Times New Roman" w:eastAsia="Times New Roman" w:hAnsi="Times New Roman"/>
          <w:b w:val="0"/>
          <w:bCs w:val="0"/>
          <w:sz w:val="28"/>
          <w:szCs w:val="28"/>
          <w:lang w:eastAsia="ru-RU"/>
        </w:rPr>
        <w:instrText xml:space="preserve"> SEQ Таблица \* ARABIC </w:instrText>
      </w:r>
      <w:r w:rsidRPr="001D5790">
        <w:rPr>
          <w:rFonts w:ascii="Times New Roman" w:eastAsia="Times New Roman" w:hAnsi="Times New Roman"/>
          <w:b w:val="0"/>
          <w:bCs w:val="0"/>
          <w:sz w:val="28"/>
          <w:szCs w:val="28"/>
          <w:lang w:eastAsia="ru-RU"/>
        </w:rPr>
        <w:fldChar w:fldCharType="separate"/>
      </w:r>
      <w:r w:rsidR="008735AB">
        <w:rPr>
          <w:rFonts w:ascii="Times New Roman" w:eastAsia="Times New Roman" w:hAnsi="Times New Roman"/>
          <w:b w:val="0"/>
          <w:bCs w:val="0"/>
          <w:noProof/>
          <w:sz w:val="28"/>
          <w:szCs w:val="28"/>
          <w:lang w:eastAsia="ru-RU"/>
        </w:rPr>
        <w:t>12</w:t>
      </w:r>
      <w:r w:rsidRPr="001D5790">
        <w:rPr>
          <w:rFonts w:ascii="Times New Roman" w:eastAsia="Times New Roman" w:hAnsi="Times New Roman"/>
          <w:b w:val="0"/>
          <w:bCs w:val="0"/>
          <w:sz w:val="28"/>
          <w:szCs w:val="28"/>
          <w:lang w:eastAsia="ru-RU"/>
        </w:rPr>
        <w:fldChar w:fldCharType="end"/>
      </w:r>
    </w:p>
    <w:p w:rsidR="003971F6" w:rsidRPr="001D5790" w:rsidRDefault="003971F6" w:rsidP="003971F6">
      <w:pPr>
        <w:spacing w:after="0" w:line="240" w:lineRule="auto"/>
        <w:jc w:val="center"/>
        <w:rPr>
          <w:rFonts w:ascii="Times New Roman" w:eastAsia="SimSun" w:hAnsi="Times New Roman" w:cs="Times New Roman"/>
          <w:b/>
          <w:kern w:val="1"/>
          <w:sz w:val="28"/>
          <w:szCs w:val="28"/>
          <w:lang w:eastAsia="ar-SA"/>
        </w:rPr>
      </w:pPr>
    </w:p>
    <w:p w:rsidR="003971F6" w:rsidRPr="001D5790" w:rsidRDefault="00655E55" w:rsidP="003971F6">
      <w:pPr>
        <w:spacing w:after="0" w:line="240" w:lineRule="auto"/>
        <w:jc w:val="center"/>
        <w:rPr>
          <w:rFonts w:ascii="Times New Roman" w:hAnsi="Times New Roman"/>
          <w:b/>
          <w:bCs/>
          <w:sz w:val="28"/>
          <w:szCs w:val="28"/>
        </w:rPr>
      </w:pPr>
      <w:r w:rsidRPr="001D5790">
        <w:rPr>
          <w:rFonts w:ascii="Times New Roman" w:hAnsi="Times New Roman"/>
          <w:b/>
          <w:bCs/>
          <w:sz w:val="28"/>
          <w:szCs w:val="28"/>
        </w:rPr>
        <w:t>Предоставление субсидий (социальных выплат)</w:t>
      </w:r>
    </w:p>
    <w:p w:rsidR="00655E55" w:rsidRPr="001D5790" w:rsidRDefault="00655E55" w:rsidP="003971F6">
      <w:pPr>
        <w:spacing w:after="0" w:line="240" w:lineRule="auto"/>
        <w:jc w:val="center"/>
        <w:rPr>
          <w:rFonts w:ascii="Times New Roman" w:eastAsia="SimSun" w:hAnsi="Times New Roman" w:cs="Times New Roman"/>
          <w:b/>
          <w:kern w:val="1"/>
          <w:sz w:val="28"/>
          <w:szCs w:val="28"/>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3971F6" w:rsidRPr="001D5790" w:rsidRDefault="003971F6"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3971F6" w:rsidRPr="001D5790" w:rsidRDefault="003971F6" w:rsidP="00473C78">
            <w:pPr>
              <w:widowControl w:val="0"/>
              <w:suppressAutoHyphens/>
              <w:spacing w:after="0" w:line="240" w:lineRule="auto"/>
              <w:jc w:val="center"/>
              <w:rPr>
                <w:rFonts w:ascii="Times New Roman" w:eastAsia="Times New Roman" w:hAnsi="Times New Roman"/>
                <w:b/>
                <w:vertAlign w:val="superscript"/>
                <w:lang w:eastAsia="ru-RU"/>
              </w:rPr>
            </w:pPr>
            <w:r w:rsidRPr="001D5790">
              <w:rPr>
                <w:rFonts w:ascii="Times New Roman" w:eastAsia="Times New Roman" w:hAnsi="Times New Roman"/>
                <w:b/>
                <w:lang w:eastAsia="ru-RU"/>
              </w:rPr>
              <w:t>год</w:t>
            </w:r>
            <w:r w:rsidR="00F0198D" w:rsidRPr="001D5790">
              <w:rPr>
                <w:rStyle w:val="af0"/>
                <w:rFonts w:ascii="Times New Roman" w:eastAsia="Times New Roman" w:hAnsi="Times New Roman"/>
                <w:b/>
                <w:lang w:eastAsia="ru-RU"/>
              </w:rPr>
              <w:footnoteReference w:id="3"/>
            </w: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473C78" w:rsidRPr="001D5790" w:rsidRDefault="00473C78" w:rsidP="00473C78">
            <w:pPr>
              <w:suppressAutoHyphens/>
              <w:spacing w:after="0" w:line="240" w:lineRule="auto"/>
              <w:jc w:val="both"/>
              <w:rPr>
                <w:rFonts w:ascii="Times New Roman" w:hAnsi="Times New Roman"/>
              </w:rPr>
            </w:pPr>
            <w:r w:rsidRPr="001D5790">
              <w:rPr>
                <w:rFonts w:ascii="Times New Roman" w:hAnsi="Times New Roman"/>
              </w:rPr>
              <w:t>Количество предоставленных социальных выплат:</w:t>
            </w:r>
          </w:p>
        </w:tc>
        <w:tc>
          <w:tcPr>
            <w:tcW w:w="439" w:type="pct"/>
            <w:tcBorders>
              <w:top w:val="single" w:sz="4" w:space="0" w:color="auto"/>
              <w:left w:val="single" w:sz="4" w:space="0" w:color="auto"/>
              <w:bottom w:val="single" w:sz="4" w:space="0" w:color="auto"/>
              <w:right w:val="single" w:sz="4" w:space="0" w:color="auto"/>
            </w:tcBorders>
          </w:tcPr>
          <w:p w:rsidR="00473C78" w:rsidRPr="001D5790" w:rsidRDefault="00473C78" w:rsidP="00B52B07">
            <w:pPr>
              <w:suppressAutoHyphens/>
              <w:spacing w:after="0" w:line="240" w:lineRule="auto"/>
              <w:jc w:val="center"/>
              <w:rPr>
                <w:rFonts w:ascii="Times New Roman" w:eastAsia="Times New Roman" w:hAnsi="Times New Roman" w:cs="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473C78" w:rsidRPr="001D5790" w:rsidRDefault="00473C78" w:rsidP="00B52B07">
            <w:pPr>
              <w:suppressAutoHyphens/>
              <w:spacing w:after="0" w:line="240" w:lineRule="auto"/>
              <w:jc w:val="center"/>
              <w:rPr>
                <w:rFonts w:ascii="Times New Roman" w:eastAsia="Times New Roman" w:hAnsi="Times New Roman" w:cs="Times New Roman"/>
                <w:sz w:val="24"/>
                <w:szCs w:val="24"/>
                <w:lang w:eastAsia="ru-RU"/>
              </w:rPr>
            </w:pPr>
          </w:p>
        </w:tc>
        <w:tc>
          <w:tcPr>
            <w:tcW w:w="440" w:type="pct"/>
            <w:tcBorders>
              <w:top w:val="single" w:sz="4" w:space="0" w:color="auto"/>
              <w:left w:val="single" w:sz="4" w:space="0" w:color="auto"/>
              <w:bottom w:val="single" w:sz="4" w:space="0" w:color="auto"/>
              <w:right w:val="single" w:sz="4" w:space="0" w:color="auto"/>
            </w:tcBorders>
          </w:tcPr>
          <w:p w:rsidR="00473C78" w:rsidRPr="001D5790" w:rsidRDefault="00473C78" w:rsidP="00B52B07">
            <w:pPr>
              <w:suppressAutoHyphens/>
              <w:spacing w:after="0" w:line="240" w:lineRule="auto"/>
              <w:jc w:val="center"/>
              <w:rPr>
                <w:rFonts w:ascii="Times New Roman" w:eastAsia="Times New Roman" w:hAnsi="Times New Roman" w:cs="Times New Roman"/>
                <w:sz w:val="24"/>
                <w:szCs w:val="24"/>
                <w:lang w:eastAsia="ru-RU"/>
              </w:rPr>
            </w:pPr>
          </w:p>
        </w:tc>
        <w:tc>
          <w:tcPr>
            <w:tcW w:w="421" w:type="pct"/>
            <w:tcBorders>
              <w:top w:val="single" w:sz="4" w:space="0" w:color="auto"/>
              <w:left w:val="single" w:sz="4" w:space="0" w:color="auto"/>
              <w:bottom w:val="single" w:sz="4" w:space="0" w:color="auto"/>
              <w:right w:val="single" w:sz="4" w:space="0" w:color="auto"/>
            </w:tcBorders>
          </w:tcPr>
          <w:p w:rsidR="00473C78" w:rsidRPr="001D5790" w:rsidRDefault="00473C78" w:rsidP="00B52B07">
            <w:pPr>
              <w:suppressAutoHyphens/>
              <w:spacing w:after="0" w:line="240" w:lineRule="auto"/>
              <w:jc w:val="center"/>
              <w:rPr>
                <w:rFonts w:ascii="Times New Roman" w:eastAsia="Times New Roman" w:hAnsi="Times New Roman" w:cs="Times New Roman"/>
                <w:sz w:val="24"/>
                <w:szCs w:val="24"/>
                <w:lang w:eastAsia="ru-RU"/>
              </w:rPr>
            </w:pPr>
          </w:p>
        </w:tc>
        <w:tc>
          <w:tcPr>
            <w:tcW w:w="421" w:type="pct"/>
            <w:tcBorders>
              <w:top w:val="single" w:sz="4" w:space="0" w:color="auto"/>
              <w:left w:val="single" w:sz="4" w:space="0" w:color="auto"/>
              <w:bottom w:val="single" w:sz="4" w:space="0" w:color="auto"/>
              <w:right w:val="single" w:sz="4" w:space="0" w:color="auto"/>
            </w:tcBorders>
          </w:tcPr>
          <w:p w:rsidR="00473C78" w:rsidRPr="001D5790" w:rsidRDefault="00473C78" w:rsidP="00B52B07">
            <w:pPr>
              <w:suppressAutoHyphens/>
              <w:spacing w:after="0" w:line="240" w:lineRule="auto"/>
              <w:jc w:val="center"/>
              <w:rPr>
                <w:rFonts w:ascii="Times New Roman" w:eastAsia="Times New Roman" w:hAnsi="Times New Roman" w:cs="Times New Roman"/>
                <w:sz w:val="24"/>
                <w:szCs w:val="24"/>
                <w:lang w:eastAsia="ru-RU"/>
              </w:rPr>
            </w:pP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both"/>
              <w:rPr>
                <w:rFonts w:ascii="Times New Roman" w:hAnsi="Times New Roman"/>
              </w:rPr>
            </w:pPr>
            <w:r w:rsidRPr="001D5790">
              <w:rPr>
                <w:rFonts w:ascii="Times New Roman" w:hAnsi="Times New Roman"/>
              </w:rPr>
              <w:t>- молодым семьям на приобретение (строительство) жилья (ед.)</w:t>
            </w:r>
          </w:p>
        </w:tc>
        <w:tc>
          <w:tcPr>
            <w:tcW w:w="439"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14</w:t>
            </w:r>
          </w:p>
        </w:tc>
        <w:tc>
          <w:tcPr>
            <w:tcW w:w="438"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16</w:t>
            </w:r>
          </w:p>
        </w:tc>
        <w:tc>
          <w:tcPr>
            <w:tcW w:w="440"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83</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43</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22</w:t>
            </w: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2254C1" w:rsidRPr="001D5790" w:rsidRDefault="002254C1" w:rsidP="002254C1">
            <w:pPr>
              <w:suppressAutoHyphens/>
              <w:spacing w:after="0" w:line="240" w:lineRule="auto"/>
              <w:jc w:val="both"/>
              <w:rPr>
                <w:rFonts w:ascii="Times New Roman" w:hAnsi="Times New Roman"/>
              </w:rPr>
            </w:pPr>
            <w:r w:rsidRPr="001D5790">
              <w:rPr>
                <w:rFonts w:ascii="Times New Roman" w:hAnsi="Times New Roman"/>
              </w:rPr>
              <w:t>- многодетным семьям взамен земельного участка (ед.)</w:t>
            </w:r>
          </w:p>
        </w:tc>
        <w:tc>
          <w:tcPr>
            <w:tcW w:w="439"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23</w:t>
            </w:r>
          </w:p>
        </w:tc>
        <w:tc>
          <w:tcPr>
            <w:tcW w:w="438"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6</w:t>
            </w:r>
          </w:p>
        </w:tc>
        <w:tc>
          <w:tcPr>
            <w:tcW w:w="440"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36</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20</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18</w:t>
            </w: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both"/>
              <w:rPr>
                <w:rFonts w:ascii="Times New Roman" w:hAnsi="Times New Roman"/>
              </w:rPr>
            </w:pPr>
            <w:r w:rsidRPr="001D5790">
              <w:rPr>
                <w:rFonts w:ascii="Times New Roman" w:hAnsi="Times New Roman"/>
              </w:rPr>
              <w:t>- семьям, имеющим двух и более детей (ед.)</w:t>
            </w:r>
          </w:p>
        </w:tc>
        <w:tc>
          <w:tcPr>
            <w:tcW w:w="439"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38"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40"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92</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83</w:t>
            </w:r>
          </w:p>
        </w:tc>
        <w:tc>
          <w:tcPr>
            <w:tcW w:w="421" w:type="pct"/>
            <w:tcBorders>
              <w:top w:val="single" w:sz="4" w:space="0" w:color="auto"/>
              <w:left w:val="single" w:sz="4" w:space="0" w:color="auto"/>
              <w:bottom w:val="single" w:sz="4" w:space="0" w:color="auto"/>
              <w:right w:val="single" w:sz="4" w:space="0" w:color="auto"/>
            </w:tcBorders>
          </w:tcPr>
          <w:p w:rsidR="002254C1" w:rsidRPr="001D5790" w:rsidRDefault="002254C1" w:rsidP="002254C1">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67</w:t>
            </w: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both"/>
              <w:rPr>
                <w:rFonts w:ascii="Times New Roman" w:eastAsia="Times New Roman" w:hAnsi="Times New Roman" w:cs="Times New Roman"/>
                <w:sz w:val="24"/>
                <w:szCs w:val="24"/>
                <w:lang w:eastAsia="ru-RU"/>
              </w:rPr>
            </w:pPr>
            <w:r w:rsidRPr="001D5790">
              <w:rPr>
                <w:rFonts w:ascii="Times New Roman" w:hAnsi="Times New Roman"/>
              </w:rPr>
              <w:t xml:space="preserve">- семьям участников СВО, состоящим на учете </w:t>
            </w:r>
            <w:r w:rsidR="00005790" w:rsidRPr="001D5790">
              <w:rPr>
                <w:rFonts w:ascii="Times New Roman" w:hAnsi="Times New Roman"/>
              </w:rPr>
              <w:t xml:space="preserve">                        </w:t>
            </w:r>
            <w:r w:rsidRPr="001D5790">
              <w:rPr>
                <w:rFonts w:ascii="Times New Roman" w:hAnsi="Times New Roman"/>
              </w:rPr>
              <w:t>в качестве нуждающихся в жилых помещениях (ед.)</w:t>
            </w:r>
          </w:p>
        </w:tc>
        <w:tc>
          <w:tcPr>
            <w:tcW w:w="439"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38"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40"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w:t>
            </w:r>
          </w:p>
        </w:tc>
      </w:tr>
      <w:tr w:rsidR="001D5790"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both"/>
              <w:rPr>
                <w:rFonts w:ascii="Times New Roman" w:hAnsi="Times New Roman"/>
              </w:rPr>
            </w:pPr>
            <w:r w:rsidRPr="001D5790">
              <w:rPr>
                <w:rFonts w:ascii="Times New Roman" w:hAnsi="Times New Roman"/>
              </w:rPr>
              <w:t>- ветеранам ВОВ и лицам из их числа, ветеранам боевых действий и инвалидам, семьям, имеющим детей инвалидов, состоящим на учете до 01.01.2005 (ед.)</w:t>
            </w:r>
          </w:p>
        </w:tc>
        <w:tc>
          <w:tcPr>
            <w:tcW w:w="439"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26</w:t>
            </w:r>
          </w:p>
        </w:tc>
        <w:tc>
          <w:tcPr>
            <w:tcW w:w="438"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18</w:t>
            </w:r>
          </w:p>
        </w:tc>
        <w:tc>
          <w:tcPr>
            <w:tcW w:w="440"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11</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12</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23</w:t>
            </w:r>
          </w:p>
        </w:tc>
      </w:tr>
      <w:tr w:rsidR="002148EF" w:rsidRPr="001D5790" w:rsidTr="00F0198D">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2148EF" w:rsidRPr="001D5790" w:rsidRDefault="002148EF" w:rsidP="002148EF">
            <w:pPr>
              <w:suppressAutoHyphens/>
              <w:spacing w:after="0" w:line="240" w:lineRule="auto"/>
              <w:jc w:val="both"/>
              <w:rPr>
                <w:rFonts w:ascii="Times New Roman" w:hAnsi="Times New Roman"/>
              </w:rPr>
            </w:pPr>
            <w:r w:rsidRPr="001D5790">
              <w:rPr>
                <w:rFonts w:ascii="Times New Roman" w:hAnsi="Times New Roman"/>
              </w:rPr>
              <w:t>Количество выданных государственных жилищных сертификатов для переселения (ед.)</w:t>
            </w:r>
          </w:p>
        </w:tc>
        <w:tc>
          <w:tcPr>
            <w:tcW w:w="439"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10</w:t>
            </w:r>
          </w:p>
        </w:tc>
        <w:tc>
          <w:tcPr>
            <w:tcW w:w="438"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7</w:t>
            </w:r>
          </w:p>
        </w:tc>
        <w:tc>
          <w:tcPr>
            <w:tcW w:w="440"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3</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8</w:t>
            </w:r>
          </w:p>
        </w:tc>
        <w:tc>
          <w:tcPr>
            <w:tcW w:w="421" w:type="pct"/>
            <w:tcBorders>
              <w:top w:val="single" w:sz="4" w:space="0" w:color="auto"/>
              <w:left w:val="single" w:sz="4" w:space="0" w:color="auto"/>
              <w:bottom w:val="single" w:sz="4" w:space="0" w:color="auto"/>
              <w:right w:val="single" w:sz="4" w:space="0" w:color="auto"/>
            </w:tcBorders>
          </w:tcPr>
          <w:p w:rsidR="002148EF" w:rsidRPr="001D5790" w:rsidRDefault="002148EF" w:rsidP="002148EF">
            <w:pPr>
              <w:suppressAutoHyphens/>
              <w:spacing w:after="0" w:line="240" w:lineRule="auto"/>
              <w:jc w:val="center"/>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2</w:t>
            </w:r>
          </w:p>
        </w:tc>
      </w:tr>
    </w:tbl>
    <w:p w:rsidR="003971F6" w:rsidRPr="001D5790" w:rsidRDefault="003971F6" w:rsidP="00BA0A03">
      <w:pPr>
        <w:spacing w:after="0" w:line="240" w:lineRule="auto"/>
        <w:ind w:firstLine="708"/>
        <w:jc w:val="both"/>
        <w:rPr>
          <w:rFonts w:ascii="Times New Roman" w:eastAsia="Times New Roman" w:hAnsi="Times New Roman" w:cs="Times New Roman"/>
          <w:sz w:val="28"/>
          <w:szCs w:val="28"/>
          <w:lang w:eastAsia="ru-RU"/>
        </w:rPr>
      </w:pPr>
    </w:p>
    <w:p w:rsidR="002B67EB" w:rsidRPr="001D5790" w:rsidRDefault="002B67EB" w:rsidP="002B67EB">
      <w:pPr>
        <w:spacing w:after="0" w:line="240" w:lineRule="auto"/>
        <w:ind w:firstLine="708"/>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sz w:val="28"/>
          <w:szCs w:val="28"/>
          <w:lang w:eastAsia="ru-RU"/>
        </w:rPr>
        <w:t>В рамках государственной программы Ханты-Мансийского автономного округа - Югры «Развитие жилищной сферы» предос</w:t>
      </w:r>
      <w:r w:rsidRPr="001D5790">
        <w:rPr>
          <w:rFonts w:ascii="Times New Roman" w:eastAsia="Times New Roman" w:hAnsi="Times New Roman" w:cs="Times New Roman"/>
          <w:bCs/>
          <w:sz w:val="28"/>
          <w:szCs w:val="28"/>
          <w:lang w:eastAsia="ru-RU"/>
        </w:rPr>
        <w:t xml:space="preserve">тавлены социальные выплаты: </w:t>
      </w:r>
    </w:p>
    <w:p w:rsidR="002B67EB" w:rsidRPr="001D5790" w:rsidRDefault="002B67EB" w:rsidP="002B67EB">
      <w:pPr>
        <w:spacing w:after="0" w:line="240" w:lineRule="auto"/>
        <w:ind w:firstLine="708"/>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- 22 молодым семьям на общую сумму 48,8 млн. рублей;   </w:t>
      </w:r>
    </w:p>
    <w:p w:rsidR="002B67EB" w:rsidRPr="001D5790" w:rsidRDefault="002B67EB" w:rsidP="002B67E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- 18 семьям, имеющим трех и более детей, на общую</w:t>
      </w:r>
      <w:r>
        <w:rPr>
          <w:rFonts w:ascii="Times New Roman" w:eastAsia="Times New Roman" w:hAnsi="Times New Roman" w:cs="Times New Roman"/>
          <w:sz w:val="28"/>
          <w:szCs w:val="28"/>
          <w:lang w:eastAsia="ru-RU"/>
        </w:rPr>
        <w:t xml:space="preserve"> сумму 19,4 млн. рублей</w:t>
      </w:r>
      <w:r w:rsidRPr="001D5790">
        <w:rPr>
          <w:rFonts w:ascii="Times New Roman" w:eastAsia="Times New Roman" w:hAnsi="Times New Roman" w:cs="Times New Roman"/>
          <w:sz w:val="28"/>
          <w:szCs w:val="28"/>
          <w:lang w:eastAsia="ru-RU"/>
        </w:rPr>
        <w:t xml:space="preserve"> взамен предоставления им земельного участка в собственность бесплатно; </w:t>
      </w:r>
    </w:p>
    <w:p w:rsidR="002B67EB" w:rsidRPr="001D5790" w:rsidRDefault="002B67EB" w:rsidP="002B67E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- 67 семьям, имеющим двух и более детей, на погашение кредитного договора на общую сумму 38,2 млн. рублей;  </w:t>
      </w:r>
    </w:p>
    <w:p w:rsidR="002B67EB" w:rsidRPr="001D5790" w:rsidRDefault="002B67EB" w:rsidP="002B67E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- 1 семье участника специальной военной операции, состоящей на учете </w:t>
      </w:r>
      <w:r w:rsidR="00EA0115">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качестве нуждающихся в улучшении жилищных условий, на сумму 6,3 млн. рублей. </w:t>
      </w:r>
    </w:p>
    <w:p w:rsidR="002B67EB" w:rsidRPr="001D5790" w:rsidRDefault="002B67EB" w:rsidP="002B67E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За счет субвенций из </w:t>
      </w:r>
      <w:r w:rsidRPr="001D5790">
        <w:rPr>
          <w:rFonts w:ascii="Times New Roman" w:eastAsia="Times New Roman" w:hAnsi="Times New Roman" w:cs="Times New Roman"/>
          <w:bCs/>
          <w:sz w:val="28"/>
          <w:szCs w:val="28"/>
          <w:lang w:eastAsia="ru-RU"/>
        </w:rPr>
        <w:t xml:space="preserve">федерального бюджета предоставлена субсидия </w:t>
      </w:r>
      <w:r w:rsidR="00EA0115">
        <w:rPr>
          <w:rFonts w:ascii="Times New Roman" w:eastAsia="Times New Roman" w:hAnsi="Times New Roman" w:cs="Times New Roman"/>
          <w:bCs/>
          <w:sz w:val="28"/>
          <w:szCs w:val="28"/>
          <w:lang w:eastAsia="ru-RU"/>
        </w:rPr>
        <w:t xml:space="preserve">              </w:t>
      </w:r>
      <w:r w:rsidRPr="001D5790">
        <w:rPr>
          <w:rFonts w:ascii="Times New Roman" w:eastAsia="Times New Roman" w:hAnsi="Times New Roman" w:cs="Times New Roman"/>
          <w:bCs/>
          <w:sz w:val="28"/>
          <w:szCs w:val="28"/>
          <w:lang w:eastAsia="ru-RU"/>
        </w:rPr>
        <w:t>19</w:t>
      </w:r>
      <w:r w:rsidRPr="001D5790">
        <w:rPr>
          <w:rFonts w:ascii="Times New Roman" w:eastAsia="Times New Roman" w:hAnsi="Times New Roman" w:cs="Times New Roman"/>
          <w:sz w:val="28"/>
          <w:szCs w:val="28"/>
          <w:lang w:eastAsia="ru-RU"/>
        </w:rPr>
        <w:t xml:space="preserve"> ветеранам боевых действий и 4 инвалидам на общую сумму 41 млн. рублей. </w:t>
      </w:r>
    </w:p>
    <w:p w:rsidR="002B67EB" w:rsidRPr="001D5790" w:rsidRDefault="002B67EB" w:rsidP="002B67E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По переданным государственным полномочиям в рамках ведомственной целевой программы «Оказание государственной поддержки гражданам                         в обеспечении жильем и оплате жилищно-коммунальных услуг» выдано </w:t>
      </w:r>
      <w:r w:rsidR="00EA0115">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2 государственных жилищных сертификата на приобретение (строительство) жилья на общую сумму 6,5 млн. рублей. Гражданами приобретены благоустроенные жилые помещения на территории Российской Федерации. </w:t>
      </w:r>
    </w:p>
    <w:p w:rsidR="00BA0A03" w:rsidRPr="001D5790" w:rsidRDefault="00BA0A03" w:rsidP="00BA0A03">
      <w:pPr>
        <w:spacing w:after="0" w:line="240" w:lineRule="auto"/>
        <w:ind w:firstLine="709"/>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В 2023 году с гражданами заключено 142 договора социального найма жилых помещений муниципального жилищного фонда и 172 дополнительных соглашения к договорам найма. Выдано 25 разрешений нанимателям жилых помещений муниципального жилищного фонда на вселение других граждан</w:t>
      </w:r>
      <w:r w:rsidR="006C5229" w:rsidRPr="001D5790">
        <w:rPr>
          <w:rFonts w:ascii="Times New Roman" w:eastAsia="Times New Roman" w:hAnsi="Times New Roman" w:cs="Times New Roman"/>
          <w:sz w:val="28"/>
          <w:szCs w:val="24"/>
          <w:lang w:eastAsia="ru-RU"/>
        </w:rPr>
        <w:t xml:space="preserve">               </w:t>
      </w:r>
      <w:r w:rsidRPr="001D5790">
        <w:rPr>
          <w:rFonts w:ascii="Times New Roman" w:eastAsia="Times New Roman" w:hAnsi="Times New Roman" w:cs="Times New Roman"/>
          <w:sz w:val="28"/>
          <w:szCs w:val="24"/>
          <w:lang w:eastAsia="ru-RU"/>
        </w:rPr>
        <w:t xml:space="preserve"> в качестве членов их семьи. </w:t>
      </w:r>
    </w:p>
    <w:p w:rsidR="00BA0A03" w:rsidRPr="001D5790" w:rsidRDefault="00BA0A03" w:rsidP="00FF39A8">
      <w:pPr>
        <w:spacing w:after="0" w:line="240" w:lineRule="auto"/>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ab/>
        <w:t xml:space="preserve"> </w:t>
      </w:r>
      <w:r w:rsidR="0069425C" w:rsidRPr="001D5790">
        <w:rPr>
          <w:rFonts w:ascii="Times New Roman" w:hAnsi="Times New Roman"/>
          <w:sz w:val="28"/>
          <w:szCs w:val="24"/>
        </w:rPr>
        <w:t xml:space="preserve">С целью постановки </w:t>
      </w:r>
      <w:r w:rsidR="0069425C" w:rsidRPr="001D5790">
        <w:rPr>
          <w:rFonts w:ascii="Times New Roman" w:eastAsia="Times New Roman" w:hAnsi="Times New Roman" w:cs="Times New Roman"/>
          <w:sz w:val="28"/>
          <w:szCs w:val="24"/>
          <w:lang w:eastAsia="ru-RU"/>
        </w:rPr>
        <w:t xml:space="preserve">на учет для обеспечения жилыми помещениями </w:t>
      </w:r>
      <w:r w:rsidR="006C5229" w:rsidRPr="001D5790">
        <w:rPr>
          <w:rFonts w:ascii="Times New Roman" w:eastAsia="Times New Roman" w:hAnsi="Times New Roman" w:cs="Times New Roman"/>
          <w:sz w:val="28"/>
          <w:szCs w:val="24"/>
          <w:lang w:eastAsia="ru-RU"/>
        </w:rPr>
        <w:t xml:space="preserve">                 </w:t>
      </w:r>
      <w:r w:rsidR="0069425C" w:rsidRPr="001D5790">
        <w:rPr>
          <w:rFonts w:ascii="Times New Roman" w:eastAsia="Times New Roman" w:hAnsi="Times New Roman" w:cs="Times New Roman"/>
          <w:sz w:val="28"/>
          <w:szCs w:val="24"/>
          <w:lang w:eastAsia="ru-RU"/>
        </w:rPr>
        <w:t xml:space="preserve">по договорам найма социального использования </w:t>
      </w:r>
      <w:r w:rsidR="00FF39A8" w:rsidRPr="001D5790">
        <w:rPr>
          <w:rFonts w:ascii="Times New Roman" w:eastAsia="Times New Roman" w:hAnsi="Times New Roman" w:cs="Times New Roman"/>
          <w:sz w:val="28"/>
          <w:szCs w:val="24"/>
          <w:lang w:eastAsia="ru-RU"/>
        </w:rPr>
        <w:t>р</w:t>
      </w:r>
      <w:r w:rsidRPr="001D5790">
        <w:rPr>
          <w:rFonts w:ascii="Times New Roman" w:eastAsia="Times New Roman" w:hAnsi="Times New Roman" w:cs="Times New Roman"/>
          <w:sz w:val="28"/>
          <w:szCs w:val="24"/>
          <w:lang w:eastAsia="ru-RU"/>
        </w:rPr>
        <w:t xml:space="preserve">ассмотрено 23 заявления </w:t>
      </w:r>
      <w:r w:rsidR="006C5229" w:rsidRPr="001D5790">
        <w:rPr>
          <w:rFonts w:ascii="Times New Roman" w:eastAsia="Times New Roman" w:hAnsi="Times New Roman" w:cs="Times New Roman"/>
          <w:sz w:val="28"/>
          <w:szCs w:val="24"/>
          <w:lang w:eastAsia="ru-RU"/>
        </w:rPr>
        <w:t xml:space="preserve">                 </w:t>
      </w:r>
      <w:r w:rsidRPr="001D5790">
        <w:rPr>
          <w:rFonts w:ascii="Times New Roman" w:eastAsia="Times New Roman" w:hAnsi="Times New Roman" w:cs="Times New Roman"/>
          <w:sz w:val="28"/>
          <w:szCs w:val="24"/>
          <w:lang w:eastAsia="ru-RU"/>
        </w:rPr>
        <w:t xml:space="preserve">и принято 10 положительных решений. </w:t>
      </w:r>
    </w:p>
    <w:p w:rsidR="00BA0A03" w:rsidRPr="001D5790" w:rsidRDefault="00BA0A03" w:rsidP="00BA0A03">
      <w:pPr>
        <w:spacing w:after="0" w:line="240" w:lineRule="auto"/>
        <w:ind w:firstLine="720"/>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 xml:space="preserve">Из муниципального специализированного жилищного фонда оформлены документы </w:t>
      </w:r>
      <w:r w:rsidR="00380522" w:rsidRPr="001D5790">
        <w:rPr>
          <w:rFonts w:ascii="Times New Roman" w:eastAsia="Times New Roman" w:hAnsi="Times New Roman" w:cs="Times New Roman"/>
          <w:sz w:val="28"/>
          <w:szCs w:val="24"/>
          <w:lang w:eastAsia="ru-RU"/>
        </w:rPr>
        <w:t xml:space="preserve">на </w:t>
      </w:r>
      <w:r w:rsidRPr="001D5790">
        <w:rPr>
          <w:rFonts w:ascii="Times New Roman" w:eastAsia="Times New Roman" w:hAnsi="Times New Roman" w:cs="Times New Roman"/>
          <w:sz w:val="28"/>
          <w:szCs w:val="24"/>
          <w:lang w:eastAsia="ru-RU"/>
        </w:rPr>
        <w:t>заключен</w:t>
      </w:r>
      <w:r w:rsidR="00380522" w:rsidRPr="001D5790">
        <w:rPr>
          <w:rFonts w:ascii="Times New Roman" w:eastAsia="Times New Roman" w:hAnsi="Times New Roman" w:cs="Times New Roman"/>
          <w:sz w:val="28"/>
          <w:szCs w:val="24"/>
          <w:lang w:eastAsia="ru-RU"/>
        </w:rPr>
        <w:t>ие</w:t>
      </w:r>
      <w:r w:rsidRPr="001D5790">
        <w:rPr>
          <w:rFonts w:ascii="Times New Roman" w:eastAsia="Times New Roman" w:hAnsi="Times New Roman" w:cs="Times New Roman"/>
          <w:sz w:val="28"/>
          <w:szCs w:val="24"/>
          <w:lang w:eastAsia="ru-RU"/>
        </w:rPr>
        <w:t xml:space="preserve"> с гражданами:</w:t>
      </w:r>
    </w:p>
    <w:p w:rsidR="00BA0A03" w:rsidRPr="001D5790" w:rsidRDefault="00BA0A03" w:rsidP="00BA0A03">
      <w:pPr>
        <w:spacing w:after="0" w:line="240" w:lineRule="auto"/>
        <w:ind w:firstLine="720"/>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- 10 договоров найма служебных жилых помещений;</w:t>
      </w:r>
    </w:p>
    <w:p w:rsidR="00BA0A03" w:rsidRPr="001D5790" w:rsidRDefault="00BA0A03" w:rsidP="00BA0A03">
      <w:pPr>
        <w:spacing w:after="0" w:line="240" w:lineRule="auto"/>
        <w:ind w:firstLine="720"/>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- 40 договоров найма жилых помещений маневренного фонда.</w:t>
      </w:r>
    </w:p>
    <w:p w:rsidR="00BA3F68" w:rsidRPr="001D5790" w:rsidRDefault="00BA3F68" w:rsidP="00BA3F68">
      <w:pPr>
        <w:spacing w:after="0" w:line="240" w:lineRule="auto"/>
        <w:ind w:firstLine="720"/>
        <w:jc w:val="both"/>
        <w:rPr>
          <w:rFonts w:ascii="Times New Roman" w:hAnsi="Times New Roman"/>
          <w:sz w:val="28"/>
          <w:szCs w:val="24"/>
        </w:rPr>
      </w:pPr>
      <w:r w:rsidRPr="001D5790">
        <w:rPr>
          <w:rFonts w:ascii="Times New Roman" w:hAnsi="Times New Roman"/>
          <w:sz w:val="28"/>
          <w:szCs w:val="24"/>
        </w:rPr>
        <w:t>Предоставлено 100 жилых помещений муниципального жилищного фонда коммерческого использования.</w:t>
      </w:r>
    </w:p>
    <w:p w:rsidR="00B17234" w:rsidRPr="001D5790" w:rsidRDefault="00EF281D" w:rsidP="00F64513">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собственность граждан передано 152 занимаемых жилых помещени</w:t>
      </w:r>
      <w:r w:rsidR="00380522" w:rsidRPr="001D5790">
        <w:rPr>
          <w:rFonts w:ascii="Times New Roman" w:eastAsia="Times New Roman" w:hAnsi="Times New Roman" w:cs="Times New Roman"/>
          <w:sz w:val="28"/>
          <w:szCs w:val="28"/>
          <w:lang w:eastAsia="ru-RU"/>
        </w:rPr>
        <w:t xml:space="preserve">я </w:t>
      </w:r>
      <w:r w:rsidRPr="001D5790">
        <w:rPr>
          <w:rFonts w:ascii="Times New Roman" w:eastAsia="Times New Roman" w:hAnsi="Times New Roman" w:cs="Times New Roman"/>
          <w:sz w:val="28"/>
          <w:szCs w:val="28"/>
          <w:lang w:eastAsia="ru-RU"/>
        </w:rPr>
        <w:t>(приватизация жилищного фонда)</w:t>
      </w:r>
      <w:r w:rsidR="00380522" w:rsidRPr="001D5790">
        <w:rPr>
          <w:rFonts w:ascii="Times New Roman" w:eastAsia="Times New Roman" w:hAnsi="Times New Roman" w:cs="Times New Roman"/>
          <w:sz w:val="28"/>
          <w:szCs w:val="28"/>
          <w:lang w:eastAsia="ru-RU"/>
        </w:rPr>
        <w:t>.</w:t>
      </w:r>
    </w:p>
    <w:p w:rsidR="00F64513" w:rsidRPr="001D5790" w:rsidRDefault="00F64513" w:rsidP="00F64513">
      <w:pPr>
        <w:spacing w:after="0" w:line="240" w:lineRule="auto"/>
        <w:ind w:firstLine="708"/>
        <w:jc w:val="both"/>
        <w:rPr>
          <w:rFonts w:ascii="Times New Roman" w:eastAsia="Times New Roman" w:hAnsi="Times New Roman" w:cs="Times New Roman"/>
          <w:sz w:val="28"/>
          <w:szCs w:val="28"/>
          <w:lang w:eastAsia="ru-RU"/>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4" w:name="_Toc152253379"/>
      <w:r w:rsidRPr="001D5790">
        <w:rPr>
          <w:rFonts w:ascii="Times New Roman" w:hAnsi="Times New Roman"/>
          <w:bCs w:val="0"/>
          <w:sz w:val="28"/>
          <w:szCs w:val="28"/>
        </w:rPr>
        <w:t>1.12. Охрана окружающей среды</w:t>
      </w:r>
      <w:bookmarkEnd w:id="14"/>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A644C2" w:rsidRPr="001D5790" w:rsidRDefault="00A644C2" w:rsidP="00A644C2">
      <w:pPr>
        <w:spacing w:after="0" w:line="240" w:lineRule="auto"/>
        <w:ind w:firstLine="709"/>
        <w:jc w:val="both"/>
        <w:rPr>
          <w:rFonts w:ascii="Times New Roman" w:eastAsia="Times New Roman" w:hAnsi="Times New Roman" w:cs="Times New Roman"/>
          <w:sz w:val="28"/>
          <w:lang w:eastAsia="ru-RU"/>
        </w:rPr>
      </w:pPr>
      <w:r w:rsidRPr="001D5790">
        <w:rPr>
          <w:rFonts w:ascii="Times New Roman" w:eastAsia="Times New Roman" w:hAnsi="Times New Roman" w:cs="Times New Roman"/>
          <w:sz w:val="28"/>
          <w:lang w:eastAsia="ru-RU"/>
        </w:rPr>
        <w:t xml:space="preserve">В результате стабильной динамики роста экологического благополучия город </w:t>
      </w:r>
      <w:r w:rsidRPr="001D5790">
        <w:rPr>
          <w:rFonts w:ascii="Times New Roman" w:eastAsia="Times New Roman" w:hAnsi="Times New Roman" w:cs="Times New Roman"/>
          <w:sz w:val="28"/>
          <w:szCs w:val="28"/>
          <w:lang w:eastAsia="ru-RU"/>
        </w:rPr>
        <w:t xml:space="preserve">Нижневартовск в очередной раз стал победителем окружного конкурса «Лучшее муниципальное образование автономного округа в сфере отношений, связанных с охраной окружающей среды» и лидером </w:t>
      </w:r>
      <w:r w:rsidRPr="001D5790">
        <w:rPr>
          <w:rFonts w:ascii="Times New Roman" w:eastAsia="Times New Roman" w:hAnsi="Times New Roman" w:cs="Times New Roman"/>
          <w:sz w:val="28"/>
          <w:szCs w:val="28"/>
          <w:lang w:val="en-US" w:eastAsia="ru-RU"/>
        </w:rPr>
        <w:t>XX</w:t>
      </w:r>
      <w:r w:rsidRPr="001D5790">
        <w:rPr>
          <w:rFonts w:ascii="Times New Roman" w:eastAsia="Times New Roman" w:hAnsi="Times New Roman" w:cs="Times New Roman"/>
          <w:sz w:val="28"/>
          <w:szCs w:val="28"/>
          <w:lang w:eastAsia="ru-RU"/>
        </w:rPr>
        <w:t xml:space="preserve"> Международной экологической акции </w:t>
      </w:r>
      <w:r w:rsidRPr="001D5790">
        <w:rPr>
          <w:rFonts w:ascii="Times New Roman" w:eastAsia="Times New Roman" w:hAnsi="Times New Roman" w:cs="Times New Roman"/>
          <w:bCs/>
          <w:iCs/>
          <w:sz w:val="28"/>
          <w:szCs w:val="28"/>
          <w:lang w:eastAsia="ru-RU" w:bidi="ru-RU"/>
        </w:rPr>
        <w:t>«</w:t>
      </w:r>
      <w:r w:rsidRPr="001D5790">
        <w:rPr>
          <w:rFonts w:ascii="Times New Roman" w:eastAsia="Times New Roman" w:hAnsi="Times New Roman" w:cs="Times New Roman"/>
          <w:sz w:val="28"/>
          <w:szCs w:val="28"/>
          <w:lang w:eastAsia="ru-RU"/>
        </w:rPr>
        <w:t>Спасти и сохранить</w:t>
      </w:r>
      <w:r w:rsidRPr="001D5790">
        <w:rPr>
          <w:rFonts w:ascii="Times New Roman" w:eastAsia="Times New Roman" w:hAnsi="Times New Roman" w:cs="Times New Roman"/>
          <w:bCs/>
          <w:iCs/>
          <w:sz w:val="28"/>
          <w:szCs w:val="28"/>
          <w:lang w:eastAsia="ru-RU" w:bidi="ru-RU"/>
        </w:rPr>
        <w:t>».</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Развитие комплексной системы обращения с твердыми коммунальными отходами (далее - ТКО) и взаимодействие с региональным оператором остается одной из ключевых задач администрации города. </w:t>
      </w:r>
    </w:p>
    <w:p w:rsidR="00A644C2" w:rsidRPr="001D5790" w:rsidRDefault="00CC5DDE"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hAnsi="Times New Roman"/>
          <w:sz w:val="28"/>
        </w:rPr>
        <w:t xml:space="preserve">В рамках реализации федерального и регионального проектов «Чистая страна» национального проекта «Экология» </w:t>
      </w:r>
      <w:r w:rsidR="00A644C2" w:rsidRPr="001D5790">
        <w:rPr>
          <w:rFonts w:ascii="Times New Roman" w:eastAsia="Times New Roman" w:hAnsi="Times New Roman" w:cs="Times New Roman"/>
          <w:sz w:val="28"/>
          <w:szCs w:val="28"/>
          <w:lang w:eastAsia="ru-RU"/>
        </w:rPr>
        <w:t xml:space="preserve">ведутся работы </w:t>
      </w:r>
      <w:r w:rsidR="007372AD" w:rsidRPr="001D5790">
        <w:rPr>
          <w:rFonts w:ascii="Times New Roman" w:eastAsia="Times New Roman" w:hAnsi="Times New Roman" w:cs="Times New Roman"/>
          <w:sz w:val="28"/>
          <w:szCs w:val="28"/>
          <w:lang w:eastAsia="ru-RU"/>
        </w:rPr>
        <w:t>по</w:t>
      </w:r>
      <w:r w:rsidR="00A644C2" w:rsidRPr="001D5790">
        <w:rPr>
          <w:rFonts w:ascii="Times New Roman" w:eastAsia="Times New Roman" w:hAnsi="Times New Roman" w:cs="Times New Roman"/>
          <w:sz w:val="28"/>
          <w:szCs w:val="28"/>
          <w:lang w:eastAsia="ru-RU"/>
        </w:rPr>
        <w:t xml:space="preserve"> рекультивации полигона по утилизации и захоронению отходов производства и потребления города Нижневартовска.</w:t>
      </w:r>
    </w:p>
    <w:p w:rsidR="00A644C2" w:rsidRPr="001D5790" w:rsidRDefault="007372AD"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w:t>
      </w:r>
      <w:r w:rsidR="00A644C2" w:rsidRPr="001D5790">
        <w:rPr>
          <w:rFonts w:ascii="Times New Roman" w:eastAsia="Times New Roman" w:hAnsi="Times New Roman" w:cs="Times New Roman"/>
          <w:sz w:val="28"/>
          <w:szCs w:val="28"/>
          <w:lang w:eastAsia="ru-RU"/>
        </w:rPr>
        <w:t xml:space="preserve">родолжается реализация пилотного проекта по внедрению раздельного (двухконтейнерного) накопления ТКО. В проекте задействовано 72 жилых дома, в которых проживают порядка 15 тыс. человек. </w:t>
      </w:r>
      <w:r w:rsidRPr="001D5790">
        <w:rPr>
          <w:rFonts w:ascii="Times New Roman" w:eastAsia="Times New Roman" w:hAnsi="Times New Roman" w:cs="Times New Roman"/>
          <w:sz w:val="28"/>
          <w:szCs w:val="28"/>
          <w:lang w:eastAsia="ru-RU"/>
        </w:rPr>
        <w:t>Установлено</w:t>
      </w:r>
      <w:r w:rsidR="00A644C2" w:rsidRPr="001D5790">
        <w:rPr>
          <w:rFonts w:ascii="Times New Roman" w:eastAsia="Times New Roman" w:hAnsi="Times New Roman" w:cs="Times New Roman"/>
          <w:sz w:val="28"/>
          <w:szCs w:val="28"/>
          <w:lang w:eastAsia="ru-RU"/>
        </w:rPr>
        <w:t xml:space="preserve"> </w:t>
      </w:r>
      <w:r w:rsidR="00ED3721">
        <w:rPr>
          <w:rFonts w:ascii="Times New Roman" w:eastAsia="Times New Roman" w:hAnsi="Times New Roman" w:cs="Times New Roman"/>
          <w:sz w:val="28"/>
          <w:szCs w:val="28"/>
          <w:lang w:eastAsia="ru-RU"/>
        </w:rPr>
        <w:t xml:space="preserve">                          </w:t>
      </w:r>
      <w:r w:rsidR="00A644C2" w:rsidRPr="001D5790">
        <w:rPr>
          <w:rFonts w:ascii="Times New Roman" w:eastAsia="Times New Roman" w:hAnsi="Times New Roman" w:cs="Times New Roman"/>
          <w:sz w:val="28"/>
          <w:szCs w:val="28"/>
          <w:lang w:eastAsia="ru-RU"/>
        </w:rPr>
        <w:t>753 контейнера для раздельного накопления отходов.</w:t>
      </w:r>
    </w:p>
    <w:p w:rsidR="00A644C2" w:rsidRPr="001D5790" w:rsidRDefault="00A644C2" w:rsidP="00A644C2">
      <w:pPr>
        <w:spacing w:after="0" w:line="240" w:lineRule="auto"/>
        <w:ind w:firstLine="709"/>
        <w:jc w:val="both"/>
        <w:rPr>
          <w:rFonts w:ascii="Times New Roman" w:eastAsia="Times New Roman" w:hAnsi="Times New Roman" w:cs="Times New Roman"/>
          <w:sz w:val="28"/>
          <w:lang w:eastAsia="ru-RU"/>
        </w:rPr>
      </w:pPr>
      <w:r w:rsidRPr="001D5790">
        <w:rPr>
          <w:rFonts w:ascii="Times New Roman" w:eastAsia="Times New Roman" w:hAnsi="Times New Roman" w:cs="Times New Roman"/>
          <w:sz w:val="28"/>
          <w:szCs w:val="28"/>
          <w:lang w:eastAsia="ru-RU"/>
        </w:rPr>
        <w:t xml:space="preserve">С пилотных площадок в 2023 году </w:t>
      </w:r>
      <w:r w:rsidR="00B6144A" w:rsidRPr="001D5790">
        <w:rPr>
          <w:rFonts w:ascii="Times New Roman" w:hAnsi="Times New Roman"/>
          <w:sz w:val="28"/>
          <w:szCs w:val="28"/>
        </w:rPr>
        <w:t xml:space="preserve">отобрано и направлено на вторичную переработку </w:t>
      </w:r>
      <w:r w:rsidR="00B6144A" w:rsidRPr="001D5790">
        <w:rPr>
          <w:rFonts w:ascii="Times New Roman" w:eastAsia="Times New Roman" w:hAnsi="Times New Roman" w:cs="Times New Roman"/>
          <w:sz w:val="28"/>
          <w:lang w:eastAsia="ru-RU"/>
        </w:rPr>
        <w:t>164,5 </w:t>
      </w:r>
      <w:r w:rsidRPr="001D5790">
        <w:rPr>
          <w:rFonts w:ascii="Times New Roman" w:eastAsia="Times New Roman" w:hAnsi="Times New Roman" w:cs="Times New Roman"/>
          <w:sz w:val="28"/>
          <w:lang w:eastAsia="ru-RU"/>
        </w:rPr>
        <w:t>т вторичных ресурсов, из них 56,1</w:t>
      </w:r>
      <w:r w:rsidR="00B6144A" w:rsidRPr="001D5790">
        <w:rPr>
          <w:rFonts w:ascii="Times New Roman" w:eastAsia="Times New Roman" w:hAnsi="Times New Roman" w:cs="Times New Roman"/>
          <w:sz w:val="28"/>
          <w:lang w:eastAsia="ru-RU"/>
        </w:rPr>
        <w:t> </w:t>
      </w:r>
      <w:r w:rsidRPr="001D5790">
        <w:rPr>
          <w:rFonts w:ascii="Times New Roman" w:eastAsia="Times New Roman" w:hAnsi="Times New Roman" w:cs="Times New Roman"/>
          <w:sz w:val="28"/>
          <w:lang w:eastAsia="ru-RU"/>
        </w:rPr>
        <w:t>т отходов бумаги, 42</w:t>
      </w:r>
      <w:r w:rsidR="00B6144A" w:rsidRPr="001D5790">
        <w:rPr>
          <w:rFonts w:ascii="Times New Roman" w:eastAsia="Times New Roman" w:hAnsi="Times New Roman" w:cs="Times New Roman"/>
          <w:sz w:val="28"/>
          <w:lang w:eastAsia="ru-RU"/>
        </w:rPr>
        <w:t> </w:t>
      </w:r>
      <w:r w:rsidRPr="001D5790">
        <w:rPr>
          <w:rFonts w:ascii="Times New Roman" w:eastAsia="Times New Roman" w:hAnsi="Times New Roman" w:cs="Times New Roman"/>
          <w:sz w:val="28"/>
          <w:lang w:eastAsia="ru-RU"/>
        </w:rPr>
        <w:t>т отходов пластика, 4,3</w:t>
      </w:r>
      <w:r w:rsidR="00B6144A" w:rsidRPr="001D5790">
        <w:rPr>
          <w:rFonts w:ascii="Times New Roman" w:eastAsia="Times New Roman" w:hAnsi="Times New Roman" w:cs="Times New Roman"/>
          <w:sz w:val="28"/>
          <w:lang w:eastAsia="ru-RU"/>
        </w:rPr>
        <w:t> </w:t>
      </w:r>
      <w:r w:rsidRPr="001D5790">
        <w:rPr>
          <w:rFonts w:ascii="Times New Roman" w:eastAsia="Times New Roman" w:hAnsi="Times New Roman" w:cs="Times New Roman"/>
          <w:sz w:val="28"/>
          <w:lang w:eastAsia="ru-RU"/>
        </w:rPr>
        <w:t>т отходов металла и 62,</w:t>
      </w:r>
      <w:r w:rsidRPr="001D5790">
        <w:rPr>
          <w:rFonts w:ascii="Times New Roman" w:eastAsia="Times New Roman" w:hAnsi="Times New Roman" w:cs="Times New Roman"/>
          <w:sz w:val="28"/>
          <w:szCs w:val="28"/>
          <w:lang w:eastAsia="ru-RU"/>
        </w:rPr>
        <w:t>1</w:t>
      </w:r>
      <w:r w:rsidR="00B6144A" w:rsidRPr="001D5790">
        <w:rPr>
          <w:rFonts w:ascii="Times New Roman" w:hAnsi="Times New Roman" w:cs="Times New Roman"/>
          <w:sz w:val="28"/>
          <w:szCs w:val="28"/>
        </w:rPr>
        <w:t> </w:t>
      </w:r>
      <w:r w:rsidRPr="001D5790">
        <w:rPr>
          <w:rFonts w:ascii="Times New Roman" w:eastAsia="Times New Roman" w:hAnsi="Times New Roman" w:cs="Times New Roman"/>
          <w:sz w:val="28"/>
          <w:szCs w:val="28"/>
          <w:lang w:eastAsia="ru-RU"/>
        </w:rPr>
        <w:t>т</w:t>
      </w:r>
      <w:r w:rsidRPr="001D5790">
        <w:rPr>
          <w:rFonts w:ascii="Times New Roman" w:eastAsia="Times New Roman" w:hAnsi="Times New Roman" w:cs="Times New Roman"/>
          <w:sz w:val="28"/>
          <w:lang w:eastAsia="ru-RU"/>
        </w:rPr>
        <w:t xml:space="preserve"> отходов стекла. П</w:t>
      </w:r>
      <w:r w:rsidRPr="001D5790">
        <w:rPr>
          <w:rFonts w:ascii="Times New Roman" w:eastAsia="Times New Roman" w:hAnsi="Times New Roman" w:cs="Times New Roman"/>
          <w:sz w:val="28"/>
          <w:szCs w:val="28"/>
          <w:lang w:eastAsia="ru-RU"/>
        </w:rPr>
        <w:t xml:space="preserve">роцент отбора полезных фракций </w:t>
      </w:r>
      <w:r w:rsidR="008D3B9F" w:rsidRPr="001D5790">
        <w:rPr>
          <w:rFonts w:ascii="Times New Roman" w:eastAsia="Times New Roman" w:hAnsi="Times New Roman" w:cs="Times New Roman"/>
          <w:sz w:val="28"/>
          <w:szCs w:val="28"/>
          <w:lang w:eastAsia="ru-RU"/>
        </w:rPr>
        <w:t xml:space="preserve">увеличился с 3,6% до </w:t>
      </w:r>
      <w:r w:rsidR="003E2ABF" w:rsidRPr="001D5790">
        <w:rPr>
          <w:rFonts w:ascii="Times New Roman" w:eastAsia="Times New Roman" w:hAnsi="Times New Roman" w:cs="Times New Roman"/>
          <w:sz w:val="28"/>
          <w:szCs w:val="28"/>
          <w:lang w:eastAsia="ru-RU"/>
        </w:rPr>
        <w:t>8</w:t>
      </w:r>
      <w:r w:rsidRPr="001D5790">
        <w:rPr>
          <w:rFonts w:ascii="Times New Roman" w:eastAsia="Times New Roman" w:hAnsi="Times New Roman" w:cs="Times New Roman"/>
          <w:sz w:val="28"/>
          <w:szCs w:val="28"/>
          <w:lang w:eastAsia="ru-RU"/>
        </w:rPr>
        <w:t xml:space="preserve">%. </w:t>
      </w:r>
    </w:p>
    <w:p w:rsidR="00A644C2" w:rsidRPr="001D5790" w:rsidRDefault="00A644C2" w:rsidP="00A644C2">
      <w:pPr>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xml:space="preserve">В городе открыты и успешно функционируют три Экопункта и Экоцентр «Югра собирает», который </w:t>
      </w:r>
      <w:r w:rsidRPr="001D5790">
        <w:rPr>
          <w:rFonts w:ascii="Times New Roman" w:eastAsia="Times New Roman" w:hAnsi="Times New Roman" w:cs="Times New Roman"/>
          <w:sz w:val="28"/>
          <w:lang w:eastAsia="ru-RU"/>
        </w:rPr>
        <w:t>стал не просто пунктом приема вторичного сырья, но и образовательной площадкой для просвещения населения о правилах обращения с отходами</w:t>
      </w:r>
      <w:r w:rsidRPr="001D5790">
        <w:rPr>
          <w:rFonts w:ascii="Times New Roman" w:eastAsia="Calibri" w:hAnsi="Times New Roman" w:cs="Times New Roman"/>
          <w:sz w:val="28"/>
          <w:szCs w:val="28"/>
          <w:lang w:eastAsia="ru-RU"/>
        </w:rPr>
        <w:t>. В результате их деятельности на п</w:t>
      </w:r>
      <w:r w:rsidR="006456F3" w:rsidRPr="001D5790">
        <w:rPr>
          <w:rFonts w:ascii="Times New Roman" w:eastAsia="Calibri" w:hAnsi="Times New Roman" w:cs="Times New Roman"/>
          <w:sz w:val="28"/>
          <w:szCs w:val="28"/>
          <w:lang w:eastAsia="ru-RU"/>
        </w:rPr>
        <w:t>ереработку направлено более 151 </w:t>
      </w:r>
      <w:r w:rsidRPr="001D5790">
        <w:rPr>
          <w:rFonts w:ascii="Times New Roman" w:eastAsia="Calibri" w:hAnsi="Times New Roman" w:cs="Times New Roman"/>
          <w:sz w:val="28"/>
          <w:szCs w:val="28"/>
          <w:lang w:eastAsia="ru-RU"/>
        </w:rPr>
        <w:t>т</w:t>
      </w:r>
      <w:r w:rsidR="006456F3" w:rsidRPr="001D5790">
        <w:rPr>
          <w:rFonts w:ascii="Times New Roman" w:eastAsia="Calibri" w:hAnsi="Times New Roman" w:cs="Times New Roman"/>
          <w:sz w:val="28"/>
          <w:szCs w:val="28"/>
          <w:lang w:eastAsia="ru-RU"/>
        </w:rPr>
        <w:t xml:space="preserve"> макулатуры, 11 т пластика, 16 т стекла и 0,92 т</w:t>
      </w:r>
      <w:r w:rsidRPr="001D5790">
        <w:rPr>
          <w:rFonts w:ascii="Times New Roman" w:eastAsia="Calibri" w:hAnsi="Times New Roman" w:cs="Times New Roman"/>
          <w:sz w:val="28"/>
          <w:szCs w:val="28"/>
          <w:lang w:eastAsia="ru-RU"/>
        </w:rPr>
        <w:t xml:space="preserve"> алюминия. </w:t>
      </w:r>
    </w:p>
    <w:p w:rsidR="00A644C2" w:rsidRPr="001D5790" w:rsidRDefault="00A644C2" w:rsidP="00A644C2">
      <w:pPr>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xml:space="preserve">Продолжается работа по </w:t>
      </w:r>
      <w:r w:rsidR="001C0776" w:rsidRPr="001D5790">
        <w:rPr>
          <w:rFonts w:ascii="Times New Roman" w:eastAsia="Calibri" w:hAnsi="Times New Roman" w:cs="Times New Roman"/>
          <w:sz w:val="28"/>
          <w:szCs w:val="28"/>
          <w:lang w:eastAsia="ru-RU"/>
        </w:rPr>
        <w:t>обустройству</w:t>
      </w:r>
      <w:r w:rsidRPr="001D5790">
        <w:rPr>
          <w:rFonts w:ascii="Times New Roman" w:eastAsia="Calibri" w:hAnsi="Times New Roman" w:cs="Times New Roman"/>
          <w:sz w:val="28"/>
          <w:szCs w:val="28"/>
          <w:lang w:eastAsia="ru-RU"/>
        </w:rPr>
        <w:t xml:space="preserve"> старой части города новыми, современными контейнерными площадками, которые оснащены баками </w:t>
      </w:r>
      <w:r w:rsidR="00B33CD1" w:rsidRPr="001D5790">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 xml:space="preserve">с цветовой маркировкой для раздельного накопления </w:t>
      </w:r>
      <w:r w:rsidR="001C0776" w:rsidRPr="001D5790">
        <w:rPr>
          <w:rFonts w:ascii="Times New Roman" w:eastAsia="Calibri" w:hAnsi="Times New Roman" w:cs="Times New Roman"/>
          <w:sz w:val="28"/>
          <w:szCs w:val="28"/>
          <w:lang w:eastAsia="ru-RU"/>
        </w:rPr>
        <w:t>отходов</w:t>
      </w:r>
      <w:r w:rsidRPr="001D5790">
        <w:rPr>
          <w:rFonts w:ascii="Times New Roman" w:eastAsia="Calibri" w:hAnsi="Times New Roman" w:cs="Times New Roman"/>
          <w:sz w:val="28"/>
          <w:szCs w:val="28"/>
          <w:lang w:eastAsia="ru-RU"/>
        </w:rPr>
        <w:t xml:space="preserve"> и </w:t>
      </w:r>
      <w:r w:rsidR="001C0776" w:rsidRPr="001D5790">
        <w:rPr>
          <w:rFonts w:ascii="Times New Roman" w:eastAsia="Calibri" w:hAnsi="Times New Roman" w:cs="Times New Roman"/>
          <w:sz w:val="28"/>
          <w:szCs w:val="28"/>
          <w:lang w:eastAsia="ru-RU"/>
        </w:rPr>
        <w:t>модулем</w:t>
      </w:r>
      <w:r w:rsidRPr="001D5790">
        <w:rPr>
          <w:rFonts w:ascii="Times New Roman" w:eastAsia="Calibri" w:hAnsi="Times New Roman" w:cs="Times New Roman"/>
          <w:sz w:val="28"/>
          <w:szCs w:val="28"/>
          <w:lang w:eastAsia="ru-RU"/>
        </w:rPr>
        <w:t xml:space="preserve"> </w:t>
      </w:r>
      <w:r w:rsidR="00E93795">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для крупногабаритных и опасных отходов.</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Реализованы мероприятия по ликвидации 58 несанкционированных свалок, очищена территория общей площадью 2,29 га.</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рамках компании по озеленению территории города в 2023 году высажено 6,6 тыс. деревьев и кустарников. Содержание и развитие зеленого фонда города выполняется силами муниципального бюджетного учреждения «Управление лесопаркового хозяйства города Нижневартовска».</w:t>
      </w:r>
    </w:p>
    <w:p w:rsidR="00A644C2" w:rsidRPr="001D5790" w:rsidRDefault="00A644C2" w:rsidP="00A644C2">
      <w:pPr>
        <w:spacing w:after="0" w:line="240" w:lineRule="auto"/>
        <w:ind w:right="-1"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городских лесах реализован третий этап обустройства многофункционального лесного комплекса «ЯГОМ» (рабочее название - экологическая тропа в городе Нижневартовске). На его территории обустроено 4 функциональные зоны (рекреационная, спортивная, научно-практическая </w:t>
      </w:r>
      <w:r w:rsidR="00B33CD1"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зона массовых мероприятий). Комплекс оснащен необходимой инженерной инфраструктурой, которая включает в себя освещение и видеонаблюдение. Кроме того, на территории организована физическая охрана. </w:t>
      </w:r>
    </w:p>
    <w:p w:rsidR="00A644C2" w:rsidRPr="001D5790" w:rsidRDefault="00A644C2" w:rsidP="00A644C2">
      <w:pPr>
        <w:spacing w:after="0" w:line="240" w:lineRule="auto"/>
        <w:ind w:right="-1"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Многофункциональный лесной комплекс «ЯГОМ» внесен в </w:t>
      </w:r>
      <w:r w:rsidR="00623EFB" w:rsidRPr="001D5790">
        <w:rPr>
          <w:rFonts w:ascii="Times New Roman" w:eastAsia="Times New Roman" w:hAnsi="Times New Roman" w:cs="Times New Roman"/>
          <w:sz w:val="28"/>
          <w:szCs w:val="28"/>
          <w:lang w:eastAsia="ru-RU"/>
        </w:rPr>
        <w:t>Р</w:t>
      </w:r>
      <w:r w:rsidRPr="001D5790">
        <w:rPr>
          <w:rFonts w:ascii="Times New Roman" w:eastAsia="Times New Roman" w:hAnsi="Times New Roman" w:cs="Times New Roman"/>
          <w:sz w:val="28"/>
          <w:szCs w:val="28"/>
          <w:lang w:eastAsia="ru-RU"/>
        </w:rPr>
        <w:t>еестр туристских ресурсов и организаций туристской индустрии Ханты-Мансийского автономного округа - Югры, информация о нем размещена на Единой цифровой туристической платформе автономного округа.</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bidi="ru-RU"/>
        </w:rPr>
      </w:pPr>
      <w:r w:rsidRPr="001D5790">
        <w:rPr>
          <w:rFonts w:ascii="Times New Roman" w:eastAsia="Times New Roman" w:hAnsi="Times New Roman" w:cs="Times New Roman"/>
          <w:sz w:val="28"/>
          <w:szCs w:val="28"/>
          <w:lang w:eastAsia="ru-RU" w:bidi="ru-RU"/>
        </w:rPr>
        <w:t xml:space="preserve">В рамках открытия ежегодной Международной экологической акции </w:t>
      </w:r>
      <w:r w:rsidRPr="001D5790">
        <w:rPr>
          <w:rFonts w:ascii="Times New Roman" w:eastAsia="Times New Roman" w:hAnsi="Times New Roman" w:cs="Times New Roman"/>
          <w:sz w:val="28"/>
          <w:lang w:eastAsia="ru-RU"/>
        </w:rPr>
        <w:t>«</w:t>
      </w:r>
      <w:r w:rsidRPr="001D5790">
        <w:rPr>
          <w:rFonts w:ascii="Times New Roman" w:eastAsia="Times New Roman" w:hAnsi="Times New Roman" w:cs="Times New Roman"/>
          <w:sz w:val="28"/>
          <w:szCs w:val="28"/>
          <w:lang w:eastAsia="ru-RU" w:bidi="ru-RU"/>
        </w:rPr>
        <w:t>Спасти и сохранить</w:t>
      </w:r>
      <w:r w:rsidRPr="001D5790">
        <w:rPr>
          <w:rFonts w:ascii="Times New Roman" w:eastAsia="Times New Roman" w:hAnsi="Times New Roman" w:cs="Times New Roman"/>
          <w:sz w:val="28"/>
          <w:lang w:eastAsia="ru-RU"/>
        </w:rPr>
        <w:t>»</w:t>
      </w:r>
      <w:r w:rsidRPr="001D5790">
        <w:rPr>
          <w:rFonts w:ascii="Times New Roman" w:eastAsia="Times New Roman" w:hAnsi="Times New Roman" w:cs="Times New Roman"/>
          <w:sz w:val="28"/>
          <w:szCs w:val="28"/>
          <w:lang w:eastAsia="ru-RU" w:bidi="ru-RU"/>
        </w:rPr>
        <w:t xml:space="preserve"> в городе стартовало более 40 мероприятий </w:t>
      </w:r>
      <w:r w:rsidR="00B33CD1" w:rsidRPr="001D5790">
        <w:rPr>
          <w:rFonts w:ascii="Times New Roman" w:eastAsia="Times New Roman" w:hAnsi="Times New Roman" w:cs="Times New Roman"/>
          <w:sz w:val="28"/>
          <w:szCs w:val="28"/>
          <w:lang w:eastAsia="ru-RU" w:bidi="ru-RU"/>
        </w:rPr>
        <w:t xml:space="preserve">                                   </w:t>
      </w:r>
      <w:r w:rsidRPr="001D5790">
        <w:rPr>
          <w:rFonts w:ascii="Times New Roman" w:eastAsia="Times New Roman" w:hAnsi="Times New Roman" w:cs="Times New Roman"/>
          <w:sz w:val="28"/>
          <w:szCs w:val="28"/>
          <w:lang w:eastAsia="ru-RU" w:bidi="ru-RU"/>
        </w:rPr>
        <w:t xml:space="preserve">с привлечением различных социальных и возрастных групп населения. </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bidi="ru-RU"/>
        </w:rPr>
      </w:pPr>
      <w:r w:rsidRPr="001D5790">
        <w:rPr>
          <w:rFonts w:ascii="Times New Roman" w:eastAsia="Times New Roman" w:hAnsi="Times New Roman" w:cs="Times New Roman"/>
          <w:sz w:val="28"/>
          <w:szCs w:val="28"/>
          <w:lang w:eastAsia="ru-RU" w:bidi="ru-RU"/>
        </w:rPr>
        <w:t>В 2023 году</w:t>
      </w:r>
      <w:r w:rsidRPr="001D5790">
        <w:rPr>
          <w:rFonts w:ascii="Times New Roman" w:eastAsia="Times New Roman" w:hAnsi="Times New Roman" w:cs="Times New Roman"/>
          <w:sz w:val="28"/>
          <w:lang w:eastAsia="ru-RU"/>
        </w:rPr>
        <w:t xml:space="preserve"> в городе организовано 2 532 эколого-просветительских </w:t>
      </w:r>
      <w:r w:rsidR="00B33CD1" w:rsidRPr="001D5790">
        <w:rPr>
          <w:rFonts w:ascii="Times New Roman" w:eastAsia="Times New Roman" w:hAnsi="Times New Roman" w:cs="Times New Roman"/>
          <w:sz w:val="28"/>
          <w:lang w:eastAsia="ru-RU"/>
        </w:rPr>
        <w:t xml:space="preserve">                      </w:t>
      </w:r>
      <w:r w:rsidRPr="001D5790">
        <w:rPr>
          <w:rFonts w:ascii="Times New Roman" w:eastAsia="Times New Roman" w:hAnsi="Times New Roman" w:cs="Times New Roman"/>
          <w:sz w:val="28"/>
          <w:lang w:eastAsia="ru-RU"/>
        </w:rPr>
        <w:t>и природоохранных мероприяти</w:t>
      </w:r>
      <w:r w:rsidR="00623EFB" w:rsidRPr="001D5790">
        <w:rPr>
          <w:rFonts w:ascii="Times New Roman" w:eastAsia="Times New Roman" w:hAnsi="Times New Roman" w:cs="Times New Roman"/>
          <w:sz w:val="28"/>
          <w:lang w:eastAsia="ru-RU"/>
        </w:rPr>
        <w:t>я</w:t>
      </w:r>
      <w:r w:rsidRPr="001D5790">
        <w:rPr>
          <w:rFonts w:ascii="Times New Roman" w:eastAsia="Times New Roman" w:hAnsi="Times New Roman" w:cs="Times New Roman"/>
          <w:sz w:val="28"/>
          <w:lang w:eastAsia="ru-RU"/>
        </w:rPr>
        <w:t>, в которых приняли участие более 57 тыс.</w:t>
      </w:r>
      <w:r w:rsidRPr="001D5790">
        <w:rPr>
          <w:rFonts w:ascii="Times New Roman" w:eastAsia="Times New Roman" w:hAnsi="Times New Roman" w:cs="Times New Roman"/>
          <w:bCs/>
          <w:iCs/>
          <w:sz w:val="28"/>
          <w:szCs w:val="28"/>
          <w:lang w:eastAsia="ru-RU" w:bidi="ru-RU"/>
        </w:rPr>
        <w:t xml:space="preserve"> человек.</w:t>
      </w:r>
    </w:p>
    <w:p w:rsidR="00A644C2" w:rsidRPr="001D5790" w:rsidRDefault="00A644C2" w:rsidP="00A644C2">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Реализация основных городских экологических мероприятий осуществляется в рамках окружных и муниципальных программ. </w:t>
      </w:r>
      <w:r w:rsidR="00B33CD1" w:rsidRPr="001D5790">
        <w:rPr>
          <w:rFonts w:ascii="Times New Roman" w:eastAsia="Times New Roman" w:hAnsi="Times New Roman" w:cs="Times New Roman"/>
          <w:sz w:val="28"/>
          <w:szCs w:val="28"/>
          <w:lang w:eastAsia="ru-RU"/>
        </w:rPr>
        <w:t xml:space="preserve">                                </w:t>
      </w:r>
      <w:r w:rsidR="008D3B9F" w:rsidRPr="001D5790">
        <w:rPr>
          <w:rFonts w:ascii="Times New Roman" w:eastAsia="Times New Roman" w:hAnsi="Times New Roman" w:cs="Times New Roman"/>
          <w:sz w:val="28"/>
          <w:szCs w:val="28"/>
          <w:lang w:eastAsia="ru-RU"/>
        </w:rPr>
        <w:t xml:space="preserve">На </w:t>
      </w:r>
      <w:r w:rsidRPr="001D5790">
        <w:rPr>
          <w:rFonts w:ascii="Times New Roman" w:eastAsia="Times New Roman" w:hAnsi="Times New Roman" w:cs="Times New Roman"/>
          <w:sz w:val="28"/>
          <w:szCs w:val="28"/>
          <w:lang w:eastAsia="ru-RU"/>
        </w:rPr>
        <w:t xml:space="preserve">мероприятия муниципальной программы </w:t>
      </w:r>
      <w:r w:rsidR="00080BAB"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Оздоровление экологической обстановки в городе Нижневартовске</w:t>
      </w:r>
      <w:r w:rsidR="00080BAB" w:rsidRPr="001D5790">
        <w:rPr>
          <w:rFonts w:ascii="Times New Roman" w:eastAsia="Times New Roman" w:hAnsi="Times New Roman" w:cs="Times New Roman"/>
          <w:bCs/>
          <w:iCs/>
          <w:sz w:val="28"/>
          <w:szCs w:val="28"/>
          <w:lang w:eastAsia="ru-RU" w:bidi="ru-RU"/>
        </w:rPr>
        <w:t>»</w:t>
      </w:r>
      <w:r w:rsidRPr="001D5790">
        <w:rPr>
          <w:rFonts w:ascii="Times New Roman" w:eastAsia="Times New Roman" w:hAnsi="Times New Roman" w:cs="Times New Roman"/>
          <w:sz w:val="28"/>
          <w:szCs w:val="28"/>
          <w:lang w:eastAsia="ru-RU"/>
        </w:rPr>
        <w:t xml:space="preserve"> </w:t>
      </w:r>
      <w:r w:rsidR="008D3B9F" w:rsidRPr="001D5790">
        <w:rPr>
          <w:rFonts w:ascii="Times New Roman" w:eastAsia="Times New Roman" w:hAnsi="Times New Roman" w:cs="Times New Roman"/>
          <w:sz w:val="28"/>
          <w:szCs w:val="28"/>
          <w:lang w:eastAsia="ru-RU"/>
        </w:rPr>
        <w:t>направлено</w:t>
      </w:r>
      <w:r w:rsidRPr="001D5790">
        <w:rPr>
          <w:rFonts w:ascii="Times New Roman" w:eastAsia="Times New Roman" w:hAnsi="Times New Roman" w:cs="Times New Roman"/>
          <w:sz w:val="28"/>
          <w:szCs w:val="28"/>
          <w:lang w:eastAsia="ru-RU"/>
        </w:rPr>
        <w:t xml:space="preserve"> 392,8 млн. рублей. </w:t>
      </w:r>
    </w:p>
    <w:p w:rsidR="00A644C2" w:rsidRDefault="00A644C2"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5" w:name="_Toc152253380"/>
      <w:r w:rsidRPr="001D5790">
        <w:rPr>
          <w:rFonts w:ascii="Times New Roman" w:hAnsi="Times New Roman"/>
          <w:bCs w:val="0"/>
          <w:sz w:val="28"/>
          <w:szCs w:val="28"/>
        </w:rPr>
        <w:t>1.13. Малое и среднее предпринимательство</w:t>
      </w:r>
      <w:bookmarkEnd w:id="15"/>
    </w:p>
    <w:p w:rsidR="005F5142" w:rsidRPr="001D5790" w:rsidRDefault="005F5142" w:rsidP="005F5142">
      <w:pPr>
        <w:spacing w:after="0" w:line="240" w:lineRule="auto"/>
        <w:ind w:firstLine="709"/>
        <w:jc w:val="both"/>
        <w:rPr>
          <w:rFonts w:ascii="Times New Roman" w:hAnsi="Times New Roman"/>
          <w:sz w:val="28"/>
          <w:szCs w:val="28"/>
        </w:rPr>
      </w:pPr>
    </w:p>
    <w:p w:rsidR="005F5142" w:rsidRPr="001D5790" w:rsidRDefault="005F5142" w:rsidP="005F5142">
      <w:pPr>
        <w:spacing w:after="0" w:line="240" w:lineRule="auto"/>
        <w:ind w:firstLine="709"/>
        <w:jc w:val="both"/>
        <w:rPr>
          <w:rFonts w:ascii="Times New Roman" w:hAnsi="Times New Roman"/>
          <w:sz w:val="28"/>
          <w:szCs w:val="28"/>
        </w:rPr>
      </w:pPr>
      <w:r w:rsidRPr="001D5790">
        <w:rPr>
          <w:rFonts w:ascii="Times New Roman" w:hAnsi="Times New Roman"/>
          <w:sz w:val="28"/>
          <w:szCs w:val="28"/>
        </w:rPr>
        <w:t>В рамках создания благоприятных условий для ведения предпринимательской деятельности в городе реализованы региональные проекты «Акселерация субъектов малого и среднего предпринимательства»</w:t>
      </w:r>
      <w:r w:rsidR="00DC7B35" w:rsidRPr="001D5790">
        <w:rPr>
          <w:rFonts w:ascii="Times New Roman" w:hAnsi="Times New Roman"/>
          <w:sz w:val="28"/>
          <w:szCs w:val="28"/>
        </w:rPr>
        <w:t xml:space="preserve"> </w:t>
      </w:r>
      <w:r w:rsidR="00B33CD1" w:rsidRPr="001D5790">
        <w:rPr>
          <w:rFonts w:ascii="Times New Roman" w:hAnsi="Times New Roman"/>
          <w:sz w:val="28"/>
          <w:szCs w:val="28"/>
        </w:rPr>
        <w:t xml:space="preserve">                   </w:t>
      </w:r>
      <w:r w:rsidRPr="001D5790">
        <w:rPr>
          <w:rFonts w:ascii="Times New Roman" w:hAnsi="Times New Roman"/>
          <w:sz w:val="28"/>
          <w:szCs w:val="28"/>
        </w:rPr>
        <w:t xml:space="preserve">и «Создание условий для легкого старта и комфортного ведения бизнеса», входящие в национальный проект «Малое и среднее предпринимательство </w:t>
      </w:r>
      <w:r w:rsidR="00B33CD1" w:rsidRPr="001D5790">
        <w:rPr>
          <w:rFonts w:ascii="Times New Roman" w:hAnsi="Times New Roman"/>
          <w:sz w:val="28"/>
          <w:szCs w:val="28"/>
        </w:rPr>
        <w:t xml:space="preserve">                   </w:t>
      </w:r>
      <w:r w:rsidRPr="001D5790">
        <w:rPr>
          <w:rFonts w:ascii="Times New Roman" w:hAnsi="Times New Roman"/>
          <w:sz w:val="28"/>
          <w:szCs w:val="28"/>
        </w:rPr>
        <w:t>и поддержка индивидуальной предпринимательской инициативы» на сумму 17,</w:t>
      </w:r>
      <w:r w:rsidR="00E42355" w:rsidRPr="001D5790">
        <w:rPr>
          <w:rFonts w:ascii="Times New Roman" w:hAnsi="Times New Roman"/>
          <w:sz w:val="28"/>
          <w:szCs w:val="28"/>
        </w:rPr>
        <w:t>6</w:t>
      </w:r>
      <w:r w:rsidRPr="001D5790">
        <w:rPr>
          <w:rFonts w:ascii="Times New Roman" w:hAnsi="Times New Roman"/>
          <w:sz w:val="28"/>
          <w:szCs w:val="28"/>
        </w:rPr>
        <w:t xml:space="preserve"> млн. рублей. </w:t>
      </w:r>
    </w:p>
    <w:p w:rsidR="005F5142" w:rsidRPr="001D5790" w:rsidRDefault="005F5142" w:rsidP="005F5142">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целом на реализацию муниципальной программы «Развитие малого                 и среднего предпринимательства на территории города Нижневартовска» </w:t>
      </w:r>
      <w:r w:rsidR="00F45765">
        <w:rPr>
          <w:rFonts w:ascii="Times New Roman" w:hAnsi="Times New Roman"/>
          <w:sz w:val="28"/>
          <w:szCs w:val="28"/>
        </w:rPr>
        <w:t xml:space="preserve">                   </w:t>
      </w:r>
      <w:r w:rsidRPr="001D5790">
        <w:rPr>
          <w:rFonts w:ascii="Times New Roman" w:hAnsi="Times New Roman"/>
          <w:sz w:val="28"/>
          <w:szCs w:val="28"/>
        </w:rPr>
        <w:t>в 2023 г</w:t>
      </w:r>
      <w:r w:rsidR="00E97650" w:rsidRPr="001D5790">
        <w:rPr>
          <w:rFonts w:ascii="Times New Roman" w:hAnsi="Times New Roman"/>
          <w:sz w:val="28"/>
          <w:szCs w:val="28"/>
        </w:rPr>
        <w:t>оду направлено 30,4 млн. рублей</w:t>
      </w:r>
      <w:r w:rsidRPr="001D5790">
        <w:rPr>
          <w:rFonts w:ascii="Times New Roman" w:hAnsi="Times New Roman"/>
          <w:sz w:val="28"/>
          <w:szCs w:val="28"/>
        </w:rPr>
        <w:t>.</w:t>
      </w:r>
    </w:p>
    <w:p w:rsidR="005F5142" w:rsidRPr="001D5790" w:rsidRDefault="005F5142" w:rsidP="005F5142">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Финансовая поддержка оказана 82 субъектам на </w:t>
      </w:r>
      <w:r w:rsidR="00E42355" w:rsidRPr="001D5790">
        <w:rPr>
          <w:rFonts w:ascii="Times New Roman" w:hAnsi="Times New Roman"/>
          <w:sz w:val="28"/>
          <w:szCs w:val="28"/>
        </w:rPr>
        <w:t xml:space="preserve">общую </w:t>
      </w:r>
      <w:r w:rsidRPr="001D5790">
        <w:rPr>
          <w:rFonts w:ascii="Times New Roman" w:hAnsi="Times New Roman"/>
          <w:sz w:val="28"/>
          <w:szCs w:val="28"/>
        </w:rPr>
        <w:t>сумму 26,1 млн. рублей, в том числе:</w:t>
      </w:r>
    </w:p>
    <w:p w:rsidR="005F5142" w:rsidRPr="001D5790" w:rsidRDefault="005F5142" w:rsidP="005F5142">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 в виде возмещения затрат на аренду нежилых помещений, компенсацию затрат на приобретение оборудования 75 предпринимателям, осуществляющим социально значимые виды деятельности, в том числе деятельность в сфере социального предпринимательства, на сумму 22,6 млн. рублей; </w:t>
      </w:r>
    </w:p>
    <w:p w:rsidR="005F5142" w:rsidRPr="001D5790" w:rsidRDefault="005F5142" w:rsidP="005F5142">
      <w:pPr>
        <w:spacing w:after="0" w:line="240" w:lineRule="auto"/>
        <w:ind w:firstLine="709"/>
        <w:jc w:val="both"/>
        <w:rPr>
          <w:rFonts w:ascii="Times New Roman" w:hAnsi="Times New Roman"/>
          <w:sz w:val="28"/>
          <w:szCs w:val="28"/>
        </w:rPr>
      </w:pPr>
      <w:r w:rsidRPr="001D5790">
        <w:rPr>
          <w:rFonts w:ascii="Times New Roman" w:hAnsi="Times New Roman"/>
          <w:sz w:val="28"/>
          <w:szCs w:val="28"/>
        </w:rPr>
        <w:t>- в виде грантовой поддержки начинающих и молодых предпринимателей 7 субъектам малого и среднего предпринимательства на сумму 3,5 млн. рублей.</w:t>
      </w:r>
    </w:p>
    <w:p w:rsidR="005F5142" w:rsidRPr="001D5790" w:rsidRDefault="005F5142" w:rsidP="005F5142">
      <w:pPr>
        <w:spacing w:after="0" w:line="240" w:lineRule="auto"/>
        <w:jc w:val="center"/>
        <w:rPr>
          <w:rFonts w:ascii="Times New Roman" w:hAnsi="Times New Roman"/>
          <w:b/>
          <w:sz w:val="28"/>
          <w:szCs w:val="24"/>
        </w:rPr>
      </w:pPr>
    </w:p>
    <w:p w:rsidR="005F5142" w:rsidRPr="001D5790" w:rsidRDefault="005F5142" w:rsidP="005F5142">
      <w:pPr>
        <w:spacing w:after="0" w:line="240" w:lineRule="auto"/>
        <w:ind w:firstLine="709"/>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13</w:t>
      </w:r>
      <w:r w:rsidRPr="001D5790">
        <w:rPr>
          <w:rFonts w:ascii="Times New Roman" w:hAnsi="Times New Roman"/>
          <w:bCs/>
          <w:sz w:val="28"/>
          <w:szCs w:val="28"/>
        </w:rPr>
        <w:fldChar w:fldCharType="end"/>
      </w:r>
    </w:p>
    <w:p w:rsidR="005F5142" w:rsidRPr="001D5790" w:rsidRDefault="005F5142" w:rsidP="005F5142">
      <w:pPr>
        <w:spacing w:after="0" w:line="240" w:lineRule="auto"/>
        <w:jc w:val="center"/>
        <w:rPr>
          <w:rFonts w:ascii="Times New Roman" w:hAnsi="Times New Roman"/>
          <w:b/>
          <w:sz w:val="28"/>
          <w:szCs w:val="24"/>
        </w:rPr>
      </w:pPr>
    </w:p>
    <w:p w:rsidR="005F5142" w:rsidRPr="001D5790" w:rsidRDefault="005F5142" w:rsidP="005F5142">
      <w:pPr>
        <w:spacing w:after="0" w:line="240" w:lineRule="auto"/>
        <w:jc w:val="center"/>
        <w:rPr>
          <w:rFonts w:ascii="Times New Roman" w:hAnsi="Times New Roman"/>
          <w:b/>
          <w:sz w:val="28"/>
          <w:szCs w:val="24"/>
        </w:rPr>
      </w:pPr>
      <w:r w:rsidRPr="001D5790">
        <w:rPr>
          <w:rFonts w:ascii="Times New Roman" w:hAnsi="Times New Roman"/>
          <w:b/>
          <w:sz w:val="28"/>
          <w:szCs w:val="24"/>
        </w:rPr>
        <w:t>Реализация муниципальной программы</w:t>
      </w:r>
    </w:p>
    <w:p w:rsidR="005F5142" w:rsidRPr="001D5790" w:rsidRDefault="005F5142" w:rsidP="005F5142">
      <w:pPr>
        <w:spacing w:after="0" w:line="240" w:lineRule="auto"/>
        <w:jc w:val="center"/>
        <w:rPr>
          <w:rFonts w:ascii="Times New Roman" w:hAnsi="Times New Roman"/>
          <w:b/>
          <w:sz w:val="28"/>
          <w:szCs w:val="24"/>
        </w:rPr>
      </w:pPr>
      <w:r w:rsidRPr="001D5790">
        <w:rPr>
          <w:rFonts w:ascii="Times New Roman" w:hAnsi="Times New Roman"/>
          <w:b/>
          <w:sz w:val="28"/>
          <w:szCs w:val="24"/>
        </w:rPr>
        <w:t xml:space="preserve">«Развитие малого и среднего предпринимательства </w:t>
      </w:r>
    </w:p>
    <w:p w:rsidR="005F5142" w:rsidRPr="001D5790" w:rsidRDefault="005F5142" w:rsidP="005F5142">
      <w:pPr>
        <w:spacing w:after="0" w:line="240" w:lineRule="auto"/>
        <w:jc w:val="center"/>
        <w:rPr>
          <w:rFonts w:ascii="Times New Roman" w:hAnsi="Times New Roman"/>
          <w:b/>
          <w:sz w:val="28"/>
          <w:szCs w:val="24"/>
        </w:rPr>
      </w:pPr>
      <w:r w:rsidRPr="001D5790">
        <w:rPr>
          <w:rFonts w:ascii="Times New Roman" w:hAnsi="Times New Roman"/>
          <w:b/>
          <w:sz w:val="28"/>
          <w:szCs w:val="24"/>
        </w:rPr>
        <w:t>на территории города Нижневартовска»</w:t>
      </w:r>
    </w:p>
    <w:p w:rsidR="005F5142" w:rsidRPr="001D5790" w:rsidRDefault="005F5142" w:rsidP="005F5142">
      <w:pPr>
        <w:spacing w:after="0" w:line="240" w:lineRule="auto"/>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429"/>
        <w:gridCol w:w="1126"/>
        <w:gridCol w:w="1126"/>
        <w:gridCol w:w="986"/>
        <w:gridCol w:w="986"/>
        <w:gridCol w:w="986"/>
      </w:tblGrid>
      <w:tr w:rsidR="001D5790" w:rsidRPr="001D5790" w:rsidTr="00E02C6D">
        <w:trPr>
          <w:trHeight w:val="20"/>
        </w:trPr>
        <w:tc>
          <w:tcPr>
            <w:tcW w:w="446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Наименование</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показателя</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2019</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год</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2020</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2021</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2022</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2023</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год</w:t>
            </w:r>
          </w:p>
        </w:tc>
      </w:tr>
      <w:tr w:rsidR="001D5790" w:rsidRPr="001D5790" w:rsidTr="00E02C6D">
        <w:trPr>
          <w:trHeight w:val="965"/>
        </w:trPr>
        <w:tc>
          <w:tcPr>
            <w:tcW w:w="446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Объем финансирования муниципальной программы «Развитие малого и среднего предпринимательства на территории города Нижневартовска» (млн. руб.)</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15,7</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33,5</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22,2</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24,1</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30,4</w:t>
            </w:r>
          </w:p>
        </w:tc>
      </w:tr>
      <w:tr w:rsidR="005F5142" w:rsidRPr="001D5790" w:rsidTr="00E02C6D">
        <w:trPr>
          <w:trHeight w:val="20"/>
        </w:trPr>
        <w:tc>
          <w:tcPr>
            <w:tcW w:w="446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Количество субъектов малого и среднего предпринимательства, получивших финансовую поддержку (ед.)</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38</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176</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79</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65</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5F5142" w:rsidRPr="001D5790" w:rsidRDefault="005F5142" w:rsidP="00876465">
            <w:pPr>
              <w:spacing w:after="0" w:line="240" w:lineRule="auto"/>
              <w:jc w:val="center"/>
              <w:rPr>
                <w:rFonts w:ascii="Times New Roman" w:hAnsi="Times New Roman"/>
              </w:rPr>
            </w:pPr>
            <w:r w:rsidRPr="001D5790">
              <w:rPr>
                <w:rFonts w:ascii="Times New Roman" w:hAnsi="Times New Roman"/>
              </w:rPr>
              <w:t>82</w:t>
            </w:r>
          </w:p>
        </w:tc>
      </w:tr>
    </w:tbl>
    <w:p w:rsidR="005F5142" w:rsidRPr="001D5790" w:rsidRDefault="005F5142" w:rsidP="005F5142">
      <w:pPr>
        <w:spacing w:after="0" w:line="240" w:lineRule="auto"/>
        <w:ind w:firstLine="709"/>
        <w:jc w:val="both"/>
        <w:rPr>
          <w:rFonts w:ascii="Times New Roman" w:hAnsi="Times New Roman"/>
          <w:bCs/>
          <w:sz w:val="28"/>
          <w:szCs w:val="28"/>
        </w:rPr>
      </w:pPr>
    </w:p>
    <w:p w:rsidR="005F5142" w:rsidRPr="001D5790" w:rsidRDefault="005F5142" w:rsidP="005F5142">
      <w:pPr>
        <w:spacing w:after="0" w:line="240" w:lineRule="auto"/>
        <w:ind w:firstLine="709"/>
        <w:jc w:val="both"/>
        <w:rPr>
          <w:rFonts w:ascii="Times New Roman" w:hAnsi="Times New Roman"/>
          <w:bCs/>
          <w:sz w:val="28"/>
          <w:szCs w:val="28"/>
        </w:rPr>
      </w:pPr>
      <w:r w:rsidRPr="001D5790">
        <w:rPr>
          <w:rFonts w:ascii="Times New Roman" w:hAnsi="Times New Roman"/>
          <w:bCs/>
          <w:sz w:val="28"/>
          <w:szCs w:val="28"/>
        </w:rPr>
        <w:t xml:space="preserve">В рамках муниципальной программы «Развитие агропромышленного комплекса на территории города Нижневартовска» выплачены субсидии </w:t>
      </w:r>
      <w:r w:rsidR="00F45765">
        <w:rPr>
          <w:rFonts w:ascii="Times New Roman" w:hAnsi="Times New Roman"/>
          <w:bCs/>
          <w:sz w:val="28"/>
          <w:szCs w:val="28"/>
        </w:rPr>
        <w:t xml:space="preserve">                  </w:t>
      </w:r>
      <w:r w:rsidRPr="001D5790">
        <w:rPr>
          <w:rFonts w:ascii="Times New Roman" w:hAnsi="Times New Roman"/>
          <w:bCs/>
          <w:sz w:val="28"/>
          <w:szCs w:val="28"/>
        </w:rPr>
        <w:t>11 сельскохозяйственным товаропроизводителям на общую сумму 163,3 млн. рублей.</w:t>
      </w:r>
    </w:p>
    <w:p w:rsidR="00F45765" w:rsidRDefault="00F45765" w:rsidP="005F5142">
      <w:pPr>
        <w:spacing w:after="0" w:line="240" w:lineRule="auto"/>
        <w:ind w:firstLine="709"/>
        <w:jc w:val="right"/>
        <w:rPr>
          <w:rFonts w:ascii="Times New Roman" w:hAnsi="Times New Roman"/>
          <w:bCs/>
          <w:sz w:val="28"/>
          <w:szCs w:val="28"/>
        </w:rPr>
      </w:pPr>
    </w:p>
    <w:p w:rsidR="005F5142" w:rsidRPr="001D5790" w:rsidRDefault="005F5142" w:rsidP="005F5142">
      <w:pPr>
        <w:spacing w:after="0" w:line="240" w:lineRule="auto"/>
        <w:ind w:firstLine="709"/>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14</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5F5142" w:rsidRPr="001D5790" w:rsidRDefault="005F5142" w:rsidP="005F5142">
      <w:pPr>
        <w:pStyle w:val="afff3"/>
        <w:keepNext/>
        <w:spacing w:after="0" w:line="240" w:lineRule="auto"/>
        <w:rPr>
          <w:rFonts w:ascii="Times New Roman" w:hAnsi="Times New Roman"/>
          <w:sz w:val="28"/>
          <w:szCs w:val="28"/>
        </w:rPr>
      </w:pPr>
    </w:p>
    <w:p w:rsidR="005F5142" w:rsidRPr="001D5790" w:rsidRDefault="005F5142" w:rsidP="005F5142">
      <w:pPr>
        <w:pStyle w:val="afff3"/>
        <w:keepNext/>
        <w:spacing w:after="0" w:line="240" w:lineRule="auto"/>
        <w:jc w:val="center"/>
        <w:rPr>
          <w:rFonts w:ascii="Times New Roman" w:hAnsi="Times New Roman"/>
          <w:sz w:val="28"/>
          <w:szCs w:val="28"/>
        </w:rPr>
      </w:pPr>
      <w:r w:rsidRPr="001D5790">
        <w:rPr>
          <w:rFonts w:ascii="Times New Roman" w:hAnsi="Times New Roman"/>
          <w:sz w:val="28"/>
          <w:szCs w:val="28"/>
        </w:rPr>
        <w:t>Развитие агропромышленного комплекса</w:t>
      </w:r>
    </w:p>
    <w:p w:rsidR="005F5142" w:rsidRPr="001D5790" w:rsidRDefault="005F5142" w:rsidP="005F5142"/>
    <w:tbl>
      <w:tblPr>
        <w:tblW w:w="9639" w:type="dxa"/>
        <w:tblLayout w:type="fixed"/>
        <w:tblCellMar>
          <w:left w:w="70" w:type="dxa"/>
          <w:right w:w="70" w:type="dxa"/>
        </w:tblCellMar>
        <w:tblLook w:val="04A0" w:firstRow="1" w:lastRow="0" w:firstColumn="1" w:lastColumn="0" w:noHBand="0" w:noVBand="1"/>
      </w:tblPr>
      <w:tblGrid>
        <w:gridCol w:w="4712"/>
        <w:gridCol w:w="986"/>
        <w:gridCol w:w="986"/>
        <w:gridCol w:w="985"/>
        <w:gridCol w:w="985"/>
        <w:gridCol w:w="985"/>
      </w:tblGrid>
      <w:tr w:rsidR="001D5790" w:rsidRPr="001D5790" w:rsidTr="00EF26E8">
        <w:trPr>
          <w:cantSplit/>
          <w:trHeight w:val="20"/>
        </w:trPr>
        <w:tc>
          <w:tcPr>
            <w:tcW w:w="4748" w:type="dxa"/>
            <w:tcBorders>
              <w:top w:val="single" w:sz="4" w:space="0" w:color="auto"/>
              <w:left w:val="single" w:sz="6" w:space="0" w:color="auto"/>
              <w:bottom w:val="single" w:sz="4" w:space="0" w:color="auto"/>
              <w:right w:val="single" w:sz="6" w:space="0" w:color="auto"/>
            </w:tcBorders>
            <w:hideMark/>
          </w:tcPr>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Наименование</w:t>
            </w:r>
          </w:p>
          <w:p w:rsidR="005F5142" w:rsidRPr="001D5790" w:rsidRDefault="005F5142" w:rsidP="00876465">
            <w:pPr>
              <w:spacing w:after="0" w:line="240" w:lineRule="auto"/>
              <w:jc w:val="center"/>
              <w:rPr>
                <w:rFonts w:ascii="Times New Roman" w:hAnsi="Times New Roman"/>
                <w:b/>
              </w:rPr>
            </w:pPr>
            <w:r w:rsidRPr="001D5790">
              <w:rPr>
                <w:rFonts w:ascii="Times New Roman" w:hAnsi="Times New Roman"/>
                <w:b/>
              </w:rPr>
              <w:t>показателя</w:t>
            </w:r>
          </w:p>
        </w:tc>
        <w:tc>
          <w:tcPr>
            <w:tcW w:w="992" w:type="dxa"/>
            <w:tcBorders>
              <w:top w:val="single" w:sz="4" w:space="0" w:color="auto"/>
              <w:left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2019</w:t>
            </w:r>
          </w:p>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год</w:t>
            </w:r>
          </w:p>
        </w:tc>
        <w:tc>
          <w:tcPr>
            <w:tcW w:w="993" w:type="dxa"/>
            <w:tcBorders>
              <w:top w:val="single" w:sz="4" w:space="0" w:color="auto"/>
              <w:left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2020</w:t>
            </w:r>
          </w:p>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6"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2021</w:t>
            </w:r>
          </w:p>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6" w:space="0" w:color="auto"/>
              <w:bottom w:val="single" w:sz="6"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2022</w:t>
            </w:r>
          </w:p>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год</w:t>
            </w:r>
          </w:p>
        </w:tc>
        <w:tc>
          <w:tcPr>
            <w:tcW w:w="992" w:type="dxa"/>
            <w:tcBorders>
              <w:top w:val="single" w:sz="4" w:space="0" w:color="auto"/>
              <w:left w:val="single" w:sz="6" w:space="0" w:color="auto"/>
              <w:bottom w:val="single" w:sz="6"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2023</w:t>
            </w:r>
          </w:p>
          <w:p w:rsidR="005F5142" w:rsidRPr="001D5790" w:rsidRDefault="005F5142" w:rsidP="00876465">
            <w:pPr>
              <w:spacing w:after="0" w:line="240" w:lineRule="auto"/>
              <w:ind w:left="-113" w:right="-113"/>
              <w:jc w:val="center"/>
              <w:rPr>
                <w:rFonts w:ascii="Times New Roman" w:hAnsi="Times New Roman"/>
                <w:b/>
              </w:rPr>
            </w:pPr>
            <w:r w:rsidRPr="001D5790">
              <w:rPr>
                <w:rFonts w:ascii="Times New Roman" w:hAnsi="Times New Roman"/>
                <w:b/>
              </w:rPr>
              <w:t>год</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Объем финансирования муниципальной программы «Развитие агропромышленного комплекса на территории города Нижневартовска» (млн. руб.)</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173,9</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143,3</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131,5</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149,0</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163,3</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Количество сельскохозяйственных товаропроизводителей города, получивших финансовую поддержку (ед.)</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12</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11</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11</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11</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11</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hideMark/>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Объем производства продукции организациями, предприятиями всех форм собственности, индивидуальными предпринимателями, крестьянскими (фермерскими) хозяйствами:</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p>
        </w:tc>
      </w:tr>
      <w:tr w:rsidR="001D5790" w:rsidRPr="001D5790" w:rsidTr="00EF26E8">
        <w:trPr>
          <w:cantSplit/>
          <w:trHeight w:val="267"/>
        </w:trPr>
        <w:tc>
          <w:tcPr>
            <w:tcW w:w="4748"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 мяса скота и птицы (в живом весе) (т);</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2 282,0</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1 160,4</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1 281,1</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1 318,2</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1 300</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 рыбной продукции (т);</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2 170,0</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2 216,6</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2 132,4</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1 866,9</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1 550</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 овощной продукции (т)</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387,4</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363,0</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247,0</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217,0</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181,5</w:t>
            </w:r>
          </w:p>
        </w:tc>
      </w:tr>
      <w:tr w:rsidR="001D5790" w:rsidRPr="001D5790" w:rsidTr="00EF26E8">
        <w:trPr>
          <w:cantSplit/>
          <w:trHeight w:val="20"/>
        </w:trPr>
        <w:tc>
          <w:tcPr>
            <w:tcW w:w="4748" w:type="dxa"/>
            <w:tcBorders>
              <w:top w:val="single" w:sz="6" w:space="0" w:color="auto"/>
              <w:left w:val="single" w:sz="4" w:space="0" w:color="auto"/>
              <w:bottom w:val="single" w:sz="6" w:space="0" w:color="auto"/>
              <w:right w:val="single" w:sz="6" w:space="0" w:color="auto"/>
            </w:tcBorders>
            <w:hideMark/>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 xml:space="preserve">Поголовье крупного рогатого скота (коров) (гол.) </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141</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140</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144</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151</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130</w:t>
            </w:r>
          </w:p>
        </w:tc>
      </w:tr>
      <w:tr w:rsidR="001D5790" w:rsidRPr="001D5790" w:rsidTr="00EF26E8">
        <w:trPr>
          <w:cantSplit/>
          <w:trHeight w:val="20"/>
        </w:trPr>
        <w:tc>
          <w:tcPr>
            <w:tcW w:w="4748" w:type="dxa"/>
            <w:tcBorders>
              <w:top w:val="single" w:sz="6" w:space="0" w:color="auto"/>
              <w:left w:val="single" w:sz="4" w:space="0" w:color="auto"/>
              <w:bottom w:val="single" w:sz="6" w:space="0" w:color="auto"/>
              <w:right w:val="single" w:sz="6" w:space="0" w:color="auto"/>
            </w:tcBorders>
            <w:hideMark/>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Количество сельскохозяйственной техники, оборудования, оснащения (ед.)</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77</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67</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68</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68</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70</w:t>
            </w:r>
          </w:p>
        </w:tc>
      </w:tr>
      <w:tr w:rsidR="001D5790"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hideMark/>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Количество сельскохозяйственных товаропроизводителей города (ед.)</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25</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25</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23</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22</w:t>
            </w:r>
          </w:p>
        </w:tc>
        <w:tc>
          <w:tcPr>
            <w:tcW w:w="992" w:type="dxa"/>
            <w:tcBorders>
              <w:top w:val="single" w:sz="4"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22</w:t>
            </w:r>
          </w:p>
        </w:tc>
      </w:tr>
      <w:tr w:rsidR="005F5142" w:rsidRPr="001D5790" w:rsidTr="00EF26E8">
        <w:trPr>
          <w:cantSplit/>
          <w:trHeight w:val="20"/>
        </w:trPr>
        <w:tc>
          <w:tcPr>
            <w:tcW w:w="4748" w:type="dxa"/>
            <w:tcBorders>
              <w:top w:val="single" w:sz="6" w:space="0" w:color="auto"/>
              <w:left w:val="single" w:sz="6" w:space="0" w:color="auto"/>
              <w:bottom w:val="single" w:sz="6" w:space="0" w:color="auto"/>
              <w:right w:val="single" w:sz="6" w:space="0" w:color="auto"/>
            </w:tcBorders>
            <w:hideMark/>
          </w:tcPr>
          <w:p w:rsidR="005F5142" w:rsidRPr="001D5790" w:rsidRDefault="005F5142" w:rsidP="00876465">
            <w:pPr>
              <w:spacing w:after="0" w:line="240" w:lineRule="auto"/>
              <w:jc w:val="both"/>
              <w:rPr>
                <w:rFonts w:ascii="Times New Roman" w:hAnsi="Times New Roman"/>
              </w:rPr>
            </w:pPr>
            <w:r w:rsidRPr="001D5790">
              <w:rPr>
                <w:rFonts w:ascii="Times New Roman" w:hAnsi="Times New Roman"/>
              </w:rPr>
              <w:t xml:space="preserve">Численность работающих </w:t>
            </w:r>
            <w:r w:rsidR="00F45765">
              <w:rPr>
                <w:rFonts w:ascii="Times New Roman" w:hAnsi="Times New Roman"/>
              </w:rPr>
              <w:t xml:space="preserve">                                               </w:t>
            </w:r>
            <w:r w:rsidRPr="001D5790">
              <w:rPr>
                <w:rFonts w:ascii="Times New Roman" w:hAnsi="Times New Roman"/>
              </w:rPr>
              <w:t xml:space="preserve">в сельскохозяйственном производстве (чел.) </w:t>
            </w:r>
          </w:p>
        </w:tc>
        <w:tc>
          <w:tcPr>
            <w:tcW w:w="992" w:type="dxa"/>
            <w:tcBorders>
              <w:top w:val="single" w:sz="4" w:space="0" w:color="auto"/>
              <w:left w:val="single" w:sz="4" w:space="0" w:color="auto"/>
              <w:bottom w:val="single" w:sz="4" w:space="0" w:color="auto"/>
              <w:right w:val="single" w:sz="4"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176</w:t>
            </w:r>
          </w:p>
        </w:tc>
        <w:tc>
          <w:tcPr>
            <w:tcW w:w="993" w:type="dxa"/>
            <w:tcBorders>
              <w:top w:val="single" w:sz="6" w:space="0" w:color="auto"/>
              <w:left w:val="single" w:sz="4"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171</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168</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168</w:t>
            </w:r>
          </w:p>
        </w:tc>
        <w:tc>
          <w:tcPr>
            <w:tcW w:w="992" w:type="dxa"/>
            <w:tcBorders>
              <w:top w:val="single" w:sz="6" w:space="0" w:color="auto"/>
              <w:left w:val="single" w:sz="6" w:space="0" w:color="auto"/>
              <w:bottom w:val="single" w:sz="6" w:space="0" w:color="auto"/>
              <w:right w:val="single" w:sz="6" w:space="0" w:color="auto"/>
            </w:tcBorders>
          </w:tcPr>
          <w:p w:rsidR="005F5142" w:rsidRPr="001D5790" w:rsidRDefault="005F5142" w:rsidP="00876465">
            <w:pPr>
              <w:spacing w:after="0" w:line="240" w:lineRule="auto"/>
              <w:ind w:left="-113" w:right="-113"/>
              <w:jc w:val="center"/>
              <w:rPr>
                <w:rFonts w:ascii="Times New Roman" w:hAnsi="Times New Roman"/>
              </w:rPr>
            </w:pPr>
            <w:r w:rsidRPr="001D5790">
              <w:rPr>
                <w:rFonts w:ascii="Times New Roman" w:hAnsi="Times New Roman"/>
              </w:rPr>
              <w:t>168</w:t>
            </w:r>
          </w:p>
        </w:tc>
      </w:tr>
    </w:tbl>
    <w:p w:rsidR="005F5142" w:rsidRPr="001D5790" w:rsidRDefault="005F5142" w:rsidP="005F5142">
      <w:pPr>
        <w:spacing w:after="0" w:line="240" w:lineRule="auto"/>
        <w:ind w:firstLine="709"/>
        <w:jc w:val="both"/>
        <w:rPr>
          <w:rFonts w:ascii="Times New Roman" w:hAnsi="Times New Roman"/>
          <w:sz w:val="28"/>
          <w:szCs w:val="28"/>
        </w:rPr>
      </w:pPr>
    </w:p>
    <w:p w:rsidR="005F5142" w:rsidRPr="001D5790" w:rsidRDefault="005F5142" w:rsidP="005F5142">
      <w:pPr>
        <w:spacing w:after="0" w:line="240" w:lineRule="auto"/>
        <w:ind w:firstLine="709"/>
        <w:jc w:val="both"/>
        <w:rPr>
          <w:rFonts w:ascii="Times New Roman" w:hAnsi="Times New Roman"/>
          <w:bCs/>
          <w:sz w:val="28"/>
          <w:szCs w:val="28"/>
        </w:rPr>
      </w:pPr>
      <w:r w:rsidRPr="001D5790">
        <w:rPr>
          <w:rFonts w:ascii="Times New Roman" w:hAnsi="Times New Roman"/>
          <w:bCs/>
          <w:sz w:val="28"/>
          <w:szCs w:val="28"/>
        </w:rPr>
        <w:t>Благодаря финансовой поддержке в 2023 году:</w:t>
      </w:r>
    </w:p>
    <w:p w:rsidR="005F5142" w:rsidRPr="001D5790" w:rsidRDefault="005F5142" w:rsidP="005F5142">
      <w:pPr>
        <w:spacing w:after="0" w:line="240" w:lineRule="auto"/>
        <w:ind w:firstLine="709"/>
        <w:jc w:val="both"/>
        <w:rPr>
          <w:rFonts w:ascii="Times New Roman" w:hAnsi="Times New Roman"/>
          <w:bCs/>
          <w:sz w:val="28"/>
          <w:szCs w:val="28"/>
        </w:rPr>
      </w:pPr>
      <w:r w:rsidRPr="001D5790">
        <w:rPr>
          <w:rFonts w:ascii="Times New Roman" w:hAnsi="Times New Roman"/>
          <w:bCs/>
          <w:sz w:val="28"/>
          <w:szCs w:val="28"/>
        </w:rPr>
        <w:t>- приобретено 3 единицы сельскохозяйственной техники, 1 единица автомобильного транспорта, 18 единиц технологического и холодильного оборудования, 2 единицы вспомогательного сельскохозяйственного оборудования, 1 комплект оборудования для маркировки молочной продукции, 1 комплекс арочного дезбарьера;</w:t>
      </w:r>
    </w:p>
    <w:p w:rsidR="005F5142" w:rsidRPr="001D5790" w:rsidRDefault="005F5142" w:rsidP="005F5142">
      <w:pPr>
        <w:spacing w:after="0" w:line="240" w:lineRule="auto"/>
        <w:ind w:firstLine="709"/>
        <w:jc w:val="both"/>
        <w:rPr>
          <w:rFonts w:ascii="Times New Roman" w:hAnsi="Times New Roman"/>
          <w:bCs/>
          <w:sz w:val="28"/>
          <w:szCs w:val="28"/>
        </w:rPr>
      </w:pPr>
      <w:r w:rsidRPr="001D5790">
        <w:rPr>
          <w:rFonts w:ascii="Times New Roman" w:hAnsi="Times New Roman"/>
          <w:bCs/>
          <w:sz w:val="28"/>
          <w:szCs w:val="28"/>
        </w:rPr>
        <w:t>- введены в эксплуатацию цех переработки отходов производства (мощностью 2 тонны разовой загрузки), трансформаторная подстанция (мощностью 1 000 кВт/ч), 4 холодильные камеры, в том числе одна камера шоковой заморозки (на 3 тонны разовой загрузки);</w:t>
      </w:r>
    </w:p>
    <w:p w:rsidR="005F5142" w:rsidRPr="001D5790" w:rsidRDefault="005F5142" w:rsidP="005F5142">
      <w:pPr>
        <w:spacing w:after="0" w:line="240" w:lineRule="auto"/>
        <w:ind w:firstLine="709"/>
        <w:jc w:val="both"/>
        <w:rPr>
          <w:rFonts w:ascii="Times New Roman" w:hAnsi="Times New Roman"/>
          <w:bCs/>
          <w:sz w:val="28"/>
          <w:szCs w:val="28"/>
        </w:rPr>
      </w:pPr>
      <w:r w:rsidRPr="001D5790">
        <w:rPr>
          <w:rFonts w:ascii="Times New Roman" w:hAnsi="Times New Roman"/>
          <w:bCs/>
          <w:sz w:val="28"/>
          <w:szCs w:val="28"/>
        </w:rPr>
        <w:t>- запущен в работу разделочный цех площадью 110 кв.м, завершены строительные работы по возведению холодильника проектной мощностью 1 000 тонн, построены 3 холодильные камеры объемом более 300 куб.м.</w:t>
      </w:r>
    </w:p>
    <w:p w:rsidR="005F5142" w:rsidRPr="001D5790" w:rsidRDefault="005F5142" w:rsidP="005F5142">
      <w:pPr>
        <w:tabs>
          <w:tab w:val="left" w:pos="0"/>
        </w:tabs>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xml:space="preserve">Для стимулирования выпуска конкурентоспособной продукции </w:t>
      </w:r>
      <w:r w:rsidR="007725C7" w:rsidRPr="001D5790">
        <w:rPr>
          <w:rFonts w:ascii="Times New Roman" w:hAnsi="Times New Roman"/>
          <w:sz w:val="28"/>
          <w:szCs w:val="28"/>
        </w:rPr>
        <w:t xml:space="preserve">                         </w:t>
      </w:r>
      <w:r w:rsidRPr="001D5790">
        <w:rPr>
          <w:rFonts w:ascii="Times New Roman" w:hAnsi="Times New Roman"/>
          <w:sz w:val="28"/>
          <w:szCs w:val="28"/>
        </w:rPr>
        <w:t>и обеспечения населения города широким ассортиментом товаров, формирования благоприятного общественного мнения о малом и среднем предпринимательстве проведены:</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xml:space="preserve">- 4 выставки продукции местных товаропроизводителей, в каждой </w:t>
      </w:r>
      <w:r w:rsidR="005B3392">
        <w:rPr>
          <w:rFonts w:ascii="Times New Roman" w:hAnsi="Times New Roman"/>
          <w:sz w:val="28"/>
          <w:szCs w:val="28"/>
        </w:rPr>
        <w:t xml:space="preserve">                    </w:t>
      </w:r>
      <w:r w:rsidRPr="001D5790">
        <w:rPr>
          <w:rFonts w:ascii="Times New Roman" w:hAnsi="Times New Roman"/>
          <w:sz w:val="28"/>
          <w:szCs w:val="28"/>
        </w:rPr>
        <w:t>из которой приняли участие более 40 субъектов, включая самозанятых граждан;</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xml:space="preserve">- 1 выставка «Услуги социального предпринимательства» </w:t>
      </w:r>
      <w:r w:rsidR="005B3392">
        <w:rPr>
          <w:rFonts w:ascii="Times New Roman" w:hAnsi="Times New Roman"/>
          <w:sz w:val="28"/>
          <w:szCs w:val="28"/>
        </w:rPr>
        <w:t xml:space="preserve">                                </w:t>
      </w:r>
      <w:r w:rsidRPr="001D5790">
        <w:rPr>
          <w:rFonts w:ascii="Times New Roman" w:hAnsi="Times New Roman"/>
          <w:sz w:val="28"/>
          <w:szCs w:val="28"/>
        </w:rPr>
        <w:t>(25 участников);</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- 6 сезонных выставок сельскохозяйственной продукции, в которых приняли участие 126 товаропроизводителей города, из них 16 самозанятых граждан;</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- 1 городской конкурс «Предприниматель года - 2022», в котором приняли участие 59 субъектов;</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- 2 фестиваля «Вкус самотлорских ночей», «Ярмарка вкусов», в которых приняли участие 60 субъектов;</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- 820 устных консультаций по вопросам развития бизнеса и оказания поддержки предпринимательству.</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Нижневартовский предприниматель Ирина Быкова представила бренд «Ягоды Югры» на международной товаропромышленной выставке в Китае</w:t>
      </w:r>
      <w:r w:rsidR="007725C7" w:rsidRPr="001D5790">
        <w:rPr>
          <w:rFonts w:ascii="Times New Roman" w:hAnsi="Times New Roman"/>
          <w:sz w:val="28"/>
          <w:szCs w:val="28"/>
        </w:rPr>
        <w:t xml:space="preserve">                  </w:t>
      </w:r>
      <w:r w:rsidRPr="001D5790">
        <w:rPr>
          <w:rFonts w:ascii="Times New Roman" w:hAnsi="Times New Roman"/>
          <w:sz w:val="28"/>
          <w:szCs w:val="28"/>
        </w:rPr>
        <w:t xml:space="preserve"> в рамках проекта «Бизнес-миссия в Поднебесную» (всего было отобрано</w:t>
      </w:r>
      <w:r w:rsidR="00EF26E8" w:rsidRPr="001D5790">
        <w:rPr>
          <w:rFonts w:ascii="Times New Roman" w:hAnsi="Times New Roman"/>
          <w:sz w:val="28"/>
          <w:szCs w:val="28"/>
        </w:rPr>
        <w:t xml:space="preserve">                     </w:t>
      </w:r>
      <w:r w:rsidRPr="001D5790">
        <w:rPr>
          <w:rFonts w:ascii="Times New Roman" w:hAnsi="Times New Roman"/>
          <w:sz w:val="28"/>
          <w:szCs w:val="28"/>
        </w:rPr>
        <w:t xml:space="preserve"> 9 компаний из разных регионов страны).</w:t>
      </w:r>
    </w:p>
    <w:p w:rsidR="005F5142" w:rsidRPr="001D5790" w:rsidRDefault="005F5142" w:rsidP="005F514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 xml:space="preserve">В целях повышения информированности граждан и субъектов </w:t>
      </w:r>
      <w:r w:rsidR="00EF26E8" w:rsidRPr="001D5790">
        <w:rPr>
          <w:rFonts w:ascii="Times New Roman" w:hAnsi="Times New Roman"/>
          <w:sz w:val="28"/>
          <w:szCs w:val="28"/>
        </w:rPr>
        <w:t xml:space="preserve">                            </w:t>
      </w:r>
      <w:r w:rsidRPr="001D5790">
        <w:rPr>
          <w:rFonts w:ascii="Times New Roman" w:hAnsi="Times New Roman"/>
          <w:sz w:val="28"/>
          <w:szCs w:val="28"/>
        </w:rPr>
        <w:t>о возможностях для развития бизнеса проведено 30 мероприятий для субъектов предпринимательства (онлайн</w:t>
      </w:r>
      <w:r w:rsidR="00210FA0">
        <w:rPr>
          <w:rFonts w:ascii="Times New Roman" w:hAnsi="Times New Roman"/>
          <w:sz w:val="28"/>
          <w:szCs w:val="28"/>
        </w:rPr>
        <w:t>-</w:t>
      </w:r>
      <w:r w:rsidRPr="001D5790">
        <w:rPr>
          <w:rFonts w:ascii="Times New Roman" w:hAnsi="Times New Roman"/>
          <w:sz w:val="28"/>
          <w:szCs w:val="28"/>
        </w:rPr>
        <w:t>встречи в социальных сетях, семинары, «круглые столы», вебинары, мастер-классы, видеоконференции).</w:t>
      </w:r>
    </w:p>
    <w:p w:rsidR="004250FF" w:rsidRPr="001D5790" w:rsidRDefault="004250FF" w:rsidP="004250FF">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Реализуемые мероприятия способствовали сохранению количества субъектов малого и среднего предпринимательства, обеспечению экономической и социальной стабильности в городе.</w:t>
      </w:r>
    </w:p>
    <w:p w:rsidR="00CA3AC9" w:rsidRPr="001D5790" w:rsidRDefault="00CA3AC9" w:rsidP="00CA3AC9">
      <w:pPr>
        <w:suppressAutoHyphens/>
        <w:spacing w:after="0" w:line="240" w:lineRule="auto"/>
        <w:ind w:firstLine="709"/>
        <w:jc w:val="both"/>
        <w:rPr>
          <w:rFonts w:ascii="Times New Roman" w:eastAsia="SimSun" w:hAnsi="Times New Roman"/>
          <w:b/>
          <w:bCs/>
          <w:kern w:val="1"/>
          <w:sz w:val="28"/>
          <w:szCs w:val="28"/>
          <w:lang w:eastAsia="ar-SA"/>
        </w:rPr>
      </w:pPr>
      <w:r w:rsidRPr="001D5790">
        <w:rPr>
          <w:rFonts w:ascii="Times New Roman" w:hAnsi="Times New Roman" w:cs="Calibri"/>
          <w:kern w:val="1"/>
          <w:sz w:val="28"/>
          <w:szCs w:val="28"/>
        </w:rPr>
        <w:t>В 2023 году город Нижневартовск принял участие в ежегодном конкурсе «Лучшие практики по содействию развитию конкуренции» с муниципальной практикой по направлению развития малого и среднего предпринимательства «Субсидирование затрат на приобретение сырья для производства продуктов питания». По итогам конкурса город Нижневартовск был награжден Благодарственным письмом Департамента экономического развития Ханты-Мансийского автономного округа - Югры.</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6" w:name="_Toc152253381"/>
      <w:r w:rsidRPr="001D5790">
        <w:rPr>
          <w:rFonts w:ascii="Times New Roman" w:hAnsi="Times New Roman"/>
          <w:bCs w:val="0"/>
          <w:sz w:val="28"/>
          <w:szCs w:val="28"/>
        </w:rPr>
        <w:t>1.14. Потребительский рынок</w:t>
      </w:r>
      <w:bookmarkEnd w:id="16"/>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48489F" w:rsidRPr="001D5790" w:rsidRDefault="0048489F" w:rsidP="0048489F">
      <w:pPr>
        <w:spacing w:after="0" w:line="240" w:lineRule="auto"/>
        <w:ind w:firstLine="720"/>
        <w:jc w:val="both"/>
        <w:rPr>
          <w:rFonts w:ascii="Times New Roman" w:eastAsia="Calibri" w:hAnsi="Times New Roman"/>
          <w:sz w:val="28"/>
          <w:szCs w:val="28"/>
        </w:rPr>
      </w:pPr>
      <w:r w:rsidRPr="001D5790">
        <w:rPr>
          <w:rFonts w:ascii="Times New Roman" w:eastAsia="Calibri" w:hAnsi="Times New Roman"/>
          <w:sz w:val="28"/>
          <w:szCs w:val="28"/>
        </w:rPr>
        <w:t>Развитие потребительского рынка товаров и услуг является важнейшим фактором обеспечения экономической стабильности города, улучшения условий и качества жизни горожан.</w:t>
      </w:r>
    </w:p>
    <w:p w:rsidR="0048489F" w:rsidRPr="001D5790" w:rsidRDefault="0048489F" w:rsidP="0048489F">
      <w:pPr>
        <w:widowControl w:val="0"/>
        <w:spacing w:after="0" w:line="240" w:lineRule="auto"/>
        <w:ind w:firstLine="709"/>
        <w:jc w:val="both"/>
        <w:rPr>
          <w:rFonts w:ascii="Times New Roman" w:hAnsi="Times New Roman"/>
          <w:sz w:val="28"/>
          <w:szCs w:val="28"/>
        </w:rPr>
      </w:pPr>
      <w:r w:rsidRPr="001D5790">
        <w:rPr>
          <w:rFonts w:ascii="Times New Roman" w:eastAsia="Calibri" w:hAnsi="Times New Roman"/>
          <w:sz w:val="28"/>
          <w:szCs w:val="28"/>
        </w:rPr>
        <w:t>В сфере потребительских услуг розничная торговля занимает основное место, и в общем объеме потребительского рынка оборот розничной торговли</w:t>
      </w:r>
      <w:r w:rsidRPr="001D5790">
        <w:rPr>
          <w:rFonts w:ascii="Times New Roman" w:hAnsi="Times New Roman"/>
          <w:sz w:val="28"/>
          <w:szCs w:val="28"/>
        </w:rPr>
        <w:t xml:space="preserve"> составляет около 80%. </w:t>
      </w:r>
    </w:p>
    <w:p w:rsidR="0048489F" w:rsidRPr="001D5790" w:rsidRDefault="0048489F" w:rsidP="0048489F">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Ведущая роль в удовлетворении покупательского спроса горожан принадлежит предприятиям организованной розничной торговли. </w:t>
      </w:r>
    </w:p>
    <w:p w:rsidR="0048489F" w:rsidRPr="001D5790" w:rsidRDefault="0048489F" w:rsidP="0048489F">
      <w:pPr>
        <w:spacing w:after="0" w:line="240" w:lineRule="auto"/>
        <w:ind w:firstLine="709"/>
        <w:jc w:val="both"/>
        <w:rPr>
          <w:rFonts w:ascii="Times New Roman" w:hAnsi="Times New Roman"/>
          <w:sz w:val="28"/>
          <w:szCs w:val="28"/>
        </w:rPr>
      </w:pPr>
      <w:r w:rsidRPr="001D5790">
        <w:rPr>
          <w:rFonts w:ascii="Times New Roman" w:hAnsi="Times New Roman"/>
          <w:sz w:val="28"/>
          <w:szCs w:val="28"/>
        </w:rPr>
        <w:t>По состоянию на 30.11.2023 в отраслевой инфраструктуре города представлено 1 843 объекта розничной торговли общей торговой площадью 369,0 тыс. кв.м, в том числе 57 торговых комплексов площадью 260,8 тыс. кв.м; 2 розничных рынка; 287 предприятий общественного питания на 23,2 тыс. посадочных мест; 1 090 объектов бытового обслуживания; 95 предприятий оптовой торговли.</w:t>
      </w:r>
    </w:p>
    <w:p w:rsidR="0048489F" w:rsidRPr="001D5790" w:rsidRDefault="0048489F" w:rsidP="0048489F">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Продолжается расширение федеральных торговых сетей, таких как «Магнит», «Пятерочка», «Монетка», «Красное и Белое», «Бристоль». Востребован формат специализированных магазинов, в том числе представляющих товары местных производителей (ООО «НРКК Санта-Мария», кондитерский цех «Екатерина Сладкая», ООО «Гурман», ООО «Спика», </w:t>
      </w:r>
      <w:r w:rsidR="006E4852">
        <w:rPr>
          <w:rFonts w:ascii="Times New Roman" w:hAnsi="Times New Roman"/>
          <w:sz w:val="28"/>
          <w:szCs w:val="28"/>
        </w:rPr>
        <w:t xml:space="preserve">               </w:t>
      </w:r>
      <w:r w:rsidRPr="001D5790">
        <w:rPr>
          <w:rFonts w:ascii="Times New Roman" w:hAnsi="Times New Roman"/>
          <w:sz w:val="28"/>
          <w:szCs w:val="28"/>
        </w:rPr>
        <w:t>ООО «Славтэкхлеб» и др</w:t>
      </w:r>
      <w:r w:rsidR="006E4852">
        <w:rPr>
          <w:rFonts w:ascii="Times New Roman" w:hAnsi="Times New Roman"/>
          <w:sz w:val="28"/>
          <w:szCs w:val="28"/>
        </w:rPr>
        <w:t>угие</w:t>
      </w:r>
      <w:r w:rsidRPr="001D5790">
        <w:rPr>
          <w:rFonts w:ascii="Times New Roman" w:hAnsi="Times New Roman"/>
          <w:sz w:val="28"/>
          <w:szCs w:val="28"/>
        </w:rPr>
        <w:t>).</w:t>
      </w:r>
    </w:p>
    <w:p w:rsidR="0048489F" w:rsidRPr="001D5790" w:rsidRDefault="0048489F" w:rsidP="0048489F">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2023 году введены в эксплуатацию 3 торговых центра «North star sky» (ул. Северная, 15), «Долина» (ул. Профсоюзная, 8), «Дом» </w:t>
      </w:r>
      <w:r w:rsidR="00A01DAF" w:rsidRPr="001D5790">
        <w:rPr>
          <w:rFonts w:ascii="Times New Roman" w:hAnsi="Times New Roman"/>
          <w:sz w:val="28"/>
          <w:szCs w:val="28"/>
        </w:rPr>
        <w:t xml:space="preserve">                                 </w:t>
      </w:r>
      <w:r w:rsidRPr="001D5790">
        <w:rPr>
          <w:rFonts w:ascii="Times New Roman" w:hAnsi="Times New Roman"/>
          <w:sz w:val="28"/>
          <w:szCs w:val="28"/>
        </w:rPr>
        <w:t>(ул. Интернациональная, 93а) общей площадью 10,3 тыс. кв.м.</w:t>
      </w:r>
    </w:p>
    <w:p w:rsidR="0048489F" w:rsidRPr="001D5790" w:rsidRDefault="0048489F" w:rsidP="0048489F">
      <w:pPr>
        <w:spacing w:after="0" w:line="240" w:lineRule="auto"/>
        <w:ind w:firstLine="709"/>
        <w:jc w:val="both"/>
        <w:rPr>
          <w:rFonts w:ascii="Times New Roman" w:hAnsi="Times New Roman"/>
          <w:sz w:val="28"/>
          <w:szCs w:val="28"/>
        </w:rPr>
      </w:pPr>
      <w:r w:rsidRPr="001D5790">
        <w:rPr>
          <w:rFonts w:ascii="Times New Roman" w:hAnsi="Times New Roman"/>
          <w:sz w:val="28"/>
          <w:szCs w:val="28"/>
        </w:rPr>
        <w:t>Открылось 11 предприятий общественного питания (8 - на площадях ранее закрывшихся объектов, 3 - на новых площадях). Данная сфера предпринимательской деятельности представлена предприятиями современных востребованных форматов с дифференцированной ценовой политикой, ориентированной на различные группы потребителей.</w:t>
      </w:r>
    </w:p>
    <w:p w:rsidR="0048489F" w:rsidRPr="001D5790" w:rsidRDefault="0048489F" w:rsidP="0048489F">
      <w:pPr>
        <w:spacing w:after="0" w:line="240" w:lineRule="auto"/>
        <w:ind w:firstLine="709"/>
        <w:jc w:val="both"/>
        <w:rPr>
          <w:rFonts w:ascii="Times New Roman" w:hAnsi="Times New Roman"/>
          <w:sz w:val="28"/>
          <w:szCs w:val="28"/>
        </w:rPr>
      </w:pPr>
      <w:r w:rsidRPr="001D5790">
        <w:rPr>
          <w:rFonts w:ascii="Times New Roman" w:hAnsi="Times New Roman"/>
          <w:sz w:val="28"/>
          <w:szCs w:val="28"/>
        </w:rPr>
        <w:t>В 2023 году открылось 8 новых объектов бытового обслуживания населения. Самая востребованная ниша принадлежит салонам красоты, услугам по техническому обслуживанию транспортных средств, ремонту бытовой техники, фотоуслугам, ремонту и строительству жилья.</w:t>
      </w:r>
    </w:p>
    <w:p w:rsidR="0048489F" w:rsidRPr="001D5790" w:rsidRDefault="0048489F" w:rsidP="0048489F">
      <w:pPr>
        <w:spacing w:after="0" w:line="240" w:lineRule="auto"/>
        <w:ind w:firstLine="708"/>
        <w:jc w:val="both"/>
        <w:rPr>
          <w:rFonts w:ascii="Times New Roman" w:hAnsi="Times New Roman"/>
          <w:sz w:val="28"/>
          <w:szCs w:val="28"/>
        </w:rPr>
      </w:pPr>
      <w:r w:rsidRPr="001D5790">
        <w:rPr>
          <w:rFonts w:ascii="Times New Roman" w:hAnsi="Times New Roman"/>
          <w:sz w:val="28"/>
          <w:szCs w:val="28"/>
        </w:rPr>
        <w:t xml:space="preserve">Продолжалась работа по мониторингу цен на продовольственные </w:t>
      </w:r>
      <w:r w:rsidR="00A01DAF" w:rsidRPr="001D5790">
        <w:rPr>
          <w:rFonts w:ascii="Times New Roman" w:hAnsi="Times New Roman"/>
          <w:sz w:val="28"/>
          <w:szCs w:val="28"/>
        </w:rPr>
        <w:t xml:space="preserve">                      </w:t>
      </w:r>
      <w:r w:rsidRPr="001D5790">
        <w:rPr>
          <w:rFonts w:ascii="Times New Roman" w:hAnsi="Times New Roman"/>
          <w:sz w:val="28"/>
          <w:szCs w:val="28"/>
        </w:rPr>
        <w:t xml:space="preserve">и непродовольственные товары первой необходимости, лекарственных препаратов в торговой и аптечной сетях города. В течение года фиксировался как рост, так и снижение цен на отдельные социально значимые товары первой необходимости, что обусловлено повышением закупочной цены </w:t>
      </w:r>
      <w:r w:rsidR="00A01DAF" w:rsidRPr="001D5790">
        <w:rPr>
          <w:rFonts w:ascii="Times New Roman" w:hAnsi="Times New Roman"/>
          <w:sz w:val="28"/>
          <w:szCs w:val="28"/>
        </w:rPr>
        <w:t xml:space="preserve">                                    </w:t>
      </w:r>
      <w:r w:rsidRPr="001D5790">
        <w:rPr>
          <w:rFonts w:ascii="Times New Roman" w:hAnsi="Times New Roman"/>
          <w:sz w:val="28"/>
          <w:szCs w:val="28"/>
        </w:rPr>
        <w:t>у поставщиков, сезонностью либо изменением номенклатуры товаров.</w:t>
      </w:r>
    </w:p>
    <w:p w:rsidR="0048489F" w:rsidRPr="001D5790" w:rsidRDefault="0048489F"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7" w:name="_Toc152253382"/>
      <w:r w:rsidRPr="001D5790">
        <w:rPr>
          <w:rFonts w:ascii="Times New Roman" w:hAnsi="Times New Roman"/>
          <w:bCs w:val="0"/>
          <w:sz w:val="28"/>
          <w:szCs w:val="28"/>
        </w:rPr>
        <w:t>1.15. Образование</w:t>
      </w:r>
      <w:bookmarkEnd w:id="17"/>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67366F" w:rsidRPr="001D5790" w:rsidRDefault="0067366F" w:rsidP="0067366F">
      <w:pPr>
        <w:widowControl w:val="0"/>
        <w:suppressAutoHyphens/>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Образование - одна из ключевых сфер социальной жизни Нижневартовска, определяющая будущее его развитие.</w:t>
      </w:r>
    </w:p>
    <w:p w:rsidR="004E23BB" w:rsidRPr="001D5790" w:rsidRDefault="004E23BB" w:rsidP="004C63DA">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8"/>
          <w:szCs w:val="24"/>
          <w:lang w:eastAsia="ru-RU"/>
        </w:rPr>
      </w:pPr>
      <w:r w:rsidRPr="001D5790">
        <w:rPr>
          <w:rFonts w:ascii="Times New Roman" w:eastAsia="Times New Roman" w:hAnsi="Times New Roman" w:cs="Times New Roman"/>
          <w:sz w:val="28"/>
          <w:szCs w:val="24"/>
          <w:lang w:eastAsia="ru-RU"/>
        </w:rPr>
        <w:t>В городе функционирует 69 муниципальных обра</w:t>
      </w:r>
      <w:r w:rsidR="007B4603">
        <w:rPr>
          <w:rFonts w:ascii="Times New Roman" w:eastAsia="Times New Roman" w:hAnsi="Times New Roman" w:cs="Times New Roman"/>
          <w:sz w:val="28"/>
          <w:szCs w:val="24"/>
          <w:lang w:eastAsia="ru-RU"/>
        </w:rPr>
        <w:t>зовательных организаций (из них</w:t>
      </w:r>
      <w:r w:rsidRPr="001D5790">
        <w:rPr>
          <w:rFonts w:ascii="Times New Roman" w:eastAsia="Times New Roman" w:hAnsi="Times New Roman" w:cs="Times New Roman"/>
          <w:sz w:val="28"/>
          <w:szCs w:val="24"/>
          <w:lang w:eastAsia="ru-RU"/>
        </w:rPr>
        <w:t xml:space="preserve"> 32 детских сада </w:t>
      </w:r>
      <w:r w:rsidRPr="001D5790">
        <w:rPr>
          <w:rFonts w:ascii="Times New Roman" w:eastAsia="SimSun" w:hAnsi="Times New Roman" w:cs="Times New Roman"/>
          <w:sz w:val="28"/>
          <w:szCs w:val="28"/>
          <w:lang w:eastAsia="ar-SA"/>
        </w:rPr>
        <w:t>(65 объектов),</w:t>
      </w:r>
      <w:r w:rsidRPr="001D5790">
        <w:rPr>
          <w:rFonts w:ascii="Times New Roman" w:eastAsia="Times New Roman" w:hAnsi="Times New Roman" w:cs="Times New Roman"/>
          <w:sz w:val="28"/>
          <w:szCs w:val="24"/>
          <w:lang w:eastAsia="ru-RU"/>
        </w:rPr>
        <w:t xml:space="preserve"> 35 школ</w:t>
      </w:r>
      <w:r w:rsidRPr="001D5790">
        <w:rPr>
          <w:rFonts w:ascii="Times New Roman" w:eastAsia="SimSun" w:hAnsi="Times New Roman" w:cs="Times New Roman"/>
          <w:sz w:val="28"/>
          <w:szCs w:val="28"/>
          <w:lang w:eastAsia="ar-SA"/>
        </w:rPr>
        <w:t xml:space="preserve"> (25 средних общеобразовательных школ, 5 школ с углубленным изучением предметов, </w:t>
      </w:r>
      <w:r w:rsidR="00343720" w:rsidRPr="001D5790">
        <w:rPr>
          <w:rFonts w:ascii="Times New Roman" w:eastAsia="SimSun" w:hAnsi="Times New Roman" w:cs="Times New Roman"/>
          <w:sz w:val="28"/>
          <w:szCs w:val="28"/>
          <w:lang w:eastAsia="ar-SA"/>
        </w:rPr>
        <w:t xml:space="preserve">                 </w:t>
      </w:r>
      <w:r w:rsidRPr="001D5790">
        <w:rPr>
          <w:rFonts w:ascii="Times New Roman" w:eastAsia="SimSun" w:hAnsi="Times New Roman" w:cs="Times New Roman"/>
          <w:sz w:val="28"/>
          <w:szCs w:val="28"/>
          <w:lang w:eastAsia="ar-SA"/>
        </w:rPr>
        <w:t>2 гимназии, 3 лицея),</w:t>
      </w:r>
      <w:r w:rsidRPr="001D5790">
        <w:rPr>
          <w:rFonts w:ascii="Times New Roman" w:eastAsia="Times New Roman" w:hAnsi="Times New Roman" w:cs="Times New Roman"/>
          <w:sz w:val="28"/>
          <w:szCs w:val="24"/>
          <w:lang w:eastAsia="ru-RU"/>
        </w:rPr>
        <w:t xml:space="preserve"> 2 учреждения дополнительного образования), </w:t>
      </w:r>
      <w:r w:rsidRPr="001D5790">
        <w:rPr>
          <w:rFonts w:ascii="Times New Roman" w:eastAsia="SimSun" w:hAnsi="Times New Roman" w:cs="Times New Roman"/>
          <w:sz w:val="28"/>
          <w:szCs w:val="28"/>
          <w:lang w:eastAsia="ar-SA"/>
        </w:rPr>
        <w:t xml:space="preserve">2 частных детских сада (5 объектов) и </w:t>
      </w:r>
      <w:r w:rsidR="0067366F" w:rsidRPr="001D5790">
        <w:rPr>
          <w:rFonts w:ascii="Times New Roman" w:eastAsia="SimSun" w:hAnsi="Times New Roman" w:cs="Times New Roman"/>
          <w:sz w:val="28"/>
          <w:szCs w:val="28"/>
          <w:lang w:eastAsia="ar-SA"/>
        </w:rPr>
        <w:t>1</w:t>
      </w:r>
      <w:r w:rsidRPr="001D5790">
        <w:rPr>
          <w:rFonts w:ascii="Times New Roman" w:eastAsia="SimSun" w:hAnsi="Times New Roman" w:cs="Times New Roman"/>
          <w:sz w:val="28"/>
          <w:szCs w:val="28"/>
          <w:lang w:eastAsia="ar-SA"/>
        </w:rPr>
        <w:t xml:space="preserve"> </w:t>
      </w:r>
      <w:r w:rsidRPr="001D5790">
        <w:rPr>
          <w:rFonts w:ascii="Times New Roman" w:eastAsia="Times New Roman" w:hAnsi="Times New Roman" w:cs="Times New Roman"/>
          <w:sz w:val="28"/>
          <w:szCs w:val="24"/>
          <w:lang w:eastAsia="ru-RU"/>
        </w:rPr>
        <w:t xml:space="preserve">частное </w:t>
      </w:r>
      <w:r w:rsidR="008C7292" w:rsidRPr="001D5790">
        <w:rPr>
          <w:rFonts w:ascii="Times New Roman" w:eastAsia="Times New Roman" w:hAnsi="Times New Roman" w:cs="Times New Roman"/>
          <w:sz w:val="28"/>
          <w:szCs w:val="24"/>
          <w:lang w:eastAsia="ru-RU"/>
        </w:rPr>
        <w:t>общеобразовательное учреждение «</w:t>
      </w:r>
      <w:r w:rsidRPr="001D5790">
        <w:rPr>
          <w:rFonts w:ascii="Times New Roman" w:eastAsia="Times New Roman" w:hAnsi="Times New Roman" w:cs="Times New Roman"/>
          <w:sz w:val="28"/>
          <w:szCs w:val="24"/>
          <w:lang w:eastAsia="ru-RU"/>
        </w:rPr>
        <w:t>Православная гимназия в честь Казанской иконы Божьей Матери</w:t>
      </w:r>
      <w:r w:rsidR="008C7292" w:rsidRPr="001D5790">
        <w:rPr>
          <w:rFonts w:ascii="Times New Roman" w:eastAsia="Times New Roman" w:hAnsi="Times New Roman" w:cs="Times New Roman"/>
          <w:sz w:val="28"/>
          <w:szCs w:val="24"/>
          <w:lang w:eastAsia="ru-RU"/>
        </w:rPr>
        <w:t>»</w:t>
      </w:r>
      <w:r w:rsidRPr="001D5790">
        <w:rPr>
          <w:rFonts w:ascii="Times New Roman" w:eastAsia="Times New Roman" w:hAnsi="Times New Roman" w:cs="Times New Roman"/>
          <w:sz w:val="28"/>
          <w:szCs w:val="24"/>
          <w:lang w:eastAsia="ru-RU"/>
        </w:rPr>
        <w:t>.</w:t>
      </w:r>
    </w:p>
    <w:p w:rsidR="00D834D1" w:rsidRPr="001D5790" w:rsidRDefault="007443D9" w:rsidP="004E23BB">
      <w:pPr>
        <w:suppressAutoHyphens/>
        <w:spacing w:after="0" w:line="240" w:lineRule="auto"/>
        <w:ind w:firstLine="709"/>
        <w:jc w:val="both"/>
        <w:rPr>
          <w:rFonts w:ascii="Times New Roman" w:eastAsiaTheme="minorEastAsia" w:hAnsi="Times New Roman" w:cs="Times New Roman"/>
          <w:sz w:val="28"/>
          <w:szCs w:val="24"/>
          <w:lang w:eastAsia="ru-RU"/>
        </w:rPr>
      </w:pPr>
      <w:r w:rsidRPr="001D5790">
        <w:rPr>
          <w:rFonts w:ascii="Times New Roman" w:eastAsiaTheme="minorEastAsia" w:hAnsi="Times New Roman" w:cs="Times New Roman"/>
          <w:sz w:val="28"/>
          <w:szCs w:val="28"/>
          <w:lang w:eastAsia="ru-RU"/>
        </w:rPr>
        <w:t>Муниципальные д</w:t>
      </w:r>
      <w:r w:rsidR="004E23BB" w:rsidRPr="001D5790">
        <w:rPr>
          <w:rFonts w:ascii="Times New Roman" w:eastAsiaTheme="minorEastAsia" w:hAnsi="Times New Roman" w:cs="Times New Roman"/>
          <w:sz w:val="28"/>
          <w:szCs w:val="28"/>
          <w:lang w:eastAsia="ru-RU"/>
        </w:rPr>
        <w:t xml:space="preserve">етские сады </w:t>
      </w:r>
      <w:r w:rsidR="00701F27" w:rsidRPr="001D5790">
        <w:rPr>
          <w:rFonts w:ascii="Times New Roman" w:eastAsiaTheme="minorEastAsia" w:hAnsi="Times New Roman" w:cs="Times New Roman"/>
          <w:sz w:val="28"/>
          <w:szCs w:val="28"/>
          <w:lang w:eastAsia="ru-RU"/>
        </w:rPr>
        <w:t xml:space="preserve">посещают </w:t>
      </w:r>
      <w:r w:rsidR="004E23BB" w:rsidRPr="001D5790">
        <w:rPr>
          <w:rFonts w:ascii="Times New Roman" w:eastAsiaTheme="minorEastAsia" w:hAnsi="Times New Roman" w:cs="Times New Roman"/>
          <w:sz w:val="28"/>
          <w:szCs w:val="28"/>
          <w:lang w:eastAsia="ru-RU"/>
        </w:rPr>
        <w:t>17</w:t>
      </w:r>
      <w:r w:rsidR="00701F27" w:rsidRPr="001D5790">
        <w:rPr>
          <w:rFonts w:ascii="Times New Roman" w:eastAsiaTheme="minorEastAsia" w:hAnsi="Times New Roman" w:cs="Times New Roman"/>
          <w:sz w:val="28"/>
          <w:szCs w:val="28"/>
          <w:lang w:eastAsia="ru-RU"/>
        </w:rPr>
        <w:t> </w:t>
      </w:r>
      <w:r w:rsidR="00D834D1" w:rsidRPr="001D5790">
        <w:rPr>
          <w:rFonts w:ascii="Times New Roman" w:eastAsiaTheme="minorEastAsia" w:hAnsi="Times New Roman" w:cs="Times New Roman"/>
          <w:sz w:val="28"/>
          <w:szCs w:val="28"/>
          <w:lang w:eastAsia="ru-RU"/>
        </w:rPr>
        <w:t>185 детей</w:t>
      </w:r>
      <w:r w:rsidR="004E23BB" w:rsidRPr="001D5790">
        <w:rPr>
          <w:rFonts w:ascii="Times New Roman" w:eastAsiaTheme="minorEastAsia" w:hAnsi="Times New Roman" w:cs="Times New Roman"/>
          <w:sz w:val="28"/>
          <w:szCs w:val="28"/>
          <w:lang w:eastAsia="ru-RU"/>
        </w:rPr>
        <w:t xml:space="preserve">. </w:t>
      </w:r>
      <w:r w:rsidR="004E23BB" w:rsidRPr="001D5790">
        <w:rPr>
          <w:rFonts w:ascii="Times New Roman" w:eastAsiaTheme="minorEastAsia" w:hAnsi="Times New Roman" w:cs="Times New Roman"/>
          <w:sz w:val="28"/>
          <w:szCs w:val="24"/>
          <w:lang w:eastAsia="ru-RU"/>
        </w:rPr>
        <w:t>Доступность дошкольного образо</w:t>
      </w:r>
      <w:r w:rsidR="00701F27" w:rsidRPr="001D5790">
        <w:rPr>
          <w:rFonts w:ascii="Times New Roman" w:eastAsiaTheme="minorEastAsia" w:hAnsi="Times New Roman" w:cs="Times New Roman"/>
          <w:sz w:val="28"/>
          <w:szCs w:val="24"/>
          <w:lang w:eastAsia="ru-RU"/>
        </w:rPr>
        <w:t>вания для детей в возрасте от 2</w:t>
      </w:r>
      <w:r w:rsidR="004E23BB" w:rsidRPr="001D5790">
        <w:rPr>
          <w:rFonts w:ascii="Times New Roman" w:eastAsiaTheme="minorEastAsia" w:hAnsi="Times New Roman" w:cs="Times New Roman"/>
          <w:sz w:val="28"/>
          <w:szCs w:val="24"/>
          <w:lang w:eastAsia="ru-RU"/>
        </w:rPr>
        <w:t xml:space="preserve"> месяцев до 7</w:t>
      </w:r>
      <w:r w:rsidR="00701F27" w:rsidRPr="001D5790">
        <w:rPr>
          <w:rFonts w:ascii="Times New Roman" w:eastAsiaTheme="minorEastAsia" w:hAnsi="Times New Roman" w:cs="Times New Roman"/>
          <w:sz w:val="28"/>
          <w:szCs w:val="24"/>
          <w:lang w:eastAsia="ru-RU"/>
        </w:rPr>
        <w:t xml:space="preserve"> </w:t>
      </w:r>
      <w:r w:rsidR="004E23BB" w:rsidRPr="001D5790">
        <w:rPr>
          <w:rFonts w:ascii="Times New Roman" w:eastAsiaTheme="minorEastAsia" w:hAnsi="Times New Roman" w:cs="Times New Roman"/>
          <w:sz w:val="28"/>
          <w:szCs w:val="24"/>
          <w:lang w:eastAsia="ru-RU"/>
        </w:rPr>
        <w:t xml:space="preserve">лет </w:t>
      </w:r>
      <w:r w:rsidR="00701F27" w:rsidRPr="001D5790">
        <w:rPr>
          <w:rFonts w:ascii="Times New Roman" w:eastAsiaTheme="minorEastAsia" w:hAnsi="Times New Roman" w:cs="Times New Roman"/>
          <w:sz w:val="28"/>
          <w:szCs w:val="24"/>
          <w:lang w:eastAsia="ru-RU"/>
        </w:rPr>
        <w:t>-</w:t>
      </w:r>
      <w:r w:rsidR="004E23BB" w:rsidRPr="001D5790">
        <w:rPr>
          <w:rFonts w:ascii="Times New Roman" w:eastAsiaTheme="minorEastAsia" w:hAnsi="Times New Roman" w:cs="Times New Roman"/>
          <w:sz w:val="28"/>
          <w:szCs w:val="24"/>
          <w:lang w:eastAsia="ru-RU"/>
        </w:rPr>
        <w:t xml:space="preserve"> 100%. </w:t>
      </w:r>
      <w:r w:rsidR="00343720" w:rsidRPr="001D5790">
        <w:rPr>
          <w:rFonts w:ascii="Times New Roman" w:eastAsiaTheme="minorEastAsia" w:hAnsi="Times New Roman" w:cs="Times New Roman"/>
          <w:sz w:val="28"/>
          <w:szCs w:val="24"/>
          <w:lang w:eastAsia="ru-RU"/>
        </w:rPr>
        <w:t xml:space="preserve">                </w:t>
      </w:r>
      <w:r w:rsidR="00D834D1" w:rsidRPr="001D5790">
        <w:rPr>
          <w:rFonts w:ascii="Times New Roman" w:eastAsiaTheme="minorEastAsia" w:hAnsi="Times New Roman" w:cs="Times New Roman"/>
          <w:sz w:val="28"/>
          <w:szCs w:val="24"/>
          <w:lang w:eastAsia="ru-RU"/>
        </w:rPr>
        <w:t xml:space="preserve">В 4 детских садах функционируют группы для 50 детей младенческого возраста. </w:t>
      </w:r>
    </w:p>
    <w:p w:rsidR="004E23BB" w:rsidRPr="001D5790" w:rsidRDefault="004E23BB" w:rsidP="004E23BB">
      <w:pPr>
        <w:pBdr>
          <w:top w:val="none" w:sz="4" w:space="0" w:color="000000"/>
          <w:left w:val="none" w:sz="4" w:space="0" w:color="000000"/>
          <w:bottom w:val="none" w:sz="4" w:space="0" w:color="000000"/>
          <w:right w:val="none" w:sz="4" w:space="1" w:color="000000"/>
        </w:pBdr>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heme="minorEastAsia" w:hAnsi="Times New Roman" w:cs="Times New Roman"/>
          <w:sz w:val="28"/>
          <w:szCs w:val="24"/>
          <w:lang w:eastAsia="ru-RU"/>
        </w:rPr>
        <w:t>Образовательную услугу по адаптированным программам дошкольного образования получа</w:t>
      </w:r>
      <w:r w:rsidR="00E54FFA" w:rsidRPr="001D5790">
        <w:rPr>
          <w:rFonts w:ascii="Times New Roman" w:eastAsiaTheme="minorEastAsia" w:hAnsi="Times New Roman" w:cs="Times New Roman"/>
          <w:sz w:val="28"/>
          <w:szCs w:val="24"/>
          <w:lang w:eastAsia="ru-RU"/>
        </w:rPr>
        <w:t>е</w:t>
      </w:r>
      <w:r w:rsidRPr="001D5790">
        <w:rPr>
          <w:rFonts w:ascii="Times New Roman" w:eastAsiaTheme="minorEastAsia" w:hAnsi="Times New Roman" w:cs="Times New Roman"/>
          <w:sz w:val="28"/>
          <w:szCs w:val="24"/>
          <w:lang w:eastAsia="ru-RU"/>
        </w:rPr>
        <w:t>т 1</w:t>
      </w:r>
      <w:r w:rsidR="00D834D1" w:rsidRPr="001D5790">
        <w:rPr>
          <w:rFonts w:ascii="Times New Roman" w:eastAsiaTheme="minorEastAsia" w:hAnsi="Times New Roman" w:cs="Times New Roman"/>
          <w:sz w:val="28"/>
          <w:szCs w:val="24"/>
          <w:lang w:eastAsia="ru-RU"/>
        </w:rPr>
        <w:t> </w:t>
      </w:r>
      <w:r w:rsidRPr="001D5790">
        <w:rPr>
          <w:rFonts w:ascii="Times New Roman" w:eastAsiaTheme="minorEastAsia" w:hAnsi="Times New Roman" w:cs="Times New Roman"/>
          <w:sz w:val="28"/>
          <w:szCs w:val="24"/>
          <w:lang w:eastAsia="ru-RU"/>
        </w:rPr>
        <w:t>941 ребенок с ограниченными возможностями здоровья, в том числе 227 детей-инвалидов.</w:t>
      </w:r>
    </w:p>
    <w:p w:rsidR="004E23BB" w:rsidRPr="001D5790" w:rsidRDefault="004E23BB" w:rsidP="004E23BB">
      <w:pPr>
        <w:pBdr>
          <w:top w:val="none" w:sz="4" w:space="0" w:color="000000"/>
          <w:left w:val="none" w:sz="4" w:space="0" w:color="000000"/>
          <w:bottom w:val="none" w:sz="4" w:space="0" w:color="000000"/>
          <w:right w:val="none" w:sz="4" w:space="1" w:color="000000"/>
        </w:pBdr>
        <w:suppressAutoHyphens/>
        <w:spacing w:after="0" w:line="240" w:lineRule="auto"/>
        <w:ind w:firstLine="708"/>
        <w:jc w:val="both"/>
        <w:rPr>
          <w:rFonts w:ascii="Times New Roman" w:eastAsia="Times New Roman" w:hAnsi="Times New Roman" w:cs="Times New Roman"/>
          <w:sz w:val="24"/>
          <w:szCs w:val="24"/>
          <w:lang w:eastAsia="ru-RU"/>
        </w:rPr>
      </w:pPr>
      <w:r w:rsidRPr="001D5790">
        <w:rPr>
          <w:rFonts w:ascii="Times New Roman" w:eastAsiaTheme="minorEastAsia" w:hAnsi="Times New Roman" w:cs="Times New Roman"/>
          <w:sz w:val="28"/>
          <w:szCs w:val="24"/>
          <w:lang w:eastAsia="ru-RU"/>
        </w:rPr>
        <w:t xml:space="preserve">В рамках осуществления оздоровительной деятельности в детских садах функционируют специализированные кабинеты: приема кислородного коктейля, водолечения (жемчужные ванны, душ Шарко, циркулярный); массажа; озокеритопарафинолечения; </w:t>
      </w:r>
      <w:r w:rsidR="00D834D1" w:rsidRPr="001D5790">
        <w:rPr>
          <w:rFonts w:ascii="Times New Roman" w:eastAsiaTheme="minorEastAsia" w:hAnsi="Times New Roman" w:cs="Times New Roman"/>
          <w:sz w:val="28"/>
          <w:szCs w:val="24"/>
          <w:lang w:eastAsia="ru-RU"/>
        </w:rPr>
        <w:t>«</w:t>
      </w:r>
      <w:r w:rsidRPr="001D5790">
        <w:rPr>
          <w:rFonts w:ascii="Times New Roman" w:eastAsiaTheme="minorEastAsia" w:hAnsi="Times New Roman" w:cs="Times New Roman"/>
          <w:sz w:val="28"/>
          <w:szCs w:val="24"/>
          <w:lang w:eastAsia="ru-RU"/>
        </w:rPr>
        <w:t>БОС-здоровье</w:t>
      </w:r>
      <w:r w:rsidR="00D834D1" w:rsidRPr="001D5790">
        <w:rPr>
          <w:rFonts w:ascii="Times New Roman" w:eastAsiaTheme="minorEastAsia" w:hAnsi="Times New Roman" w:cs="Times New Roman"/>
          <w:sz w:val="28"/>
          <w:szCs w:val="24"/>
          <w:lang w:eastAsia="ru-RU"/>
        </w:rPr>
        <w:t>»</w:t>
      </w:r>
      <w:r w:rsidRPr="001D5790">
        <w:rPr>
          <w:rFonts w:ascii="Times New Roman" w:eastAsiaTheme="minorEastAsia" w:hAnsi="Times New Roman" w:cs="Times New Roman"/>
          <w:sz w:val="28"/>
          <w:szCs w:val="24"/>
          <w:lang w:eastAsia="ru-RU"/>
        </w:rPr>
        <w:t xml:space="preserve"> (ортопедический,                                      опорно-двигательный, логотерапевтический); физиотерапии,</w:t>
      </w:r>
      <w:r w:rsidRPr="001D5790">
        <w:rPr>
          <w:rFonts w:ascii="Times New Roman" w:eastAsia="Times New Roman" w:hAnsi="Times New Roman" w:cs="Times New Roman"/>
          <w:sz w:val="24"/>
          <w:szCs w:val="24"/>
          <w:lang w:eastAsia="ru-RU"/>
        </w:rPr>
        <w:t xml:space="preserve"> </w:t>
      </w:r>
      <w:r w:rsidRPr="001D5790">
        <w:rPr>
          <w:rFonts w:ascii="Times New Roman" w:eastAsiaTheme="minorEastAsia" w:hAnsi="Times New Roman" w:cs="Times New Roman"/>
          <w:sz w:val="28"/>
          <w:szCs w:val="24"/>
          <w:lang w:eastAsia="ru-RU"/>
        </w:rPr>
        <w:t xml:space="preserve">соляные комнаты; сенсорно-динамические залы </w:t>
      </w:r>
      <w:r w:rsidR="00D834D1" w:rsidRPr="001D5790">
        <w:rPr>
          <w:rFonts w:ascii="Times New Roman" w:eastAsiaTheme="minorEastAsia" w:hAnsi="Times New Roman" w:cs="Times New Roman"/>
          <w:sz w:val="28"/>
          <w:szCs w:val="24"/>
          <w:lang w:eastAsia="ru-RU"/>
        </w:rPr>
        <w:t>«</w:t>
      </w:r>
      <w:r w:rsidRPr="001D5790">
        <w:rPr>
          <w:rFonts w:ascii="Times New Roman" w:eastAsiaTheme="minorEastAsia" w:hAnsi="Times New Roman" w:cs="Times New Roman"/>
          <w:sz w:val="28"/>
          <w:szCs w:val="24"/>
          <w:lang w:eastAsia="ru-RU"/>
        </w:rPr>
        <w:t>Дом совы</w:t>
      </w:r>
      <w:r w:rsidR="00D834D1" w:rsidRPr="001D5790">
        <w:rPr>
          <w:rFonts w:ascii="Times New Roman" w:eastAsiaTheme="minorEastAsia" w:hAnsi="Times New Roman" w:cs="Times New Roman"/>
          <w:sz w:val="28"/>
          <w:szCs w:val="24"/>
          <w:lang w:eastAsia="ru-RU"/>
        </w:rPr>
        <w:t>»</w:t>
      </w:r>
      <w:r w:rsidRPr="001D5790">
        <w:rPr>
          <w:rFonts w:ascii="Times New Roman" w:eastAsiaTheme="minorEastAsia" w:hAnsi="Times New Roman" w:cs="Times New Roman"/>
          <w:sz w:val="28"/>
          <w:szCs w:val="24"/>
          <w:lang w:eastAsia="ru-RU"/>
        </w:rPr>
        <w:t>, лаборатория искусственного солнца, бассейны.</w:t>
      </w:r>
    </w:p>
    <w:p w:rsidR="004E23BB" w:rsidRPr="001D5790" w:rsidRDefault="003357AC" w:rsidP="007443D9">
      <w:pPr>
        <w:pBdr>
          <w:top w:val="none" w:sz="4" w:space="0" w:color="000000"/>
          <w:left w:val="none" w:sz="4" w:space="0" w:color="000000"/>
          <w:bottom w:val="none" w:sz="4" w:space="0" w:color="000000"/>
          <w:right w:val="none" w:sz="4" w:space="1" w:color="000000"/>
        </w:pBdr>
        <w:suppressAutoHyphens/>
        <w:spacing w:after="0" w:line="240" w:lineRule="auto"/>
        <w:ind w:firstLine="708"/>
        <w:jc w:val="both"/>
        <w:rPr>
          <w:rFonts w:ascii="Times New Roman" w:eastAsiaTheme="minorEastAsia" w:hAnsi="Times New Roman" w:cs="Times New Roman"/>
          <w:sz w:val="28"/>
          <w:szCs w:val="24"/>
          <w:lang w:eastAsia="ru-RU"/>
        </w:rPr>
      </w:pPr>
      <w:r w:rsidRPr="001D5790">
        <w:rPr>
          <w:rFonts w:ascii="Times New Roman" w:eastAsiaTheme="minorEastAsia" w:hAnsi="Times New Roman" w:cs="Times New Roman"/>
          <w:sz w:val="28"/>
          <w:szCs w:val="24"/>
          <w:lang w:eastAsia="ru-RU"/>
        </w:rPr>
        <w:t>А</w:t>
      </w:r>
      <w:r w:rsidR="004E23BB" w:rsidRPr="001D5790">
        <w:rPr>
          <w:rFonts w:ascii="Times New Roman" w:eastAsiaTheme="minorEastAsia" w:hAnsi="Times New Roman" w:cs="Times New Roman"/>
          <w:sz w:val="28"/>
          <w:szCs w:val="24"/>
          <w:lang w:eastAsia="ru-RU"/>
        </w:rPr>
        <w:t>ктивно развиваются альтернативные формы предоставления услуг дошкольного образования</w:t>
      </w:r>
      <w:r w:rsidRPr="001D5790">
        <w:rPr>
          <w:rFonts w:ascii="Times New Roman" w:eastAsiaTheme="minorEastAsia" w:hAnsi="Times New Roman" w:cs="Times New Roman"/>
          <w:sz w:val="28"/>
          <w:szCs w:val="24"/>
          <w:lang w:eastAsia="ru-RU"/>
        </w:rPr>
        <w:t>.</w:t>
      </w:r>
      <w:r w:rsidR="007443D9" w:rsidRPr="001D5790">
        <w:rPr>
          <w:rFonts w:ascii="Times New Roman" w:eastAsiaTheme="minorEastAsia" w:hAnsi="Times New Roman" w:cs="Times New Roman"/>
          <w:sz w:val="28"/>
          <w:szCs w:val="24"/>
          <w:lang w:eastAsia="ru-RU"/>
        </w:rPr>
        <w:t xml:space="preserve"> Ф</w:t>
      </w:r>
      <w:r w:rsidR="004E23BB" w:rsidRPr="001D5790">
        <w:rPr>
          <w:rFonts w:ascii="Times New Roman" w:eastAsiaTheme="minorEastAsia" w:hAnsi="Times New Roman" w:cs="Times New Roman"/>
          <w:sz w:val="28"/>
          <w:szCs w:val="24"/>
          <w:lang w:eastAsia="ru-RU"/>
        </w:rPr>
        <w:t xml:space="preserve">ункционируют группы кратковременного, сокращенного и вечернего пребывания. В 2023 году такие услуги предоставляли 15 детских </w:t>
      </w:r>
      <w:r w:rsidR="006D5335" w:rsidRPr="001D5790">
        <w:rPr>
          <w:rFonts w:ascii="Times New Roman" w:eastAsiaTheme="minorEastAsia" w:hAnsi="Times New Roman" w:cs="Times New Roman"/>
          <w:sz w:val="28"/>
          <w:szCs w:val="24"/>
          <w:lang w:eastAsia="ru-RU"/>
        </w:rPr>
        <w:t>садов с общим охватом 339 детей.</w:t>
      </w:r>
      <w:r w:rsidR="004E23BB" w:rsidRPr="001D5790">
        <w:rPr>
          <w:rFonts w:ascii="Times New Roman" w:eastAsiaTheme="minorEastAsia" w:hAnsi="Times New Roman" w:cs="Times New Roman"/>
          <w:sz w:val="28"/>
          <w:szCs w:val="24"/>
          <w:lang w:eastAsia="ru-RU"/>
        </w:rPr>
        <w:t xml:space="preserve"> </w:t>
      </w:r>
    </w:p>
    <w:p w:rsidR="004E23BB" w:rsidRPr="001D5790" w:rsidRDefault="007443D9" w:rsidP="004E23BB">
      <w:pPr>
        <w:pBdr>
          <w:top w:val="none" w:sz="4" w:space="0" w:color="000000"/>
          <w:left w:val="none" w:sz="4" w:space="0" w:color="000000"/>
          <w:bottom w:val="none" w:sz="4" w:space="0" w:color="000000"/>
          <w:right w:val="none" w:sz="4" w:space="0" w:color="000000"/>
        </w:pBdr>
        <w:suppressAutoHyphens/>
        <w:spacing w:after="0" w:line="240" w:lineRule="auto"/>
        <w:ind w:firstLine="708"/>
        <w:jc w:val="both"/>
        <w:rPr>
          <w:rFonts w:ascii="Times New Roman" w:eastAsiaTheme="minorEastAsia" w:hAnsi="Times New Roman" w:cs="Times New Roman"/>
          <w:sz w:val="28"/>
          <w:szCs w:val="24"/>
          <w:lang w:eastAsia="ru-RU"/>
        </w:rPr>
      </w:pPr>
      <w:r w:rsidRPr="001D5790">
        <w:rPr>
          <w:rFonts w:ascii="Times New Roman" w:eastAsiaTheme="minorEastAsia" w:hAnsi="Times New Roman" w:cs="Times New Roman"/>
          <w:sz w:val="28"/>
          <w:szCs w:val="24"/>
          <w:lang w:eastAsia="ru-RU"/>
        </w:rPr>
        <w:t>Ч</w:t>
      </w:r>
      <w:r w:rsidR="004E23BB" w:rsidRPr="001D5790">
        <w:rPr>
          <w:rFonts w:ascii="Times New Roman" w:eastAsiaTheme="minorEastAsia" w:hAnsi="Times New Roman" w:cs="Times New Roman"/>
          <w:sz w:val="28"/>
          <w:szCs w:val="24"/>
          <w:lang w:eastAsia="ru-RU"/>
        </w:rPr>
        <w:t>астны</w:t>
      </w:r>
      <w:r w:rsidRPr="001D5790">
        <w:rPr>
          <w:rFonts w:ascii="Times New Roman" w:eastAsiaTheme="minorEastAsia" w:hAnsi="Times New Roman" w:cs="Times New Roman"/>
          <w:sz w:val="28"/>
          <w:szCs w:val="24"/>
          <w:lang w:eastAsia="ru-RU"/>
        </w:rPr>
        <w:t>е</w:t>
      </w:r>
      <w:r w:rsidR="004E23BB" w:rsidRPr="001D5790">
        <w:rPr>
          <w:rFonts w:ascii="Times New Roman" w:eastAsiaTheme="minorEastAsia" w:hAnsi="Times New Roman" w:cs="Times New Roman"/>
          <w:sz w:val="28"/>
          <w:szCs w:val="24"/>
          <w:lang w:eastAsia="ru-RU"/>
        </w:rPr>
        <w:t xml:space="preserve"> детски</w:t>
      </w:r>
      <w:r w:rsidRPr="001D5790">
        <w:rPr>
          <w:rFonts w:ascii="Times New Roman" w:eastAsiaTheme="minorEastAsia" w:hAnsi="Times New Roman" w:cs="Times New Roman"/>
          <w:sz w:val="28"/>
          <w:szCs w:val="24"/>
          <w:lang w:eastAsia="ru-RU"/>
        </w:rPr>
        <w:t>е</w:t>
      </w:r>
      <w:r w:rsidR="004E23BB" w:rsidRPr="001D5790">
        <w:rPr>
          <w:rFonts w:ascii="Times New Roman" w:eastAsiaTheme="minorEastAsia" w:hAnsi="Times New Roman" w:cs="Times New Roman"/>
          <w:sz w:val="28"/>
          <w:szCs w:val="24"/>
          <w:lang w:eastAsia="ru-RU"/>
        </w:rPr>
        <w:t xml:space="preserve"> сад</w:t>
      </w:r>
      <w:r w:rsidRPr="001D5790">
        <w:rPr>
          <w:rFonts w:ascii="Times New Roman" w:eastAsiaTheme="minorEastAsia" w:hAnsi="Times New Roman" w:cs="Times New Roman"/>
          <w:sz w:val="28"/>
          <w:szCs w:val="24"/>
          <w:lang w:eastAsia="ru-RU"/>
        </w:rPr>
        <w:t xml:space="preserve">ы </w:t>
      </w:r>
      <w:r w:rsidR="004E23BB" w:rsidRPr="001D5790">
        <w:rPr>
          <w:rFonts w:ascii="Times New Roman" w:eastAsiaTheme="minorEastAsia" w:hAnsi="Times New Roman" w:cs="Times New Roman"/>
          <w:sz w:val="28"/>
          <w:szCs w:val="24"/>
          <w:lang w:eastAsia="ru-RU"/>
        </w:rPr>
        <w:t>посещают 282 ребенка</w:t>
      </w:r>
      <w:r w:rsidRPr="001D5790">
        <w:rPr>
          <w:rFonts w:ascii="Times New Roman" w:eastAsiaTheme="minorEastAsia" w:hAnsi="Times New Roman" w:cs="Times New Roman"/>
          <w:sz w:val="28"/>
          <w:szCs w:val="24"/>
          <w:lang w:eastAsia="ru-RU"/>
        </w:rPr>
        <w:t>, р</w:t>
      </w:r>
      <w:r w:rsidR="004E23BB" w:rsidRPr="001D5790">
        <w:rPr>
          <w:rFonts w:ascii="Times New Roman" w:eastAsiaTheme="minorEastAsia" w:hAnsi="Times New Roman" w:cs="Times New Roman"/>
          <w:sz w:val="28"/>
          <w:szCs w:val="24"/>
          <w:lang w:eastAsia="ru-RU"/>
        </w:rPr>
        <w:t xml:space="preserve">одителям </w:t>
      </w:r>
      <w:r w:rsidRPr="001D5790">
        <w:rPr>
          <w:rFonts w:ascii="Times New Roman" w:eastAsiaTheme="minorEastAsia" w:hAnsi="Times New Roman" w:cs="Times New Roman"/>
          <w:sz w:val="28"/>
          <w:szCs w:val="24"/>
          <w:lang w:eastAsia="ru-RU"/>
        </w:rPr>
        <w:t>которых</w:t>
      </w:r>
      <w:r w:rsidR="004E23BB" w:rsidRPr="001D5790">
        <w:rPr>
          <w:rFonts w:ascii="Times New Roman" w:eastAsiaTheme="minorEastAsia" w:hAnsi="Times New Roman" w:cs="Times New Roman"/>
          <w:sz w:val="28"/>
          <w:szCs w:val="24"/>
          <w:lang w:eastAsia="ru-RU"/>
        </w:rPr>
        <w:t xml:space="preserve"> выдается </w:t>
      </w:r>
      <w:r w:rsidR="006D5335" w:rsidRPr="001D5790">
        <w:rPr>
          <w:rFonts w:ascii="Times New Roman" w:eastAsiaTheme="minorEastAsia" w:hAnsi="Times New Roman" w:cs="Times New Roman"/>
          <w:sz w:val="28"/>
          <w:szCs w:val="24"/>
          <w:lang w:eastAsia="ru-RU"/>
        </w:rPr>
        <w:t>«</w:t>
      </w:r>
      <w:r w:rsidR="004E23BB" w:rsidRPr="001D5790">
        <w:rPr>
          <w:rFonts w:ascii="Times New Roman" w:eastAsiaTheme="minorEastAsia" w:hAnsi="Times New Roman" w:cs="Times New Roman"/>
          <w:sz w:val="28"/>
          <w:szCs w:val="24"/>
          <w:lang w:eastAsia="ru-RU"/>
        </w:rPr>
        <w:t>Сертификат дошкольника</w:t>
      </w:r>
      <w:r w:rsidR="006D5335" w:rsidRPr="001D5790">
        <w:rPr>
          <w:rFonts w:ascii="Times New Roman" w:eastAsiaTheme="minorEastAsia" w:hAnsi="Times New Roman" w:cs="Times New Roman"/>
          <w:sz w:val="28"/>
          <w:szCs w:val="24"/>
          <w:lang w:eastAsia="ru-RU"/>
        </w:rPr>
        <w:t>»</w:t>
      </w:r>
      <w:r w:rsidR="004E23BB" w:rsidRPr="001D5790">
        <w:rPr>
          <w:rFonts w:ascii="Times New Roman" w:eastAsiaTheme="minorEastAsia" w:hAnsi="Times New Roman" w:cs="Times New Roman"/>
          <w:sz w:val="28"/>
          <w:szCs w:val="24"/>
          <w:lang w:eastAsia="ru-RU"/>
        </w:rPr>
        <w:t xml:space="preserve"> </w:t>
      </w:r>
      <w:r w:rsidR="003357AC" w:rsidRPr="001D5790">
        <w:rPr>
          <w:rFonts w:ascii="Times New Roman" w:eastAsiaTheme="minorEastAsia" w:hAnsi="Times New Roman" w:cs="Times New Roman"/>
          <w:sz w:val="28"/>
          <w:szCs w:val="24"/>
          <w:lang w:eastAsia="ru-RU"/>
        </w:rPr>
        <w:t>на</w:t>
      </w:r>
      <w:r w:rsidR="004E23BB" w:rsidRPr="001D5790">
        <w:rPr>
          <w:rFonts w:ascii="Times New Roman" w:eastAsiaTheme="minorEastAsia" w:hAnsi="Times New Roman" w:cs="Times New Roman"/>
          <w:sz w:val="28"/>
          <w:szCs w:val="24"/>
          <w:lang w:eastAsia="ru-RU"/>
        </w:rPr>
        <w:t xml:space="preserve"> сумм</w:t>
      </w:r>
      <w:r w:rsidR="003357AC" w:rsidRPr="001D5790">
        <w:rPr>
          <w:rFonts w:ascii="Times New Roman" w:eastAsiaTheme="minorEastAsia" w:hAnsi="Times New Roman" w:cs="Times New Roman"/>
          <w:sz w:val="28"/>
          <w:szCs w:val="24"/>
          <w:lang w:eastAsia="ru-RU"/>
        </w:rPr>
        <w:t>у</w:t>
      </w:r>
      <w:r w:rsidR="004E23BB" w:rsidRPr="001D5790">
        <w:rPr>
          <w:rFonts w:ascii="Times New Roman" w:eastAsiaTheme="minorEastAsia" w:hAnsi="Times New Roman" w:cs="Times New Roman"/>
          <w:sz w:val="28"/>
          <w:szCs w:val="24"/>
          <w:lang w:eastAsia="ru-RU"/>
        </w:rPr>
        <w:t xml:space="preserve"> 4 </w:t>
      </w:r>
      <w:r w:rsidR="00F610D4" w:rsidRPr="001D5790">
        <w:rPr>
          <w:rFonts w:ascii="Times New Roman" w:eastAsiaTheme="minorEastAsia" w:hAnsi="Times New Roman" w:cs="Times New Roman"/>
          <w:sz w:val="28"/>
          <w:szCs w:val="24"/>
          <w:lang w:eastAsia="ru-RU"/>
        </w:rPr>
        <w:t>тыс.</w:t>
      </w:r>
      <w:r w:rsidR="004E23BB" w:rsidRPr="001D5790">
        <w:rPr>
          <w:rFonts w:ascii="Times New Roman" w:eastAsiaTheme="minorEastAsia" w:hAnsi="Times New Roman" w:cs="Times New Roman"/>
          <w:sz w:val="28"/>
          <w:szCs w:val="24"/>
          <w:lang w:eastAsia="ru-RU"/>
        </w:rPr>
        <w:t xml:space="preserve"> рублей, что позволяет уменьшить родительскую плату. </w:t>
      </w:r>
    </w:p>
    <w:p w:rsidR="004E23BB" w:rsidRPr="001D5790" w:rsidRDefault="004E23BB" w:rsidP="004E23BB">
      <w:pPr>
        <w:pBdr>
          <w:top w:val="none" w:sz="4" w:space="0" w:color="000000"/>
          <w:left w:val="none" w:sz="4" w:space="0" w:color="000000"/>
          <w:bottom w:val="none" w:sz="4" w:space="0" w:color="000000"/>
          <w:right w:val="none" w:sz="4" w:space="0" w:color="000000"/>
        </w:pBdr>
        <w:suppressAutoHyphens/>
        <w:spacing w:after="0" w:line="240" w:lineRule="auto"/>
        <w:ind w:firstLine="708"/>
        <w:jc w:val="both"/>
        <w:rPr>
          <w:rFonts w:ascii="Times New Roman" w:eastAsia="Times New Roman" w:hAnsi="Times New Roman" w:cs="Times New Roman"/>
          <w:sz w:val="28"/>
          <w:szCs w:val="24"/>
          <w:lang w:eastAsia="ru-RU"/>
        </w:rPr>
      </w:pPr>
      <w:r w:rsidRPr="001D5790">
        <w:rPr>
          <w:rFonts w:ascii="Times New Roman" w:eastAsiaTheme="minorEastAsia" w:hAnsi="Times New Roman" w:cs="Times New Roman"/>
          <w:sz w:val="28"/>
          <w:szCs w:val="24"/>
          <w:lang w:eastAsia="ru-RU"/>
        </w:rPr>
        <w:t xml:space="preserve">С целью поддержки семей, имеющих детей, в детских садах оказываются услуги психолого-педагогической, методической и консультативной помощи родителям. Успешно работает городская модель психолого-педагогической поддержки и сопровождения семей, организованы консультационные центры, детско-родительские клубы, лекотеки. </w:t>
      </w:r>
      <w:r w:rsidRPr="001D5790">
        <w:rPr>
          <w:rFonts w:ascii="Times New Roman" w:eastAsia="Times New Roman" w:hAnsi="Times New Roman" w:cs="Times New Roman"/>
          <w:sz w:val="28"/>
          <w:szCs w:val="28"/>
          <w:lang w:eastAsia="zh-CN"/>
        </w:rPr>
        <w:t xml:space="preserve">На базе детского сада №77 </w:t>
      </w:r>
      <w:r w:rsidR="00E60D43" w:rsidRPr="001D5790">
        <w:rPr>
          <w:rFonts w:ascii="Times New Roman" w:eastAsia="Times New Roman" w:hAnsi="Times New Roman" w:cs="Times New Roman"/>
          <w:sz w:val="28"/>
          <w:szCs w:val="28"/>
          <w:lang w:eastAsia="zh-CN"/>
        </w:rPr>
        <w:t>«</w:t>
      </w:r>
      <w:r w:rsidRPr="001D5790">
        <w:rPr>
          <w:rFonts w:ascii="Times New Roman" w:eastAsia="Times New Roman" w:hAnsi="Times New Roman" w:cs="Times New Roman"/>
          <w:sz w:val="28"/>
          <w:szCs w:val="28"/>
          <w:lang w:eastAsia="zh-CN"/>
        </w:rPr>
        <w:t>Эрудит</w:t>
      </w:r>
      <w:r w:rsidR="00E60D43" w:rsidRPr="001D5790">
        <w:rPr>
          <w:rFonts w:ascii="Times New Roman" w:eastAsia="Times New Roman" w:hAnsi="Times New Roman" w:cs="Times New Roman"/>
          <w:sz w:val="28"/>
          <w:szCs w:val="28"/>
          <w:lang w:eastAsia="zh-CN"/>
        </w:rPr>
        <w:t>»</w:t>
      </w:r>
      <w:r w:rsidRPr="001D5790">
        <w:rPr>
          <w:rFonts w:ascii="Times New Roman" w:eastAsia="Times New Roman" w:hAnsi="Times New Roman" w:cs="Times New Roman"/>
          <w:sz w:val="28"/>
          <w:szCs w:val="28"/>
          <w:lang w:eastAsia="zh-CN"/>
        </w:rPr>
        <w:t xml:space="preserve"> открыт </w:t>
      </w:r>
      <w:r w:rsidRPr="001D5790">
        <w:rPr>
          <w:rFonts w:ascii="Times New Roman" w:hAnsi="Times New Roman" w:cs="Times New Roman"/>
          <w:sz w:val="28"/>
          <w:szCs w:val="28"/>
        </w:rPr>
        <w:t xml:space="preserve">центр логопедической помощи </w:t>
      </w:r>
      <w:r w:rsidR="00E60D43" w:rsidRPr="001D5790">
        <w:rPr>
          <w:rFonts w:ascii="Times New Roman" w:hAnsi="Times New Roman" w:cs="Times New Roman"/>
          <w:sz w:val="28"/>
          <w:szCs w:val="28"/>
        </w:rPr>
        <w:t>«</w:t>
      </w:r>
      <w:r w:rsidRPr="001D5790">
        <w:rPr>
          <w:rFonts w:ascii="Times New Roman" w:hAnsi="Times New Roman" w:cs="Times New Roman"/>
          <w:sz w:val="28"/>
          <w:szCs w:val="28"/>
        </w:rPr>
        <w:t>Логоритм</w:t>
      </w:r>
      <w:r w:rsidR="00E60D43" w:rsidRPr="001D5790">
        <w:rPr>
          <w:rFonts w:ascii="Times New Roman" w:hAnsi="Times New Roman" w:cs="Times New Roman"/>
          <w:sz w:val="28"/>
          <w:szCs w:val="28"/>
        </w:rPr>
        <w:t>»</w:t>
      </w:r>
      <w:r w:rsidRPr="001D5790">
        <w:rPr>
          <w:rFonts w:ascii="Times New Roman" w:hAnsi="Times New Roman" w:cs="Times New Roman"/>
          <w:sz w:val="28"/>
          <w:szCs w:val="28"/>
        </w:rPr>
        <w:t>.</w:t>
      </w:r>
    </w:p>
    <w:p w:rsidR="004E23BB" w:rsidRPr="001D5790" w:rsidRDefault="004E23BB" w:rsidP="004E23BB">
      <w:pPr>
        <w:widowControl w:val="0"/>
        <w:suppressAutoHyphens/>
        <w:spacing w:after="0" w:line="240" w:lineRule="auto"/>
        <w:ind w:firstLine="709"/>
        <w:jc w:val="both"/>
        <w:rPr>
          <w:rFonts w:ascii="Times New Roman" w:eastAsiaTheme="minorEastAsia" w:hAnsi="Times New Roman" w:cs="Times New Roman"/>
          <w:sz w:val="28"/>
          <w:szCs w:val="28"/>
          <w:lang w:eastAsia="ar-SA"/>
        </w:rPr>
      </w:pPr>
      <w:r w:rsidRPr="001D5790">
        <w:rPr>
          <w:rFonts w:ascii="Times New Roman" w:eastAsiaTheme="minorEastAsia" w:hAnsi="Times New Roman" w:cs="Times New Roman"/>
          <w:sz w:val="28"/>
          <w:szCs w:val="28"/>
          <w:lang w:eastAsia="ar-SA"/>
        </w:rPr>
        <w:t xml:space="preserve">Общая численность обучающихся </w:t>
      </w:r>
      <w:r w:rsidR="00D66287" w:rsidRPr="001D5790">
        <w:rPr>
          <w:rFonts w:ascii="Times New Roman" w:eastAsiaTheme="minorEastAsia" w:hAnsi="Times New Roman" w:cs="Times New Roman"/>
          <w:sz w:val="28"/>
          <w:szCs w:val="28"/>
          <w:lang w:eastAsia="ar-SA"/>
        </w:rPr>
        <w:t>муниципальных школ составляет 37 </w:t>
      </w:r>
      <w:r w:rsidRPr="001D5790">
        <w:rPr>
          <w:rFonts w:ascii="Times New Roman" w:eastAsiaTheme="minorEastAsia" w:hAnsi="Times New Roman" w:cs="Times New Roman"/>
          <w:sz w:val="28"/>
          <w:szCs w:val="28"/>
          <w:lang w:eastAsia="ar-SA"/>
        </w:rPr>
        <w:t xml:space="preserve">836 </w:t>
      </w:r>
      <w:r w:rsidR="00095D34" w:rsidRPr="001D5790">
        <w:rPr>
          <w:rFonts w:ascii="Times New Roman" w:eastAsiaTheme="minorEastAsia" w:hAnsi="Times New Roman" w:cs="Times New Roman"/>
          <w:sz w:val="28"/>
          <w:szCs w:val="28"/>
          <w:lang w:eastAsia="ar-SA"/>
        </w:rPr>
        <w:t>человек</w:t>
      </w:r>
      <w:r w:rsidRPr="001D5790">
        <w:rPr>
          <w:rFonts w:ascii="Times New Roman" w:eastAsiaTheme="minorEastAsia" w:hAnsi="Times New Roman" w:cs="Times New Roman"/>
          <w:sz w:val="28"/>
          <w:szCs w:val="28"/>
          <w:lang w:eastAsia="ar-SA"/>
        </w:rPr>
        <w:t>.</w:t>
      </w:r>
    </w:p>
    <w:p w:rsidR="00D32E3C" w:rsidRPr="001D5790" w:rsidRDefault="00D32E3C" w:rsidP="001B4F92">
      <w:pPr>
        <w:widowControl w:val="0"/>
        <w:suppressAutoHyphens/>
        <w:spacing w:after="0" w:line="240" w:lineRule="auto"/>
        <w:ind w:firstLine="709"/>
        <w:jc w:val="right"/>
        <w:rPr>
          <w:rFonts w:ascii="Times New Roman" w:eastAsia="Times New Roman" w:hAnsi="Times New Roman"/>
          <w:sz w:val="28"/>
          <w:szCs w:val="28"/>
          <w:lang w:eastAsia="ru-RU"/>
        </w:rPr>
      </w:pPr>
    </w:p>
    <w:p w:rsidR="00D32E3C" w:rsidRPr="001D5790" w:rsidRDefault="00D32E3C" w:rsidP="001B4F92">
      <w:pPr>
        <w:widowControl w:val="0"/>
        <w:suppressAutoHyphens/>
        <w:spacing w:after="0" w:line="240" w:lineRule="auto"/>
        <w:ind w:firstLine="709"/>
        <w:jc w:val="right"/>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Таблица </w:t>
      </w:r>
      <w:r w:rsidRPr="001D5790">
        <w:rPr>
          <w:rFonts w:ascii="Times New Roman" w:eastAsia="Times New Roman" w:hAnsi="Times New Roman"/>
          <w:sz w:val="28"/>
          <w:szCs w:val="28"/>
          <w:lang w:eastAsia="ru-RU"/>
        </w:rPr>
        <w:fldChar w:fldCharType="begin"/>
      </w:r>
      <w:r w:rsidRPr="001D5790">
        <w:rPr>
          <w:rFonts w:ascii="Times New Roman" w:eastAsia="Times New Roman" w:hAnsi="Times New Roman"/>
          <w:sz w:val="28"/>
          <w:szCs w:val="28"/>
          <w:lang w:eastAsia="ru-RU"/>
        </w:rPr>
        <w:instrText xml:space="preserve"> SEQ Таблица \* ARABIC </w:instrText>
      </w:r>
      <w:r w:rsidRPr="001D5790">
        <w:rPr>
          <w:rFonts w:ascii="Times New Roman" w:eastAsia="Times New Roman" w:hAnsi="Times New Roman"/>
          <w:sz w:val="28"/>
          <w:szCs w:val="28"/>
          <w:lang w:eastAsia="ru-RU"/>
        </w:rPr>
        <w:fldChar w:fldCharType="separate"/>
      </w:r>
      <w:r w:rsidR="008735AB">
        <w:rPr>
          <w:rFonts w:ascii="Times New Roman" w:eastAsia="Times New Roman" w:hAnsi="Times New Roman"/>
          <w:noProof/>
          <w:sz w:val="28"/>
          <w:szCs w:val="28"/>
          <w:lang w:eastAsia="ru-RU"/>
        </w:rPr>
        <w:t>15</w:t>
      </w:r>
      <w:r w:rsidRPr="001D5790">
        <w:rPr>
          <w:rFonts w:ascii="Times New Roman" w:eastAsia="Times New Roman" w:hAnsi="Times New Roman"/>
          <w:sz w:val="28"/>
          <w:szCs w:val="28"/>
          <w:lang w:eastAsia="ru-RU"/>
        </w:rPr>
        <w:fldChar w:fldCharType="end"/>
      </w:r>
    </w:p>
    <w:p w:rsidR="00D32E3C" w:rsidRPr="001D5790" w:rsidRDefault="00D32E3C" w:rsidP="001B4F92">
      <w:pPr>
        <w:spacing w:after="0" w:line="240" w:lineRule="auto"/>
        <w:rPr>
          <w:rFonts w:ascii="Times New Roman" w:hAnsi="Times New Roman" w:cs="Times New Roman"/>
          <w:sz w:val="28"/>
          <w:szCs w:val="28"/>
        </w:rPr>
      </w:pPr>
    </w:p>
    <w:p w:rsidR="00D32E3C" w:rsidRPr="001D5790" w:rsidRDefault="00D32E3C" w:rsidP="001B4F92">
      <w:pPr>
        <w:widowControl w:val="0"/>
        <w:suppressAutoHyphens/>
        <w:spacing w:after="0" w:line="240" w:lineRule="auto"/>
        <w:jc w:val="center"/>
        <w:rPr>
          <w:rFonts w:ascii="Times New Roman" w:eastAsia="SimSun" w:hAnsi="Times New Roman"/>
          <w:b/>
          <w:sz w:val="28"/>
          <w:szCs w:val="28"/>
          <w:lang w:eastAsia="ar-SA"/>
        </w:rPr>
      </w:pPr>
      <w:r w:rsidRPr="001D5790">
        <w:rPr>
          <w:rFonts w:ascii="Times New Roman" w:eastAsia="SimSun" w:hAnsi="Times New Roman"/>
          <w:b/>
          <w:sz w:val="28"/>
          <w:szCs w:val="28"/>
          <w:lang w:eastAsia="ar-SA"/>
        </w:rPr>
        <w:t xml:space="preserve">Численность обучающихся </w:t>
      </w:r>
    </w:p>
    <w:p w:rsidR="00D32E3C" w:rsidRPr="001D5790" w:rsidRDefault="00D32E3C" w:rsidP="001B4F92">
      <w:pPr>
        <w:widowControl w:val="0"/>
        <w:suppressAutoHyphens/>
        <w:spacing w:after="0" w:line="240" w:lineRule="auto"/>
        <w:jc w:val="center"/>
        <w:rPr>
          <w:rFonts w:ascii="Times New Roman" w:eastAsia="SimSun" w:hAnsi="Times New Roman"/>
          <w:b/>
          <w:sz w:val="28"/>
          <w:szCs w:val="28"/>
          <w:lang w:eastAsia="ar-SA"/>
        </w:rPr>
      </w:pPr>
      <w:r w:rsidRPr="001D5790">
        <w:rPr>
          <w:rFonts w:ascii="Times New Roman" w:eastAsia="SimSun" w:hAnsi="Times New Roman"/>
          <w:b/>
          <w:sz w:val="28"/>
          <w:szCs w:val="28"/>
          <w:lang w:eastAsia="ar-SA"/>
        </w:rPr>
        <w:t>в муниципальных общеобразовательных организациях</w:t>
      </w:r>
    </w:p>
    <w:p w:rsidR="00D32E3C" w:rsidRPr="001D5790" w:rsidRDefault="00D32E3C" w:rsidP="001B4F92">
      <w:pPr>
        <w:spacing w:after="0" w:line="240" w:lineRule="auto"/>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343720">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D32E3C" w:rsidRPr="001D5790" w:rsidRDefault="00D32E3C"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r>
      <w:tr w:rsidR="00D32E3C" w:rsidRPr="001D5790" w:rsidTr="00343720">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both"/>
              <w:rPr>
                <w:rFonts w:ascii="Times New Roman" w:eastAsia="SimSun" w:hAnsi="Times New Roman"/>
                <w:lang w:eastAsia="ar-SA"/>
              </w:rPr>
            </w:pPr>
            <w:r w:rsidRPr="001D5790">
              <w:rPr>
                <w:rFonts w:ascii="Times New Roman" w:eastAsia="SimSun" w:hAnsi="Times New Roman"/>
                <w:lang w:eastAsia="ar-SA"/>
              </w:rPr>
              <w:t>Количество обучающихся в муниципальных школах (чел.)</w:t>
            </w:r>
          </w:p>
        </w:tc>
        <w:tc>
          <w:tcPr>
            <w:tcW w:w="439"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center"/>
              <w:rPr>
                <w:rFonts w:ascii="Times New Roman" w:eastAsia="SimSun" w:hAnsi="Times New Roman"/>
                <w:lang w:eastAsia="ar-SA"/>
              </w:rPr>
            </w:pPr>
            <w:r w:rsidRPr="001D5790">
              <w:rPr>
                <w:rFonts w:ascii="Times New Roman" w:eastAsia="SimSun" w:hAnsi="Times New Roman"/>
                <w:lang w:eastAsia="ar-SA"/>
              </w:rPr>
              <w:t>34 261</w:t>
            </w:r>
          </w:p>
        </w:tc>
        <w:tc>
          <w:tcPr>
            <w:tcW w:w="438"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center"/>
              <w:rPr>
                <w:rFonts w:ascii="Times New Roman" w:eastAsia="SimSun" w:hAnsi="Times New Roman"/>
                <w:lang w:eastAsia="ar-SA"/>
              </w:rPr>
            </w:pPr>
            <w:r w:rsidRPr="001D5790">
              <w:rPr>
                <w:rFonts w:ascii="Times New Roman" w:eastAsia="SimSun" w:hAnsi="Times New Roman"/>
                <w:lang w:eastAsia="ar-SA"/>
              </w:rPr>
              <w:t>35 224</w:t>
            </w:r>
          </w:p>
        </w:tc>
        <w:tc>
          <w:tcPr>
            <w:tcW w:w="440"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center"/>
              <w:rPr>
                <w:rFonts w:ascii="Times New Roman" w:eastAsia="SimSun" w:hAnsi="Times New Roman"/>
                <w:lang w:eastAsia="ar-SA"/>
              </w:rPr>
            </w:pPr>
            <w:r w:rsidRPr="001D5790">
              <w:rPr>
                <w:rFonts w:ascii="Times New Roman" w:eastAsia="SimSun" w:hAnsi="Times New Roman"/>
                <w:lang w:eastAsia="ar-SA"/>
              </w:rPr>
              <w:t>36 275</w:t>
            </w:r>
          </w:p>
        </w:tc>
        <w:tc>
          <w:tcPr>
            <w:tcW w:w="421"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center"/>
              <w:rPr>
                <w:rFonts w:ascii="Times New Roman" w:eastAsia="SimSun" w:hAnsi="Times New Roman"/>
                <w:lang w:eastAsia="ar-SA"/>
              </w:rPr>
            </w:pPr>
            <w:r w:rsidRPr="001D5790">
              <w:rPr>
                <w:rFonts w:ascii="Times New Roman" w:eastAsia="SimSun" w:hAnsi="Times New Roman"/>
                <w:lang w:eastAsia="ar-SA"/>
              </w:rPr>
              <w:t>37 327</w:t>
            </w:r>
          </w:p>
        </w:tc>
        <w:tc>
          <w:tcPr>
            <w:tcW w:w="421" w:type="pct"/>
            <w:tcBorders>
              <w:top w:val="single" w:sz="4" w:space="0" w:color="auto"/>
              <w:left w:val="single" w:sz="4" w:space="0" w:color="auto"/>
              <w:bottom w:val="single" w:sz="4" w:space="0" w:color="auto"/>
              <w:right w:val="single" w:sz="4" w:space="0" w:color="auto"/>
            </w:tcBorders>
          </w:tcPr>
          <w:p w:rsidR="00D32E3C" w:rsidRPr="001D5790" w:rsidRDefault="00D32E3C" w:rsidP="00D32E3C">
            <w:pPr>
              <w:suppressAutoHyphens/>
              <w:spacing w:after="0" w:line="240" w:lineRule="auto"/>
              <w:jc w:val="center"/>
              <w:rPr>
                <w:rFonts w:ascii="Times New Roman" w:eastAsia="SimSun" w:hAnsi="Times New Roman"/>
                <w:lang w:eastAsia="ar-SA"/>
              </w:rPr>
            </w:pPr>
            <w:r w:rsidRPr="001D5790">
              <w:rPr>
                <w:rFonts w:ascii="Times New Roman" w:eastAsia="SimSun" w:hAnsi="Times New Roman" w:cs="Times New Roman"/>
                <w:lang w:eastAsia="ar-SA"/>
              </w:rPr>
              <w:t>37 836</w:t>
            </w:r>
          </w:p>
        </w:tc>
      </w:tr>
    </w:tbl>
    <w:p w:rsidR="004E23BB" w:rsidRPr="001D5790" w:rsidRDefault="004E23BB" w:rsidP="004E23BB">
      <w:pPr>
        <w:widowControl w:val="0"/>
        <w:suppressAutoHyphens/>
        <w:spacing w:after="0" w:line="240" w:lineRule="auto"/>
        <w:ind w:firstLine="709"/>
        <w:jc w:val="right"/>
        <w:rPr>
          <w:rFonts w:ascii="Times New Roman" w:eastAsia="SimSun" w:hAnsi="Times New Roman" w:cs="Times New Roman"/>
          <w:sz w:val="28"/>
          <w:szCs w:val="28"/>
          <w:lang w:eastAsia="ar-SA"/>
        </w:rPr>
      </w:pPr>
    </w:p>
    <w:p w:rsidR="004E23BB" w:rsidRPr="001D5790" w:rsidRDefault="004E23BB" w:rsidP="004E23BB">
      <w:pPr>
        <w:suppressAutoHyphens/>
        <w:spacing w:after="0" w:line="240" w:lineRule="auto"/>
        <w:ind w:firstLine="709"/>
        <w:contextualSpacing/>
        <w:jc w:val="both"/>
        <w:rPr>
          <w:rFonts w:ascii="Times New Roman" w:eastAsiaTheme="minorEastAsia" w:hAnsi="Times New Roman" w:cs="Times New Roman"/>
          <w:bCs/>
          <w:strike/>
          <w:sz w:val="28"/>
          <w:szCs w:val="28"/>
          <w:lang w:eastAsia="ru-RU"/>
        </w:rPr>
      </w:pPr>
      <w:r w:rsidRPr="001D5790">
        <w:rPr>
          <w:rFonts w:ascii="Times New Roman" w:eastAsiaTheme="minorEastAsia" w:hAnsi="Times New Roman" w:cs="Times New Roman"/>
          <w:sz w:val="28"/>
          <w:szCs w:val="28"/>
          <w:shd w:val="clear" w:color="auto" w:fill="FFFFFF"/>
          <w:lang w:eastAsia="ru-RU"/>
        </w:rPr>
        <w:t>В 2023-2024 учебном году во вторую смену обучается 5</w:t>
      </w:r>
      <w:r w:rsidR="00B0654E" w:rsidRPr="001D5790">
        <w:rPr>
          <w:rFonts w:ascii="Times New Roman" w:eastAsiaTheme="minorEastAsia" w:hAnsi="Times New Roman" w:cs="Times New Roman"/>
          <w:sz w:val="28"/>
          <w:szCs w:val="28"/>
          <w:shd w:val="clear" w:color="auto" w:fill="FFFFFF"/>
          <w:lang w:eastAsia="ru-RU"/>
        </w:rPr>
        <w:t> </w:t>
      </w:r>
      <w:r w:rsidR="003A59D8" w:rsidRPr="001D5790">
        <w:rPr>
          <w:rFonts w:ascii="Times New Roman" w:eastAsiaTheme="minorEastAsia" w:hAnsi="Times New Roman" w:cs="Times New Roman"/>
          <w:sz w:val="28"/>
          <w:szCs w:val="28"/>
          <w:shd w:val="clear" w:color="auto" w:fill="FFFFFF"/>
          <w:lang w:eastAsia="ru-RU"/>
        </w:rPr>
        <w:t>386 человек (14,2</w:t>
      </w:r>
      <w:r w:rsidR="00B0654E" w:rsidRPr="001D5790">
        <w:rPr>
          <w:rFonts w:ascii="Times New Roman" w:eastAsiaTheme="minorEastAsia" w:hAnsi="Times New Roman" w:cs="Times New Roman"/>
          <w:sz w:val="28"/>
          <w:szCs w:val="28"/>
          <w:shd w:val="clear" w:color="auto" w:fill="FFFFFF"/>
          <w:lang w:eastAsia="ru-RU"/>
        </w:rPr>
        <w:t>%) из 17 школ.</w:t>
      </w:r>
      <w:r w:rsidRPr="001D5790">
        <w:rPr>
          <w:rFonts w:ascii="Times New Roman" w:eastAsiaTheme="minorEastAsia" w:hAnsi="Times New Roman" w:cs="Times New Roman"/>
          <w:sz w:val="28"/>
          <w:szCs w:val="28"/>
          <w:shd w:val="clear" w:color="auto" w:fill="FFFFFF"/>
          <w:lang w:eastAsia="ru-RU"/>
        </w:rPr>
        <w:t xml:space="preserve"> </w:t>
      </w:r>
      <w:r w:rsidRPr="001D5790">
        <w:rPr>
          <w:rFonts w:ascii="Times New Roman" w:eastAsiaTheme="minorEastAsia" w:hAnsi="Times New Roman" w:cs="Times New Roman"/>
          <w:sz w:val="28"/>
          <w:szCs w:val="28"/>
          <w:lang w:eastAsia="ru-RU"/>
        </w:rPr>
        <w:t xml:space="preserve">Проектная мощность учреждений не позволяет организовать образовательный процесс в одну смену для всех обучающихся. </w:t>
      </w:r>
      <w:r w:rsidR="00B0654E" w:rsidRPr="001D5790">
        <w:rPr>
          <w:rFonts w:ascii="Times New Roman" w:eastAsia="Times New Roman" w:hAnsi="Times New Roman" w:cs="Times New Roman"/>
          <w:sz w:val="28"/>
          <w:szCs w:val="28"/>
          <w:lang w:eastAsia="ru-RU"/>
        </w:rPr>
        <w:t>А</w:t>
      </w:r>
      <w:r w:rsidRPr="001D5790">
        <w:rPr>
          <w:rFonts w:ascii="Times New Roman" w:eastAsia="Times New Roman" w:hAnsi="Times New Roman" w:cs="Times New Roman"/>
          <w:sz w:val="28"/>
          <w:szCs w:val="28"/>
          <w:lang w:eastAsia="ru-RU"/>
        </w:rPr>
        <w:t>ктуальной остается задача по ликвидации двухсменного обучения и переводу общеобразовательных организаций на односменный режим работы.</w:t>
      </w:r>
    </w:p>
    <w:p w:rsidR="004E23BB" w:rsidRPr="001D5790" w:rsidRDefault="004E23BB" w:rsidP="004E23BB">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heme="minorEastAsia" w:hAnsi="Times New Roman" w:cs="Times New Roman"/>
          <w:sz w:val="28"/>
          <w:szCs w:val="28"/>
          <w:lang w:eastAsia="ar-SA"/>
        </w:rPr>
        <w:t xml:space="preserve">Реализация профильного обучения в старших классах существенно расширяет возможности выстраивания индивидуальной образовательной траектории для обучающихся. В муниципальных общеобразовательных организациях сформированы 125 профильных классов, 86,1% учащихся 10-11 классов охвачены профильным обучением. В школе №42 и лицее №1 открыты Роснефть-классы, в школе №5 </w:t>
      </w:r>
      <w:r w:rsidR="004B76FD" w:rsidRPr="001D5790">
        <w:rPr>
          <w:rFonts w:ascii="Times New Roman" w:eastAsiaTheme="minorEastAsia" w:hAnsi="Times New Roman" w:cs="Times New Roman"/>
          <w:sz w:val="28"/>
          <w:szCs w:val="28"/>
          <w:lang w:eastAsia="ar-SA"/>
        </w:rPr>
        <w:t>-</w:t>
      </w:r>
      <w:r w:rsidRPr="001D5790">
        <w:rPr>
          <w:rFonts w:ascii="Times New Roman" w:eastAsiaTheme="minorEastAsia" w:hAnsi="Times New Roman" w:cs="Times New Roman"/>
          <w:sz w:val="28"/>
          <w:szCs w:val="28"/>
          <w:lang w:eastAsia="ar-SA"/>
        </w:rPr>
        <w:t xml:space="preserve"> энерго-класс, в школах №21, 32, 34, 43, 44 </w:t>
      </w:r>
      <w:r w:rsidR="004B76FD" w:rsidRPr="001D5790">
        <w:rPr>
          <w:rFonts w:ascii="Times New Roman" w:eastAsiaTheme="minorEastAsia" w:hAnsi="Times New Roman" w:cs="Times New Roman"/>
          <w:sz w:val="28"/>
          <w:szCs w:val="28"/>
          <w:lang w:eastAsia="ar-SA"/>
        </w:rPr>
        <w:t>-</w:t>
      </w:r>
      <w:r w:rsidRPr="001D5790">
        <w:rPr>
          <w:rFonts w:ascii="Times New Roman" w:eastAsiaTheme="minorEastAsia" w:hAnsi="Times New Roman" w:cs="Times New Roman"/>
          <w:sz w:val="28"/>
          <w:szCs w:val="28"/>
          <w:lang w:eastAsia="ar-SA"/>
        </w:rPr>
        <w:t xml:space="preserve"> психолого-педагогические классы, в школе №21 </w:t>
      </w:r>
      <w:r w:rsidR="004B76FD" w:rsidRPr="001D5790">
        <w:rPr>
          <w:rFonts w:ascii="Times New Roman" w:eastAsiaTheme="minorEastAsia" w:hAnsi="Times New Roman" w:cs="Times New Roman"/>
          <w:sz w:val="28"/>
          <w:szCs w:val="28"/>
          <w:lang w:eastAsia="ar-SA"/>
        </w:rPr>
        <w:t>-</w:t>
      </w:r>
      <w:r w:rsidRPr="001D5790">
        <w:rPr>
          <w:rFonts w:ascii="Times New Roman" w:eastAsiaTheme="minorEastAsia" w:hAnsi="Times New Roman" w:cs="Times New Roman"/>
          <w:sz w:val="28"/>
          <w:szCs w:val="28"/>
          <w:lang w:eastAsia="ar-SA"/>
        </w:rPr>
        <w:t xml:space="preserve"> прокурорский класс, в лицее №1 </w:t>
      </w:r>
      <w:r w:rsidR="004B76FD" w:rsidRPr="001D5790">
        <w:rPr>
          <w:rFonts w:ascii="Times New Roman" w:eastAsiaTheme="minorEastAsia" w:hAnsi="Times New Roman" w:cs="Times New Roman"/>
          <w:sz w:val="28"/>
          <w:szCs w:val="28"/>
          <w:lang w:eastAsia="ar-SA"/>
        </w:rPr>
        <w:t>-</w:t>
      </w:r>
      <w:r w:rsidRPr="001D5790">
        <w:rPr>
          <w:rFonts w:ascii="Times New Roman" w:eastAsiaTheme="minorEastAsia" w:hAnsi="Times New Roman" w:cs="Times New Roman"/>
          <w:sz w:val="28"/>
          <w:szCs w:val="28"/>
          <w:lang w:eastAsia="ar-SA"/>
        </w:rPr>
        <w:t xml:space="preserve"> медицинский класс, </w:t>
      </w:r>
      <w:r w:rsidR="004B76FD" w:rsidRPr="001D5790">
        <w:rPr>
          <w:rFonts w:ascii="Times New Roman" w:eastAsiaTheme="minorEastAsia" w:hAnsi="Times New Roman" w:cs="Times New Roman"/>
          <w:sz w:val="28"/>
          <w:szCs w:val="28"/>
          <w:lang w:eastAsia="ar-SA"/>
        </w:rPr>
        <w:t xml:space="preserve">в школе №29 - </w:t>
      </w:r>
      <w:r w:rsidRPr="001D5790">
        <w:rPr>
          <w:rFonts w:ascii="Times New Roman" w:eastAsiaTheme="minorEastAsia" w:hAnsi="Times New Roman" w:cs="Times New Roman"/>
          <w:sz w:val="28"/>
          <w:szCs w:val="28"/>
          <w:lang w:eastAsia="ar-SA"/>
        </w:rPr>
        <w:t>Сбер-класс.</w:t>
      </w:r>
    </w:p>
    <w:p w:rsidR="004E23BB" w:rsidRPr="001D5790" w:rsidRDefault="004E23BB" w:rsidP="004E23BB">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школа №12 вошла в пилотную апробацию по внедрению                           и реализации в общеобразовательных организациях Ханты-Мансийского автономного округа </w:t>
      </w:r>
      <w:r w:rsidR="004B76F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 проекта </w:t>
      </w:r>
      <w:r w:rsidR="00B9252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Бизнес-классы Югры</w:t>
      </w:r>
      <w:r w:rsidR="00B9252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4E23BB" w:rsidRPr="001D5790" w:rsidRDefault="004E23BB" w:rsidP="00412D3B">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Перспективными направлениями развития профессиональной ориентации школьников, охватывающей все ступени обучения, являются проекты</w:t>
      </w:r>
      <w:r w:rsidR="00412D3B" w:rsidRPr="001D5790">
        <w:rPr>
          <w:rFonts w:ascii="Times New Roman" w:eastAsia="Times New Roman" w:hAnsi="Times New Roman" w:cs="Times New Roman"/>
          <w:sz w:val="28"/>
          <w:szCs w:val="28"/>
          <w:lang w:eastAsia="ar-SA"/>
        </w:rPr>
        <w:t xml:space="preserve"> «Билет</w:t>
      </w:r>
      <w:r w:rsidR="00773C29">
        <w:rPr>
          <w:rFonts w:ascii="Times New Roman" w:eastAsia="Times New Roman" w:hAnsi="Times New Roman" w:cs="Times New Roman"/>
          <w:sz w:val="28"/>
          <w:szCs w:val="28"/>
          <w:lang w:eastAsia="ar-SA"/>
        </w:rPr>
        <w:t xml:space="preserve">             </w:t>
      </w:r>
      <w:r w:rsidR="00412D3B" w:rsidRPr="001D5790">
        <w:rPr>
          <w:rFonts w:ascii="Times New Roman" w:eastAsia="Times New Roman" w:hAnsi="Times New Roman" w:cs="Times New Roman"/>
          <w:sz w:val="28"/>
          <w:szCs w:val="28"/>
          <w:lang w:eastAsia="ar-SA"/>
        </w:rPr>
        <w:t xml:space="preserve"> в будущее», «Будущий профессионал», цикл открытых уроков «ПроеКТОриЯ»</w:t>
      </w:r>
      <w:r w:rsidR="00412D3B" w:rsidRPr="001D5790">
        <w:rPr>
          <w:rFonts w:ascii="Times New Roman" w:eastAsia="Times New Roman" w:hAnsi="Times New Roman" w:cs="Times New Roman"/>
          <w:sz w:val="28"/>
          <w:szCs w:val="28"/>
          <w:lang w:eastAsia="ru-RU"/>
        </w:rPr>
        <w:t xml:space="preserve">, </w:t>
      </w:r>
      <w:r w:rsidR="00476187" w:rsidRPr="001D5790">
        <w:rPr>
          <w:rFonts w:ascii="Times New Roman" w:eastAsia="Times New Roman" w:hAnsi="Times New Roman" w:cs="Times New Roman"/>
          <w:sz w:val="28"/>
          <w:szCs w:val="28"/>
          <w:lang w:eastAsia="ru-RU"/>
        </w:rPr>
        <w:t xml:space="preserve">            </w:t>
      </w:r>
      <w:r w:rsidR="00412D3B" w:rsidRPr="001D5790">
        <w:rPr>
          <w:rFonts w:ascii="Times New Roman" w:eastAsia="Times New Roman" w:hAnsi="Times New Roman" w:cs="Times New Roman"/>
          <w:sz w:val="28"/>
          <w:szCs w:val="28"/>
          <w:lang w:eastAsia="ru-RU"/>
        </w:rPr>
        <w:t xml:space="preserve">а также </w:t>
      </w:r>
      <w:r w:rsidRPr="001D5790">
        <w:rPr>
          <w:rFonts w:ascii="Times New Roman" w:eastAsia="Times New Roman" w:hAnsi="Times New Roman" w:cs="Times New Roman"/>
          <w:sz w:val="28"/>
          <w:szCs w:val="28"/>
          <w:lang w:eastAsia="ar-SA"/>
        </w:rPr>
        <w:t>внедрение в общеобразовательных организациях единой модели профессиональной ориентации - профориентационный минимум.</w:t>
      </w:r>
    </w:p>
    <w:p w:rsidR="004E23BB" w:rsidRPr="001D5790" w:rsidRDefault="00CF2818" w:rsidP="004E23BB">
      <w:pPr>
        <w:widowControl w:val="0"/>
        <w:tabs>
          <w:tab w:val="left" w:pos="-1260"/>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1D5790">
        <w:rPr>
          <w:rFonts w:ascii="Times New Roman" w:eastAsia="Times New Roman" w:hAnsi="Times New Roman" w:cs="Times New Roman"/>
          <w:sz w:val="28"/>
          <w:szCs w:val="28"/>
          <w:lang w:eastAsia="ar-SA"/>
        </w:rPr>
        <w:t>В</w:t>
      </w:r>
      <w:r w:rsidR="004E23BB" w:rsidRPr="001D5790">
        <w:rPr>
          <w:rFonts w:ascii="Times New Roman" w:eastAsia="Times New Roman" w:hAnsi="Times New Roman" w:cs="Times New Roman"/>
          <w:sz w:val="28"/>
          <w:szCs w:val="28"/>
          <w:lang w:eastAsia="ar-SA"/>
        </w:rPr>
        <w:t xml:space="preserve"> </w:t>
      </w:r>
      <w:r w:rsidRPr="001D5790">
        <w:rPr>
          <w:rFonts w:ascii="Times New Roman" w:eastAsia="Times New Roman" w:hAnsi="Times New Roman" w:cs="Times New Roman"/>
          <w:sz w:val="28"/>
          <w:szCs w:val="28"/>
          <w:lang w:eastAsia="ar-SA"/>
        </w:rPr>
        <w:t>р</w:t>
      </w:r>
      <w:r w:rsidR="004E23BB" w:rsidRPr="001D5790">
        <w:rPr>
          <w:rFonts w:ascii="Times New Roman" w:eastAsia="Times New Roman" w:hAnsi="Times New Roman" w:cs="Times New Roman"/>
          <w:sz w:val="28"/>
          <w:szCs w:val="28"/>
          <w:lang w:eastAsia="ar-SA"/>
        </w:rPr>
        <w:t xml:space="preserve">егиональном этапе чемпионата по профессиональному мастерству </w:t>
      </w:r>
      <w:r w:rsidR="006520F1" w:rsidRPr="001D5790">
        <w:rPr>
          <w:rFonts w:ascii="Times New Roman" w:eastAsia="Times New Roman" w:hAnsi="Times New Roman" w:cs="Times New Roman"/>
          <w:sz w:val="28"/>
          <w:szCs w:val="28"/>
          <w:lang w:eastAsia="ar-SA"/>
        </w:rPr>
        <w:t>«</w:t>
      </w:r>
      <w:r w:rsidR="004E23BB" w:rsidRPr="001D5790">
        <w:rPr>
          <w:rFonts w:ascii="Times New Roman" w:eastAsia="Times New Roman" w:hAnsi="Times New Roman" w:cs="Times New Roman"/>
          <w:sz w:val="28"/>
          <w:szCs w:val="28"/>
          <w:lang w:eastAsia="ar-SA"/>
        </w:rPr>
        <w:t>Профессионалы</w:t>
      </w:r>
      <w:r w:rsidR="006520F1" w:rsidRPr="001D5790">
        <w:rPr>
          <w:rFonts w:ascii="Times New Roman" w:eastAsia="Times New Roman" w:hAnsi="Times New Roman" w:cs="Times New Roman"/>
          <w:sz w:val="28"/>
          <w:szCs w:val="28"/>
          <w:lang w:eastAsia="ar-SA"/>
        </w:rPr>
        <w:t>»</w:t>
      </w:r>
      <w:r w:rsidR="004E23BB" w:rsidRPr="001D5790">
        <w:rPr>
          <w:rFonts w:ascii="Times New Roman" w:eastAsia="Times New Roman" w:hAnsi="Times New Roman" w:cs="Times New Roman"/>
          <w:sz w:val="28"/>
          <w:szCs w:val="28"/>
          <w:lang w:eastAsia="ar-SA"/>
        </w:rPr>
        <w:t xml:space="preserve"> (категория </w:t>
      </w:r>
      <w:r w:rsidR="006520F1" w:rsidRPr="001D5790">
        <w:rPr>
          <w:rFonts w:ascii="Times New Roman" w:eastAsia="Times New Roman" w:hAnsi="Times New Roman" w:cs="Times New Roman"/>
          <w:sz w:val="28"/>
          <w:szCs w:val="28"/>
          <w:lang w:eastAsia="ar-SA"/>
        </w:rPr>
        <w:t>«</w:t>
      </w:r>
      <w:r w:rsidR="004E23BB" w:rsidRPr="001D5790">
        <w:rPr>
          <w:rFonts w:ascii="Times New Roman" w:eastAsia="Times New Roman" w:hAnsi="Times New Roman" w:cs="Times New Roman"/>
          <w:sz w:val="28"/>
          <w:szCs w:val="28"/>
          <w:lang w:eastAsia="ar-SA"/>
        </w:rPr>
        <w:t>Юниоры</w:t>
      </w:r>
      <w:r w:rsidR="006520F1" w:rsidRPr="001D5790">
        <w:rPr>
          <w:rFonts w:ascii="Times New Roman" w:eastAsia="Times New Roman" w:hAnsi="Times New Roman" w:cs="Times New Roman"/>
          <w:sz w:val="28"/>
          <w:szCs w:val="28"/>
          <w:lang w:eastAsia="ar-SA"/>
        </w:rPr>
        <w:t>»</w:t>
      </w:r>
      <w:r w:rsidR="004E23BB" w:rsidRPr="001D5790">
        <w:rPr>
          <w:rFonts w:ascii="Times New Roman" w:eastAsia="Calibri" w:hAnsi="Times New Roman" w:cs="Times New Roman"/>
          <w:sz w:val="24"/>
          <w:szCs w:val="24"/>
        </w:rPr>
        <w:t>)</w:t>
      </w:r>
      <w:r w:rsidR="004E23BB" w:rsidRPr="001D5790">
        <w:rPr>
          <w:rFonts w:ascii="Times New Roman" w:eastAsia="Times New Roman" w:hAnsi="Times New Roman" w:cs="Times New Roman"/>
          <w:sz w:val="28"/>
          <w:szCs w:val="28"/>
          <w:lang w:eastAsia="ar-SA"/>
        </w:rPr>
        <w:t xml:space="preserve"> в компетенции </w:t>
      </w:r>
      <w:r w:rsidR="006520F1" w:rsidRPr="001D5790">
        <w:rPr>
          <w:rFonts w:ascii="Times New Roman" w:eastAsia="Times New Roman" w:hAnsi="Times New Roman" w:cs="Times New Roman"/>
          <w:sz w:val="28"/>
          <w:szCs w:val="28"/>
          <w:lang w:eastAsia="ar-SA"/>
        </w:rPr>
        <w:t>«</w:t>
      </w:r>
      <w:r w:rsidR="004E23BB" w:rsidRPr="001D5790">
        <w:rPr>
          <w:rFonts w:ascii="Times New Roman" w:eastAsia="Times New Roman" w:hAnsi="Times New Roman" w:cs="Times New Roman"/>
          <w:sz w:val="28"/>
          <w:szCs w:val="28"/>
          <w:lang w:eastAsia="ar-SA"/>
        </w:rPr>
        <w:t xml:space="preserve">Медицинский </w:t>
      </w:r>
      <w:r w:rsidR="00476187" w:rsidRPr="001D5790">
        <w:rPr>
          <w:rFonts w:ascii="Times New Roman" w:eastAsia="Times New Roman" w:hAnsi="Times New Roman" w:cs="Times New Roman"/>
          <w:sz w:val="28"/>
          <w:szCs w:val="28"/>
          <w:lang w:eastAsia="ar-SA"/>
        </w:rPr>
        <w:t xml:space="preserve">                      </w:t>
      </w:r>
      <w:r w:rsidR="004E23BB" w:rsidRPr="001D5790">
        <w:rPr>
          <w:rFonts w:ascii="Times New Roman" w:eastAsia="Times New Roman" w:hAnsi="Times New Roman" w:cs="Times New Roman"/>
          <w:sz w:val="28"/>
          <w:szCs w:val="28"/>
          <w:lang w:eastAsia="ar-SA"/>
        </w:rPr>
        <w:t>и социальный уход</w:t>
      </w:r>
      <w:r w:rsidR="006520F1" w:rsidRPr="001D5790">
        <w:rPr>
          <w:rFonts w:ascii="Times New Roman" w:eastAsia="Times New Roman" w:hAnsi="Times New Roman" w:cs="Times New Roman"/>
          <w:sz w:val="28"/>
          <w:szCs w:val="28"/>
          <w:lang w:eastAsia="ar-SA"/>
        </w:rPr>
        <w:t>»</w:t>
      </w:r>
      <w:r w:rsidRPr="001D5790">
        <w:rPr>
          <w:rFonts w:ascii="Times New Roman" w:eastAsia="Times New Roman" w:hAnsi="Times New Roman" w:cs="Times New Roman"/>
          <w:sz w:val="28"/>
          <w:szCs w:val="28"/>
          <w:lang w:eastAsia="ar-SA"/>
        </w:rPr>
        <w:t xml:space="preserve"> победителем стала ученица школы </w:t>
      </w:r>
      <w:r w:rsidR="006520F1" w:rsidRPr="001D5790">
        <w:rPr>
          <w:rFonts w:ascii="Times New Roman" w:eastAsia="Times New Roman" w:hAnsi="Times New Roman" w:cs="Times New Roman"/>
          <w:sz w:val="28"/>
          <w:szCs w:val="28"/>
          <w:lang w:eastAsia="ar-SA"/>
        </w:rPr>
        <w:t xml:space="preserve">№7 </w:t>
      </w:r>
      <w:r w:rsidRPr="001D5790">
        <w:rPr>
          <w:rFonts w:ascii="Times New Roman" w:eastAsia="Times New Roman" w:hAnsi="Times New Roman" w:cs="Times New Roman"/>
          <w:sz w:val="28"/>
          <w:szCs w:val="28"/>
          <w:lang w:eastAsia="ar-SA"/>
        </w:rPr>
        <w:t>города.</w:t>
      </w:r>
    </w:p>
    <w:p w:rsidR="004E23BB" w:rsidRPr="001D5790" w:rsidRDefault="00AA4F07" w:rsidP="004E23BB">
      <w:pPr>
        <w:widowControl w:val="0"/>
        <w:suppressAutoHyphens/>
        <w:spacing w:after="0" w:line="240" w:lineRule="auto"/>
        <w:ind w:firstLine="709"/>
        <w:jc w:val="both"/>
        <w:rPr>
          <w:rFonts w:ascii="Times New Roman" w:eastAsiaTheme="minorEastAsia" w:hAnsi="Times New Roman" w:cs="Times New Roman"/>
          <w:sz w:val="28"/>
          <w:szCs w:val="28"/>
          <w:lang w:eastAsia="ar-SA"/>
        </w:rPr>
      </w:pPr>
      <w:r w:rsidRPr="001D5790">
        <w:rPr>
          <w:rFonts w:ascii="Times New Roman" w:eastAsiaTheme="minorEastAsia" w:hAnsi="Times New Roman" w:cs="Times New Roman"/>
          <w:sz w:val="28"/>
          <w:szCs w:val="28"/>
          <w:lang w:eastAsia="ar-SA"/>
        </w:rPr>
        <w:t>Остается стабильно высоким к</w:t>
      </w:r>
      <w:r w:rsidR="004E23BB" w:rsidRPr="001D5790">
        <w:rPr>
          <w:rFonts w:ascii="Times New Roman" w:eastAsiaTheme="minorEastAsia" w:hAnsi="Times New Roman" w:cs="Times New Roman"/>
          <w:sz w:val="28"/>
          <w:szCs w:val="28"/>
          <w:lang w:eastAsia="ar-SA"/>
        </w:rPr>
        <w:t xml:space="preserve">ачество обучения: 43,3% детей обучаются на </w:t>
      </w:r>
      <w:r w:rsidR="002635BE" w:rsidRPr="001D5790">
        <w:rPr>
          <w:rFonts w:ascii="Times New Roman" w:eastAsiaTheme="minorEastAsia" w:hAnsi="Times New Roman" w:cs="Times New Roman"/>
          <w:sz w:val="28"/>
          <w:szCs w:val="28"/>
          <w:lang w:eastAsia="ar-SA"/>
        </w:rPr>
        <w:t>«4»</w:t>
      </w:r>
      <w:r w:rsidR="004E23BB" w:rsidRPr="001D5790">
        <w:rPr>
          <w:rFonts w:ascii="Times New Roman" w:eastAsiaTheme="minorEastAsia" w:hAnsi="Times New Roman" w:cs="Times New Roman"/>
          <w:sz w:val="28"/>
          <w:szCs w:val="28"/>
          <w:lang w:eastAsia="ar-SA"/>
        </w:rPr>
        <w:t xml:space="preserve"> и </w:t>
      </w:r>
      <w:r w:rsidR="002635BE" w:rsidRPr="001D5790">
        <w:rPr>
          <w:rFonts w:ascii="Times New Roman" w:eastAsiaTheme="minorEastAsia" w:hAnsi="Times New Roman" w:cs="Times New Roman"/>
          <w:sz w:val="28"/>
          <w:szCs w:val="28"/>
          <w:lang w:eastAsia="ar-SA"/>
        </w:rPr>
        <w:t>«</w:t>
      </w:r>
      <w:r w:rsidR="004E23BB" w:rsidRPr="001D5790">
        <w:rPr>
          <w:rFonts w:ascii="Times New Roman" w:eastAsiaTheme="minorEastAsia" w:hAnsi="Times New Roman" w:cs="Times New Roman"/>
          <w:sz w:val="28"/>
          <w:szCs w:val="28"/>
          <w:lang w:eastAsia="ar-SA"/>
        </w:rPr>
        <w:t>5</w:t>
      </w:r>
      <w:r w:rsidR="002635BE" w:rsidRPr="001D5790">
        <w:rPr>
          <w:rFonts w:ascii="Times New Roman" w:eastAsiaTheme="minorEastAsia" w:hAnsi="Times New Roman" w:cs="Times New Roman"/>
          <w:sz w:val="28"/>
          <w:szCs w:val="28"/>
          <w:lang w:eastAsia="ar-SA"/>
        </w:rPr>
        <w:t>»</w:t>
      </w:r>
      <w:r w:rsidR="004E23BB" w:rsidRPr="001D5790">
        <w:rPr>
          <w:rFonts w:ascii="Times New Roman" w:eastAsiaTheme="minorEastAsia" w:hAnsi="Times New Roman" w:cs="Times New Roman"/>
          <w:sz w:val="28"/>
          <w:szCs w:val="28"/>
          <w:lang w:eastAsia="ar-SA"/>
        </w:rPr>
        <w:t xml:space="preserve">. </w:t>
      </w:r>
    </w:p>
    <w:p w:rsidR="004E23BB" w:rsidRPr="001D5790" w:rsidRDefault="004E23BB" w:rsidP="004E23BB">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heme="minorEastAsia" w:hAnsi="Times New Roman" w:cs="Times New Roman"/>
          <w:sz w:val="28"/>
          <w:szCs w:val="28"/>
          <w:lang w:eastAsia="ar-SA"/>
        </w:rPr>
        <w:t>Количество выпускников, набравших на ЕГЭ 100 баллов, в 2023 году составило 10 человек по предметам: русский язык, информатика, химия, биология, литература, обществознание. Выпускница гимназии №2 набрала наивысший балл по 2 предметам (русский язык, обществознание).</w:t>
      </w:r>
      <w:r w:rsidRPr="001D5790">
        <w:rPr>
          <w:rFonts w:ascii="Times New Roman" w:eastAsiaTheme="minorEastAsia" w:hAnsi="Times New Roman" w:cs="Times New Roman"/>
          <w:sz w:val="28"/>
          <w:szCs w:val="28"/>
          <w:lang w:eastAsia="ru-RU"/>
        </w:rPr>
        <w:t xml:space="preserve"> </w:t>
      </w:r>
      <w:r w:rsidRPr="001D5790">
        <w:rPr>
          <w:rFonts w:ascii="Times New Roman" w:eastAsiaTheme="minorEastAsia" w:hAnsi="Times New Roman" w:cs="Times New Roman"/>
          <w:sz w:val="28"/>
          <w:szCs w:val="28"/>
          <w:lang w:eastAsia="ar-SA"/>
        </w:rPr>
        <w:t xml:space="preserve">Аттестат                       </w:t>
      </w:r>
      <w:r w:rsidR="008C7292" w:rsidRPr="001D5790">
        <w:rPr>
          <w:rFonts w:ascii="Times New Roman" w:eastAsiaTheme="minorEastAsia" w:hAnsi="Times New Roman" w:cs="Times New Roman"/>
          <w:sz w:val="28"/>
          <w:szCs w:val="28"/>
          <w:lang w:eastAsia="ar-SA"/>
        </w:rPr>
        <w:t>с отличием и медаль «</w:t>
      </w:r>
      <w:r w:rsidRPr="001D5790">
        <w:rPr>
          <w:rFonts w:ascii="Times New Roman" w:eastAsiaTheme="minorEastAsia" w:hAnsi="Times New Roman" w:cs="Times New Roman"/>
          <w:sz w:val="28"/>
          <w:szCs w:val="28"/>
          <w:lang w:eastAsia="ar-SA"/>
        </w:rPr>
        <w:t>За особые успехи в учении</w:t>
      </w:r>
      <w:r w:rsidR="008C7292" w:rsidRPr="001D5790">
        <w:rPr>
          <w:rFonts w:ascii="Times New Roman" w:eastAsiaTheme="minorEastAsia" w:hAnsi="Times New Roman" w:cs="Times New Roman"/>
          <w:sz w:val="28"/>
          <w:szCs w:val="28"/>
          <w:lang w:eastAsia="ar-SA"/>
        </w:rPr>
        <w:t>»</w:t>
      </w:r>
      <w:r w:rsidRPr="001D5790">
        <w:rPr>
          <w:rFonts w:ascii="Times New Roman" w:eastAsiaTheme="minorEastAsia" w:hAnsi="Times New Roman" w:cs="Times New Roman"/>
          <w:sz w:val="28"/>
          <w:szCs w:val="28"/>
          <w:lang w:eastAsia="ar-SA"/>
        </w:rPr>
        <w:t xml:space="preserve"> получили 120 (8,7%) выпускников 11 классов.</w:t>
      </w:r>
    </w:p>
    <w:p w:rsidR="004E23BB" w:rsidRPr="001D5790" w:rsidRDefault="004E23BB" w:rsidP="004E23BB">
      <w:pPr>
        <w:widowControl w:val="0"/>
        <w:tabs>
          <w:tab w:val="left" w:pos="-1260"/>
          <w:tab w:val="left" w:pos="0"/>
        </w:tabs>
        <w:suppressAutoHyphens/>
        <w:spacing w:after="0" w:line="240" w:lineRule="auto"/>
        <w:ind w:firstLine="709"/>
        <w:jc w:val="both"/>
        <w:rPr>
          <w:rFonts w:ascii="Times New Roman" w:eastAsiaTheme="minorEastAsia" w:hAnsi="Times New Roman" w:cs="Times New Roman"/>
          <w:sz w:val="28"/>
          <w:szCs w:val="28"/>
          <w:lang w:eastAsia="ar-SA"/>
        </w:rPr>
      </w:pPr>
      <w:r w:rsidRPr="001D5790">
        <w:rPr>
          <w:rFonts w:ascii="Times New Roman" w:eastAsiaTheme="minorEastAsia" w:hAnsi="Times New Roman" w:cs="Times New Roman"/>
          <w:sz w:val="28"/>
          <w:szCs w:val="28"/>
          <w:lang w:eastAsia="ar-SA"/>
        </w:rPr>
        <w:t>В мероприятиях, направленных на развитие индивидуальных способностей, поддержку детской одаренности и социальной успешности обучающихся и воспитанников, приняли участие более 30 тыс. детей                               и подростков.</w:t>
      </w:r>
    </w:p>
    <w:p w:rsidR="004E23BB" w:rsidRPr="001D5790" w:rsidRDefault="004E23BB" w:rsidP="004E23BB">
      <w:pPr>
        <w:suppressAutoHyphens/>
        <w:spacing w:after="0" w:line="240" w:lineRule="auto"/>
        <w:ind w:firstLine="709"/>
        <w:jc w:val="both"/>
        <w:rPr>
          <w:rFonts w:ascii="Times New Roman" w:eastAsiaTheme="minorEastAsia" w:hAnsi="Times New Roman" w:cs="Times New Roman"/>
          <w:sz w:val="28"/>
          <w:szCs w:val="28"/>
          <w:lang w:eastAsia="ar-SA"/>
        </w:rPr>
      </w:pPr>
      <w:r w:rsidRPr="001D5790">
        <w:rPr>
          <w:rFonts w:ascii="Times New Roman" w:eastAsiaTheme="minorEastAsia" w:hAnsi="Times New Roman" w:cs="Times New Roman"/>
          <w:sz w:val="28"/>
          <w:szCs w:val="28"/>
          <w:lang w:eastAsia="ar-SA"/>
        </w:rPr>
        <w:t>Базовой основой в системе выявления и поддержки одаренных детей является всероссийская олимпиада школьников, в которой в 2023 году приняло участие 47% (17</w:t>
      </w:r>
      <w:r w:rsidR="001656D8" w:rsidRPr="001D5790">
        <w:rPr>
          <w:rFonts w:ascii="Times New Roman" w:eastAsiaTheme="minorEastAsia" w:hAnsi="Times New Roman" w:cs="Times New Roman"/>
          <w:sz w:val="28"/>
          <w:szCs w:val="28"/>
          <w:lang w:eastAsia="ar-SA"/>
        </w:rPr>
        <w:t> </w:t>
      </w:r>
      <w:r w:rsidRPr="001D5790">
        <w:rPr>
          <w:rFonts w:ascii="Times New Roman" w:eastAsiaTheme="minorEastAsia" w:hAnsi="Times New Roman" w:cs="Times New Roman"/>
          <w:sz w:val="28"/>
          <w:szCs w:val="28"/>
          <w:lang w:eastAsia="ar-SA"/>
        </w:rPr>
        <w:t>783 чел</w:t>
      </w:r>
      <w:r w:rsidR="001656D8" w:rsidRPr="001D5790">
        <w:rPr>
          <w:rFonts w:ascii="Times New Roman" w:eastAsiaTheme="minorEastAsia" w:hAnsi="Times New Roman" w:cs="Times New Roman"/>
          <w:sz w:val="28"/>
          <w:szCs w:val="28"/>
          <w:lang w:eastAsia="ar-SA"/>
        </w:rPr>
        <w:t>овек</w:t>
      </w:r>
      <w:r w:rsidR="00E54FFA" w:rsidRPr="001D5790">
        <w:rPr>
          <w:rFonts w:ascii="Times New Roman" w:eastAsiaTheme="minorEastAsia" w:hAnsi="Times New Roman" w:cs="Times New Roman"/>
          <w:sz w:val="28"/>
          <w:szCs w:val="28"/>
          <w:lang w:eastAsia="ar-SA"/>
        </w:rPr>
        <w:t>а</w:t>
      </w:r>
      <w:r w:rsidRPr="001D5790">
        <w:rPr>
          <w:rFonts w:ascii="Times New Roman" w:eastAsiaTheme="minorEastAsia" w:hAnsi="Times New Roman" w:cs="Times New Roman"/>
          <w:sz w:val="28"/>
          <w:szCs w:val="28"/>
          <w:lang w:eastAsia="ar-SA"/>
        </w:rPr>
        <w:t xml:space="preserve">) обучающихся 4-11 классов общеобразовательных организаций города. На региональном этапе город Нижневартовск представляли 235 обучающихся 9-11 классов, из них 56 человек (23,8%) награждены дипломами победителей и призеров. </w:t>
      </w:r>
    </w:p>
    <w:p w:rsidR="004E23BB" w:rsidRPr="001D5790" w:rsidRDefault="004E23BB" w:rsidP="004E23BB">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8"/>
          <w:szCs w:val="28"/>
          <w:lang w:eastAsia="ar-SA"/>
        </w:rPr>
        <w:t xml:space="preserve">В школах </w:t>
      </w:r>
      <w:r w:rsidRPr="001D5790">
        <w:rPr>
          <w:rFonts w:ascii="Times New Roman" w:eastAsia="Times New Roman" w:hAnsi="Times New Roman" w:cs="Times New Roman"/>
          <w:sz w:val="28"/>
          <w:szCs w:val="28"/>
          <w:lang w:eastAsia="ru-RU"/>
        </w:rPr>
        <w:t xml:space="preserve">созданы условия для обеспечения доступности образования. </w:t>
      </w:r>
      <w:r w:rsidRPr="001D5790">
        <w:rPr>
          <w:rFonts w:ascii="Times New Roman" w:eastAsiaTheme="minorEastAsia" w:hAnsi="Times New Roman" w:cs="Times New Roman"/>
          <w:sz w:val="28"/>
          <w:szCs w:val="24"/>
          <w:lang w:eastAsia="ru-RU"/>
        </w:rPr>
        <w:t>Образовательную услугу по адаптированным программам основного общего образования получают 609 детей с ограниченными возможностями здоровья,</w:t>
      </w:r>
      <w:r w:rsidRPr="001D5790">
        <w:rPr>
          <w:rFonts w:ascii="Times New Roman" w:eastAsiaTheme="minorEastAsia" w:hAnsi="Times New Roman" w:cs="Times New Roman"/>
          <w:sz w:val="28"/>
          <w:szCs w:val="24"/>
          <w:lang w:eastAsia="ru-RU"/>
        </w:rPr>
        <w:br/>
        <w:t xml:space="preserve"> в том числе 283 ребенка-инвалида.</w:t>
      </w:r>
      <w:r w:rsidRPr="001D5790">
        <w:rPr>
          <w:rFonts w:ascii="Times New Roman" w:eastAsia="Times New Roman" w:hAnsi="Times New Roman" w:cs="Times New Roman"/>
          <w:sz w:val="24"/>
          <w:szCs w:val="24"/>
          <w:lang w:eastAsia="ru-RU"/>
        </w:rPr>
        <w:t xml:space="preserve"> </w:t>
      </w:r>
    </w:p>
    <w:p w:rsidR="004E23BB" w:rsidRPr="001D5790" w:rsidRDefault="004E23BB" w:rsidP="004E23BB">
      <w:pPr>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Открыты 23 специализированных класса для обучающихся с задержкой психического развития, умственной отсталостью, нарушением</w:t>
      </w:r>
      <w:r w:rsidRPr="001D5790">
        <w:rPr>
          <w:rFonts w:ascii="Times New Roman" w:eastAsia="Times New Roman" w:hAnsi="Times New Roman" w:cs="Times New Roman"/>
          <w:sz w:val="28"/>
          <w:szCs w:val="28"/>
          <w:lang w:eastAsia="ru-RU"/>
        </w:rPr>
        <w:br/>
        <w:t>опорно-двигательного аппарата, тяжелыми нарушениями речи.</w:t>
      </w:r>
    </w:p>
    <w:p w:rsidR="004E23BB" w:rsidRPr="001D5790" w:rsidRDefault="004E23BB" w:rsidP="004E23BB">
      <w:pPr>
        <w:suppressAutoHyphens/>
        <w:spacing w:after="0" w:line="240" w:lineRule="auto"/>
        <w:ind w:firstLine="708"/>
        <w:jc w:val="both"/>
        <w:rPr>
          <w:rFonts w:ascii="Times New Roman" w:eastAsia="Calibri"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Реализация программ дополнительного образования осуществляется </w:t>
      </w:r>
      <w:r w:rsidRPr="001D5790">
        <w:rPr>
          <w:rFonts w:ascii="Times New Roman" w:eastAsia="Times New Roman" w:hAnsi="Times New Roman" w:cs="Times New Roman"/>
          <w:sz w:val="28"/>
          <w:szCs w:val="28"/>
          <w:lang w:eastAsia="ru-RU"/>
        </w:rPr>
        <w:br/>
        <w:t xml:space="preserve">с использованием сертификатов персонифицированного дополнительного образования. Показатель регионального проекта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Успех каждого ребенка</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по охвату детей в возрасте от 5 до 18 лет дополнительным образованием выполнен и составляет 87% (43</w:t>
      </w:r>
      <w:r w:rsidR="00BC473F"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 xml:space="preserve">340 </w:t>
      </w:r>
      <w:r w:rsidR="00BC473F" w:rsidRPr="001D5790">
        <w:rPr>
          <w:rFonts w:ascii="Times New Roman" w:eastAsia="Times New Roman" w:hAnsi="Times New Roman" w:cs="Times New Roman"/>
          <w:sz w:val="28"/>
          <w:szCs w:val="28"/>
          <w:lang w:eastAsia="ru-RU"/>
        </w:rPr>
        <w:t>человек</w:t>
      </w:r>
      <w:r w:rsidRPr="001D5790">
        <w:rPr>
          <w:rFonts w:ascii="Times New Roman" w:eastAsia="Times New Roman" w:hAnsi="Times New Roman" w:cs="Times New Roman"/>
          <w:sz w:val="28"/>
          <w:szCs w:val="28"/>
          <w:lang w:eastAsia="ru-RU"/>
        </w:rPr>
        <w:t xml:space="preserve">) от общей численности детей                             в возрасте от 5 до 18 лет. </w:t>
      </w:r>
    </w:p>
    <w:p w:rsidR="00BC473F"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Успешно реализуется проект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Наставничество</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В 2023 году включены 100% (174) обучающихся из числа детей, в отношении которых организована</w:t>
      </w:r>
      <w:r w:rsidRPr="001D5790">
        <w:rPr>
          <w:rFonts w:ascii="Times New Roman" w:eastAsia="Times New Roman" w:hAnsi="Times New Roman" w:cs="Times New Roman"/>
          <w:sz w:val="28"/>
          <w:szCs w:val="28"/>
          <w:lang w:eastAsia="ru-RU"/>
        </w:rPr>
        <w:br/>
        <w:t>и проводится индивидуальная профилактическая работа органами</w:t>
      </w:r>
      <w:r w:rsidRPr="001D5790">
        <w:rPr>
          <w:rFonts w:ascii="Times New Roman" w:eastAsia="Times New Roman" w:hAnsi="Times New Roman" w:cs="Times New Roman"/>
          <w:sz w:val="28"/>
          <w:szCs w:val="28"/>
          <w:lang w:eastAsia="ru-RU"/>
        </w:rPr>
        <w:br/>
        <w:t xml:space="preserve">и учреждениями системы профилактики. В число наставников вошли представители общественных объединений, депутаты Думы города, представители советов отцов, ветераны правоохранительных органов и другие. </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системе образования создаются условия для гражданского </w:t>
      </w:r>
      <w:r w:rsidRPr="001D5790">
        <w:rPr>
          <w:rFonts w:ascii="Times New Roman" w:eastAsia="Times New Roman" w:hAnsi="Times New Roman" w:cs="Times New Roman"/>
          <w:sz w:val="28"/>
          <w:szCs w:val="28"/>
          <w:lang w:eastAsia="ru-RU"/>
        </w:rPr>
        <w:br/>
        <w:t>и патриотического воспитания детей.</w:t>
      </w:r>
      <w:r w:rsidRPr="001D5790">
        <w:rPr>
          <w:rFonts w:ascii="Times New Roman" w:eastAsia="Times New Roman" w:hAnsi="Times New Roman" w:cs="Times New Roman"/>
          <w:sz w:val="24"/>
          <w:szCs w:val="24"/>
          <w:lang w:eastAsia="ru-RU"/>
        </w:rPr>
        <w:t xml:space="preserve"> </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школа №30 стала победителем в конкурсе грантов, предоставляемых на развитие кадетских классов с казачьим компонентом </w:t>
      </w:r>
      <w:r w:rsidR="00773C29">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на базе муниципальных общеобразовательных организаций в Ханты-Мансийском автономном округе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Югре.</w:t>
      </w:r>
      <w:r w:rsidR="00BC473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Средства субсидии будут направлены </w:t>
      </w:r>
      <w:r w:rsidR="0047618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на реализацию курса внеурочной деятельности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Реализация индивидуально-образовательного маршрута выпускника кадетского класса с казачьим компонентом с проекцией на карьеру военной направленности посредством интернет-ресурса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Профессия</w:t>
      </w:r>
      <w:r w:rsidR="00BC473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военного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твое будущее!</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городе создана Ассоциация поисковых отрядов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Десант памяти</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в которой зарегистрировано 24 отряда, из них 14 отрядов в составе 450 человек входят в реестр поисковых отрядов округа </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Долг и Память Югры</w:t>
      </w:r>
      <w:r w:rsidR="00BC473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Поисковые отряды города Нижневартовска участвовали в поисковых экспедициях в рамках Всероссийской патриотической акции </w:t>
      </w:r>
      <w:r w:rsidR="00732FB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Вахта                          Памяти </w:t>
      </w:r>
      <w:r w:rsidR="00732FB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2023</w:t>
      </w:r>
      <w:r w:rsidR="00732FB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34 образовательных организациях созданы отряды Всероссийского детско-юношеского военно-патриотического общественного движения </w:t>
      </w:r>
      <w:r w:rsidR="00AE77F8"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ЮНАРМИЯ</w:t>
      </w:r>
      <w:r w:rsidR="00AE77F8"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с общей численностью 670 обучающихся.</w:t>
      </w:r>
    </w:p>
    <w:p w:rsidR="004E23BB" w:rsidRPr="001D5790" w:rsidRDefault="00AE77F8" w:rsidP="004E23BB">
      <w:pPr>
        <w:suppressAutoHyphens/>
        <w:spacing w:after="0" w:line="240" w:lineRule="auto"/>
        <w:ind w:firstLine="708"/>
        <w:jc w:val="both"/>
        <w:rPr>
          <w:rFonts w:ascii="Times New Roman" w:eastAsia="Calibri" w:hAnsi="Times New Roman" w:cs="Times New Roman"/>
          <w:sz w:val="28"/>
          <w:szCs w:val="28"/>
          <w:lang w:eastAsia="ru-RU"/>
        </w:rPr>
      </w:pPr>
      <w:r w:rsidRPr="001D5790">
        <w:rPr>
          <w:rFonts w:ascii="Times New Roman" w:eastAsia="Times New Roman" w:hAnsi="Times New Roman" w:cs="Times New Roman"/>
          <w:sz w:val="28"/>
          <w:szCs w:val="28"/>
          <w:lang w:eastAsia="ru-RU"/>
        </w:rPr>
        <w:t>Более 3 тыс. обучающихся вовлечены в деятельность</w:t>
      </w:r>
      <w:r w:rsidR="004E23BB" w:rsidRPr="001D5790">
        <w:rPr>
          <w:rFonts w:ascii="Times New Roman" w:eastAsia="Times New Roman" w:hAnsi="Times New Roman" w:cs="Times New Roman"/>
          <w:sz w:val="28"/>
          <w:szCs w:val="28"/>
          <w:lang w:eastAsia="ru-RU"/>
        </w:rPr>
        <w:t xml:space="preserve"> Общероссийского общественно-государственного движения детей и молодежи </w:t>
      </w:r>
      <w:r w:rsidRPr="001D5790">
        <w:rPr>
          <w:rFonts w:ascii="Times New Roman" w:eastAsia="Times New Roman" w:hAnsi="Times New Roman" w:cs="Times New Roman"/>
          <w:sz w:val="28"/>
          <w:szCs w:val="28"/>
          <w:lang w:eastAsia="ru-RU"/>
        </w:rPr>
        <w:t>«</w:t>
      </w:r>
      <w:r w:rsidR="004E23BB" w:rsidRPr="001D5790">
        <w:rPr>
          <w:rFonts w:ascii="Times New Roman" w:eastAsia="Times New Roman" w:hAnsi="Times New Roman" w:cs="Times New Roman"/>
          <w:sz w:val="28"/>
          <w:szCs w:val="28"/>
          <w:lang w:eastAsia="ru-RU"/>
        </w:rPr>
        <w:t>Движение Первых</w:t>
      </w:r>
      <w:r w:rsidRPr="001D5790">
        <w:rPr>
          <w:rFonts w:ascii="Times New Roman" w:eastAsia="Times New Roman" w:hAnsi="Times New Roman" w:cs="Times New Roman"/>
          <w:sz w:val="28"/>
          <w:szCs w:val="28"/>
          <w:lang w:eastAsia="ru-RU"/>
        </w:rPr>
        <w:t>» (РДДМ)</w:t>
      </w:r>
      <w:r w:rsidR="004E23BB" w:rsidRPr="001D5790">
        <w:rPr>
          <w:rFonts w:ascii="Times New Roman" w:eastAsia="Times New Roman" w:hAnsi="Times New Roman" w:cs="Times New Roman"/>
          <w:sz w:val="28"/>
          <w:szCs w:val="28"/>
          <w:lang w:eastAsia="ru-RU"/>
        </w:rPr>
        <w:t>.</w:t>
      </w:r>
    </w:p>
    <w:p w:rsidR="004E23BB" w:rsidRPr="001D5790" w:rsidRDefault="004E23BB" w:rsidP="004E23BB">
      <w:pPr>
        <w:widowControl w:val="0"/>
        <w:suppressAutoHyphen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результате участия в мероприятиях РДДМ 6 обучающихся вышли </w:t>
      </w:r>
      <w:r w:rsidRPr="001D5790">
        <w:rPr>
          <w:rFonts w:ascii="Times New Roman" w:eastAsia="Times New Roman" w:hAnsi="Times New Roman" w:cs="Times New Roman"/>
          <w:sz w:val="28"/>
          <w:szCs w:val="28"/>
          <w:lang w:eastAsia="ru-RU"/>
        </w:rPr>
        <w:br/>
        <w:t xml:space="preserve">в финал, стали призерами Всероссийского конкурса </w:t>
      </w:r>
      <w:r w:rsidR="00AE77F8"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Большая перемена</w:t>
      </w:r>
      <w:r w:rsidR="00AE77F8"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и получили денежные призы по 200 </w:t>
      </w:r>
      <w:r w:rsidR="00AE77F8" w:rsidRPr="001D5790">
        <w:rPr>
          <w:rFonts w:ascii="Times New Roman" w:eastAsia="Times New Roman" w:hAnsi="Times New Roman" w:cs="Times New Roman"/>
          <w:sz w:val="28"/>
          <w:szCs w:val="28"/>
          <w:lang w:eastAsia="ru-RU"/>
        </w:rPr>
        <w:t>тыс.</w:t>
      </w:r>
      <w:r w:rsidRPr="001D5790">
        <w:rPr>
          <w:rFonts w:ascii="Times New Roman" w:eastAsia="Times New Roman" w:hAnsi="Times New Roman" w:cs="Times New Roman"/>
          <w:sz w:val="28"/>
          <w:szCs w:val="28"/>
          <w:lang w:eastAsia="ru-RU"/>
        </w:rPr>
        <w:t xml:space="preserve"> рублей на образование и развитие своих способностей.</w:t>
      </w:r>
    </w:p>
    <w:p w:rsidR="00587753"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Особое внимание</w:t>
      </w:r>
      <w:r w:rsidR="001B424B" w:rsidRPr="001D5790">
        <w:rPr>
          <w:rFonts w:ascii="Times New Roman" w:eastAsia="Times New Roman" w:hAnsi="Times New Roman" w:cs="Times New Roman"/>
          <w:sz w:val="28"/>
          <w:szCs w:val="28"/>
          <w:lang w:eastAsia="ru-RU"/>
        </w:rPr>
        <w:t xml:space="preserve"> уделяется организации питания</w:t>
      </w:r>
      <w:r w:rsidRPr="001D5790">
        <w:rPr>
          <w:rFonts w:ascii="Times New Roman" w:eastAsia="Times New Roman" w:hAnsi="Times New Roman" w:cs="Times New Roman"/>
          <w:sz w:val="28"/>
          <w:szCs w:val="28"/>
          <w:lang w:eastAsia="ru-RU"/>
        </w:rPr>
        <w:t xml:space="preserve">. </w:t>
      </w:r>
      <w:r w:rsidR="00587753" w:rsidRPr="001D5790">
        <w:rPr>
          <w:rFonts w:ascii="Times New Roman" w:eastAsia="Times New Roman" w:hAnsi="Times New Roman" w:cs="Times New Roman"/>
          <w:sz w:val="28"/>
          <w:szCs w:val="28"/>
          <w:lang w:eastAsia="ru-RU"/>
        </w:rPr>
        <w:t>Все обучающиеся, посещающие школы, обеспечены питанием во время образовательного процесса</w:t>
      </w:r>
      <w:r w:rsidR="00161382" w:rsidRPr="001D5790">
        <w:rPr>
          <w:rFonts w:ascii="Times New Roman" w:eastAsia="Times New Roman" w:hAnsi="Times New Roman" w:cs="Times New Roman"/>
          <w:sz w:val="28"/>
          <w:szCs w:val="28"/>
          <w:lang w:eastAsia="ru-RU"/>
        </w:rPr>
        <w:t xml:space="preserve">. Дети с ограниченными возможностями здоровья, а также дети-инвалиды, обучение которых организовано общеобразовательными организациями на дому, обеспечены денежной компенсацией за </w:t>
      </w:r>
      <w:r w:rsidR="001B424B" w:rsidRPr="001D5790">
        <w:rPr>
          <w:rFonts w:ascii="Times New Roman" w:eastAsia="Times New Roman" w:hAnsi="Times New Roman" w:cs="Times New Roman"/>
          <w:sz w:val="28"/>
          <w:szCs w:val="28"/>
          <w:lang w:eastAsia="ru-RU"/>
        </w:rPr>
        <w:t>двухразовое</w:t>
      </w:r>
      <w:r w:rsidR="00161382" w:rsidRPr="001D5790">
        <w:rPr>
          <w:rFonts w:ascii="Times New Roman" w:eastAsia="Times New Roman" w:hAnsi="Times New Roman" w:cs="Times New Roman"/>
          <w:sz w:val="28"/>
          <w:szCs w:val="28"/>
          <w:lang w:eastAsia="ru-RU"/>
        </w:rPr>
        <w:t xml:space="preserve"> горячее питание (25 детей).</w:t>
      </w:r>
    </w:p>
    <w:p w:rsidR="00161382" w:rsidRPr="001D5790" w:rsidRDefault="00161382"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Все обучающиеся младших классов города, не относящиеся к льготным категориям, обеспечены одноразовым горячим питанием (11 428 человек), обучающихся 1-11 классов из семей льготных категорий получают бесплатное двухразовое полноценное питание (10 438 человек).</w:t>
      </w:r>
      <w:r w:rsidR="001B424B" w:rsidRPr="001D5790">
        <w:rPr>
          <w:rFonts w:ascii="Times New Roman" w:eastAsia="Times New Roman" w:hAnsi="Times New Roman" w:cs="Times New Roman"/>
          <w:sz w:val="28"/>
          <w:szCs w:val="28"/>
          <w:lang w:eastAsia="ru-RU"/>
        </w:rPr>
        <w:t xml:space="preserve"> Также бесплатным двухразовым питанием обеспечены обучающиеся из семей участников спецоперации, граждан, призванных на военную службу по мобилизации, выполняющих возложенные на них задачи на территориях Украины, Донецкой Народной Республики, Луганской Народной Республики, Запорожской</w:t>
      </w:r>
      <w:r w:rsidR="00476187" w:rsidRPr="001D5790">
        <w:rPr>
          <w:rFonts w:ascii="Times New Roman" w:eastAsia="Times New Roman" w:hAnsi="Times New Roman" w:cs="Times New Roman"/>
          <w:sz w:val="28"/>
          <w:szCs w:val="28"/>
          <w:lang w:eastAsia="ru-RU"/>
        </w:rPr>
        <w:t xml:space="preserve">                        </w:t>
      </w:r>
      <w:r w:rsidR="001B424B" w:rsidRPr="001D5790">
        <w:rPr>
          <w:rFonts w:ascii="Times New Roman" w:eastAsia="Times New Roman" w:hAnsi="Times New Roman" w:cs="Times New Roman"/>
          <w:sz w:val="28"/>
          <w:szCs w:val="28"/>
          <w:lang w:eastAsia="ru-RU"/>
        </w:rPr>
        <w:t xml:space="preserve"> и Херсонской областей (540 человек).</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Во всех школах ведется мониторинг удовлетворенности качеством приготовления пищи. В 2023 году доля обуч</w:t>
      </w:r>
      <w:r w:rsidR="001B424B" w:rsidRPr="001D5790">
        <w:rPr>
          <w:rFonts w:ascii="Times New Roman" w:eastAsia="Times New Roman" w:hAnsi="Times New Roman" w:cs="Times New Roman"/>
          <w:sz w:val="28"/>
          <w:szCs w:val="28"/>
          <w:lang w:eastAsia="ru-RU"/>
        </w:rPr>
        <w:t>ающихся, полностью удовлетворенных</w:t>
      </w:r>
      <w:r w:rsidRPr="001D5790">
        <w:rPr>
          <w:rFonts w:ascii="Times New Roman" w:eastAsia="Times New Roman" w:hAnsi="Times New Roman" w:cs="Times New Roman"/>
          <w:sz w:val="28"/>
          <w:szCs w:val="28"/>
          <w:lang w:eastAsia="ru-RU"/>
        </w:rPr>
        <w:t xml:space="preserve"> качеством питания, осталась на прежнем уровне </w:t>
      </w:r>
      <w:r w:rsidR="001B424B"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77,9%.</w:t>
      </w:r>
    </w:p>
    <w:p w:rsidR="004E23BB" w:rsidRPr="001D5790" w:rsidRDefault="004E23BB" w:rsidP="004E23BB">
      <w:pP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Принят комплекс мер по созданию безопасных и комфортных условий для организации образовательного процесса обучающихся с заболеванием «сахарный диабет 1 типа»</w:t>
      </w:r>
      <w:r w:rsidR="003C5CDB"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3C5CDB" w:rsidRPr="001D5790">
        <w:rPr>
          <w:rFonts w:ascii="Times New Roman" w:eastAsia="Times New Roman" w:hAnsi="Times New Roman" w:cs="Times New Roman"/>
          <w:sz w:val="28"/>
          <w:szCs w:val="28"/>
          <w:lang w:eastAsia="ru-RU"/>
        </w:rPr>
        <w:t>К</w:t>
      </w:r>
      <w:r w:rsidRPr="001D5790">
        <w:rPr>
          <w:rFonts w:ascii="Times New Roman" w:eastAsia="Times New Roman" w:hAnsi="Times New Roman" w:cs="Times New Roman"/>
          <w:sz w:val="28"/>
          <w:szCs w:val="28"/>
          <w:lang w:eastAsia="ru-RU"/>
        </w:rPr>
        <w:t xml:space="preserve"> каждому обучающемуся с данным заболеванием осуществляется индивидуальный подход в процессе учебных занятий </w:t>
      </w:r>
      <w:r w:rsidR="00773C29">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при организации школьного питания. Также индивидуальный подход</w:t>
      </w:r>
      <w:r w:rsidR="00773C29">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при организации питания осуществляется ко всем обучающимся, нуждающимся</w:t>
      </w:r>
      <w:r w:rsidR="0047618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диетическом питании.</w:t>
      </w:r>
    </w:p>
    <w:p w:rsidR="004E23BB" w:rsidRPr="001D5790" w:rsidRDefault="00E0328B" w:rsidP="004E23BB">
      <w:pPr>
        <w:tabs>
          <w:tab w:val="left" w:pos="993"/>
        </w:tabs>
        <w:suppressAutoHyphens/>
        <w:spacing w:after="0" w:line="240" w:lineRule="auto"/>
        <w:ind w:firstLine="709"/>
        <w:jc w:val="both"/>
        <w:rPr>
          <w:rFonts w:ascii="Times New Roman" w:hAnsi="Times New Roman" w:cs="Times New Roman"/>
          <w:sz w:val="28"/>
          <w:szCs w:val="28"/>
        </w:rPr>
      </w:pPr>
      <w:r w:rsidRPr="001D5790">
        <w:rPr>
          <w:rFonts w:ascii="Times New Roman" w:hAnsi="Times New Roman" w:cs="Times New Roman"/>
          <w:sz w:val="28"/>
          <w:szCs w:val="28"/>
        </w:rPr>
        <w:t>Все</w:t>
      </w:r>
      <w:r w:rsidR="004E23BB" w:rsidRPr="001D5790">
        <w:rPr>
          <w:rFonts w:ascii="Times New Roman" w:hAnsi="Times New Roman" w:cs="Times New Roman"/>
          <w:sz w:val="28"/>
          <w:szCs w:val="28"/>
        </w:rPr>
        <w:t xml:space="preserve"> школ</w:t>
      </w:r>
      <w:r w:rsidRPr="001D5790">
        <w:rPr>
          <w:rFonts w:ascii="Times New Roman" w:hAnsi="Times New Roman" w:cs="Times New Roman"/>
          <w:sz w:val="28"/>
          <w:szCs w:val="28"/>
        </w:rPr>
        <w:t>ы</w:t>
      </w:r>
      <w:r w:rsidR="004E23BB" w:rsidRPr="001D5790">
        <w:rPr>
          <w:rFonts w:ascii="Times New Roman" w:hAnsi="Times New Roman" w:cs="Times New Roman"/>
          <w:sz w:val="28"/>
          <w:szCs w:val="28"/>
        </w:rPr>
        <w:t xml:space="preserve"> используют государственную информационную систему автономного округа </w:t>
      </w:r>
      <w:r w:rsidRPr="001D5790">
        <w:rPr>
          <w:rFonts w:ascii="Times New Roman" w:hAnsi="Times New Roman" w:cs="Times New Roman"/>
          <w:sz w:val="28"/>
          <w:szCs w:val="28"/>
        </w:rPr>
        <w:t>«</w:t>
      </w:r>
      <w:r w:rsidR="004E23BB" w:rsidRPr="001D5790">
        <w:rPr>
          <w:rFonts w:ascii="Times New Roman" w:hAnsi="Times New Roman" w:cs="Times New Roman"/>
          <w:sz w:val="28"/>
          <w:szCs w:val="28"/>
        </w:rPr>
        <w:t xml:space="preserve">Цифровая образовательная платформа                                            Ханты-Мансийского автономного округа </w:t>
      </w:r>
      <w:r w:rsidRPr="001D5790">
        <w:rPr>
          <w:rFonts w:ascii="Times New Roman" w:hAnsi="Times New Roman" w:cs="Times New Roman"/>
          <w:sz w:val="28"/>
          <w:szCs w:val="28"/>
        </w:rPr>
        <w:t>-</w:t>
      </w:r>
      <w:r w:rsidR="004E23BB" w:rsidRPr="001D5790">
        <w:rPr>
          <w:rFonts w:ascii="Times New Roman" w:hAnsi="Times New Roman" w:cs="Times New Roman"/>
          <w:sz w:val="28"/>
          <w:szCs w:val="28"/>
        </w:rPr>
        <w:t xml:space="preserve"> Югры (ГИС Образование Югры)</w:t>
      </w:r>
      <w:r w:rsidRPr="001D5790">
        <w:rPr>
          <w:rFonts w:ascii="Times New Roman" w:hAnsi="Times New Roman" w:cs="Times New Roman"/>
          <w:sz w:val="28"/>
          <w:szCs w:val="28"/>
        </w:rPr>
        <w:t>»</w:t>
      </w:r>
      <w:r w:rsidR="004E23BB" w:rsidRPr="001D5790">
        <w:rPr>
          <w:rFonts w:ascii="Times New Roman" w:hAnsi="Times New Roman" w:cs="Times New Roman"/>
          <w:sz w:val="28"/>
          <w:szCs w:val="28"/>
        </w:rPr>
        <w:t xml:space="preserve"> (модули: электронный журнал класса, электронный дневник ученика, каникулы, осуществляется поэтапное внедрение модуля </w:t>
      </w:r>
      <w:r w:rsidRPr="001D5790">
        <w:rPr>
          <w:rFonts w:ascii="Times New Roman" w:hAnsi="Times New Roman" w:cs="Times New Roman"/>
          <w:sz w:val="28"/>
          <w:szCs w:val="28"/>
        </w:rPr>
        <w:t>«</w:t>
      </w:r>
      <w:r w:rsidR="004E23BB" w:rsidRPr="001D5790">
        <w:rPr>
          <w:rFonts w:ascii="Times New Roman" w:hAnsi="Times New Roman" w:cs="Times New Roman"/>
          <w:sz w:val="28"/>
          <w:szCs w:val="28"/>
        </w:rPr>
        <w:t>Питание</w:t>
      </w:r>
      <w:r w:rsidRPr="001D5790">
        <w:rPr>
          <w:rFonts w:ascii="Times New Roman" w:hAnsi="Times New Roman" w:cs="Times New Roman"/>
          <w:sz w:val="28"/>
          <w:szCs w:val="28"/>
        </w:rPr>
        <w:t>»</w:t>
      </w:r>
      <w:r w:rsidR="004E23BB" w:rsidRPr="001D5790">
        <w:rPr>
          <w:rFonts w:ascii="Times New Roman" w:hAnsi="Times New Roman" w:cs="Times New Roman"/>
          <w:sz w:val="28"/>
          <w:szCs w:val="28"/>
        </w:rPr>
        <w:t>).</w:t>
      </w:r>
    </w:p>
    <w:p w:rsidR="004E23BB" w:rsidRPr="001D5790" w:rsidRDefault="004E23BB" w:rsidP="004E23BB">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на выполнение ремонтных работ образовательных организа</w:t>
      </w:r>
      <w:r w:rsidR="00E0328B" w:rsidRPr="001D5790">
        <w:rPr>
          <w:rFonts w:ascii="Times New Roman" w:eastAsia="Times New Roman" w:hAnsi="Times New Roman" w:cs="Times New Roman"/>
          <w:sz w:val="28"/>
          <w:szCs w:val="28"/>
          <w:lang w:eastAsia="ru-RU"/>
        </w:rPr>
        <w:t>ций направлено 92,9 млн. рублей. В</w:t>
      </w:r>
      <w:r w:rsidRPr="001D5790">
        <w:rPr>
          <w:rFonts w:ascii="Times New Roman" w:eastAsia="Times New Roman" w:hAnsi="Times New Roman" w:cs="Times New Roman"/>
          <w:sz w:val="28"/>
          <w:szCs w:val="28"/>
          <w:lang w:eastAsia="ru-RU"/>
        </w:rPr>
        <w:t>ыполнен</w:t>
      </w:r>
      <w:r w:rsidR="00E0328B" w:rsidRPr="001D5790">
        <w:rPr>
          <w:rFonts w:ascii="Times New Roman" w:eastAsia="Times New Roman" w:hAnsi="Times New Roman" w:cs="Times New Roman"/>
          <w:sz w:val="28"/>
          <w:szCs w:val="28"/>
          <w:lang w:eastAsia="ru-RU"/>
        </w:rPr>
        <w:t>ы</w:t>
      </w:r>
      <w:r w:rsidRPr="001D5790">
        <w:rPr>
          <w:rFonts w:ascii="Times New Roman" w:eastAsia="Times New Roman" w:hAnsi="Times New Roman" w:cs="Times New Roman"/>
          <w:sz w:val="28"/>
          <w:szCs w:val="28"/>
          <w:lang w:eastAsia="ru-RU"/>
        </w:rPr>
        <w:t xml:space="preserve"> ремонт кровель</w:t>
      </w:r>
      <w:r w:rsidR="00544856"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2 </w:t>
      </w:r>
      <w:r w:rsidR="00A64070" w:rsidRPr="001D5790">
        <w:rPr>
          <w:rFonts w:ascii="Times New Roman" w:eastAsia="Times New Roman" w:hAnsi="Times New Roman" w:cs="Times New Roman"/>
          <w:sz w:val="28"/>
          <w:szCs w:val="28"/>
          <w:lang w:eastAsia="ru-RU"/>
        </w:rPr>
        <w:t>организации</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ремонт фасада здания </w:t>
      </w:r>
      <w:r w:rsidR="001926CA" w:rsidRPr="001D5790">
        <w:rPr>
          <w:rFonts w:ascii="Times New Roman" w:eastAsia="Times New Roman" w:hAnsi="Times New Roman" w:cs="Times New Roman"/>
          <w:sz w:val="28"/>
          <w:szCs w:val="28"/>
          <w:lang w:eastAsia="ru-RU"/>
        </w:rPr>
        <w:t xml:space="preserve">(2 </w:t>
      </w:r>
      <w:r w:rsidR="00A64070" w:rsidRPr="001D5790">
        <w:rPr>
          <w:rFonts w:ascii="Times New Roman" w:eastAsia="Times New Roman" w:hAnsi="Times New Roman" w:cs="Times New Roman"/>
          <w:sz w:val="28"/>
          <w:szCs w:val="28"/>
          <w:lang w:eastAsia="ru-RU"/>
        </w:rPr>
        <w:t>организации</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ремонт спортивного зала </w:t>
      </w:r>
      <w:r w:rsidR="001926CA" w:rsidRPr="001D5790">
        <w:rPr>
          <w:rFonts w:ascii="Times New Roman" w:eastAsia="Times New Roman" w:hAnsi="Times New Roman" w:cs="Times New Roman"/>
          <w:sz w:val="28"/>
          <w:szCs w:val="28"/>
          <w:lang w:eastAsia="ru-RU"/>
        </w:rPr>
        <w:t xml:space="preserve">(19 </w:t>
      </w:r>
      <w:r w:rsidR="00A64070" w:rsidRPr="001D5790">
        <w:rPr>
          <w:rFonts w:ascii="Times New Roman" w:eastAsia="Times New Roman" w:hAnsi="Times New Roman" w:cs="Times New Roman"/>
          <w:sz w:val="28"/>
          <w:szCs w:val="28"/>
          <w:lang w:eastAsia="ru-RU"/>
        </w:rPr>
        <w:t>организаций</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сантехнические, электромонтажные и вентиляционные работы </w:t>
      </w:r>
      <w:r w:rsidR="001926CA" w:rsidRPr="001D5790">
        <w:rPr>
          <w:rFonts w:ascii="Times New Roman" w:eastAsia="Times New Roman" w:hAnsi="Times New Roman" w:cs="Times New Roman"/>
          <w:sz w:val="28"/>
          <w:szCs w:val="28"/>
          <w:lang w:eastAsia="ru-RU"/>
        </w:rPr>
        <w:t xml:space="preserve">(20 </w:t>
      </w:r>
      <w:r w:rsidR="00A64070" w:rsidRPr="001D5790">
        <w:rPr>
          <w:rFonts w:ascii="Times New Roman" w:eastAsia="Times New Roman" w:hAnsi="Times New Roman" w:cs="Times New Roman"/>
          <w:sz w:val="28"/>
          <w:szCs w:val="28"/>
          <w:lang w:eastAsia="ru-RU"/>
        </w:rPr>
        <w:t>организаций</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противопожарные и энергосберегающие мероприятия </w:t>
      </w:r>
      <w:r w:rsidR="001926CA" w:rsidRPr="001D5790">
        <w:rPr>
          <w:rFonts w:ascii="Times New Roman" w:eastAsia="Times New Roman" w:hAnsi="Times New Roman" w:cs="Times New Roman"/>
          <w:sz w:val="28"/>
          <w:szCs w:val="28"/>
          <w:lang w:eastAsia="ru-RU"/>
        </w:rPr>
        <w:t xml:space="preserve">(17 </w:t>
      </w:r>
      <w:r w:rsidR="00A64070" w:rsidRPr="001D5790">
        <w:rPr>
          <w:rFonts w:ascii="Times New Roman" w:eastAsia="Times New Roman" w:hAnsi="Times New Roman" w:cs="Times New Roman"/>
          <w:sz w:val="28"/>
          <w:szCs w:val="28"/>
          <w:lang w:eastAsia="ru-RU"/>
        </w:rPr>
        <w:t>организаций</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работы по созданию универсальной безбарьерной среды</w:t>
      </w:r>
      <w:r w:rsidR="00544856" w:rsidRPr="001D5790">
        <w:rPr>
          <w:rFonts w:ascii="Times New Roman" w:eastAsia="Times New Roman" w:hAnsi="Times New Roman" w:cs="Times New Roman"/>
          <w:sz w:val="28"/>
          <w:szCs w:val="28"/>
          <w:lang w:eastAsia="ru-RU"/>
        </w:rPr>
        <w:t xml:space="preserve">                 </w:t>
      </w:r>
      <w:r w:rsidR="00E0328B" w:rsidRPr="001D5790">
        <w:rPr>
          <w:rFonts w:ascii="Times New Roman" w:eastAsia="Times New Roman" w:hAnsi="Times New Roman" w:cs="Times New Roman"/>
          <w:sz w:val="28"/>
          <w:szCs w:val="28"/>
          <w:lang w:eastAsia="ru-RU"/>
        </w:rPr>
        <w:t xml:space="preserve"> </w:t>
      </w:r>
      <w:r w:rsidR="001926CA" w:rsidRPr="001D5790">
        <w:rPr>
          <w:rFonts w:ascii="Times New Roman" w:eastAsia="Times New Roman" w:hAnsi="Times New Roman" w:cs="Times New Roman"/>
          <w:sz w:val="28"/>
          <w:szCs w:val="28"/>
          <w:lang w:eastAsia="ru-RU"/>
        </w:rPr>
        <w:t xml:space="preserve">(3 </w:t>
      </w:r>
      <w:r w:rsidR="00A64070" w:rsidRPr="001D5790">
        <w:rPr>
          <w:rFonts w:ascii="Times New Roman" w:eastAsia="Times New Roman" w:hAnsi="Times New Roman" w:cs="Times New Roman"/>
          <w:sz w:val="28"/>
          <w:szCs w:val="28"/>
          <w:lang w:eastAsia="ru-RU"/>
        </w:rPr>
        <w:t>организации</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w:t>
      </w:r>
      <w:r w:rsidR="001926CA" w:rsidRPr="001D5790">
        <w:rPr>
          <w:rFonts w:ascii="Times New Roman" w:eastAsia="Times New Roman" w:hAnsi="Times New Roman" w:cs="Times New Roman"/>
          <w:sz w:val="28"/>
          <w:szCs w:val="28"/>
          <w:lang w:eastAsia="ru-RU"/>
        </w:rPr>
        <w:t xml:space="preserve">модернизация спортивной площадки (1 </w:t>
      </w:r>
      <w:r w:rsidR="00A64070" w:rsidRPr="001D5790">
        <w:rPr>
          <w:rFonts w:ascii="Times New Roman" w:eastAsia="Times New Roman" w:hAnsi="Times New Roman" w:cs="Times New Roman"/>
          <w:sz w:val="28"/>
          <w:szCs w:val="28"/>
          <w:lang w:eastAsia="ru-RU"/>
        </w:rPr>
        <w:t>организация</w:t>
      </w:r>
      <w:r w:rsidR="001926CA" w:rsidRPr="001D5790">
        <w:rPr>
          <w:rFonts w:ascii="Times New Roman" w:eastAsia="Times New Roman" w:hAnsi="Times New Roman" w:cs="Times New Roman"/>
          <w:sz w:val="28"/>
          <w:szCs w:val="28"/>
          <w:lang w:eastAsia="ru-RU"/>
        </w:rPr>
        <w:t xml:space="preserve">), </w:t>
      </w:r>
      <w:r w:rsidR="00E0328B" w:rsidRPr="001D5790">
        <w:rPr>
          <w:rFonts w:ascii="Times New Roman" w:eastAsia="Times New Roman" w:hAnsi="Times New Roman" w:cs="Times New Roman"/>
          <w:sz w:val="28"/>
          <w:szCs w:val="28"/>
          <w:lang w:eastAsia="ru-RU"/>
        </w:rPr>
        <w:t xml:space="preserve">работы по демонтажу и установке универсальных спортивных площадок (на базе хоккейного корта) </w:t>
      </w:r>
      <w:r w:rsidR="001926CA" w:rsidRPr="001D5790">
        <w:rPr>
          <w:rFonts w:ascii="Times New Roman" w:eastAsia="Times New Roman" w:hAnsi="Times New Roman" w:cs="Times New Roman"/>
          <w:sz w:val="28"/>
          <w:szCs w:val="28"/>
          <w:lang w:eastAsia="ru-RU"/>
        </w:rPr>
        <w:t xml:space="preserve">(2 </w:t>
      </w:r>
      <w:r w:rsidR="00A64070" w:rsidRPr="001D5790">
        <w:rPr>
          <w:rFonts w:ascii="Times New Roman" w:eastAsia="Times New Roman" w:hAnsi="Times New Roman" w:cs="Times New Roman"/>
          <w:sz w:val="28"/>
          <w:szCs w:val="28"/>
          <w:lang w:eastAsia="ru-RU"/>
        </w:rPr>
        <w:t>организации</w:t>
      </w:r>
      <w:r w:rsidR="001926CA" w:rsidRPr="001D5790">
        <w:rPr>
          <w:rFonts w:ascii="Times New Roman" w:eastAsia="Times New Roman" w:hAnsi="Times New Roman" w:cs="Times New Roman"/>
          <w:sz w:val="28"/>
          <w:szCs w:val="28"/>
          <w:lang w:eastAsia="ru-RU"/>
        </w:rPr>
        <w:t>)</w:t>
      </w:r>
      <w:r w:rsidR="00E0328B" w:rsidRPr="001D5790">
        <w:rPr>
          <w:rFonts w:ascii="Times New Roman" w:eastAsia="Times New Roman" w:hAnsi="Times New Roman" w:cs="Times New Roman"/>
          <w:sz w:val="28"/>
          <w:szCs w:val="28"/>
          <w:lang w:eastAsia="ru-RU"/>
        </w:rPr>
        <w:t xml:space="preserve">, </w:t>
      </w:r>
      <w:r w:rsidR="001926CA" w:rsidRPr="001D5790">
        <w:rPr>
          <w:rFonts w:ascii="Times New Roman" w:eastAsia="Times New Roman" w:hAnsi="Times New Roman" w:cs="Times New Roman"/>
          <w:sz w:val="28"/>
          <w:szCs w:val="28"/>
          <w:lang w:eastAsia="ru-RU"/>
        </w:rPr>
        <w:t xml:space="preserve">работы по благоустройству футбольного поля с полосой препятствия (1 </w:t>
      </w:r>
      <w:r w:rsidR="00A64070" w:rsidRPr="001D5790">
        <w:rPr>
          <w:rFonts w:ascii="Times New Roman" w:eastAsia="Times New Roman" w:hAnsi="Times New Roman" w:cs="Times New Roman"/>
          <w:sz w:val="28"/>
          <w:szCs w:val="28"/>
          <w:lang w:eastAsia="ru-RU"/>
        </w:rPr>
        <w:t>организация</w:t>
      </w:r>
      <w:r w:rsidR="001926CA" w:rsidRPr="001D5790">
        <w:rPr>
          <w:rFonts w:ascii="Times New Roman" w:eastAsia="Times New Roman" w:hAnsi="Times New Roman" w:cs="Times New Roman"/>
          <w:sz w:val="28"/>
          <w:szCs w:val="28"/>
          <w:lang w:eastAsia="ru-RU"/>
        </w:rPr>
        <w:t xml:space="preserve">), работы по благоустройству земельного участка (1 </w:t>
      </w:r>
      <w:r w:rsidR="00A64070" w:rsidRPr="001D5790">
        <w:rPr>
          <w:rFonts w:ascii="Times New Roman" w:eastAsia="Times New Roman" w:hAnsi="Times New Roman" w:cs="Times New Roman"/>
          <w:sz w:val="28"/>
          <w:szCs w:val="28"/>
          <w:lang w:eastAsia="ru-RU"/>
        </w:rPr>
        <w:t>организация</w:t>
      </w:r>
      <w:r w:rsidR="001926CA" w:rsidRPr="001D5790">
        <w:rPr>
          <w:rFonts w:ascii="Times New Roman" w:eastAsia="Times New Roman" w:hAnsi="Times New Roman" w:cs="Times New Roman"/>
          <w:sz w:val="28"/>
          <w:szCs w:val="28"/>
          <w:lang w:eastAsia="ru-RU"/>
        </w:rPr>
        <w:t xml:space="preserve">), произведена </w:t>
      </w:r>
      <w:r w:rsidR="00E0328B" w:rsidRPr="001D5790">
        <w:rPr>
          <w:rFonts w:ascii="Times New Roman" w:eastAsia="Times New Roman" w:hAnsi="Times New Roman" w:cs="Times New Roman"/>
          <w:sz w:val="28"/>
          <w:szCs w:val="28"/>
          <w:lang w:eastAsia="ru-RU"/>
        </w:rPr>
        <w:t>замена оконных блоков</w:t>
      </w:r>
      <w:r w:rsidR="001926CA" w:rsidRPr="001D5790">
        <w:rPr>
          <w:rFonts w:ascii="Times New Roman" w:eastAsia="Times New Roman" w:hAnsi="Times New Roman" w:cs="Times New Roman"/>
          <w:sz w:val="28"/>
          <w:szCs w:val="28"/>
          <w:lang w:eastAsia="ru-RU"/>
        </w:rPr>
        <w:t xml:space="preserve"> </w:t>
      </w:r>
      <w:r w:rsidR="00544856" w:rsidRPr="001D5790">
        <w:rPr>
          <w:rFonts w:ascii="Times New Roman" w:eastAsia="Times New Roman" w:hAnsi="Times New Roman" w:cs="Times New Roman"/>
          <w:sz w:val="28"/>
          <w:szCs w:val="28"/>
          <w:lang w:eastAsia="ru-RU"/>
        </w:rPr>
        <w:t xml:space="preserve">                </w:t>
      </w:r>
      <w:r w:rsidR="001926CA" w:rsidRPr="001D5790">
        <w:rPr>
          <w:rFonts w:ascii="Times New Roman" w:eastAsia="Times New Roman" w:hAnsi="Times New Roman" w:cs="Times New Roman"/>
          <w:sz w:val="28"/>
          <w:szCs w:val="28"/>
          <w:lang w:eastAsia="ru-RU"/>
        </w:rPr>
        <w:t xml:space="preserve">(8 </w:t>
      </w:r>
      <w:r w:rsidR="00A64070" w:rsidRPr="001D5790">
        <w:rPr>
          <w:rFonts w:ascii="Times New Roman" w:eastAsia="Times New Roman" w:hAnsi="Times New Roman" w:cs="Times New Roman"/>
          <w:sz w:val="28"/>
          <w:szCs w:val="28"/>
          <w:lang w:eastAsia="ru-RU"/>
        </w:rPr>
        <w:t>организаций</w:t>
      </w:r>
      <w:r w:rsidR="001926CA" w:rsidRPr="001D5790">
        <w:rPr>
          <w:rFonts w:ascii="Times New Roman" w:eastAsia="Times New Roman" w:hAnsi="Times New Roman" w:cs="Times New Roman"/>
          <w:sz w:val="28"/>
          <w:szCs w:val="28"/>
          <w:lang w:eastAsia="ru-RU"/>
        </w:rPr>
        <w:t>).</w:t>
      </w:r>
    </w:p>
    <w:p w:rsidR="004E23BB" w:rsidRPr="001D5790" w:rsidRDefault="004E23BB"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период детской оздоровительной кампании 2023 года с учетом всех форм организованного отдыха охвачено 13 491 </w:t>
      </w:r>
      <w:r w:rsidR="0037003D" w:rsidRPr="001D5790">
        <w:rPr>
          <w:rFonts w:ascii="Times New Roman" w:eastAsia="Times New Roman" w:hAnsi="Times New Roman" w:cs="Times New Roman"/>
          <w:sz w:val="28"/>
          <w:szCs w:val="28"/>
          <w:lang w:eastAsia="ru-RU"/>
        </w:rPr>
        <w:t>ребенок</w:t>
      </w:r>
      <w:r w:rsidRPr="001D5790">
        <w:rPr>
          <w:rFonts w:ascii="Times New Roman" w:eastAsia="Times New Roman" w:hAnsi="Times New Roman" w:cs="Times New Roman"/>
          <w:sz w:val="28"/>
          <w:szCs w:val="28"/>
          <w:lang w:eastAsia="ru-RU"/>
        </w:rPr>
        <w:t xml:space="preserve"> в 63 лагерях всех видов и форм собственности, организованных на территории города. Выездным отдыхом (Тюменская, Свердловская, Волгоградская и Новосибирская области, Республика Алтай и др.) охвачено 3</w:t>
      </w:r>
      <w:r w:rsidR="00FB6F36"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 xml:space="preserve">100 детей (по путевкам, приобретенным администрацией города, работодателями, окружным путевкам, а также </w:t>
      </w:r>
      <w:r w:rsidR="00544856"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 путевкам, приобретенными законными представителями самостоятельно).</w:t>
      </w:r>
    </w:p>
    <w:p w:rsidR="004E23BB" w:rsidRPr="001D5790" w:rsidRDefault="004E23BB"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обеспечения эффективного функционирования единой федеральной системы научно-методического сопровождения педагогических работников и управленческих кадров в 2023 году повысили уровень профессионального мастерства по дополнительным профессиональным программам </w:t>
      </w:r>
      <w:r w:rsidRPr="001D5790">
        <w:rPr>
          <w:rFonts w:ascii="Times New Roman" w:eastAsia="Times New Roman" w:hAnsi="Times New Roman" w:cs="Times New Roman"/>
          <w:bCs/>
          <w:sz w:val="28"/>
          <w:szCs w:val="28"/>
          <w:lang w:eastAsia="ru-RU"/>
        </w:rPr>
        <w:t>311 руководящих и педагогических работников общеобразовательных организаций и центров дополнительного образования города Нижневартовска.</w:t>
      </w:r>
    </w:p>
    <w:p w:rsidR="001B6F6B" w:rsidRDefault="001B6F6B" w:rsidP="0037003D">
      <w:pPr>
        <w:widowControl w:val="0"/>
        <w:suppressAutoHyphens/>
        <w:spacing w:after="0" w:line="240" w:lineRule="auto"/>
        <w:ind w:firstLine="709"/>
        <w:jc w:val="right"/>
        <w:rPr>
          <w:rFonts w:ascii="Times New Roman" w:eastAsia="Times New Roman" w:hAnsi="Times New Roman"/>
          <w:sz w:val="28"/>
          <w:szCs w:val="28"/>
          <w:lang w:eastAsia="ru-RU"/>
        </w:rPr>
      </w:pPr>
    </w:p>
    <w:p w:rsidR="0037003D" w:rsidRPr="001D5790" w:rsidRDefault="0037003D" w:rsidP="0037003D">
      <w:pPr>
        <w:widowControl w:val="0"/>
        <w:suppressAutoHyphens/>
        <w:spacing w:after="0" w:line="240" w:lineRule="auto"/>
        <w:ind w:firstLine="709"/>
        <w:jc w:val="right"/>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Таблица </w:t>
      </w:r>
      <w:r w:rsidRPr="001D5790">
        <w:rPr>
          <w:rFonts w:ascii="Times New Roman" w:eastAsia="Times New Roman" w:hAnsi="Times New Roman"/>
          <w:sz w:val="28"/>
          <w:szCs w:val="28"/>
          <w:lang w:eastAsia="ru-RU"/>
        </w:rPr>
        <w:fldChar w:fldCharType="begin"/>
      </w:r>
      <w:r w:rsidRPr="001D5790">
        <w:rPr>
          <w:rFonts w:ascii="Times New Roman" w:eastAsia="Times New Roman" w:hAnsi="Times New Roman"/>
          <w:sz w:val="28"/>
          <w:szCs w:val="28"/>
          <w:lang w:eastAsia="ru-RU"/>
        </w:rPr>
        <w:instrText xml:space="preserve"> SEQ Таблица \* ARABIC </w:instrText>
      </w:r>
      <w:r w:rsidRPr="001D5790">
        <w:rPr>
          <w:rFonts w:ascii="Times New Roman" w:eastAsia="Times New Roman" w:hAnsi="Times New Roman"/>
          <w:sz w:val="28"/>
          <w:szCs w:val="28"/>
          <w:lang w:eastAsia="ru-RU"/>
        </w:rPr>
        <w:fldChar w:fldCharType="separate"/>
      </w:r>
      <w:r w:rsidR="008735AB">
        <w:rPr>
          <w:rFonts w:ascii="Times New Roman" w:eastAsia="Times New Roman" w:hAnsi="Times New Roman"/>
          <w:noProof/>
          <w:sz w:val="28"/>
          <w:szCs w:val="28"/>
          <w:lang w:eastAsia="ru-RU"/>
        </w:rPr>
        <w:t>16</w:t>
      </w:r>
      <w:r w:rsidRPr="001D5790">
        <w:rPr>
          <w:rFonts w:ascii="Times New Roman" w:eastAsia="Times New Roman" w:hAnsi="Times New Roman"/>
          <w:sz w:val="28"/>
          <w:szCs w:val="28"/>
          <w:lang w:eastAsia="ru-RU"/>
        </w:rPr>
        <w:fldChar w:fldCharType="end"/>
      </w:r>
    </w:p>
    <w:p w:rsidR="0037003D" w:rsidRPr="001D5790" w:rsidRDefault="0037003D" w:rsidP="0037003D">
      <w:pPr>
        <w:widowControl w:val="0"/>
        <w:suppressAutoHyphens/>
        <w:spacing w:after="0" w:line="240" w:lineRule="auto"/>
        <w:ind w:firstLine="709"/>
        <w:jc w:val="right"/>
        <w:rPr>
          <w:rFonts w:ascii="Times New Roman" w:hAnsi="Times New Roman" w:cs="Times New Roman"/>
          <w:sz w:val="28"/>
          <w:szCs w:val="28"/>
        </w:rPr>
      </w:pPr>
    </w:p>
    <w:p w:rsidR="0037003D" w:rsidRPr="001D5790" w:rsidRDefault="0037003D" w:rsidP="0037003D">
      <w:pPr>
        <w:widowControl w:val="0"/>
        <w:suppressAutoHyphens/>
        <w:spacing w:after="0" w:line="240" w:lineRule="auto"/>
        <w:jc w:val="center"/>
        <w:rPr>
          <w:rFonts w:ascii="Times New Roman" w:eastAsia="SimSun" w:hAnsi="Times New Roman"/>
          <w:b/>
          <w:sz w:val="28"/>
          <w:szCs w:val="28"/>
          <w:lang w:eastAsia="ar-SA"/>
        </w:rPr>
      </w:pPr>
      <w:r w:rsidRPr="001D5790">
        <w:rPr>
          <w:rFonts w:ascii="Times New Roman" w:eastAsia="SimSun" w:hAnsi="Times New Roman"/>
          <w:b/>
          <w:sz w:val="28"/>
          <w:szCs w:val="28"/>
          <w:lang w:eastAsia="ar-SA"/>
        </w:rPr>
        <w:t xml:space="preserve">Численность педагогических работников, </w:t>
      </w:r>
    </w:p>
    <w:p w:rsidR="0037003D" w:rsidRPr="001D5790" w:rsidRDefault="0037003D" w:rsidP="0037003D">
      <w:pPr>
        <w:widowControl w:val="0"/>
        <w:suppressAutoHyphens/>
        <w:spacing w:after="0" w:line="240" w:lineRule="auto"/>
        <w:jc w:val="center"/>
        <w:rPr>
          <w:rFonts w:ascii="Times New Roman" w:eastAsia="SimSun" w:hAnsi="Times New Roman"/>
          <w:b/>
          <w:sz w:val="28"/>
          <w:szCs w:val="28"/>
          <w:lang w:eastAsia="ar-SA"/>
        </w:rPr>
      </w:pPr>
      <w:r w:rsidRPr="001D5790">
        <w:rPr>
          <w:rFonts w:ascii="Times New Roman" w:eastAsia="SimSun" w:hAnsi="Times New Roman"/>
          <w:b/>
          <w:sz w:val="28"/>
          <w:szCs w:val="28"/>
          <w:lang w:eastAsia="ar-SA"/>
        </w:rPr>
        <w:t>прошедших повышение квалификации</w:t>
      </w:r>
    </w:p>
    <w:p w:rsidR="0037003D" w:rsidRPr="001D5790" w:rsidRDefault="0037003D" w:rsidP="0037003D">
      <w:pPr>
        <w:widowControl w:val="0"/>
        <w:suppressAutoHyphens/>
        <w:spacing w:after="0" w:line="240" w:lineRule="auto"/>
        <w:jc w:val="center"/>
        <w:rPr>
          <w:rFonts w:ascii="Times New Roman" w:eastAsia="SimSun" w:hAnsi="Times New Roman"/>
          <w:b/>
          <w:sz w:val="28"/>
          <w:szCs w:val="28"/>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544856">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37003D" w:rsidRPr="001D5790" w:rsidRDefault="0037003D" w:rsidP="00BB75F7">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r>
      <w:tr w:rsidR="0037003D" w:rsidRPr="001D5790" w:rsidTr="00544856">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both"/>
              <w:rPr>
                <w:rFonts w:ascii="Times New Roman" w:eastAsia="SimSun" w:hAnsi="Times New Roman"/>
                <w:lang w:eastAsia="ar-SA"/>
              </w:rPr>
            </w:pPr>
            <w:r w:rsidRPr="001D5790">
              <w:rPr>
                <w:rFonts w:ascii="Times New Roman" w:hAnsi="Times New Roman"/>
              </w:rPr>
              <w:t>Количество педагогов, прошедших повышение квалификации (чел.)</w:t>
            </w:r>
          </w:p>
        </w:tc>
        <w:tc>
          <w:tcPr>
            <w:tcW w:w="439"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769</w:t>
            </w:r>
          </w:p>
        </w:tc>
        <w:tc>
          <w:tcPr>
            <w:tcW w:w="438"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2 396</w:t>
            </w:r>
          </w:p>
        </w:tc>
        <w:tc>
          <w:tcPr>
            <w:tcW w:w="440"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2 553</w:t>
            </w:r>
          </w:p>
        </w:tc>
        <w:tc>
          <w:tcPr>
            <w:tcW w:w="421"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1 595</w:t>
            </w:r>
          </w:p>
        </w:tc>
        <w:tc>
          <w:tcPr>
            <w:tcW w:w="421" w:type="pct"/>
            <w:tcBorders>
              <w:top w:val="single" w:sz="4" w:space="0" w:color="auto"/>
              <w:left w:val="single" w:sz="4" w:space="0" w:color="auto"/>
              <w:bottom w:val="single" w:sz="4" w:space="0" w:color="auto"/>
              <w:right w:val="single" w:sz="4" w:space="0" w:color="auto"/>
            </w:tcBorders>
          </w:tcPr>
          <w:p w:rsidR="0037003D" w:rsidRPr="001D5790" w:rsidRDefault="0037003D" w:rsidP="0037003D">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2 028</w:t>
            </w:r>
          </w:p>
        </w:tc>
      </w:tr>
    </w:tbl>
    <w:p w:rsidR="0037003D" w:rsidRPr="001D5790" w:rsidRDefault="0037003D"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p>
    <w:p w:rsidR="0037003D" w:rsidRPr="001D5790" w:rsidRDefault="002B717E"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Нижневартовские педагоги отмечены в числе победителей и призеров конкурсов различного уровня:</w:t>
      </w:r>
    </w:p>
    <w:p w:rsidR="002B717E" w:rsidRPr="001D5790" w:rsidRDefault="002B717E" w:rsidP="004E23BB">
      <w:pPr>
        <w:shd w:val="clear" w:color="auto" w:fill="FFFFFF"/>
        <w:suppressAutoHyphens/>
        <w:spacing w:after="0" w:line="240" w:lineRule="auto"/>
        <w:ind w:firstLine="709"/>
        <w:jc w:val="both"/>
        <w:rPr>
          <w:rFonts w:ascii="Times New Roman" w:eastAsia="Times New Roman" w:hAnsi="Times New Roman" w:cs="Times New Roman"/>
          <w:sz w:val="28"/>
          <w:szCs w:val="28"/>
          <w:shd w:val="clear" w:color="auto" w:fill="FEFFFE"/>
          <w:lang w:eastAsia="ru-RU"/>
        </w:rPr>
      </w:pP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shd w:val="clear" w:color="auto" w:fill="FEFFFE"/>
          <w:lang w:eastAsia="ru-RU"/>
        </w:rPr>
        <w:t>заведующий детск</w:t>
      </w:r>
      <w:r w:rsidR="00BF6F6B">
        <w:rPr>
          <w:rFonts w:ascii="Times New Roman" w:eastAsia="Times New Roman" w:hAnsi="Times New Roman" w:cs="Times New Roman"/>
          <w:sz w:val="28"/>
          <w:szCs w:val="28"/>
          <w:shd w:val="clear" w:color="auto" w:fill="FEFFFE"/>
          <w:lang w:eastAsia="ru-RU"/>
        </w:rPr>
        <w:t>им</w:t>
      </w:r>
      <w:r w:rsidRPr="001D5790">
        <w:rPr>
          <w:rFonts w:ascii="Times New Roman" w:eastAsia="Times New Roman" w:hAnsi="Times New Roman" w:cs="Times New Roman"/>
          <w:sz w:val="28"/>
          <w:szCs w:val="28"/>
          <w:shd w:val="clear" w:color="auto" w:fill="FEFFFE"/>
          <w:lang w:eastAsia="ru-RU"/>
        </w:rPr>
        <w:t xml:space="preserve"> сад</w:t>
      </w:r>
      <w:r w:rsidR="00BF6F6B">
        <w:rPr>
          <w:rFonts w:ascii="Times New Roman" w:eastAsia="Times New Roman" w:hAnsi="Times New Roman" w:cs="Times New Roman"/>
          <w:sz w:val="28"/>
          <w:szCs w:val="28"/>
          <w:shd w:val="clear" w:color="auto" w:fill="FEFFFE"/>
          <w:lang w:eastAsia="ru-RU"/>
        </w:rPr>
        <w:t>ом</w:t>
      </w:r>
      <w:r w:rsidRPr="001D5790">
        <w:rPr>
          <w:rFonts w:ascii="Times New Roman" w:eastAsia="Times New Roman" w:hAnsi="Times New Roman" w:cs="Times New Roman"/>
          <w:sz w:val="28"/>
          <w:szCs w:val="28"/>
          <w:shd w:val="clear" w:color="auto" w:fill="FEFFFE"/>
          <w:lang w:eastAsia="ru-RU"/>
        </w:rPr>
        <w:t xml:space="preserve"> №80 «Светлячок» Гасымова Светлана Сергеевна - лучший молодой руководитель по итогам Всероссийского конкурса </w:t>
      </w:r>
      <w:r w:rsidR="008C7292" w:rsidRPr="001D5790">
        <w:rPr>
          <w:rFonts w:ascii="Times New Roman" w:eastAsia="Times New Roman" w:hAnsi="Times New Roman" w:cs="Times New Roman"/>
          <w:sz w:val="28"/>
          <w:szCs w:val="28"/>
          <w:shd w:val="clear" w:color="auto" w:fill="FEFFFE"/>
          <w:lang w:eastAsia="ru-RU"/>
        </w:rPr>
        <w:t>«</w:t>
      </w:r>
      <w:r w:rsidRPr="001D5790">
        <w:rPr>
          <w:rFonts w:ascii="Times New Roman" w:eastAsia="Times New Roman" w:hAnsi="Times New Roman" w:cs="Times New Roman"/>
          <w:sz w:val="28"/>
          <w:szCs w:val="28"/>
          <w:shd w:val="clear" w:color="auto" w:fill="FEFFFE"/>
          <w:lang w:eastAsia="ru-RU"/>
        </w:rPr>
        <w:t>Педагогический дебют -</w:t>
      </w:r>
      <w:r w:rsidRPr="001D5790">
        <w:rPr>
          <w:rFonts w:ascii="Times New Roman" w:eastAsia="Times New Roman" w:hAnsi="Times New Roman" w:cs="Times New Roman"/>
          <w:sz w:val="28"/>
          <w:szCs w:val="28"/>
          <w:shd w:val="clear" w:color="auto" w:fill="FEFFFE"/>
          <w:lang w:val="de-DE" w:eastAsia="ru-RU"/>
        </w:rPr>
        <w:t xml:space="preserve"> 2023</w:t>
      </w:r>
      <w:r w:rsidR="008C7292" w:rsidRPr="001D5790">
        <w:rPr>
          <w:rFonts w:ascii="Times New Roman" w:eastAsia="Times New Roman" w:hAnsi="Times New Roman" w:cs="Times New Roman"/>
          <w:sz w:val="28"/>
          <w:szCs w:val="28"/>
          <w:shd w:val="clear" w:color="auto" w:fill="FEFFFE"/>
          <w:lang w:eastAsia="ru-RU"/>
        </w:rPr>
        <w:t>»</w:t>
      </w:r>
      <w:r w:rsidRPr="001D5790">
        <w:rPr>
          <w:rFonts w:ascii="Times New Roman" w:eastAsia="Times New Roman" w:hAnsi="Times New Roman" w:cs="Times New Roman"/>
          <w:sz w:val="28"/>
          <w:szCs w:val="28"/>
          <w:shd w:val="clear" w:color="auto" w:fill="FEFFFE"/>
          <w:lang w:eastAsia="ru-RU"/>
        </w:rPr>
        <w:t>;</w:t>
      </w:r>
    </w:p>
    <w:p w:rsidR="002B717E" w:rsidRPr="001D5790" w:rsidRDefault="002B717E"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shd w:val="clear" w:color="auto" w:fill="FEFFFE"/>
          <w:lang w:eastAsia="ru-RU"/>
        </w:rPr>
        <w:t xml:space="preserve">- </w:t>
      </w:r>
      <w:r w:rsidRPr="001D5790">
        <w:rPr>
          <w:rFonts w:ascii="Times New Roman" w:eastAsia="Times New Roman" w:hAnsi="Times New Roman" w:cs="Times New Roman"/>
          <w:sz w:val="28"/>
          <w:szCs w:val="28"/>
          <w:lang w:eastAsia="ru-RU"/>
        </w:rPr>
        <w:t xml:space="preserve">воспитатель детского сада №62 «Журавушка» Горькавая Наталья Сергеевна - победитель в номинации </w:t>
      </w:r>
      <w:r w:rsidR="00A708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Воспитатель дошкольного образовательного учреждения</w:t>
      </w:r>
      <w:r w:rsidR="00A708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по итогам окружного конкурса </w:t>
      </w:r>
      <w:r w:rsidR="00A708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Педагог года Югры</w:t>
      </w:r>
      <w:r w:rsidR="00A708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A708CD" w:rsidRPr="001D5790" w:rsidRDefault="00A708CD" w:rsidP="004E23BB">
      <w:pPr>
        <w:shd w:val="clear" w:color="auto" w:fill="FFFFFF"/>
        <w:suppressAutoHyphens/>
        <w:spacing w:after="0" w:line="240" w:lineRule="auto"/>
        <w:ind w:firstLine="709"/>
        <w:jc w:val="both"/>
        <w:rPr>
          <w:rFonts w:ascii="Times New Roman" w:hAnsi="Times New Roman" w:cs="Times New Roman"/>
          <w:sz w:val="28"/>
          <w:szCs w:val="28"/>
        </w:rPr>
      </w:pPr>
      <w:r w:rsidRPr="001D5790">
        <w:rPr>
          <w:rFonts w:ascii="Times New Roman" w:hAnsi="Times New Roman" w:cs="Times New Roman"/>
          <w:sz w:val="28"/>
          <w:szCs w:val="28"/>
        </w:rPr>
        <w:t xml:space="preserve">- учитель информатики МБОУ «Лицей №2» Глухов Владимир Геннадьевич - победитель регионального конкурса лучших практик дополнительного образования </w:t>
      </w:r>
      <w:r w:rsidR="008C7292" w:rsidRPr="001D5790">
        <w:rPr>
          <w:rFonts w:ascii="Times New Roman" w:hAnsi="Times New Roman" w:cs="Times New Roman"/>
          <w:sz w:val="28"/>
          <w:szCs w:val="28"/>
        </w:rPr>
        <w:t>«</w:t>
      </w:r>
      <w:r w:rsidRPr="001D5790">
        <w:rPr>
          <w:rFonts w:ascii="Times New Roman" w:hAnsi="Times New Roman" w:cs="Times New Roman"/>
          <w:sz w:val="28"/>
          <w:szCs w:val="28"/>
        </w:rPr>
        <w:t>Педагогический потенциал Югры</w:t>
      </w:r>
      <w:r w:rsidR="008C7292" w:rsidRPr="001D5790">
        <w:rPr>
          <w:rFonts w:ascii="Times New Roman" w:hAnsi="Times New Roman" w:cs="Times New Roman"/>
          <w:sz w:val="28"/>
          <w:szCs w:val="28"/>
        </w:rPr>
        <w:t>»</w:t>
      </w:r>
      <w:r w:rsidR="00A076CB" w:rsidRPr="001D5790">
        <w:rPr>
          <w:rFonts w:ascii="Times New Roman" w:hAnsi="Times New Roman" w:cs="Times New Roman"/>
          <w:sz w:val="28"/>
          <w:szCs w:val="28"/>
        </w:rPr>
        <w:t>;</w:t>
      </w:r>
    </w:p>
    <w:p w:rsidR="00A076CB" w:rsidRPr="001D5790" w:rsidRDefault="00A076CB" w:rsidP="004E23BB">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hAnsi="Times New Roman" w:cs="Times New Roman"/>
          <w:sz w:val="28"/>
          <w:szCs w:val="28"/>
        </w:rPr>
        <w:t xml:space="preserve">- </w:t>
      </w:r>
      <w:r w:rsidRPr="001D5790">
        <w:rPr>
          <w:rFonts w:ascii="Times New Roman" w:eastAsia="Times New Roman" w:hAnsi="Times New Roman" w:cs="Times New Roman"/>
          <w:sz w:val="28"/>
          <w:szCs w:val="28"/>
          <w:lang w:eastAsia="ru-RU"/>
        </w:rPr>
        <w:t xml:space="preserve">инструктор по физической культуре детского сада №44 «Золотой ключик» Ахметова Людмила Владимировна - </w:t>
      </w:r>
      <w:r w:rsidR="003C5DF9" w:rsidRPr="001D5790">
        <w:rPr>
          <w:rFonts w:ascii="Times New Roman" w:eastAsia="Times New Roman" w:hAnsi="Times New Roman" w:cs="Times New Roman"/>
          <w:sz w:val="28"/>
          <w:szCs w:val="28"/>
          <w:lang w:eastAsia="ru-RU"/>
        </w:rPr>
        <w:t xml:space="preserve">победитель конкурсного </w:t>
      </w:r>
      <w:r w:rsidRPr="001D5790">
        <w:rPr>
          <w:rFonts w:ascii="Times New Roman" w:eastAsia="Times New Roman" w:hAnsi="Times New Roman" w:cs="Times New Roman"/>
          <w:sz w:val="28"/>
          <w:szCs w:val="28"/>
          <w:lang w:eastAsia="ru-RU"/>
        </w:rPr>
        <w:t xml:space="preserve">отбора экспериментальных и инновационных </w:t>
      </w:r>
      <w:r w:rsidR="003C5DF9" w:rsidRPr="001D5790">
        <w:rPr>
          <w:rFonts w:ascii="Times New Roman" w:eastAsia="Times New Roman" w:hAnsi="Times New Roman" w:cs="Times New Roman"/>
          <w:sz w:val="28"/>
          <w:szCs w:val="28"/>
          <w:lang w:eastAsia="ru-RU"/>
        </w:rPr>
        <w:t>проектов;</w:t>
      </w:r>
    </w:p>
    <w:p w:rsidR="00A1325A" w:rsidRPr="001D5790" w:rsidRDefault="003C5DF9" w:rsidP="004E23BB">
      <w:pPr>
        <w:shd w:val="clear" w:color="auto" w:fill="FFFFFF"/>
        <w:suppressAutoHyphens/>
        <w:spacing w:after="0" w:line="240" w:lineRule="auto"/>
        <w:ind w:firstLine="709"/>
        <w:jc w:val="both"/>
        <w:rPr>
          <w:rFonts w:ascii="Times New Roman" w:hAnsi="Times New Roman" w:cs="Times New Roman"/>
          <w:sz w:val="28"/>
          <w:szCs w:val="28"/>
        </w:rPr>
      </w:pPr>
      <w:r w:rsidRPr="001D5790">
        <w:rPr>
          <w:rFonts w:ascii="Times New Roman" w:eastAsia="Times New Roman" w:hAnsi="Times New Roman" w:cs="Times New Roman"/>
          <w:sz w:val="28"/>
          <w:szCs w:val="28"/>
          <w:shd w:val="clear" w:color="auto" w:fill="FEFFFE"/>
          <w:lang w:eastAsia="ru-RU"/>
        </w:rPr>
        <w:t xml:space="preserve">- воспитатель детского сада 62 «Журавушка» Горькавая Наталья Сергеевна, учитель информатики </w:t>
      </w:r>
      <w:r w:rsidRPr="001D5790">
        <w:rPr>
          <w:rFonts w:ascii="Times New Roman" w:hAnsi="Times New Roman" w:cs="Times New Roman"/>
          <w:sz w:val="28"/>
          <w:szCs w:val="28"/>
        </w:rPr>
        <w:t xml:space="preserve">МБОУ «Лицей №2» </w:t>
      </w:r>
      <w:r w:rsidRPr="001D5790">
        <w:rPr>
          <w:rFonts w:ascii="Times New Roman" w:eastAsia="Times New Roman" w:hAnsi="Times New Roman" w:cs="Times New Roman"/>
          <w:sz w:val="28"/>
          <w:szCs w:val="28"/>
          <w:shd w:val="clear" w:color="auto" w:fill="FEFFFE"/>
          <w:lang w:eastAsia="ru-RU"/>
        </w:rPr>
        <w:t>Глухов Владимир Геннадьевич, педагог дополнительного образования Центра детского творчества Бабаева Марина Михайлова - лучшие педагоги по итогам окружного конкурса на присуждение премий лучшим учителям образовательных организаций Ханты-Мансийского автономного округа - Югры.</w:t>
      </w:r>
    </w:p>
    <w:p w:rsidR="004E23BB" w:rsidRPr="001D5790" w:rsidRDefault="004E23BB" w:rsidP="004E23BB">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ar-SA"/>
        </w:rPr>
        <w:t xml:space="preserve">В региональном конкурсе </w:t>
      </w:r>
      <w:r w:rsidR="003C5DF9" w:rsidRPr="001D5790">
        <w:rPr>
          <w:rFonts w:ascii="Times New Roman" w:eastAsia="Times New Roman" w:hAnsi="Times New Roman" w:cs="Times New Roman"/>
          <w:sz w:val="28"/>
          <w:szCs w:val="28"/>
          <w:lang w:eastAsia="ar-SA"/>
        </w:rPr>
        <w:t>«</w:t>
      </w:r>
      <w:r w:rsidRPr="001D5790">
        <w:rPr>
          <w:rFonts w:ascii="Times New Roman" w:eastAsia="Times New Roman" w:hAnsi="Times New Roman" w:cs="Times New Roman"/>
          <w:sz w:val="28"/>
          <w:szCs w:val="28"/>
          <w:lang w:eastAsia="ar-SA"/>
        </w:rPr>
        <w:t xml:space="preserve">Наставничество как современная форма становления и развития непрерывного профессионального мастерства педагогов образовательных организаций Югры» победил детский сад №4 </w:t>
      </w:r>
      <w:r w:rsidR="003C5DF9" w:rsidRPr="001D5790">
        <w:rPr>
          <w:rFonts w:ascii="Times New Roman" w:eastAsia="Times New Roman" w:hAnsi="Times New Roman" w:cs="Times New Roman"/>
          <w:sz w:val="28"/>
          <w:szCs w:val="28"/>
          <w:lang w:eastAsia="ar-SA"/>
        </w:rPr>
        <w:t>«</w:t>
      </w:r>
      <w:r w:rsidRPr="001D5790">
        <w:rPr>
          <w:rFonts w:ascii="Times New Roman" w:eastAsia="Times New Roman" w:hAnsi="Times New Roman" w:cs="Times New Roman"/>
          <w:sz w:val="28"/>
          <w:szCs w:val="28"/>
          <w:lang w:eastAsia="ru-RU"/>
        </w:rPr>
        <w:t>Сказка</w:t>
      </w:r>
      <w:r w:rsidR="003C5DF9"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BB75F7" w:rsidRPr="001D5790" w:rsidRDefault="002B717E" w:rsidP="004E23BB">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Статус </w:t>
      </w:r>
      <w:r w:rsidR="00BB75F7" w:rsidRPr="001D5790">
        <w:rPr>
          <w:rFonts w:ascii="Times New Roman" w:eastAsia="Times New Roman" w:hAnsi="Times New Roman" w:cs="Times New Roman"/>
          <w:sz w:val="28"/>
          <w:szCs w:val="28"/>
          <w:lang w:eastAsia="ru-RU"/>
        </w:rPr>
        <w:t>инновационных площадок различных уровней</w:t>
      </w:r>
      <w:r w:rsidRPr="001D5790">
        <w:rPr>
          <w:rFonts w:ascii="Times New Roman" w:eastAsia="Times New Roman" w:hAnsi="Times New Roman" w:cs="Times New Roman"/>
          <w:sz w:val="28"/>
          <w:szCs w:val="28"/>
          <w:lang w:eastAsia="ru-RU"/>
        </w:rPr>
        <w:t xml:space="preserve"> имеют </w:t>
      </w:r>
      <w:r w:rsidR="00BF6F6B">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19 </w:t>
      </w:r>
      <w:r w:rsidRPr="001D5790">
        <w:rPr>
          <w:rFonts w:ascii="Times New Roman" w:hAnsi="Times New Roman"/>
          <w:sz w:val="28"/>
          <w:szCs w:val="28"/>
          <w:lang w:eastAsia="ar-SA"/>
        </w:rPr>
        <w:t>образовательных организаций</w:t>
      </w:r>
      <w:r w:rsidR="00BB75F7" w:rsidRPr="001D5790">
        <w:rPr>
          <w:rFonts w:ascii="Times New Roman" w:eastAsia="Times New Roman" w:hAnsi="Times New Roman" w:cs="Times New Roman"/>
          <w:sz w:val="28"/>
          <w:szCs w:val="28"/>
          <w:lang w:eastAsia="ru-RU"/>
        </w:rPr>
        <w:t>, реализу</w:t>
      </w:r>
      <w:r w:rsidRPr="001D5790">
        <w:rPr>
          <w:rFonts w:ascii="Times New Roman" w:eastAsia="Times New Roman" w:hAnsi="Times New Roman" w:cs="Times New Roman"/>
          <w:sz w:val="28"/>
          <w:szCs w:val="28"/>
          <w:lang w:eastAsia="ru-RU"/>
        </w:rPr>
        <w:t>ются</w:t>
      </w:r>
      <w:r w:rsidR="00BB75F7" w:rsidRPr="001D5790">
        <w:rPr>
          <w:rFonts w:ascii="Times New Roman" w:eastAsia="Times New Roman" w:hAnsi="Times New Roman" w:cs="Times New Roman"/>
          <w:sz w:val="28"/>
          <w:szCs w:val="28"/>
          <w:lang w:eastAsia="ru-RU"/>
        </w:rPr>
        <w:t xml:space="preserve"> проекты в самых разных направлениях, обеспечивая трансляцию опыта нижневартовских педагогов.</w:t>
      </w:r>
    </w:p>
    <w:p w:rsidR="004E23BB" w:rsidRPr="001D5790" w:rsidRDefault="004E23BB" w:rsidP="00857B2A">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857B2A">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8" w:name="_Toc152253383"/>
      <w:r w:rsidRPr="001D5790">
        <w:rPr>
          <w:rFonts w:ascii="Times New Roman" w:hAnsi="Times New Roman"/>
          <w:bCs w:val="0"/>
          <w:sz w:val="28"/>
          <w:szCs w:val="28"/>
        </w:rPr>
        <w:t>1.16. Культура</w:t>
      </w:r>
      <w:bookmarkEnd w:id="18"/>
    </w:p>
    <w:p w:rsidR="0099571A" w:rsidRPr="001D5790" w:rsidRDefault="0099571A" w:rsidP="00857B2A">
      <w:pPr>
        <w:widowControl w:val="0"/>
        <w:spacing w:after="0" w:line="240" w:lineRule="auto"/>
        <w:contextualSpacing/>
        <w:jc w:val="center"/>
        <w:rPr>
          <w:rFonts w:ascii="Times New Roman" w:eastAsia="Times New Roman" w:hAnsi="Times New Roman" w:cs="Times New Roman"/>
          <w:b/>
          <w:bCs/>
          <w:kern w:val="32"/>
          <w:sz w:val="28"/>
          <w:szCs w:val="28"/>
        </w:rPr>
      </w:pP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Деятельность учреждений культуры Нижневартовска осуществляется                       в соответствии с основными стратегическими документами, определяющими направления развития сферы культуры в Российской Федерации: национальным проектом </w:t>
      </w:r>
      <w:r w:rsidR="00B2567E"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Культура</w:t>
      </w:r>
      <w:r w:rsidR="00B2567E"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Стратегией государственной культурной политики на период до 2030 года, государственной программой Ханты-Мансийского автономного округа - Югры </w:t>
      </w:r>
      <w:r w:rsidR="00B2567E"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Культурное пространство</w:t>
      </w:r>
      <w:r w:rsidR="00857B2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BF6F6B">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муниципальной программой </w:t>
      </w:r>
      <w:r w:rsidR="00C57AA3"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Развитие социальной сферы города Нижневартовска</w:t>
      </w:r>
      <w:r w:rsidR="00C57AA3"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6F2E34" w:rsidRPr="001D5790" w:rsidRDefault="006F2E34" w:rsidP="00C942B4">
      <w:pPr>
        <w:suppressAutoHyphens/>
        <w:spacing w:after="0" w:line="240" w:lineRule="auto"/>
        <w:ind w:firstLine="709"/>
        <w:jc w:val="both"/>
        <w:rPr>
          <w:rFonts w:ascii="Times New Roman" w:eastAsia="Times New Roman" w:hAnsi="Times New Roman" w:cs="Times New Roman"/>
          <w:sz w:val="28"/>
          <w:szCs w:val="28"/>
          <w:lang w:eastAsia="ru-RU"/>
        </w:rPr>
      </w:pPr>
    </w:p>
    <w:p w:rsidR="00B2567E" w:rsidRPr="001D5790" w:rsidRDefault="00B2567E" w:rsidP="00B2567E">
      <w:pPr>
        <w:widowControl w:val="0"/>
        <w:suppressAutoHyphens/>
        <w:spacing w:after="0" w:line="240" w:lineRule="auto"/>
        <w:ind w:firstLine="709"/>
        <w:jc w:val="right"/>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Таблица </w:t>
      </w:r>
      <w:r w:rsidRPr="001D5790">
        <w:rPr>
          <w:rFonts w:ascii="Times New Roman" w:eastAsia="Times New Roman" w:hAnsi="Times New Roman"/>
          <w:sz w:val="28"/>
          <w:szCs w:val="28"/>
          <w:lang w:eastAsia="ru-RU"/>
        </w:rPr>
        <w:fldChar w:fldCharType="begin"/>
      </w:r>
      <w:r w:rsidRPr="001D5790">
        <w:rPr>
          <w:rFonts w:ascii="Times New Roman" w:eastAsia="Times New Roman" w:hAnsi="Times New Roman"/>
          <w:sz w:val="28"/>
          <w:szCs w:val="28"/>
          <w:lang w:eastAsia="ru-RU"/>
        </w:rPr>
        <w:instrText xml:space="preserve"> SEQ Таблица \* ARABIC </w:instrText>
      </w:r>
      <w:r w:rsidRPr="001D5790">
        <w:rPr>
          <w:rFonts w:ascii="Times New Roman" w:eastAsia="Times New Roman" w:hAnsi="Times New Roman"/>
          <w:sz w:val="28"/>
          <w:szCs w:val="28"/>
          <w:lang w:eastAsia="ru-RU"/>
        </w:rPr>
        <w:fldChar w:fldCharType="separate"/>
      </w:r>
      <w:r w:rsidR="008735AB">
        <w:rPr>
          <w:rFonts w:ascii="Times New Roman" w:eastAsia="Times New Roman" w:hAnsi="Times New Roman"/>
          <w:noProof/>
          <w:sz w:val="28"/>
          <w:szCs w:val="28"/>
          <w:lang w:eastAsia="ru-RU"/>
        </w:rPr>
        <w:t>17</w:t>
      </w:r>
      <w:r w:rsidRPr="001D5790">
        <w:rPr>
          <w:rFonts w:ascii="Times New Roman" w:eastAsia="Times New Roman" w:hAnsi="Times New Roman"/>
          <w:sz w:val="28"/>
          <w:szCs w:val="28"/>
          <w:lang w:eastAsia="ru-RU"/>
        </w:rPr>
        <w:fldChar w:fldCharType="end"/>
      </w:r>
    </w:p>
    <w:p w:rsidR="00B2567E" w:rsidRPr="001D5790" w:rsidRDefault="00B2567E" w:rsidP="00B2567E">
      <w:pPr>
        <w:widowControl w:val="0"/>
        <w:suppressAutoHyphens/>
        <w:spacing w:after="0" w:line="240" w:lineRule="auto"/>
        <w:jc w:val="center"/>
        <w:rPr>
          <w:rFonts w:ascii="Times New Roman" w:eastAsia="SimSun" w:hAnsi="Times New Roman" w:cs="Times New Roman"/>
          <w:b/>
          <w:sz w:val="28"/>
          <w:szCs w:val="28"/>
          <w:lang w:eastAsia="ar-SA"/>
        </w:rPr>
      </w:pPr>
    </w:p>
    <w:p w:rsidR="00B2567E" w:rsidRPr="001D5790" w:rsidRDefault="00B2567E" w:rsidP="00B2567E">
      <w:pPr>
        <w:widowControl w:val="0"/>
        <w:suppressAutoHyphens/>
        <w:spacing w:after="0" w:line="240" w:lineRule="auto"/>
        <w:jc w:val="center"/>
        <w:rPr>
          <w:rFonts w:ascii="Times New Roman" w:eastAsia="SimSun" w:hAnsi="Times New Roman" w:cs="Times New Roman"/>
          <w:b/>
          <w:sz w:val="28"/>
          <w:szCs w:val="28"/>
          <w:lang w:eastAsia="ar-SA"/>
        </w:rPr>
      </w:pPr>
      <w:r w:rsidRPr="001D5790">
        <w:rPr>
          <w:rFonts w:ascii="Times New Roman" w:eastAsia="SimSun" w:hAnsi="Times New Roman" w:cs="Times New Roman"/>
          <w:b/>
          <w:sz w:val="28"/>
          <w:szCs w:val="28"/>
          <w:lang w:eastAsia="ar-SA"/>
        </w:rPr>
        <w:t>Основные показатели развития культуры</w:t>
      </w:r>
    </w:p>
    <w:p w:rsidR="00B2567E" w:rsidRPr="001D5790" w:rsidRDefault="00B2567E" w:rsidP="00B2567E"/>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hAnsi="Times New Roman" w:cs="Times New Roman"/>
                <w:b/>
                <w:lang w:eastAsia="ru-RU"/>
              </w:rPr>
            </w:pPr>
            <w:r w:rsidRPr="001D5790">
              <w:rPr>
                <w:rFonts w:ascii="Times New Roman" w:hAnsi="Times New Roman" w:cs="Times New Roman"/>
                <w:b/>
                <w:lang w:eastAsia="ru-RU"/>
              </w:rPr>
              <w:t xml:space="preserve">Наименование </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hAnsi="Times New Roman" w:cs="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2019 </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2020</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2021 </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 xml:space="preserve">2022 </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2023</w:t>
            </w:r>
          </w:p>
          <w:p w:rsidR="00B2567E" w:rsidRPr="001D5790" w:rsidRDefault="00B2567E" w:rsidP="00536B7A">
            <w:pPr>
              <w:widowControl w:val="0"/>
              <w:suppressAutoHyphens/>
              <w:spacing w:after="0" w:line="240" w:lineRule="auto"/>
              <w:jc w:val="center"/>
              <w:rPr>
                <w:rFonts w:ascii="Times New Roman" w:eastAsia="Times New Roman" w:hAnsi="Times New Roman" w:cs="Times New Roman"/>
                <w:b/>
                <w:lang w:eastAsia="ru-RU"/>
              </w:rPr>
            </w:pPr>
            <w:r w:rsidRPr="001D5790">
              <w:rPr>
                <w:rFonts w:ascii="Times New Roman" w:eastAsia="Times New Roman" w:hAnsi="Times New Roman" w:cs="Times New Roman"/>
                <w:b/>
                <w:lang w:eastAsia="ru-RU"/>
              </w:rPr>
              <w:t>год</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2567E" w:rsidRPr="001D5790" w:rsidRDefault="00B2567E" w:rsidP="00770014">
            <w:pPr>
              <w:suppressAutoHyphens/>
              <w:spacing w:after="0" w:line="240" w:lineRule="auto"/>
              <w:jc w:val="both"/>
              <w:rPr>
                <w:rFonts w:ascii="Times New Roman" w:hAnsi="Times New Roman" w:cs="Times New Roman"/>
              </w:rPr>
            </w:pPr>
            <w:r w:rsidRPr="001D5790">
              <w:rPr>
                <w:rFonts w:ascii="Times New Roman" w:hAnsi="Times New Roman" w:cs="Times New Roman"/>
              </w:rPr>
              <w:t xml:space="preserve">Число посещений учреждений культуры </w:t>
            </w:r>
            <w:r w:rsidR="00BF6F6B">
              <w:rPr>
                <w:rFonts w:ascii="Times New Roman" w:hAnsi="Times New Roman" w:cs="Times New Roman"/>
              </w:rPr>
              <w:t xml:space="preserve">                                   </w:t>
            </w:r>
            <w:r w:rsidRPr="001D5790">
              <w:rPr>
                <w:rFonts w:ascii="Times New Roman" w:hAnsi="Times New Roman" w:cs="Times New Roman"/>
              </w:rPr>
              <w:t>и дополнительного образования</w:t>
            </w:r>
            <w:r w:rsidR="00770014" w:rsidRPr="001D5790">
              <w:rPr>
                <w:rStyle w:val="af0"/>
                <w:rFonts w:ascii="Times New Roman" w:hAnsi="Times New Roman" w:cs="Times New Roman"/>
              </w:rPr>
              <w:footnoteReference w:id="4"/>
            </w:r>
            <w:r w:rsidRPr="001D5790">
              <w:rPr>
                <w:rFonts w:ascii="Times New Roman" w:hAnsi="Times New Roman" w:cs="Times New Roman"/>
              </w:rPr>
              <w:t xml:space="preserve"> (тыс.</w:t>
            </w:r>
            <w:r w:rsidR="00770014" w:rsidRPr="001D5790">
              <w:rPr>
                <w:rFonts w:ascii="Times New Roman" w:hAnsi="Times New Roman" w:cs="Times New Roman"/>
              </w:rPr>
              <w:t xml:space="preserve"> </w:t>
            </w:r>
            <w:r w:rsidRPr="001D5790">
              <w:rPr>
                <w:rFonts w:ascii="Times New Roman" w:hAnsi="Times New Roman" w:cs="Times New Roman"/>
              </w:rPr>
              <w:t>ед.)</w:t>
            </w:r>
          </w:p>
        </w:tc>
        <w:tc>
          <w:tcPr>
            <w:tcW w:w="439"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1 171,4</w:t>
            </w:r>
          </w:p>
        </w:tc>
        <w:tc>
          <w:tcPr>
            <w:tcW w:w="438"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656,5</w:t>
            </w:r>
          </w:p>
        </w:tc>
        <w:tc>
          <w:tcPr>
            <w:tcW w:w="440"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1 003,5</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1 246,2</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770014" w:rsidP="001A1D7C">
            <w:pPr>
              <w:spacing w:after="0" w:line="240" w:lineRule="auto"/>
              <w:jc w:val="center"/>
              <w:rPr>
                <w:rFonts w:ascii="Times New Roman" w:hAnsi="Times New Roman" w:cs="Times New Roman"/>
              </w:rPr>
            </w:pPr>
            <w:r w:rsidRPr="001D5790">
              <w:rPr>
                <w:rFonts w:ascii="Times New Roman" w:hAnsi="Times New Roman" w:cs="Times New Roman"/>
              </w:rPr>
              <w:t>1</w:t>
            </w:r>
            <w:r w:rsidR="001A1D7C">
              <w:rPr>
                <w:rFonts w:ascii="Times New Roman" w:hAnsi="Times New Roman" w:cs="Times New Roman"/>
              </w:rPr>
              <w:t> </w:t>
            </w:r>
            <w:r w:rsidRPr="001D5790">
              <w:rPr>
                <w:rFonts w:ascii="Times New Roman" w:hAnsi="Times New Roman" w:cs="Times New Roman"/>
              </w:rPr>
              <w:t>350</w:t>
            </w:r>
            <w:r w:rsidR="001A1D7C">
              <w:rPr>
                <w:rFonts w:ascii="Times New Roman" w:hAnsi="Times New Roman" w:cs="Times New Roman"/>
              </w:rPr>
              <w:t>,0</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uppressAutoHyphens/>
              <w:spacing w:after="0" w:line="240" w:lineRule="auto"/>
              <w:jc w:val="both"/>
              <w:rPr>
                <w:rFonts w:ascii="Times New Roman" w:hAnsi="Times New Roman" w:cs="Times New Roman"/>
              </w:rPr>
            </w:pPr>
            <w:r w:rsidRPr="001D5790">
              <w:rPr>
                <w:rFonts w:ascii="Times New Roman" w:hAnsi="Times New Roman" w:cs="Times New Roman"/>
              </w:rPr>
              <w:t xml:space="preserve">Число муниципальных библиотек, переоснащенных </w:t>
            </w:r>
            <w:r w:rsidR="001A1D7C">
              <w:rPr>
                <w:rFonts w:ascii="Times New Roman" w:hAnsi="Times New Roman" w:cs="Times New Roman"/>
              </w:rPr>
              <w:t xml:space="preserve">               </w:t>
            </w:r>
            <w:r w:rsidRPr="001D5790">
              <w:rPr>
                <w:rFonts w:ascii="Times New Roman" w:hAnsi="Times New Roman" w:cs="Times New Roman"/>
              </w:rPr>
              <w:t>по модельному стандарту,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0</w:t>
            </w:r>
          </w:p>
        </w:tc>
        <w:tc>
          <w:tcPr>
            <w:tcW w:w="438"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1</w:t>
            </w:r>
          </w:p>
        </w:tc>
        <w:tc>
          <w:tcPr>
            <w:tcW w:w="440"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0</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B2567E" w:rsidP="00B2567E">
            <w:pPr>
              <w:spacing w:after="0" w:line="240" w:lineRule="auto"/>
              <w:jc w:val="center"/>
              <w:rPr>
                <w:rFonts w:ascii="Times New Roman" w:hAnsi="Times New Roman" w:cs="Times New Roman"/>
              </w:rPr>
            </w:pPr>
            <w:r w:rsidRPr="001D5790">
              <w:rPr>
                <w:rFonts w:ascii="Times New Roman" w:hAnsi="Times New Roman" w:cs="Times New Roman"/>
              </w:rPr>
              <w:t>2</w:t>
            </w:r>
          </w:p>
        </w:tc>
        <w:tc>
          <w:tcPr>
            <w:tcW w:w="421" w:type="pct"/>
            <w:tcBorders>
              <w:top w:val="single" w:sz="4" w:space="0" w:color="auto"/>
              <w:left w:val="single" w:sz="4" w:space="0" w:color="auto"/>
              <w:bottom w:val="single" w:sz="4" w:space="0" w:color="auto"/>
              <w:right w:val="single" w:sz="4" w:space="0" w:color="auto"/>
            </w:tcBorders>
          </w:tcPr>
          <w:p w:rsidR="00B2567E" w:rsidRPr="001D5790" w:rsidRDefault="00770014" w:rsidP="00770014">
            <w:pPr>
              <w:spacing w:after="0" w:line="240" w:lineRule="auto"/>
              <w:jc w:val="center"/>
              <w:rPr>
                <w:rFonts w:ascii="Times New Roman" w:hAnsi="Times New Roman" w:cs="Times New Roman"/>
              </w:rPr>
            </w:pPr>
            <w:r w:rsidRPr="001D5790">
              <w:rPr>
                <w:rFonts w:ascii="Times New Roman" w:hAnsi="Times New Roman" w:cs="Times New Roman"/>
              </w:rPr>
              <w:t>2</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both"/>
              <w:rPr>
                <w:rFonts w:ascii="Times New Roman" w:eastAsia="Times New Roman" w:hAnsi="Times New Roman" w:cs="Times New Roman"/>
                <w:lang w:eastAsia="ru-RU"/>
              </w:rPr>
            </w:pPr>
            <w:r w:rsidRPr="001D5790">
              <w:rPr>
                <w:rFonts w:ascii="Times New Roman" w:hAnsi="Times New Roman" w:cs="Times New Roman"/>
              </w:rPr>
              <w:t>Количество предметов музейного фонда муниципального бюджетного учреждения «Нижневартовский краеведческий музей имени Тимофея Дмитриевича Шуваева»,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39 200</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40 100</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41 000</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41 900</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42 800</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770014" w:rsidRPr="001D5790" w:rsidRDefault="00770014" w:rsidP="00996227">
            <w:pPr>
              <w:suppressAutoHyphens/>
              <w:spacing w:after="0" w:line="240" w:lineRule="auto"/>
              <w:jc w:val="both"/>
              <w:rPr>
                <w:rFonts w:ascii="Times New Roman" w:hAnsi="Times New Roman" w:cs="Times New Roman"/>
              </w:rPr>
            </w:pPr>
            <w:r w:rsidRPr="001D5790">
              <w:rPr>
                <w:rFonts w:ascii="Times New Roman" w:hAnsi="Times New Roman" w:cs="Times New Roman"/>
              </w:rPr>
              <w:t>Число ДШИ, о</w:t>
            </w:r>
            <w:r w:rsidRPr="001D5790">
              <w:rPr>
                <w:rFonts w:ascii="Times New Roman" w:hAnsi="Times New Roman" w:cs="Times New Roman"/>
                <w:lang w:bidi="ru-RU"/>
              </w:rPr>
              <w:t xml:space="preserve">снащенных музыкальными инструментами, оборудованием и учебными материалами в рамках национального проекта </w:t>
            </w:r>
            <w:r w:rsidR="00996227" w:rsidRPr="001D5790">
              <w:rPr>
                <w:rFonts w:ascii="Times New Roman" w:hAnsi="Times New Roman" w:cs="Times New Roman"/>
                <w:lang w:bidi="ru-RU"/>
              </w:rPr>
              <w:t>«Культура»</w:t>
            </w:r>
            <w:r w:rsidRPr="001D5790">
              <w:rPr>
                <w:rFonts w:ascii="Times New Roman" w:hAnsi="Times New Roman" w:cs="Times New Roman"/>
                <w:lang w:bidi="ru-RU"/>
              </w:rPr>
              <w:t xml:space="preserve">, </w:t>
            </w:r>
            <w:r w:rsidRPr="001D5790">
              <w:rPr>
                <w:rFonts w:ascii="Times New Roman" w:hAnsi="Times New Roman" w:cs="Times New Roman"/>
              </w:rPr>
              <w:t>с нарастающим итогом</w:t>
            </w:r>
            <w:r w:rsidRPr="001D5790">
              <w:rPr>
                <w:rFonts w:ascii="Times New Roman" w:hAnsi="Times New Roman" w:cs="Times New Roman"/>
                <w:lang w:bidi="ru-RU"/>
              </w:rPr>
              <w:t xml:space="preserve"> (ед.)</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jc w:val="center"/>
              <w:rPr>
                <w:rFonts w:ascii="Times New Roman" w:hAnsi="Times New Roman" w:cs="Times New Roman"/>
              </w:rPr>
            </w:pPr>
            <w:r w:rsidRPr="001D5790">
              <w:rPr>
                <w:rFonts w:ascii="Times New Roman" w:hAnsi="Times New Roman" w:cs="Times New Roman"/>
              </w:rPr>
              <w:t>2</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jc w:val="center"/>
              <w:rPr>
                <w:rFonts w:ascii="Times New Roman" w:hAnsi="Times New Roman" w:cs="Times New Roman"/>
              </w:rPr>
            </w:pPr>
            <w:r w:rsidRPr="001D5790">
              <w:rPr>
                <w:rFonts w:ascii="Times New Roman" w:hAnsi="Times New Roman" w:cs="Times New Roman"/>
              </w:rPr>
              <w:t>2</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jc w:val="center"/>
              <w:rPr>
                <w:rFonts w:ascii="Times New Roman" w:hAnsi="Times New Roman" w:cs="Times New Roman"/>
              </w:rPr>
            </w:pPr>
            <w:r w:rsidRPr="001D5790">
              <w:rPr>
                <w:rFonts w:ascii="Times New Roman" w:hAnsi="Times New Roman" w:cs="Times New Roman"/>
              </w:rPr>
              <w:t>4</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jc w:val="center"/>
              <w:rPr>
                <w:rFonts w:ascii="Times New Roman" w:hAnsi="Times New Roman" w:cs="Times New Roman"/>
              </w:rPr>
            </w:pPr>
            <w:r w:rsidRPr="001D5790">
              <w:rPr>
                <w:rFonts w:ascii="Times New Roman" w:hAnsi="Times New Roman" w:cs="Times New Roman"/>
              </w:rPr>
              <w:t>4</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4</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770014" w:rsidRPr="001D5790" w:rsidRDefault="00770014" w:rsidP="00996227">
            <w:pPr>
              <w:suppressAutoHyphens/>
              <w:spacing w:after="0" w:line="240" w:lineRule="auto"/>
              <w:jc w:val="both"/>
              <w:rPr>
                <w:rFonts w:ascii="Times New Roman" w:hAnsi="Times New Roman" w:cs="Times New Roman"/>
              </w:rPr>
            </w:pPr>
            <w:r w:rsidRPr="001D5790">
              <w:rPr>
                <w:rFonts w:ascii="Times New Roman" w:hAnsi="Times New Roman" w:cs="Times New Roman"/>
              </w:rPr>
              <w:t>Число обучающихся ДШИ, всего (чел.),</w:t>
            </w:r>
            <w:r w:rsidR="00996227" w:rsidRPr="001D5790">
              <w:rPr>
                <w:rFonts w:ascii="Times New Roman" w:hAnsi="Times New Roman" w:cs="Times New Roman"/>
              </w:rPr>
              <w:t xml:space="preserve"> </w:t>
            </w:r>
            <w:r w:rsidR="001A1D7C">
              <w:rPr>
                <w:rFonts w:ascii="Times New Roman" w:hAnsi="Times New Roman" w:cs="Times New Roman"/>
              </w:rPr>
              <w:t>в том числе</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3 712</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3 742</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3 761</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3 774</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3 801</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uppressAutoHyphens/>
              <w:spacing w:after="0" w:line="240" w:lineRule="auto"/>
              <w:jc w:val="both"/>
              <w:rPr>
                <w:rFonts w:ascii="Times New Roman" w:hAnsi="Times New Roman" w:cs="Times New Roman"/>
              </w:rPr>
            </w:pPr>
            <w:r w:rsidRPr="001D5790">
              <w:rPr>
                <w:rFonts w:ascii="Times New Roman" w:hAnsi="Times New Roman" w:cs="Times New Roman"/>
              </w:rPr>
              <w:t>ч</w:t>
            </w:r>
            <w:r w:rsidR="00770014" w:rsidRPr="001D5790">
              <w:rPr>
                <w:rFonts w:ascii="Times New Roman" w:hAnsi="Times New Roman" w:cs="Times New Roman"/>
              </w:rPr>
              <w:t>исло обучающихся ДШИ с особыми потребностями: дети с ОВЗ и дети-инвалиды (чел.)</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51</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54</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58</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63</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67</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770014" w:rsidRPr="001D5790" w:rsidRDefault="00770014" w:rsidP="00770014">
            <w:pPr>
              <w:suppressAutoHyphens/>
              <w:spacing w:after="0" w:line="240" w:lineRule="auto"/>
              <w:jc w:val="both"/>
              <w:rPr>
                <w:rFonts w:ascii="Times New Roman" w:hAnsi="Times New Roman" w:cs="Times New Roman"/>
              </w:rPr>
            </w:pPr>
            <w:r w:rsidRPr="001D5790">
              <w:rPr>
                <w:rFonts w:ascii="Times New Roman" w:hAnsi="Times New Roman" w:cs="Times New Roman"/>
              </w:rPr>
              <w:t xml:space="preserve">Численность молодых педагогических работников </w:t>
            </w:r>
            <w:r w:rsidR="001A1D7C">
              <w:rPr>
                <w:rFonts w:ascii="Times New Roman" w:hAnsi="Times New Roman" w:cs="Times New Roman"/>
              </w:rPr>
              <w:t xml:space="preserve">                 </w:t>
            </w:r>
            <w:r w:rsidRPr="001D5790">
              <w:rPr>
                <w:rFonts w:ascii="Times New Roman" w:hAnsi="Times New Roman" w:cs="Times New Roman"/>
              </w:rPr>
              <w:t>в возрасте до 30 лет (чел.)</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25</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22</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26</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29</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30</w:t>
            </w:r>
          </w:p>
        </w:tc>
      </w:tr>
      <w:tr w:rsidR="001D5790"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996227" w:rsidRPr="001D5790" w:rsidRDefault="00996227" w:rsidP="00996227">
            <w:pPr>
              <w:suppressAutoHyphens/>
              <w:spacing w:after="0" w:line="240" w:lineRule="auto"/>
              <w:jc w:val="both"/>
              <w:rPr>
                <w:rFonts w:ascii="Times New Roman" w:hAnsi="Times New Roman" w:cs="Times New Roman"/>
              </w:rPr>
            </w:pPr>
            <w:r w:rsidRPr="001D5790">
              <w:rPr>
                <w:rFonts w:ascii="Times New Roman" w:hAnsi="Times New Roman" w:cs="Times New Roman"/>
              </w:rPr>
              <w:t>Количество специалистов учреждений культуры, прошедших обучение в рамках федерального проекта «Творческие люди», с нарастающим итогом (чел.)</w:t>
            </w:r>
          </w:p>
        </w:tc>
        <w:tc>
          <w:tcPr>
            <w:tcW w:w="439" w:type="pct"/>
            <w:tcBorders>
              <w:top w:val="single" w:sz="4" w:space="0" w:color="auto"/>
              <w:left w:val="single" w:sz="4" w:space="0" w:color="auto"/>
              <w:bottom w:val="single" w:sz="4" w:space="0" w:color="auto"/>
              <w:right w:val="single" w:sz="4" w:space="0" w:color="auto"/>
            </w:tcBorders>
          </w:tcPr>
          <w:p w:rsidR="00996227" w:rsidRPr="001D5790" w:rsidRDefault="00996227"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16</w:t>
            </w:r>
          </w:p>
        </w:tc>
        <w:tc>
          <w:tcPr>
            <w:tcW w:w="438" w:type="pct"/>
            <w:tcBorders>
              <w:top w:val="single" w:sz="4" w:space="0" w:color="auto"/>
              <w:left w:val="single" w:sz="4" w:space="0" w:color="auto"/>
              <w:bottom w:val="single" w:sz="4" w:space="0" w:color="auto"/>
              <w:right w:val="single" w:sz="4" w:space="0" w:color="auto"/>
            </w:tcBorders>
          </w:tcPr>
          <w:p w:rsidR="00996227" w:rsidRPr="001D5790" w:rsidRDefault="00996227"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48</w:t>
            </w:r>
          </w:p>
        </w:tc>
        <w:tc>
          <w:tcPr>
            <w:tcW w:w="440" w:type="pct"/>
            <w:tcBorders>
              <w:top w:val="single" w:sz="4" w:space="0" w:color="auto"/>
              <w:left w:val="single" w:sz="4" w:space="0" w:color="auto"/>
              <w:bottom w:val="single" w:sz="4" w:space="0" w:color="auto"/>
              <w:right w:val="single" w:sz="4" w:space="0" w:color="auto"/>
            </w:tcBorders>
          </w:tcPr>
          <w:p w:rsidR="00996227" w:rsidRPr="001D5790" w:rsidRDefault="00996227"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97</w:t>
            </w:r>
          </w:p>
        </w:tc>
        <w:tc>
          <w:tcPr>
            <w:tcW w:w="421" w:type="pct"/>
            <w:tcBorders>
              <w:top w:val="single" w:sz="4" w:space="0" w:color="auto"/>
              <w:left w:val="single" w:sz="4" w:space="0" w:color="auto"/>
              <w:bottom w:val="single" w:sz="4" w:space="0" w:color="auto"/>
              <w:right w:val="single" w:sz="4" w:space="0" w:color="auto"/>
            </w:tcBorders>
          </w:tcPr>
          <w:p w:rsidR="00996227" w:rsidRPr="001D5790" w:rsidRDefault="00996227"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150</w:t>
            </w:r>
          </w:p>
        </w:tc>
        <w:tc>
          <w:tcPr>
            <w:tcW w:w="421" w:type="pct"/>
            <w:tcBorders>
              <w:top w:val="single" w:sz="4" w:space="0" w:color="auto"/>
              <w:left w:val="single" w:sz="4" w:space="0" w:color="auto"/>
              <w:bottom w:val="single" w:sz="4" w:space="0" w:color="auto"/>
              <w:right w:val="single" w:sz="4" w:space="0" w:color="auto"/>
            </w:tcBorders>
          </w:tcPr>
          <w:p w:rsidR="00996227"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203</w:t>
            </w:r>
          </w:p>
        </w:tc>
      </w:tr>
      <w:tr w:rsidR="00770014" w:rsidRPr="001D5790" w:rsidTr="006F2E34">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uppressAutoHyphens/>
              <w:spacing w:after="0" w:line="240" w:lineRule="auto"/>
              <w:jc w:val="both"/>
              <w:rPr>
                <w:rFonts w:ascii="Times New Roman" w:hAnsi="Times New Roman" w:cs="Times New Roman"/>
              </w:rPr>
            </w:pPr>
            <w:r w:rsidRPr="001D5790">
              <w:rPr>
                <w:rFonts w:ascii="Times New Roman" w:hAnsi="Times New Roman" w:cs="Times New Roman"/>
              </w:rPr>
              <w:t>Удовлетворенность родителей (законных представителей) условиями и качеством услуг, предоставляемых школами искусств (%)</w:t>
            </w:r>
          </w:p>
        </w:tc>
        <w:tc>
          <w:tcPr>
            <w:tcW w:w="439"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91,37</w:t>
            </w:r>
          </w:p>
        </w:tc>
        <w:tc>
          <w:tcPr>
            <w:tcW w:w="438"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91,77</w:t>
            </w:r>
          </w:p>
        </w:tc>
        <w:tc>
          <w:tcPr>
            <w:tcW w:w="440"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92,61</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770014" w:rsidP="00770014">
            <w:pPr>
              <w:spacing w:after="0" w:line="240" w:lineRule="auto"/>
              <w:ind w:left="-113" w:right="-113"/>
              <w:jc w:val="center"/>
              <w:rPr>
                <w:rFonts w:ascii="Times New Roman" w:hAnsi="Times New Roman" w:cs="Times New Roman"/>
              </w:rPr>
            </w:pPr>
            <w:r w:rsidRPr="001D5790">
              <w:rPr>
                <w:rFonts w:ascii="Times New Roman" w:hAnsi="Times New Roman" w:cs="Times New Roman"/>
              </w:rPr>
              <w:t>92,9</w:t>
            </w:r>
          </w:p>
        </w:tc>
        <w:tc>
          <w:tcPr>
            <w:tcW w:w="421" w:type="pct"/>
            <w:tcBorders>
              <w:top w:val="single" w:sz="4" w:space="0" w:color="auto"/>
              <w:left w:val="single" w:sz="4" w:space="0" w:color="auto"/>
              <w:bottom w:val="single" w:sz="4" w:space="0" w:color="auto"/>
              <w:right w:val="single" w:sz="4" w:space="0" w:color="auto"/>
            </w:tcBorders>
          </w:tcPr>
          <w:p w:rsidR="00770014" w:rsidRPr="001D5790" w:rsidRDefault="00996227" w:rsidP="00770014">
            <w:pPr>
              <w:spacing w:after="0" w:line="240" w:lineRule="auto"/>
              <w:jc w:val="center"/>
              <w:rPr>
                <w:rFonts w:ascii="Times New Roman" w:hAnsi="Times New Roman" w:cs="Times New Roman"/>
              </w:rPr>
            </w:pPr>
            <w:r w:rsidRPr="001D5790">
              <w:rPr>
                <w:rFonts w:ascii="Times New Roman" w:hAnsi="Times New Roman" w:cs="Times New Roman"/>
              </w:rPr>
              <w:t>94,43</w:t>
            </w:r>
          </w:p>
        </w:tc>
      </w:tr>
    </w:tbl>
    <w:p w:rsidR="00C942B4" w:rsidRPr="001D5790" w:rsidRDefault="00C942B4" w:rsidP="00C942B4">
      <w:pPr>
        <w:suppressAutoHyphens/>
        <w:spacing w:after="0" w:line="240" w:lineRule="auto"/>
        <w:jc w:val="both"/>
        <w:rPr>
          <w:rFonts w:ascii="Times New Roman" w:eastAsia="Times New Roman" w:hAnsi="Times New Roman" w:cs="Times New Roman"/>
          <w:sz w:val="28"/>
          <w:szCs w:val="28"/>
          <w:lang w:eastAsia="ru-RU"/>
        </w:rPr>
      </w:pP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рамках федерального проекта </w:t>
      </w:r>
      <w:r w:rsidR="008F793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Творческие люди</w:t>
      </w:r>
      <w:r w:rsidR="008F793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996227" w:rsidRPr="001D5790">
        <w:rPr>
          <w:rFonts w:ascii="Times New Roman" w:eastAsia="Times New Roman" w:hAnsi="Times New Roman" w:cs="Times New Roman"/>
          <w:sz w:val="28"/>
          <w:szCs w:val="28"/>
          <w:lang w:eastAsia="ru-RU"/>
        </w:rPr>
        <w:t xml:space="preserve">национального проекта «Культура» </w:t>
      </w:r>
      <w:r w:rsidRPr="001D5790">
        <w:rPr>
          <w:rFonts w:ascii="Times New Roman" w:eastAsia="Times New Roman" w:hAnsi="Times New Roman" w:cs="Times New Roman"/>
          <w:sz w:val="28"/>
          <w:szCs w:val="28"/>
          <w:lang w:eastAsia="ru-RU"/>
        </w:rPr>
        <w:t>на базе ведущих творческих вузов в 2023 году повысили квалификацию 53 творческих и управленческих специалист</w:t>
      </w:r>
      <w:r w:rsidR="00D53BAB" w:rsidRPr="001D5790">
        <w:rPr>
          <w:rFonts w:ascii="Times New Roman" w:eastAsia="Times New Roman" w:hAnsi="Times New Roman" w:cs="Times New Roman"/>
          <w:sz w:val="28"/>
          <w:szCs w:val="28"/>
          <w:lang w:eastAsia="ru-RU"/>
        </w:rPr>
        <w:t>а</w:t>
      </w:r>
      <w:r w:rsidRPr="001D5790">
        <w:rPr>
          <w:rFonts w:ascii="Times New Roman" w:eastAsia="Times New Roman" w:hAnsi="Times New Roman" w:cs="Times New Roman"/>
          <w:sz w:val="28"/>
          <w:szCs w:val="28"/>
          <w:lang w:eastAsia="ru-RU"/>
        </w:rPr>
        <w:t xml:space="preserve"> сферы культуры </w:t>
      </w:r>
      <w:r w:rsidR="006F2E3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дополнительного образования, </w:t>
      </w:r>
      <w:r w:rsidR="00376C83" w:rsidRPr="001D5790">
        <w:rPr>
          <w:rFonts w:ascii="Times New Roman" w:eastAsia="Times New Roman" w:hAnsi="Times New Roman" w:cs="Times New Roman"/>
          <w:sz w:val="28"/>
          <w:szCs w:val="28"/>
          <w:lang w:eastAsia="ru-RU"/>
        </w:rPr>
        <w:t xml:space="preserve">всего </w:t>
      </w:r>
      <w:r w:rsidRPr="001D5790">
        <w:rPr>
          <w:rFonts w:ascii="Times New Roman" w:eastAsia="Times New Roman" w:hAnsi="Times New Roman" w:cs="Times New Roman"/>
          <w:sz w:val="28"/>
          <w:szCs w:val="28"/>
          <w:lang w:eastAsia="ru-RU"/>
        </w:rPr>
        <w:t>за пять лет обучились 203 специалиста.</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За 2023 год учреждениями культуры проведено свыше 9 тыс. мероприятий, 90% которых являл</w:t>
      </w:r>
      <w:r w:rsidR="001A1D7C">
        <w:rPr>
          <w:rFonts w:ascii="Times New Roman" w:eastAsia="Times New Roman" w:hAnsi="Times New Roman" w:cs="Times New Roman"/>
          <w:sz w:val="28"/>
          <w:szCs w:val="28"/>
          <w:lang w:eastAsia="ru-RU"/>
        </w:rPr>
        <w:t>и</w:t>
      </w:r>
      <w:r w:rsidRPr="001D5790">
        <w:rPr>
          <w:rFonts w:ascii="Times New Roman" w:eastAsia="Times New Roman" w:hAnsi="Times New Roman" w:cs="Times New Roman"/>
          <w:sz w:val="28"/>
          <w:szCs w:val="28"/>
          <w:lang w:eastAsia="ru-RU"/>
        </w:rPr>
        <w:t>сь бесплатными для посетителей.</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Нижневартовск продолжает занимать лидирующую позицию в округе              по реализации культурно-просветительского проекта </w:t>
      </w:r>
      <w:r w:rsidR="00C65E9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Пушкинская карта</w:t>
      </w:r>
      <w:r w:rsidR="00C65E9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Более 9 </w:t>
      </w:r>
      <w:r w:rsidR="00C65E90" w:rsidRPr="001D5790">
        <w:rPr>
          <w:rFonts w:ascii="Times New Roman" w:eastAsia="Times New Roman" w:hAnsi="Times New Roman" w:cs="Times New Roman"/>
          <w:sz w:val="28"/>
          <w:szCs w:val="28"/>
          <w:lang w:eastAsia="ru-RU"/>
        </w:rPr>
        <w:t>тыс.</w:t>
      </w:r>
      <w:r w:rsidRPr="001D5790">
        <w:rPr>
          <w:rFonts w:ascii="Times New Roman" w:eastAsia="Times New Roman" w:hAnsi="Times New Roman" w:cs="Times New Roman"/>
          <w:sz w:val="28"/>
          <w:szCs w:val="28"/>
          <w:lang w:eastAsia="ru-RU"/>
        </w:rPr>
        <w:t xml:space="preserve"> нижневартовцев в возрасте от 14 до 22 лет являются обладателями карты</w:t>
      </w:r>
      <w:r w:rsidR="00C65E9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имеют возможность приобщиться к богатому культурному наследию нашей страны. В 2023 году </w:t>
      </w:r>
      <w:r w:rsidR="00C65E90" w:rsidRPr="001D5790">
        <w:rPr>
          <w:rFonts w:ascii="Times New Roman" w:eastAsia="Times New Roman" w:hAnsi="Times New Roman" w:cs="Times New Roman"/>
          <w:sz w:val="28"/>
          <w:szCs w:val="28"/>
          <w:lang w:eastAsia="ru-RU"/>
        </w:rPr>
        <w:t>к</w:t>
      </w:r>
      <w:r w:rsidRPr="001D5790">
        <w:rPr>
          <w:rFonts w:ascii="Times New Roman" w:eastAsia="Times New Roman" w:hAnsi="Times New Roman" w:cs="Times New Roman"/>
          <w:sz w:val="28"/>
          <w:szCs w:val="28"/>
          <w:lang w:eastAsia="ru-RU"/>
        </w:rPr>
        <w:t xml:space="preserve"> проект</w:t>
      </w:r>
      <w:r w:rsidR="00C65E90" w:rsidRPr="001D5790">
        <w:rPr>
          <w:rFonts w:ascii="Times New Roman" w:eastAsia="Times New Roman" w:hAnsi="Times New Roman" w:cs="Times New Roman"/>
          <w:sz w:val="28"/>
          <w:szCs w:val="28"/>
          <w:lang w:eastAsia="ru-RU"/>
        </w:rPr>
        <w:t>у</w:t>
      </w:r>
      <w:r w:rsidRPr="001D5790">
        <w:rPr>
          <w:rFonts w:ascii="Times New Roman" w:eastAsia="Times New Roman" w:hAnsi="Times New Roman" w:cs="Times New Roman"/>
          <w:sz w:val="28"/>
          <w:szCs w:val="28"/>
          <w:lang w:eastAsia="ru-RU"/>
        </w:rPr>
        <w:t xml:space="preserve"> </w:t>
      </w:r>
      <w:r w:rsidR="00C65E90" w:rsidRPr="001D5790">
        <w:rPr>
          <w:rFonts w:ascii="Times New Roman" w:eastAsia="Times New Roman" w:hAnsi="Times New Roman" w:cs="Times New Roman"/>
          <w:sz w:val="28"/>
          <w:szCs w:val="28"/>
          <w:lang w:eastAsia="ru-RU"/>
        </w:rPr>
        <w:t>присоединились</w:t>
      </w:r>
      <w:r w:rsidRPr="001D5790">
        <w:rPr>
          <w:rFonts w:ascii="Times New Roman" w:eastAsia="Times New Roman" w:hAnsi="Times New Roman" w:cs="Times New Roman"/>
          <w:sz w:val="28"/>
          <w:szCs w:val="28"/>
          <w:lang w:eastAsia="ru-RU"/>
        </w:rPr>
        <w:t xml:space="preserve"> модельные библиотеки,                                в которых созданы общественные пространства нового поколения.</w:t>
      </w:r>
    </w:p>
    <w:p w:rsidR="00291212" w:rsidRPr="001D5790" w:rsidRDefault="00C942B4" w:rsidP="00291212">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Яркие, запоминающиеся проекты, реализованные учреждениями культуры в 2023 году:</w:t>
      </w:r>
    </w:p>
    <w:p w:rsidR="00291212" w:rsidRPr="001D5790" w:rsidRDefault="00291212" w:rsidP="00291212">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w:t>
      </w:r>
      <w:r w:rsidR="00287FC9" w:rsidRPr="001D5790">
        <w:rPr>
          <w:rFonts w:ascii="Times New Roman" w:hAnsi="Times New Roman"/>
          <w:sz w:val="28"/>
          <w:szCs w:val="28"/>
        </w:rPr>
        <w:t>Международный фестиваль «</w:t>
      </w:r>
      <w:r w:rsidR="00C942B4" w:rsidRPr="001D5790">
        <w:rPr>
          <w:rFonts w:ascii="Times New Roman" w:hAnsi="Times New Roman"/>
          <w:sz w:val="28"/>
          <w:szCs w:val="28"/>
        </w:rPr>
        <w:t>ЭХО большого детского фестиваля</w:t>
      </w:r>
      <w:r w:rsidR="00287FC9" w:rsidRPr="001D5790">
        <w:rPr>
          <w:rFonts w:ascii="Times New Roman" w:hAnsi="Times New Roman"/>
          <w:sz w:val="28"/>
          <w:szCs w:val="28"/>
        </w:rPr>
        <w:t>»</w:t>
      </w:r>
      <w:r w:rsidR="00C942B4" w:rsidRPr="001D5790">
        <w:rPr>
          <w:rFonts w:ascii="Times New Roman" w:hAnsi="Times New Roman"/>
          <w:sz w:val="28"/>
          <w:szCs w:val="28"/>
        </w:rPr>
        <w:t xml:space="preserve">, который открыл спектакль С. Безрукова </w:t>
      </w:r>
      <w:r w:rsidR="00287FC9" w:rsidRPr="001D5790">
        <w:rPr>
          <w:rFonts w:ascii="Times New Roman" w:hAnsi="Times New Roman"/>
          <w:sz w:val="28"/>
          <w:szCs w:val="28"/>
        </w:rPr>
        <w:t>«</w:t>
      </w:r>
      <w:r w:rsidR="00C942B4" w:rsidRPr="001D5790">
        <w:rPr>
          <w:rFonts w:ascii="Times New Roman" w:hAnsi="Times New Roman"/>
          <w:sz w:val="28"/>
          <w:szCs w:val="28"/>
        </w:rPr>
        <w:t>Маленький принц</w:t>
      </w:r>
      <w:r w:rsidR="00287FC9" w:rsidRPr="001D5790">
        <w:rPr>
          <w:rFonts w:ascii="Times New Roman" w:hAnsi="Times New Roman"/>
          <w:sz w:val="28"/>
          <w:szCs w:val="28"/>
        </w:rPr>
        <w:t>»</w:t>
      </w:r>
      <w:r w:rsidR="00C942B4" w:rsidRPr="001D5790">
        <w:rPr>
          <w:rFonts w:ascii="Times New Roman" w:hAnsi="Times New Roman"/>
          <w:sz w:val="28"/>
          <w:szCs w:val="28"/>
        </w:rPr>
        <w:t xml:space="preserve">. В рамках фестиваля прошли встречи с детскими писателями, </w:t>
      </w:r>
      <w:r w:rsidR="001A1D7C">
        <w:rPr>
          <w:rFonts w:ascii="Times New Roman" w:hAnsi="Times New Roman"/>
          <w:sz w:val="28"/>
          <w:szCs w:val="28"/>
        </w:rPr>
        <w:t>«</w:t>
      </w:r>
      <w:r w:rsidR="00C942B4" w:rsidRPr="001D5790">
        <w:rPr>
          <w:rFonts w:ascii="Times New Roman" w:hAnsi="Times New Roman"/>
          <w:sz w:val="28"/>
          <w:szCs w:val="28"/>
        </w:rPr>
        <w:t>круглый стол</w:t>
      </w:r>
      <w:r w:rsidR="001A1D7C">
        <w:rPr>
          <w:rFonts w:ascii="Times New Roman" w:hAnsi="Times New Roman"/>
          <w:sz w:val="28"/>
          <w:szCs w:val="28"/>
        </w:rPr>
        <w:t>»</w:t>
      </w:r>
      <w:r w:rsidR="00C942B4" w:rsidRPr="001D5790">
        <w:rPr>
          <w:rFonts w:ascii="Times New Roman" w:hAnsi="Times New Roman"/>
          <w:sz w:val="28"/>
          <w:szCs w:val="28"/>
        </w:rPr>
        <w:t xml:space="preserve"> с участием современных российских писателей, лаборатория для молодых режиссеров, образовательная программа для профессионального сообщества, мастер-классы для детей</w:t>
      </w:r>
      <w:r w:rsidRPr="001D5790">
        <w:rPr>
          <w:rFonts w:ascii="Times New Roman" w:hAnsi="Times New Roman"/>
          <w:sz w:val="28"/>
          <w:szCs w:val="28"/>
        </w:rPr>
        <w:t xml:space="preserve"> </w:t>
      </w:r>
      <w:r w:rsidR="00C942B4" w:rsidRPr="001D5790">
        <w:rPr>
          <w:rFonts w:ascii="Times New Roman" w:hAnsi="Times New Roman"/>
          <w:sz w:val="28"/>
          <w:szCs w:val="28"/>
        </w:rPr>
        <w:t>-</w:t>
      </w:r>
      <w:r w:rsidRPr="001D5790">
        <w:rPr>
          <w:rFonts w:ascii="Times New Roman" w:hAnsi="Times New Roman"/>
          <w:sz w:val="28"/>
          <w:szCs w:val="28"/>
        </w:rPr>
        <w:t xml:space="preserve"> </w:t>
      </w:r>
      <w:r w:rsidR="00C942B4" w:rsidRPr="001D5790">
        <w:rPr>
          <w:rFonts w:ascii="Times New Roman" w:hAnsi="Times New Roman"/>
          <w:sz w:val="28"/>
          <w:szCs w:val="28"/>
        </w:rPr>
        <w:t>учащихся творческих студий, спектакли;</w:t>
      </w:r>
    </w:p>
    <w:p w:rsidR="00C942B4" w:rsidRPr="001D5790" w:rsidRDefault="00291212" w:rsidP="00291212">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участие а</w:t>
      </w:r>
      <w:r w:rsidR="00C942B4" w:rsidRPr="001D5790">
        <w:rPr>
          <w:rFonts w:ascii="Times New Roman" w:hAnsi="Times New Roman"/>
          <w:sz w:val="28"/>
          <w:szCs w:val="28"/>
        </w:rPr>
        <w:t>ртист</w:t>
      </w:r>
      <w:r w:rsidRPr="001D5790">
        <w:rPr>
          <w:rFonts w:ascii="Times New Roman" w:hAnsi="Times New Roman"/>
          <w:sz w:val="28"/>
          <w:szCs w:val="28"/>
        </w:rPr>
        <w:t>ов</w:t>
      </w:r>
      <w:r w:rsidR="00C942B4" w:rsidRPr="001D5790">
        <w:rPr>
          <w:rFonts w:ascii="Times New Roman" w:hAnsi="Times New Roman"/>
          <w:sz w:val="28"/>
          <w:szCs w:val="28"/>
        </w:rPr>
        <w:t xml:space="preserve"> ансамбля</w:t>
      </w:r>
      <w:r w:rsidR="00287FC9" w:rsidRPr="001D5790">
        <w:rPr>
          <w:rFonts w:ascii="Times New Roman" w:hAnsi="Times New Roman"/>
          <w:sz w:val="28"/>
          <w:szCs w:val="28"/>
        </w:rPr>
        <w:t xml:space="preserve"> «</w:t>
      </w:r>
      <w:r w:rsidR="00C942B4" w:rsidRPr="001D5790">
        <w:rPr>
          <w:rFonts w:ascii="Times New Roman" w:hAnsi="Times New Roman"/>
          <w:sz w:val="28"/>
          <w:szCs w:val="28"/>
        </w:rPr>
        <w:t>БардТоника</w:t>
      </w:r>
      <w:r w:rsidR="00287FC9" w:rsidRPr="001D5790">
        <w:rPr>
          <w:rFonts w:ascii="Times New Roman" w:hAnsi="Times New Roman"/>
          <w:sz w:val="28"/>
          <w:szCs w:val="28"/>
        </w:rPr>
        <w:t>»</w:t>
      </w:r>
      <w:r w:rsidR="00C942B4" w:rsidRPr="001D5790">
        <w:rPr>
          <w:rFonts w:ascii="Times New Roman" w:hAnsi="Times New Roman"/>
          <w:sz w:val="28"/>
          <w:szCs w:val="28"/>
        </w:rPr>
        <w:t xml:space="preserve"> Центра национальных культур в праздничных мероприятиях, посвященных Дню Общекрымского референдума и Дню воссоединения Крыма с Россией</w:t>
      </w:r>
      <w:r w:rsidRPr="001D5790">
        <w:rPr>
          <w:rFonts w:ascii="Times New Roman" w:hAnsi="Times New Roman"/>
          <w:sz w:val="28"/>
          <w:szCs w:val="28"/>
        </w:rPr>
        <w:t xml:space="preserve"> (в п.г.т. Новоозерный, Мирный и городе Евпатория Республики Крым)</w:t>
      </w:r>
      <w:r w:rsidR="00C942B4" w:rsidRPr="001D5790">
        <w:rPr>
          <w:rFonts w:ascii="Times New Roman" w:hAnsi="Times New Roman"/>
          <w:sz w:val="28"/>
          <w:szCs w:val="28"/>
        </w:rPr>
        <w:t>.</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по итогам конкурсов на предоставление грантов                                          на реализацию проектов учреждениями культуры получено более 10 м</w:t>
      </w:r>
      <w:r w:rsidR="00F64616" w:rsidRPr="001D5790">
        <w:rPr>
          <w:rFonts w:ascii="Times New Roman" w:eastAsia="Times New Roman" w:hAnsi="Times New Roman" w:cs="Times New Roman"/>
          <w:sz w:val="28"/>
          <w:szCs w:val="28"/>
          <w:lang w:eastAsia="ru-RU"/>
        </w:rPr>
        <w:t>лн. рублей, в том числе:</w:t>
      </w:r>
    </w:p>
    <w:p w:rsidR="00F64616" w:rsidRPr="001D5790" w:rsidRDefault="00F64616"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грант Президента Российской Федерации на реализацию проектов </w:t>
      </w:r>
      <w:r w:rsidR="006F2E3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области культуры, искусства и креативных (творческих) индустрий - </w:t>
      </w:r>
      <w:r w:rsidR="00D108A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5 проектов учреждений культуры (фестиваль русской культуры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Славянские узоры</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r w:rsidR="008C7292" w:rsidRPr="001D5790">
        <w:rPr>
          <w:rFonts w:ascii="Times New Roman" w:eastAsia="Times New Roman" w:hAnsi="Times New Roman" w:cs="Times New Roman"/>
          <w:sz w:val="28"/>
          <w:szCs w:val="28"/>
          <w:lang w:eastAsia="ru-RU"/>
        </w:rPr>
        <w:t xml:space="preserve"> </w:t>
      </w:r>
      <w:r w:rsidR="0032398C" w:rsidRPr="001D5790">
        <w:rPr>
          <w:rFonts w:ascii="Times New Roman" w:eastAsia="Times New Roman" w:hAnsi="Times New Roman" w:cs="Times New Roman"/>
          <w:sz w:val="28"/>
          <w:szCs w:val="28"/>
          <w:lang w:eastAsia="ru-RU"/>
        </w:rPr>
        <w:t>социально-культурный проект «</w:t>
      </w:r>
      <w:r w:rsidRPr="001D5790">
        <w:rPr>
          <w:rFonts w:ascii="Times New Roman" w:eastAsia="Times New Roman" w:hAnsi="Times New Roman" w:cs="Times New Roman"/>
          <w:sz w:val="28"/>
          <w:szCs w:val="28"/>
          <w:lang w:eastAsia="ru-RU"/>
        </w:rPr>
        <w:t>Герои Отечества</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историко-просветительский проект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Уроки Нюрнберга: ни давности, ни забвения</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городской турнир по русскому языку и литературе среди старшеклассников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Русское СлоVО</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передвижная выставка юных художников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Югра-Донбасс, нас пульс единый объединяет</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на общую сумму 2,9 млн. рублей;</w:t>
      </w:r>
    </w:p>
    <w:p w:rsidR="00F64616" w:rsidRPr="001D5790" w:rsidRDefault="00F64616" w:rsidP="00F64616">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грант Губернатора Ханты-Мансийского автономного округа - Югры                                на развитие гражданского общества социально ориентированным некоммерческим организациям - 2 проекта национальных общественных организаций при поддержке Центра национальных культур (проект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Мы дружбой народов сильны</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Я знаю свои права</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на общую сумму 1,2 млн. рублей;</w:t>
      </w:r>
    </w:p>
    <w:p w:rsidR="0032398C" w:rsidRPr="001D5790" w:rsidRDefault="00F64616" w:rsidP="0032398C">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грант Ханты-Мансийского автономного округа - Югры на поддержку любительских творческих коллективов</w:t>
      </w:r>
      <w:r w:rsidR="0032398C" w:rsidRPr="001D5790">
        <w:rPr>
          <w:rFonts w:ascii="Times New Roman" w:eastAsia="Times New Roman" w:hAnsi="Times New Roman" w:cs="Times New Roman"/>
          <w:sz w:val="28"/>
          <w:szCs w:val="28"/>
          <w:lang w:eastAsia="ru-RU"/>
        </w:rPr>
        <w:t xml:space="preserve"> - 2</w:t>
      </w:r>
      <w:r w:rsidRPr="001D5790">
        <w:rPr>
          <w:rFonts w:ascii="Times New Roman" w:eastAsia="Times New Roman" w:hAnsi="Times New Roman" w:cs="Times New Roman"/>
          <w:sz w:val="28"/>
          <w:szCs w:val="28"/>
          <w:lang w:eastAsia="ru-RU"/>
        </w:rPr>
        <w:t xml:space="preserve"> учреждения в номинации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Традиции</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(МБУ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Дворец искусств</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Центр национальных культур</w:t>
      </w:r>
      <w:r w:rsidR="0032398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r w:rsidR="0032398C" w:rsidRPr="001D5790">
        <w:rPr>
          <w:rFonts w:ascii="Times New Roman" w:eastAsia="Times New Roman" w:hAnsi="Times New Roman" w:cs="Times New Roman"/>
          <w:sz w:val="28"/>
          <w:szCs w:val="28"/>
          <w:lang w:eastAsia="ru-RU"/>
        </w:rPr>
        <w:t xml:space="preserve"> </w:t>
      </w:r>
      <w:r w:rsidR="006F2E34" w:rsidRPr="001D5790">
        <w:rPr>
          <w:rFonts w:ascii="Times New Roman" w:eastAsia="Times New Roman" w:hAnsi="Times New Roman" w:cs="Times New Roman"/>
          <w:sz w:val="28"/>
          <w:szCs w:val="28"/>
          <w:lang w:eastAsia="ru-RU"/>
        </w:rPr>
        <w:t xml:space="preserve">                     </w:t>
      </w:r>
      <w:r w:rsidR="0032398C" w:rsidRPr="001D5790">
        <w:rPr>
          <w:rFonts w:ascii="Times New Roman" w:eastAsia="Times New Roman" w:hAnsi="Times New Roman" w:cs="Times New Roman"/>
          <w:sz w:val="28"/>
          <w:szCs w:val="28"/>
          <w:lang w:eastAsia="ru-RU"/>
        </w:rPr>
        <w:t>на общую сумму 0,75 млн. рублей;</w:t>
      </w:r>
    </w:p>
    <w:p w:rsidR="00F64616" w:rsidRPr="001D5790" w:rsidRDefault="0032398C" w:rsidP="00F64616">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w:t>
      </w:r>
      <w:r w:rsidR="00F64616"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конкурс грантовых и межрегиональных проектов в рамках программы социальных инвестиций «Формула хороших дел» - 4</w:t>
      </w:r>
      <w:r w:rsidR="00F64616" w:rsidRPr="001D5790">
        <w:rPr>
          <w:rFonts w:ascii="Times New Roman" w:eastAsia="Times New Roman" w:hAnsi="Times New Roman" w:cs="Times New Roman"/>
          <w:sz w:val="28"/>
          <w:szCs w:val="28"/>
          <w:lang w:eastAsia="ru-RU"/>
        </w:rPr>
        <w:t xml:space="preserve"> проекта </w:t>
      </w:r>
      <w:r w:rsidRPr="001D5790">
        <w:rPr>
          <w:rFonts w:ascii="Times New Roman" w:eastAsia="Times New Roman" w:hAnsi="Times New Roman" w:cs="Times New Roman"/>
          <w:sz w:val="28"/>
          <w:szCs w:val="28"/>
          <w:lang w:eastAsia="ru-RU"/>
        </w:rPr>
        <w:t>(социально-</w:t>
      </w:r>
      <w:r w:rsidR="00F64616" w:rsidRPr="001D5790">
        <w:rPr>
          <w:rFonts w:ascii="Times New Roman" w:eastAsia="Times New Roman" w:hAnsi="Times New Roman" w:cs="Times New Roman"/>
          <w:sz w:val="28"/>
          <w:szCs w:val="28"/>
          <w:lang w:eastAsia="ru-RU"/>
        </w:rPr>
        <w:t xml:space="preserve">культурный проект </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Великий май! Победный май!</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 xml:space="preserve">, церемония закрытия фестиваля искусств, труда и спорта </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Самотлорские ночи</w:t>
      </w:r>
      <w:r w:rsidR="00AD5AF4">
        <w:rPr>
          <w:rFonts w:ascii="Times New Roman" w:eastAsia="Times New Roman" w:hAnsi="Times New Roman" w:cs="Times New Roman"/>
          <w:sz w:val="28"/>
          <w:szCs w:val="28"/>
          <w:lang w:eastAsia="ru-RU"/>
        </w:rPr>
        <w:t xml:space="preserve"> </w:t>
      </w:r>
      <w:r w:rsidR="00F64616" w:rsidRPr="001D5790">
        <w:rPr>
          <w:rFonts w:ascii="Times New Roman" w:eastAsia="Times New Roman" w:hAnsi="Times New Roman" w:cs="Times New Roman"/>
          <w:sz w:val="28"/>
          <w:szCs w:val="28"/>
          <w:lang w:eastAsia="ru-RU"/>
        </w:rPr>
        <w:t>-</w:t>
      </w:r>
      <w:r w:rsidR="00AD5AF4">
        <w:rPr>
          <w:rFonts w:ascii="Times New Roman" w:eastAsia="Times New Roman" w:hAnsi="Times New Roman" w:cs="Times New Roman"/>
          <w:sz w:val="28"/>
          <w:szCs w:val="28"/>
          <w:lang w:eastAsia="ru-RU"/>
        </w:rPr>
        <w:t xml:space="preserve"> </w:t>
      </w:r>
      <w:r w:rsidR="00F64616" w:rsidRPr="001D5790">
        <w:rPr>
          <w:rFonts w:ascii="Times New Roman" w:eastAsia="Times New Roman" w:hAnsi="Times New Roman" w:cs="Times New Roman"/>
          <w:sz w:val="28"/>
          <w:szCs w:val="28"/>
          <w:lang w:eastAsia="ru-RU"/>
        </w:rPr>
        <w:t>2023</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 xml:space="preserve">, Литературный сквер </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Классики и современники</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 xml:space="preserve">, проект </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Культурная доступность</w:t>
      </w:r>
      <w:r w:rsidRPr="001D5790">
        <w:rPr>
          <w:rFonts w:ascii="Times New Roman" w:eastAsia="Times New Roman" w:hAnsi="Times New Roman" w:cs="Times New Roman"/>
          <w:sz w:val="28"/>
          <w:szCs w:val="28"/>
          <w:lang w:eastAsia="ru-RU"/>
        </w:rPr>
        <w:t>»</w:t>
      </w:r>
      <w:r w:rsidR="00F64616" w:rsidRPr="001D5790">
        <w:rPr>
          <w:rFonts w:ascii="Times New Roman" w:eastAsia="Times New Roman" w:hAnsi="Times New Roman" w:cs="Times New Roman"/>
          <w:sz w:val="28"/>
          <w:szCs w:val="28"/>
          <w:lang w:eastAsia="ru-RU"/>
        </w:rPr>
        <w:t xml:space="preserve"> - коллекция трехмерных объектов (3D-печати) тактильных экспонатов </w:t>
      </w:r>
      <w:r w:rsidR="006F2E34" w:rsidRPr="001D5790">
        <w:rPr>
          <w:rFonts w:ascii="Times New Roman" w:eastAsia="Times New Roman" w:hAnsi="Times New Roman" w:cs="Times New Roman"/>
          <w:sz w:val="28"/>
          <w:szCs w:val="28"/>
          <w:lang w:eastAsia="ru-RU"/>
        </w:rPr>
        <w:t xml:space="preserve">                       </w:t>
      </w:r>
      <w:r w:rsidR="00F64616" w:rsidRPr="001D5790">
        <w:rPr>
          <w:rFonts w:ascii="Times New Roman" w:eastAsia="Times New Roman" w:hAnsi="Times New Roman" w:cs="Times New Roman"/>
          <w:sz w:val="28"/>
          <w:szCs w:val="28"/>
          <w:lang w:eastAsia="ru-RU"/>
        </w:rPr>
        <w:t>(11 макетов) для работы со слабовидящими и незрячими посетителями)</w:t>
      </w:r>
      <w:r w:rsidRPr="001D5790">
        <w:rPr>
          <w:rFonts w:ascii="Times New Roman" w:eastAsia="Times New Roman" w:hAnsi="Times New Roman" w:cs="Times New Roman"/>
          <w:sz w:val="28"/>
          <w:szCs w:val="28"/>
          <w:lang w:eastAsia="ru-RU"/>
        </w:rPr>
        <w:t xml:space="preserve"> </w:t>
      </w:r>
      <w:r w:rsidR="006F2E3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на общую сумму 5,9 млн. рублей</w:t>
      </w:r>
      <w:r w:rsidR="00F64616" w:rsidRPr="001D5790">
        <w:rPr>
          <w:rFonts w:ascii="Times New Roman" w:eastAsia="Times New Roman" w:hAnsi="Times New Roman" w:cs="Times New Roman"/>
          <w:sz w:val="28"/>
          <w:szCs w:val="28"/>
          <w:lang w:eastAsia="ru-RU"/>
        </w:rPr>
        <w:t>.</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Дворец культуры </w:t>
      </w:r>
      <w:r w:rsidR="008C729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Октябрь</w:t>
      </w:r>
      <w:r w:rsidR="008C729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стал лауреатом окружного конкурса                                на лучшее культурно-досуговое учреждение </w:t>
      </w:r>
      <w:r w:rsidR="00772E1F" w:rsidRPr="001D5790">
        <w:rPr>
          <w:rFonts w:ascii="Times New Roman" w:eastAsia="Times New Roman" w:hAnsi="Times New Roman" w:cs="Times New Roman"/>
          <w:sz w:val="28"/>
          <w:szCs w:val="28"/>
          <w:lang w:eastAsia="ru-RU"/>
        </w:rPr>
        <w:t>Ханты-Мансийского автономного округа - Югры</w:t>
      </w:r>
      <w:r w:rsidRPr="001D5790">
        <w:rPr>
          <w:rFonts w:ascii="Times New Roman" w:eastAsia="Times New Roman" w:hAnsi="Times New Roman" w:cs="Times New Roman"/>
          <w:sz w:val="28"/>
          <w:szCs w:val="28"/>
          <w:lang w:eastAsia="ru-RU"/>
        </w:rPr>
        <w:t>.</w:t>
      </w:r>
    </w:p>
    <w:p w:rsidR="00C942B4" w:rsidRPr="001D5790" w:rsidRDefault="00C942B4" w:rsidP="00772E1F">
      <w:pPr>
        <w:suppressAutoHyphens/>
        <w:spacing w:after="0" w:line="240" w:lineRule="auto"/>
        <w:ind w:firstLine="709"/>
        <w:jc w:val="both"/>
        <w:rPr>
          <w:rFonts w:ascii="Times New Roman" w:eastAsia="Times New Roman" w:hAnsi="Times New Roman" w:cs="Times New Roman"/>
          <w:sz w:val="28"/>
          <w:szCs w:val="28"/>
        </w:rPr>
      </w:pPr>
      <w:r w:rsidRPr="001D5790">
        <w:rPr>
          <w:rFonts w:ascii="Times New Roman" w:eastAsia="Times New Roman" w:hAnsi="Times New Roman" w:cs="Times New Roman"/>
          <w:sz w:val="28"/>
          <w:szCs w:val="28"/>
        </w:rPr>
        <w:t xml:space="preserve">В рамках реализации национальных целей развития Российской Федерации в городе выстроена система по выявлению и сопровождению одаренных детей, итогом которой являются достижения обучающихся                                        и преподавателей детских школ искусств Нижневартовска, отмеченные </w:t>
      </w:r>
      <w:r w:rsidR="006F2E34" w:rsidRPr="001D5790">
        <w:rPr>
          <w:rFonts w:ascii="Times New Roman" w:eastAsia="Times New Roman" w:hAnsi="Times New Roman" w:cs="Times New Roman"/>
          <w:sz w:val="28"/>
          <w:szCs w:val="28"/>
        </w:rPr>
        <w:t xml:space="preserve">                     </w:t>
      </w:r>
      <w:r w:rsidRPr="001D5790">
        <w:rPr>
          <w:rFonts w:ascii="Times New Roman" w:eastAsia="Times New Roman" w:hAnsi="Times New Roman" w:cs="Times New Roman"/>
          <w:sz w:val="28"/>
          <w:szCs w:val="28"/>
        </w:rPr>
        <w:t>на региональном и федеральном уровнях:</w:t>
      </w:r>
      <w:r w:rsidR="00772E1F" w:rsidRPr="001D5790">
        <w:rPr>
          <w:rFonts w:ascii="Times New Roman" w:eastAsia="Times New Roman" w:hAnsi="Times New Roman" w:cs="Times New Roman"/>
          <w:sz w:val="28"/>
          <w:szCs w:val="28"/>
        </w:rPr>
        <w:t xml:space="preserve"> </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rPr>
        <w:t xml:space="preserve">- 4 обучающихся детских школ искусств города (Галактионова Полина, Захарова Анастасия, Кулагин Михаил, Сергиенко София) стали призерами Общероссийского конкурса </w:t>
      </w:r>
      <w:r w:rsidR="008C7292" w:rsidRPr="001D5790">
        <w:rPr>
          <w:rFonts w:ascii="Times New Roman" w:eastAsia="Times New Roman" w:hAnsi="Times New Roman" w:cs="Times New Roman"/>
          <w:sz w:val="28"/>
          <w:szCs w:val="28"/>
        </w:rPr>
        <w:t>«</w:t>
      </w:r>
      <w:r w:rsidRPr="001D5790">
        <w:rPr>
          <w:rFonts w:ascii="Times New Roman" w:eastAsia="Times New Roman" w:hAnsi="Times New Roman" w:cs="Times New Roman"/>
          <w:sz w:val="28"/>
          <w:szCs w:val="28"/>
        </w:rPr>
        <w:t>Молодые дарования России</w:t>
      </w:r>
      <w:r w:rsidR="008C7292" w:rsidRPr="001D5790">
        <w:rPr>
          <w:rFonts w:ascii="Times New Roman" w:eastAsia="Times New Roman" w:hAnsi="Times New Roman" w:cs="Times New Roman"/>
          <w:sz w:val="28"/>
          <w:szCs w:val="28"/>
        </w:rPr>
        <w:t>»</w:t>
      </w:r>
      <w:r w:rsidRPr="001D5790">
        <w:rPr>
          <w:rFonts w:ascii="Times New Roman" w:eastAsia="Times New Roman" w:hAnsi="Times New Roman" w:cs="Times New Roman"/>
          <w:sz w:val="28"/>
          <w:szCs w:val="28"/>
        </w:rPr>
        <w:t>, учредителем которого является Министерство культуры Российской Федерации;</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rPr>
        <w:t>- 31 обучающийся награжден премией Губернатора Ханты-Мансийского автономного округа - Югры творчески одаренным обучающимся образовательных организаций культуры и искусства автономного округа;</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rPr>
        <w:t>- 4 преподавателя школ искусств Нижневартовска награждены премией Губернатора Ханты-Мансийского автономного округа - Югры за особые заслуги в области педагогической деятельности в образовательных организациях культуры и искусства;</w:t>
      </w:r>
    </w:p>
    <w:p w:rsidR="00C942B4" w:rsidRPr="001D5790" w:rsidRDefault="00C942B4" w:rsidP="00C942B4">
      <w:pPr>
        <w:suppressAutoHyphens/>
        <w:spacing w:after="0" w:line="240" w:lineRule="auto"/>
        <w:ind w:firstLine="708"/>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8"/>
          <w:szCs w:val="28"/>
        </w:rPr>
        <w:t>- 1 преподаватель удостоен премии Губернатора Ханты-Мансийского автономного округа - Югры инвалидам - представителям творческих профессий за достижения в области культуры и искусства</w:t>
      </w:r>
      <w:r w:rsidRPr="001D5790">
        <w:rPr>
          <w:rFonts w:ascii="Times New Roman" w:eastAsia="Times New Roman" w:hAnsi="Times New Roman" w:cs="Times New Roman"/>
          <w:sz w:val="24"/>
          <w:szCs w:val="24"/>
          <w:lang w:eastAsia="ru-RU"/>
        </w:rPr>
        <w:t>;</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rPr>
      </w:pPr>
      <w:r w:rsidRPr="001D5790">
        <w:rPr>
          <w:rFonts w:ascii="Times New Roman" w:eastAsia="Times New Roman" w:hAnsi="Times New Roman" w:cs="Times New Roman"/>
          <w:sz w:val="28"/>
          <w:szCs w:val="28"/>
        </w:rPr>
        <w:t xml:space="preserve">- 12 обучающихся награждены ежегодной муниципальной премией </w:t>
      </w:r>
      <w:r w:rsidR="003C4959" w:rsidRPr="001D5790">
        <w:rPr>
          <w:rFonts w:ascii="Times New Roman" w:eastAsia="Times New Roman" w:hAnsi="Times New Roman" w:cs="Times New Roman"/>
          <w:sz w:val="28"/>
          <w:szCs w:val="28"/>
        </w:rPr>
        <w:t>«</w:t>
      </w:r>
      <w:r w:rsidRPr="001D5790">
        <w:rPr>
          <w:rFonts w:ascii="Times New Roman" w:eastAsia="Times New Roman" w:hAnsi="Times New Roman" w:cs="Times New Roman"/>
          <w:sz w:val="28"/>
          <w:szCs w:val="28"/>
        </w:rPr>
        <w:t>Юные таланты Самотлора</w:t>
      </w:r>
      <w:r w:rsidR="003C4959" w:rsidRPr="001D5790">
        <w:rPr>
          <w:rFonts w:ascii="Times New Roman" w:eastAsia="Times New Roman" w:hAnsi="Times New Roman" w:cs="Times New Roman"/>
          <w:sz w:val="28"/>
          <w:szCs w:val="28"/>
        </w:rPr>
        <w:t>»</w:t>
      </w:r>
      <w:r w:rsidRPr="001D5790">
        <w:rPr>
          <w:rFonts w:ascii="Times New Roman" w:eastAsia="Times New Roman" w:hAnsi="Times New Roman" w:cs="Times New Roman"/>
          <w:sz w:val="28"/>
          <w:szCs w:val="28"/>
        </w:rPr>
        <w:t>.</w:t>
      </w:r>
    </w:p>
    <w:p w:rsidR="00C942B4" w:rsidRPr="001D5790" w:rsidRDefault="00C942B4" w:rsidP="00C942B4">
      <w:pPr>
        <w:suppressAutoHyphens/>
        <w:spacing w:after="0" w:line="240" w:lineRule="auto"/>
        <w:ind w:firstLine="709"/>
        <w:jc w:val="both"/>
        <w:rPr>
          <w:rFonts w:ascii="Times New Roman" w:eastAsia="Times New Roman" w:hAnsi="Times New Roman" w:cs="Times New Roman"/>
          <w:sz w:val="28"/>
          <w:szCs w:val="28"/>
        </w:rPr>
      </w:pPr>
      <w:r w:rsidRPr="001D5790">
        <w:rPr>
          <w:rFonts w:ascii="Times New Roman" w:eastAsia="Times New Roman" w:hAnsi="Times New Roman" w:cs="Times New Roman"/>
          <w:sz w:val="28"/>
          <w:szCs w:val="28"/>
        </w:rPr>
        <w:t>За последние 5 лет н</w:t>
      </w:r>
      <w:r w:rsidR="00775A67" w:rsidRPr="001D5790">
        <w:rPr>
          <w:rFonts w:ascii="Times New Roman" w:eastAsia="Times New Roman" w:hAnsi="Times New Roman" w:cs="Times New Roman"/>
          <w:sz w:val="28"/>
          <w:szCs w:val="28"/>
        </w:rPr>
        <w:t xml:space="preserve">а объектах учреждений культуры </w:t>
      </w:r>
      <w:r w:rsidRPr="001D5790">
        <w:rPr>
          <w:rFonts w:ascii="Times New Roman" w:eastAsia="Times New Roman" w:hAnsi="Times New Roman" w:cs="Times New Roman"/>
          <w:sz w:val="28"/>
          <w:szCs w:val="28"/>
        </w:rPr>
        <w:t xml:space="preserve">проведено ремонтных работ на сумму </w:t>
      </w:r>
      <w:r w:rsidR="00775A67" w:rsidRPr="001D5790">
        <w:rPr>
          <w:rFonts w:ascii="Times New Roman" w:eastAsia="Times New Roman" w:hAnsi="Times New Roman" w:cs="Times New Roman"/>
          <w:sz w:val="28"/>
          <w:szCs w:val="28"/>
        </w:rPr>
        <w:t>36,9 млн.</w:t>
      </w:r>
      <w:r w:rsidRPr="001D5790">
        <w:rPr>
          <w:rFonts w:ascii="Times New Roman" w:eastAsia="Times New Roman" w:hAnsi="Times New Roman" w:cs="Times New Roman"/>
          <w:sz w:val="28"/>
          <w:szCs w:val="28"/>
        </w:rPr>
        <w:t xml:space="preserve"> руб</w:t>
      </w:r>
      <w:r w:rsidR="00775A67" w:rsidRPr="001D5790">
        <w:rPr>
          <w:rFonts w:ascii="Times New Roman" w:eastAsia="Times New Roman" w:hAnsi="Times New Roman" w:cs="Times New Roman"/>
          <w:sz w:val="28"/>
          <w:szCs w:val="28"/>
        </w:rPr>
        <w:t>лей</w:t>
      </w:r>
      <w:r w:rsidRPr="001D5790">
        <w:rPr>
          <w:rFonts w:ascii="Times New Roman" w:eastAsia="Times New Roman" w:hAnsi="Times New Roman" w:cs="Times New Roman"/>
          <w:sz w:val="28"/>
          <w:szCs w:val="28"/>
        </w:rPr>
        <w:t xml:space="preserve">, из которых в 2023 году                                          </w:t>
      </w:r>
      <w:r w:rsidR="00775A67" w:rsidRPr="001D5790">
        <w:rPr>
          <w:rFonts w:ascii="Times New Roman" w:eastAsia="Times New Roman" w:hAnsi="Times New Roman" w:cs="Times New Roman"/>
          <w:sz w:val="28"/>
          <w:szCs w:val="28"/>
        </w:rPr>
        <w:t>8,1 млн</w:t>
      </w:r>
      <w:r w:rsidRPr="001D5790">
        <w:rPr>
          <w:rFonts w:ascii="Times New Roman" w:eastAsia="Times New Roman" w:hAnsi="Times New Roman" w:cs="Times New Roman"/>
          <w:sz w:val="28"/>
          <w:szCs w:val="28"/>
        </w:rPr>
        <w:t>. руб</w:t>
      </w:r>
      <w:r w:rsidR="00775A67" w:rsidRPr="001D5790">
        <w:rPr>
          <w:rFonts w:ascii="Times New Roman" w:eastAsia="Times New Roman" w:hAnsi="Times New Roman" w:cs="Times New Roman"/>
          <w:sz w:val="28"/>
          <w:szCs w:val="28"/>
        </w:rPr>
        <w:t>лей</w:t>
      </w:r>
      <w:r w:rsidRPr="001D5790">
        <w:rPr>
          <w:rFonts w:ascii="Times New Roman" w:eastAsia="Times New Roman" w:hAnsi="Times New Roman" w:cs="Times New Roman"/>
          <w:sz w:val="28"/>
          <w:szCs w:val="28"/>
        </w:rPr>
        <w:t xml:space="preserve"> израсходовано на текущий ремонт </w:t>
      </w:r>
      <w:r w:rsidR="00775A67" w:rsidRPr="001D5790">
        <w:rPr>
          <w:rFonts w:ascii="Times New Roman" w:eastAsia="Times New Roman" w:hAnsi="Times New Roman" w:cs="Times New Roman"/>
          <w:sz w:val="28"/>
          <w:szCs w:val="28"/>
        </w:rPr>
        <w:t>4</w:t>
      </w:r>
      <w:r w:rsidRPr="001D5790">
        <w:rPr>
          <w:rFonts w:ascii="Times New Roman" w:eastAsia="Times New Roman" w:hAnsi="Times New Roman" w:cs="Times New Roman"/>
          <w:sz w:val="28"/>
          <w:szCs w:val="28"/>
        </w:rPr>
        <w:t xml:space="preserve"> муниципальных объектов культуры (музей, библиотека, Дворец искусств и детская школа искусств).</w:t>
      </w:r>
    </w:p>
    <w:p w:rsidR="00775A67" w:rsidRPr="001D5790" w:rsidRDefault="00C942B4" w:rsidP="00775A67">
      <w:pPr>
        <w:suppressAutoHyphens/>
        <w:spacing w:after="0" w:line="240" w:lineRule="auto"/>
        <w:ind w:firstLine="709"/>
        <w:jc w:val="both"/>
        <w:rPr>
          <w:rFonts w:ascii="Times New Roman" w:hAnsi="Times New Roman"/>
          <w:sz w:val="28"/>
          <w:szCs w:val="28"/>
        </w:rPr>
      </w:pPr>
      <w:r w:rsidRPr="001D5790">
        <w:rPr>
          <w:rFonts w:ascii="Times New Roman" w:eastAsia="Times New Roman" w:hAnsi="Times New Roman" w:cs="Times New Roman"/>
          <w:sz w:val="28"/>
          <w:szCs w:val="28"/>
        </w:rPr>
        <w:t>В 2023 году учреждения культуры и дополнительного образования                               (в сфере культур</w:t>
      </w:r>
      <w:r w:rsidR="00775A67" w:rsidRPr="001D5790">
        <w:rPr>
          <w:rFonts w:ascii="Times New Roman" w:eastAsia="Times New Roman" w:hAnsi="Times New Roman" w:cs="Times New Roman"/>
          <w:sz w:val="28"/>
          <w:szCs w:val="28"/>
        </w:rPr>
        <w:t>ы</w:t>
      </w:r>
      <w:r w:rsidRPr="001D5790">
        <w:rPr>
          <w:rFonts w:ascii="Times New Roman" w:eastAsia="Times New Roman" w:hAnsi="Times New Roman" w:cs="Times New Roman"/>
          <w:sz w:val="28"/>
          <w:szCs w:val="28"/>
        </w:rPr>
        <w:t>) привлекли дополнительные средства от иной приносящей</w:t>
      </w:r>
      <w:r w:rsidR="00775A67" w:rsidRPr="001D5790">
        <w:rPr>
          <w:rFonts w:ascii="Times New Roman" w:eastAsia="Times New Roman" w:hAnsi="Times New Roman" w:cs="Times New Roman"/>
          <w:sz w:val="28"/>
          <w:szCs w:val="28"/>
        </w:rPr>
        <w:t xml:space="preserve"> доход деятельности в размере 67,5 млн. рублей.</w:t>
      </w:r>
    </w:p>
    <w:p w:rsidR="00954246" w:rsidRPr="001D5790" w:rsidRDefault="00954246"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19" w:name="_Toc152253384"/>
      <w:r w:rsidRPr="001D5790">
        <w:rPr>
          <w:rFonts w:ascii="Times New Roman" w:hAnsi="Times New Roman"/>
          <w:bCs w:val="0"/>
          <w:sz w:val="28"/>
          <w:szCs w:val="28"/>
        </w:rPr>
        <w:t>1.17. Физическая культура и спорт</w:t>
      </w:r>
      <w:bookmarkEnd w:id="19"/>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DF341A" w:rsidRPr="001D5790" w:rsidRDefault="00DF341A" w:rsidP="00DF341A">
      <w:pPr>
        <w:widowControl w:val="0"/>
        <w:suppressAutoHyphens/>
        <w:spacing w:after="0" w:line="240" w:lineRule="auto"/>
        <w:ind w:firstLine="709"/>
        <w:jc w:val="both"/>
        <w:rPr>
          <w:rFonts w:ascii="Times New Roman" w:eastAsia="Batang" w:hAnsi="Times New Roman" w:cs="Times New Roman"/>
          <w:sz w:val="28"/>
          <w:szCs w:val="28"/>
          <w:lang w:eastAsia="ar-SA"/>
        </w:rPr>
      </w:pPr>
      <w:r w:rsidRPr="001D5790">
        <w:rPr>
          <w:rFonts w:ascii="Times New Roman" w:eastAsia="Batang" w:hAnsi="Times New Roman" w:cs="Times New Roman"/>
          <w:sz w:val="28"/>
          <w:szCs w:val="28"/>
          <w:lang w:eastAsia="ar-SA"/>
        </w:rPr>
        <w:t xml:space="preserve">Приоритеты развития сферы физической культуры и спорта отражены           в указах </w:t>
      </w:r>
      <w:r w:rsidRPr="001D5790">
        <w:rPr>
          <w:rFonts w:ascii="Times New Roman" w:eastAsia="SimSun" w:hAnsi="Times New Roman" w:cs="Times New Roman"/>
          <w:sz w:val="28"/>
          <w:szCs w:val="28"/>
          <w:lang w:eastAsia="ar-SA"/>
        </w:rPr>
        <w:t>Президента Российской Федерации</w:t>
      </w:r>
      <w:r w:rsidRPr="001D5790">
        <w:rPr>
          <w:rFonts w:ascii="Times New Roman" w:eastAsia="Batang" w:hAnsi="Times New Roman" w:cs="Times New Roman"/>
          <w:sz w:val="28"/>
          <w:szCs w:val="28"/>
          <w:lang w:eastAsia="ar-SA"/>
        </w:rPr>
        <w:t xml:space="preserve">, а также учтены при реализации регионального проекта </w:t>
      </w:r>
      <w:r w:rsidR="00402167" w:rsidRPr="001D5790">
        <w:rPr>
          <w:rFonts w:ascii="Times New Roman" w:eastAsia="Batang" w:hAnsi="Times New Roman" w:cs="Times New Roman"/>
          <w:sz w:val="28"/>
          <w:szCs w:val="28"/>
          <w:lang w:eastAsia="ar-SA"/>
        </w:rPr>
        <w:t>«</w:t>
      </w:r>
      <w:r w:rsidRPr="001D5790">
        <w:rPr>
          <w:rFonts w:ascii="Times New Roman" w:eastAsia="Batang" w:hAnsi="Times New Roman" w:cs="Times New Roman"/>
          <w:sz w:val="28"/>
          <w:szCs w:val="28"/>
          <w:lang w:eastAsia="ar-SA"/>
        </w:rPr>
        <w:t>Спорт - норма жизни</w:t>
      </w:r>
      <w:r w:rsidR="00402167" w:rsidRPr="001D5790">
        <w:rPr>
          <w:rFonts w:ascii="Times New Roman" w:eastAsia="Batang" w:hAnsi="Times New Roman" w:cs="Times New Roman"/>
          <w:sz w:val="28"/>
          <w:szCs w:val="28"/>
          <w:lang w:eastAsia="ar-SA"/>
        </w:rPr>
        <w:t>»</w:t>
      </w:r>
      <w:r w:rsidRPr="001D5790">
        <w:rPr>
          <w:rFonts w:ascii="Times New Roman" w:eastAsia="Batang" w:hAnsi="Times New Roman" w:cs="Times New Roman"/>
          <w:sz w:val="28"/>
          <w:szCs w:val="28"/>
          <w:lang w:eastAsia="ar-SA"/>
        </w:rPr>
        <w:t xml:space="preserve">, являющегося частью национального проекта </w:t>
      </w:r>
      <w:r w:rsidR="00402167" w:rsidRPr="001D5790">
        <w:rPr>
          <w:rFonts w:ascii="Times New Roman" w:eastAsia="Batang" w:hAnsi="Times New Roman" w:cs="Times New Roman"/>
          <w:sz w:val="28"/>
          <w:szCs w:val="28"/>
          <w:lang w:eastAsia="ar-SA"/>
        </w:rPr>
        <w:t>«</w:t>
      </w:r>
      <w:r w:rsidRPr="001D5790">
        <w:rPr>
          <w:rFonts w:ascii="Times New Roman" w:eastAsia="Batang" w:hAnsi="Times New Roman" w:cs="Times New Roman"/>
          <w:sz w:val="28"/>
          <w:szCs w:val="28"/>
          <w:lang w:eastAsia="ar-SA"/>
        </w:rPr>
        <w:t>Демография</w:t>
      </w:r>
      <w:r w:rsidR="00402167" w:rsidRPr="001D5790">
        <w:rPr>
          <w:rFonts w:ascii="Times New Roman" w:eastAsia="Batang" w:hAnsi="Times New Roman" w:cs="Times New Roman"/>
          <w:sz w:val="28"/>
          <w:szCs w:val="28"/>
          <w:lang w:eastAsia="ar-SA"/>
        </w:rPr>
        <w:t>»</w:t>
      </w:r>
      <w:r w:rsidRPr="001D5790">
        <w:rPr>
          <w:rFonts w:ascii="Times New Roman" w:eastAsia="Batang" w:hAnsi="Times New Roman" w:cs="Times New Roman"/>
          <w:sz w:val="28"/>
          <w:szCs w:val="28"/>
          <w:lang w:eastAsia="ar-SA"/>
        </w:rPr>
        <w:t>.</w:t>
      </w:r>
    </w:p>
    <w:p w:rsidR="00DF341A" w:rsidRPr="001D5790" w:rsidRDefault="00DF341A" w:rsidP="00DF341A">
      <w:pPr>
        <w:widowControl w:val="0"/>
        <w:suppressAutoHyphens/>
        <w:spacing w:after="0" w:line="240" w:lineRule="auto"/>
        <w:ind w:firstLine="709"/>
        <w:jc w:val="both"/>
        <w:rPr>
          <w:rFonts w:ascii="Times New Roman" w:eastAsia="SimSun" w:hAnsi="Times New Roman" w:cs="Times New Roman"/>
          <w:sz w:val="28"/>
          <w:szCs w:val="28"/>
          <w:lang w:eastAsia="ar-SA"/>
        </w:rPr>
      </w:pPr>
      <w:r w:rsidRPr="001D5790">
        <w:rPr>
          <w:rFonts w:ascii="Times New Roman" w:eastAsia="SimSun" w:hAnsi="Times New Roman" w:cs="Times New Roman"/>
          <w:sz w:val="28"/>
          <w:szCs w:val="28"/>
          <w:shd w:val="clear" w:color="auto" w:fill="FFFFFF"/>
          <w:lang w:eastAsia="ar-SA"/>
        </w:rPr>
        <w:t xml:space="preserve">За последние </w:t>
      </w:r>
      <w:r w:rsidR="0077579E" w:rsidRPr="001D5790">
        <w:rPr>
          <w:rFonts w:ascii="Times New Roman" w:eastAsia="SimSun" w:hAnsi="Times New Roman" w:cs="Times New Roman"/>
          <w:sz w:val="28"/>
          <w:szCs w:val="28"/>
          <w:shd w:val="clear" w:color="auto" w:fill="FFFFFF"/>
          <w:lang w:eastAsia="ar-SA"/>
        </w:rPr>
        <w:t>5</w:t>
      </w:r>
      <w:r w:rsidRPr="001D5790">
        <w:rPr>
          <w:rFonts w:ascii="Times New Roman" w:eastAsia="SimSun" w:hAnsi="Times New Roman" w:cs="Times New Roman"/>
          <w:sz w:val="28"/>
          <w:szCs w:val="28"/>
          <w:shd w:val="clear" w:color="auto" w:fill="FFFFFF"/>
          <w:lang w:eastAsia="ar-SA"/>
        </w:rPr>
        <w:t xml:space="preserve"> лет количество граждан в </w:t>
      </w:r>
      <w:r w:rsidRPr="001D5790">
        <w:rPr>
          <w:rFonts w:ascii="Times New Roman" w:eastAsia="SimSun" w:hAnsi="Times New Roman" w:cs="Times New Roman"/>
          <w:sz w:val="28"/>
          <w:szCs w:val="28"/>
          <w:lang w:eastAsia="ar-SA"/>
        </w:rPr>
        <w:t>возрасте от 3 до 79 лет,</w:t>
      </w:r>
      <w:r w:rsidRPr="001D5790">
        <w:rPr>
          <w:rFonts w:ascii="Times New Roman" w:eastAsia="SimSun" w:hAnsi="Times New Roman" w:cs="Times New Roman"/>
          <w:sz w:val="28"/>
          <w:szCs w:val="28"/>
          <w:shd w:val="clear" w:color="auto" w:fill="FFFFFF"/>
          <w:lang w:eastAsia="ar-SA"/>
        </w:rPr>
        <w:t xml:space="preserve"> систематически занимающихся физической культурой и спортом</w:t>
      </w:r>
      <w:r w:rsidRPr="001D5790">
        <w:rPr>
          <w:rFonts w:ascii="Times New Roman" w:eastAsia="SimSun" w:hAnsi="Times New Roman" w:cs="Times New Roman"/>
          <w:sz w:val="28"/>
          <w:szCs w:val="28"/>
          <w:lang w:eastAsia="ar-SA"/>
        </w:rPr>
        <w:t xml:space="preserve"> </w:t>
      </w:r>
      <w:r w:rsidRPr="001D5790">
        <w:rPr>
          <w:rFonts w:ascii="Times New Roman" w:eastAsia="SimSun" w:hAnsi="Times New Roman" w:cs="Times New Roman"/>
          <w:sz w:val="28"/>
          <w:szCs w:val="28"/>
          <w:shd w:val="clear" w:color="auto" w:fill="FFFFFF"/>
          <w:lang w:eastAsia="ar-SA"/>
        </w:rPr>
        <w:t xml:space="preserve">в городе, возросло на 28% </w:t>
      </w:r>
      <w:r w:rsidRPr="001D5790">
        <w:rPr>
          <w:rFonts w:ascii="Times New Roman" w:eastAsia="SimSun" w:hAnsi="Times New Roman" w:cs="Times New Roman"/>
          <w:sz w:val="28"/>
          <w:szCs w:val="28"/>
          <w:lang w:eastAsia="ar-SA"/>
        </w:rPr>
        <w:t>(с 120 825 человек в 2019 году до 154 613 человек в 2023 году)</w:t>
      </w:r>
      <w:r w:rsidRPr="001D5790">
        <w:rPr>
          <w:rFonts w:ascii="Times New Roman" w:eastAsia="SimSun" w:hAnsi="Times New Roman" w:cs="Times New Roman"/>
          <w:sz w:val="28"/>
          <w:szCs w:val="28"/>
          <w:shd w:val="clear" w:color="auto" w:fill="FFFFFF"/>
          <w:lang w:eastAsia="ar-SA"/>
        </w:rPr>
        <w:t xml:space="preserve"> и составляет 56,2% от общей численности населения города</w:t>
      </w:r>
      <w:r w:rsidRPr="001D5790">
        <w:rPr>
          <w:rFonts w:ascii="Times New Roman" w:eastAsia="SimSun" w:hAnsi="Times New Roman" w:cs="Times New Roman"/>
          <w:sz w:val="28"/>
          <w:szCs w:val="28"/>
          <w:lang w:eastAsia="ar-SA"/>
        </w:rPr>
        <w:t>.</w:t>
      </w:r>
    </w:p>
    <w:p w:rsidR="00456F78" w:rsidRDefault="00456F78" w:rsidP="00D204CE">
      <w:pPr>
        <w:widowControl w:val="0"/>
        <w:suppressAutoHyphens/>
        <w:spacing w:after="0" w:line="240" w:lineRule="auto"/>
        <w:ind w:firstLine="709"/>
        <w:jc w:val="right"/>
        <w:rPr>
          <w:rFonts w:ascii="Times New Roman" w:eastAsia="Times New Roman" w:hAnsi="Times New Roman"/>
          <w:sz w:val="28"/>
          <w:szCs w:val="28"/>
          <w:lang w:eastAsia="ru-RU"/>
        </w:rPr>
      </w:pPr>
    </w:p>
    <w:p w:rsidR="00D204CE" w:rsidRPr="001D5790" w:rsidRDefault="00D204CE" w:rsidP="00D204CE">
      <w:pPr>
        <w:widowControl w:val="0"/>
        <w:suppressAutoHyphens/>
        <w:spacing w:after="0" w:line="240" w:lineRule="auto"/>
        <w:ind w:firstLine="709"/>
        <w:jc w:val="right"/>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Таблица </w:t>
      </w:r>
      <w:r w:rsidRPr="001D5790">
        <w:rPr>
          <w:rFonts w:ascii="Times New Roman" w:eastAsia="Times New Roman" w:hAnsi="Times New Roman"/>
          <w:sz w:val="28"/>
          <w:szCs w:val="28"/>
          <w:lang w:eastAsia="ru-RU"/>
        </w:rPr>
        <w:fldChar w:fldCharType="begin"/>
      </w:r>
      <w:r w:rsidRPr="001D5790">
        <w:rPr>
          <w:rFonts w:ascii="Times New Roman" w:eastAsia="Times New Roman" w:hAnsi="Times New Roman"/>
          <w:sz w:val="28"/>
          <w:szCs w:val="28"/>
          <w:lang w:eastAsia="ru-RU"/>
        </w:rPr>
        <w:instrText xml:space="preserve"> SEQ Таблица \* ARABIC </w:instrText>
      </w:r>
      <w:r w:rsidRPr="001D5790">
        <w:rPr>
          <w:rFonts w:ascii="Times New Roman" w:eastAsia="Times New Roman" w:hAnsi="Times New Roman"/>
          <w:sz w:val="28"/>
          <w:szCs w:val="28"/>
          <w:lang w:eastAsia="ru-RU"/>
        </w:rPr>
        <w:fldChar w:fldCharType="separate"/>
      </w:r>
      <w:r w:rsidR="008735AB">
        <w:rPr>
          <w:rFonts w:ascii="Times New Roman" w:eastAsia="Times New Roman" w:hAnsi="Times New Roman"/>
          <w:noProof/>
          <w:sz w:val="28"/>
          <w:szCs w:val="28"/>
          <w:lang w:eastAsia="ru-RU"/>
        </w:rPr>
        <w:t>18</w:t>
      </w:r>
      <w:r w:rsidRPr="001D5790">
        <w:rPr>
          <w:rFonts w:ascii="Times New Roman" w:eastAsia="Times New Roman" w:hAnsi="Times New Roman"/>
          <w:sz w:val="28"/>
          <w:szCs w:val="28"/>
          <w:lang w:eastAsia="ru-RU"/>
        </w:rPr>
        <w:fldChar w:fldCharType="end"/>
      </w:r>
    </w:p>
    <w:p w:rsidR="00D204CE" w:rsidRPr="001D5790" w:rsidRDefault="00D204CE" w:rsidP="00D204CE">
      <w:pPr>
        <w:widowControl w:val="0"/>
        <w:suppressAutoHyphens/>
        <w:spacing w:after="0" w:line="240" w:lineRule="auto"/>
        <w:ind w:firstLine="709"/>
        <w:jc w:val="right"/>
        <w:rPr>
          <w:rFonts w:ascii="Times New Roman" w:eastAsia="Times New Roman" w:hAnsi="Times New Roman"/>
          <w:sz w:val="28"/>
          <w:szCs w:val="28"/>
          <w:lang w:eastAsia="ru-RU"/>
        </w:rPr>
      </w:pPr>
    </w:p>
    <w:p w:rsidR="00D204CE" w:rsidRPr="001D5790" w:rsidRDefault="00D204CE" w:rsidP="00D204CE">
      <w:pPr>
        <w:widowControl w:val="0"/>
        <w:suppressAutoHyphens/>
        <w:spacing w:after="0" w:line="240" w:lineRule="auto"/>
        <w:jc w:val="center"/>
        <w:rPr>
          <w:rFonts w:ascii="Times New Roman" w:eastAsia="SimSun" w:hAnsi="Times New Roman" w:cs="Times New Roman"/>
          <w:b/>
          <w:sz w:val="28"/>
          <w:szCs w:val="28"/>
          <w:lang w:eastAsia="ar-SA"/>
        </w:rPr>
      </w:pPr>
      <w:r w:rsidRPr="001D5790">
        <w:rPr>
          <w:rFonts w:ascii="Times New Roman" w:eastAsia="SimSun" w:hAnsi="Times New Roman" w:cs="Times New Roman"/>
          <w:b/>
          <w:sz w:val="28"/>
          <w:szCs w:val="28"/>
          <w:lang w:eastAsia="ar-SA"/>
        </w:rPr>
        <w:t>Основные показатели развития физической культуры и спорта</w:t>
      </w:r>
    </w:p>
    <w:p w:rsidR="00D204CE" w:rsidRPr="001D5790" w:rsidRDefault="00D204CE" w:rsidP="00D204CE">
      <w:pPr>
        <w:widowControl w:val="0"/>
        <w:suppressAutoHyphens/>
        <w:spacing w:after="0" w:line="240" w:lineRule="auto"/>
        <w:ind w:firstLine="709"/>
        <w:jc w:val="right"/>
        <w:rPr>
          <w:rFonts w:ascii="Times New Roman" w:eastAsia="Times New Roman" w:hAnsi="Times New Roman"/>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3"/>
        <w:gridCol w:w="842"/>
        <w:gridCol w:w="841"/>
        <w:gridCol w:w="845"/>
        <w:gridCol w:w="809"/>
        <w:gridCol w:w="829"/>
      </w:tblGrid>
      <w:tr w:rsidR="001D5790" w:rsidRPr="001D5790" w:rsidTr="007B44E2">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CD5F84" w:rsidRPr="001D5790" w:rsidRDefault="00CD5F84" w:rsidP="008F62AB">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r>
      <w:tr w:rsidR="001D5790" w:rsidRPr="001D5790" w:rsidTr="007B44E2">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jc w:val="both"/>
              <w:rPr>
                <w:rFonts w:ascii="Times New Roman" w:eastAsia="SimSun" w:hAnsi="Times New Roman"/>
                <w:kern w:val="1"/>
                <w:lang w:eastAsia="ar-SA"/>
              </w:rPr>
            </w:pPr>
            <w:r w:rsidRPr="001D5790">
              <w:rPr>
                <w:rFonts w:ascii="Times New Roman" w:eastAsia="SimSun" w:hAnsi="Times New Roman"/>
                <w:kern w:val="1"/>
                <w:lang w:eastAsia="ar-SA"/>
              </w:rPr>
              <w:t>Доля населения, систематически занимающегося физической культурой и спортом (%)</w:t>
            </w:r>
          </w:p>
        </w:tc>
        <w:tc>
          <w:tcPr>
            <w:tcW w:w="439"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46,0</w:t>
            </w:r>
          </w:p>
        </w:tc>
        <w:tc>
          <w:tcPr>
            <w:tcW w:w="438"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48,7</w:t>
            </w:r>
          </w:p>
        </w:tc>
        <w:tc>
          <w:tcPr>
            <w:tcW w:w="440"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51,0</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53,7</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pacing w:after="0" w:line="240" w:lineRule="auto"/>
              <w:jc w:val="center"/>
              <w:rPr>
                <w:rFonts w:ascii="Times New Roman" w:hAnsi="Times New Roman"/>
              </w:rPr>
            </w:pPr>
            <w:r w:rsidRPr="001D5790">
              <w:rPr>
                <w:rFonts w:ascii="Times New Roman" w:hAnsi="Times New Roman"/>
              </w:rPr>
              <w:t>56,2</w:t>
            </w:r>
          </w:p>
        </w:tc>
      </w:tr>
      <w:tr w:rsidR="001D5790" w:rsidRPr="001D5790" w:rsidTr="007B44E2">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jc w:val="both"/>
              <w:rPr>
                <w:rFonts w:ascii="Times New Roman" w:eastAsia="SimSun" w:hAnsi="Times New Roman"/>
                <w:kern w:val="1"/>
                <w:lang w:eastAsia="ar-SA"/>
              </w:rPr>
            </w:pPr>
            <w:r w:rsidRPr="001D5790">
              <w:rPr>
                <w:rFonts w:ascii="Times New Roman" w:eastAsia="SimSun" w:hAnsi="Times New Roman"/>
                <w:kern w:val="1"/>
                <w:lang w:eastAsia="ar-SA"/>
              </w:rPr>
              <w:t>Количество граждан, систематически занимающихся физической культурой и массовым спортом (чел.)</w:t>
            </w:r>
          </w:p>
        </w:tc>
        <w:tc>
          <w:tcPr>
            <w:tcW w:w="439"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120 825</w:t>
            </w:r>
          </w:p>
        </w:tc>
        <w:tc>
          <w:tcPr>
            <w:tcW w:w="438"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128 780</w:t>
            </w:r>
          </w:p>
        </w:tc>
        <w:tc>
          <w:tcPr>
            <w:tcW w:w="440"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135 380</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144 065</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pacing w:after="0" w:line="240" w:lineRule="auto"/>
              <w:jc w:val="center"/>
              <w:rPr>
                <w:rFonts w:ascii="Times New Roman" w:hAnsi="Times New Roman"/>
              </w:rPr>
            </w:pPr>
            <w:r w:rsidRPr="001D5790">
              <w:rPr>
                <w:rFonts w:ascii="Times New Roman" w:hAnsi="Times New Roman"/>
              </w:rPr>
              <w:t>154 613</w:t>
            </w:r>
          </w:p>
        </w:tc>
      </w:tr>
      <w:tr w:rsidR="001D5790" w:rsidRPr="001D5790" w:rsidTr="007B44E2">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jc w:val="both"/>
              <w:rPr>
                <w:rFonts w:ascii="Times New Roman" w:eastAsia="SimSun" w:hAnsi="Times New Roman"/>
                <w:kern w:val="1"/>
                <w:lang w:eastAsia="ar-SA"/>
              </w:rPr>
            </w:pPr>
            <w:r w:rsidRPr="001D5790">
              <w:rPr>
                <w:rFonts w:ascii="Times New Roman" w:eastAsia="SimSun" w:hAnsi="Times New Roman"/>
                <w:kern w:val="1"/>
                <w:lang w:eastAsia="ar-SA"/>
              </w:rPr>
              <w:t>Численность занимающихся адаптивной физической культурой (чел.)</w:t>
            </w:r>
          </w:p>
        </w:tc>
        <w:tc>
          <w:tcPr>
            <w:tcW w:w="439"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1 403</w:t>
            </w:r>
          </w:p>
        </w:tc>
        <w:tc>
          <w:tcPr>
            <w:tcW w:w="438"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1 472</w:t>
            </w:r>
          </w:p>
        </w:tc>
        <w:tc>
          <w:tcPr>
            <w:tcW w:w="440"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1 561</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1 586</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jc w:val="center"/>
              <w:rPr>
                <w:rFonts w:ascii="Times New Roman" w:eastAsia="Times New Roman" w:hAnsi="Times New Roman" w:cs="Times New Roman"/>
                <w:lang w:eastAsia="ru-RU"/>
              </w:rPr>
            </w:pPr>
            <w:r w:rsidRPr="001D5790">
              <w:rPr>
                <w:rFonts w:ascii="Times New Roman" w:eastAsia="SimSun" w:hAnsi="Times New Roman" w:cs="Times New Roman"/>
                <w:lang w:eastAsia="ar-SA"/>
              </w:rPr>
              <w:t>1 659</w:t>
            </w:r>
          </w:p>
        </w:tc>
      </w:tr>
      <w:tr w:rsidR="00D204CE" w:rsidRPr="001D5790" w:rsidTr="007B44E2">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jc w:val="both"/>
              <w:rPr>
                <w:rFonts w:ascii="Times New Roman" w:eastAsia="SimSun" w:hAnsi="Times New Roman"/>
                <w:kern w:val="1"/>
                <w:lang w:eastAsia="ar-SA"/>
              </w:rPr>
            </w:pPr>
            <w:r w:rsidRPr="001D5790">
              <w:rPr>
                <w:rFonts w:ascii="Times New Roman" w:eastAsia="SimSun" w:hAnsi="Times New Roman"/>
                <w:kern w:val="1"/>
                <w:lang w:eastAsia="ar-SA"/>
              </w:rPr>
              <w:t>Уровень обеспеченности населения спортивными сооружениями исходя из единовременной пропускной способности объектов спорта (%)</w:t>
            </w:r>
          </w:p>
        </w:tc>
        <w:tc>
          <w:tcPr>
            <w:tcW w:w="439"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25,7</w:t>
            </w:r>
          </w:p>
        </w:tc>
        <w:tc>
          <w:tcPr>
            <w:tcW w:w="438"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25,8</w:t>
            </w:r>
          </w:p>
        </w:tc>
        <w:tc>
          <w:tcPr>
            <w:tcW w:w="440"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26,7</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uppressAutoHyphens/>
              <w:spacing w:after="0" w:line="240" w:lineRule="auto"/>
              <w:ind w:left="-113" w:right="-113"/>
              <w:jc w:val="center"/>
              <w:rPr>
                <w:rFonts w:ascii="Times New Roman" w:eastAsia="SimSun" w:hAnsi="Times New Roman"/>
                <w:kern w:val="1"/>
                <w:lang w:eastAsia="ar-SA"/>
              </w:rPr>
            </w:pPr>
            <w:r w:rsidRPr="001D5790">
              <w:rPr>
                <w:rFonts w:ascii="Times New Roman" w:eastAsia="SimSun" w:hAnsi="Times New Roman"/>
                <w:kern w:val="1"/>
                <w:lang w:eastAsia="ar-SA"/>
              </w:rPr>
              <w:t>27,6</w:t>
            </w:r>
          </w:p>
        </w:tc>
        <w:tc>
          <w:tcPr>
            <w:tcW w:w="421" w:type="pct"/>
            <w:tcBorders>
              <w:top w:val="single" w:sz="4" w:space="0" w:color="auto"/>
              <w:left w:val="single" w:sz="4" w:space="0" w:color="auto"/>
              <w:bottom w:val="single" w:sz="4" w:space="0" w:color="auto"/>
              <w:right w:val="single" w:sz="4" w:space="0" w:color="auto"/>
            </w:tcBorders>
          </w:tcPr>
          <w:p w:rsidR="00D204CE" w:rsidRPr="001D5790" w:rsidRDefault="00D204CE" w:rsidP="00D204CE">
            <w:pPr>
              <w:spacing w:after="0" w:line="240" w:lineRule="auto"/>
              <w:jc w:val="center"/>
              <w:rPr>
                <w:rFonts w:ascii="Times New Roman" w:hAnsi="Times New Roman"/>
              </w:rPr>
            </w:pPr>
            <w:r w:rsidRPr="001D5790">
              <w:rPr>
                <w:rFonts w:ascii="Times New Roman" w:hAnsi="Times New Roman"/>
              </w:rPr>
              <w:t>28,5</w:t>
            </w:r>
          </w:p>
        </w:tc>
      </w:tr>
    </w:tbl>
    <w:p w:rsidR="00D204CE" w:rsidRPr="001D5790" w:rsidRDefault="00D204CE" w:rsidP="00DF341A">
      <w:pPr>
        <w:widowControl w:val="0"/>
        <w:suppressAutoHyphens/>
        <w:spacing w:after="0" w:line="240" w:lineRule="auto"/>
        <w:ind w:firstLine="709"/>
        <w:jc w:val="both"/>
        <w:rPr>
          <w:rFonts w:ascii="Times New Roman" w:eastAsia="SimSun" w:hAnsi="Times New Roman" w:cs="Times New Roman"/>
          <w:sz w:val="28"/>
          <w:szCs w:val="28"/>
          <w:shd w:val="clear" w:color="auto" w:fill="FFFFFF"/>
          <w:lang w:eastAsia="ar-SA"/>
        </w:rPr>
      </w:pPr>
    </w:p>
    <w:p w:rsidR="00DF341A" w:rsidRPr="001D5790" w:rsidRDefault="00DF341A" w:rsidP="004C16A5">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SimSun" w:hAnsi="Times New Roman" w:cs="Times New Roman"/>
          <w:sz w:val="28"/>
          <w:szCs w:val="28"/>
          <w:shd w:val="clear" w:color="auto" w:fill="FFFFFF"/>
          <w:lang w:eastAsia="ar-SA"/>
        </w:rPr>
        <w:t xml:space="preserve">С целью развития сети спортивных объектов шаговой доступности </w:t>
      </w:r>
      <w:r w:rsidRPr="001D5790">
        <w:rPr>
          <w:rFonts w:ascii="Times New Roman" w:eastAsia="SimSun" w:hAnsi="Times New Roman" w:cs="Times New Roman"/>
          <w:sz w:val="28"/>
          <w:szCs w:val="28"/>
          <w:shd w:val="clear" w:color="auto" w:fill="FFFFFF"/>
          <w:lang w:eastAsia="ar-SA"/>
        </w:rPr>
        <w:br/>
        <w:t>за последние 5 лет в городе введены в эксплуатацию 23 плоскостных спортивных сооружения, модернизированы и реконструированы 9 спортивных площадок.</w:t>
      </w:r>
    </w:p>
    <w:p w:rsidR="00DF341A" w:rsidRPr="001D5790" w:rsidRDefault="00DF341A" w:rsidP="004C16A5">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SimSun" w:hAnsi="Times New Roman" w:cs="Times New Roman"/>
          <w:sz w:val="28"/>
          <w:szCs w:val="28"/>
          <w:lang w:eastAsia="ar-SA"/>
        </w:rPr>
        <w:t xml:space="preserve">В 2023 году были установлены: </w:t>
      </w:r>
    </w:p>
    <w:p w:rsidR="00DF341A" w:rsidRPr="001D5790" w:rsidRDefault="00DF341A" w:rsidP="004C16A5">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SimSun" w:hAnsi="Times New Roman" w:cs="Times New Roman"/>
          <w:iCs/>
          <w:sz w:val="28"/>
          <w:szCs w:val="28"/>
          <w:lang w:eastAsia="ar-SA"/>
        </w:rPr>
        <w:t>- 4</w:t>
      </w:r>
      <w:r w:rsidRPr="001D5790">
        <w:rPr>
          <w:rFonts w:ascii="Times New Roman" w:eastAsia="SimSun" w:hAnsi="Times New Roman" w:cs="Times New Roman"/>
          <w:b/>
          <w:bCs/>
          <w:iCs/>
          <w:sz w:val="28"/>
          <w:szCs w:val="28"/>
          <w:lang w:eastAsia="ar-SA"/>
        </w:rPr>
        <w:t xml:space="preserve"> </w:t>
      </w:r>
      <w:r w:rsidRPr="001D5790">
        <w:rPr>
          <w:rFonts w:ascii="Times New Roman" w:eastAsia="SimSun" w:hAnsi="Times New Roman" w:cs="Times New Roman"/>
          <w:iCs/>
          <w:sz w:val="28"/>
          <w:szCs w:val="28"/>
          <w:lang w:eastAsia="ar-SA"/>
        </w:rPr>
        <w:t>универсальные спортивные площадки</w:t>
      </w:r>
      <w:r w:rsidRPr="001D5790">
        <w:rPr>
          <w:rFonts w:ascii="Times New Roman" w:eastAsia="SimSun" w:hAnsi="Times New Roman" w:cs="Times New Roman"/>
          <w:sz w:val="28"/>
          <w:szCs w:val="28"/>
          <w:lang w:eastAsia="ar-SA"/>
        </w:rPr>
        <w:t xml:space="preserve"> на базе хоккейного корта (26х56) по адресам: квартал Молодежный; 26 микрорайон (ул. Ленина, 37</w:t>
      </w:r>
      <w:r w:rsidR="0013528B" w:rsidRPr="001D5790">
        <w:rPr>
          <w:rFonts w:ascii="Times New Roman" w:eastAsia="SimSun" w:hAnsi="Times New Roman" w:cs="Times New Roman"/>
          <w:sz w:val="28"/>
          <w:szCs w:val="28"/>
          <w:lang w:eastAsia="ar-SA"/>
        </w:rPr>
        <w:t>/1</w:t>
      </w:r>
      <w:r w:rsidRPr="001D5790">
        <w:rPr>
          <w:rFonts w:ascii="Times New Roman" w:eastAsia="SimSun" w:hAnsi="Times New Roman" w:cs="Times New Roman"/>
          <w:sz w:val="28"/>
          <w:szCs w:val="28"/>
          <w:lang w:eastAsia="ar-SA"/>
        </w:rPr>
        <w:t xml:space="preserve">); территории МБОУ </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rPr>
        <w:t>СШ №2</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rPr>
        <w:t xml:space="preserve"> многопрофильная им. Е.И. Куропаткина» </w:t>
      </w:r>
      <w:r w:rsidR="007B44E2" w:rsidRPr="001D5790">
        <w:rPr>
          <w:rFonts w:ascii="Times New Roman" w:eastAsia="SimSun" w:hAnsi="Times New Roman" w:cs="Times New Roman"/>
          <w:sz w:val="28"/>
          <w:szCs w:val="28"/>
          <w:lang w:eastAsia="ar-SA"/>
        </w:rPr>
        <w:t xml:space="preserve">               </w:t>
      </w:r>
      <w:r w:rsidRPr="001D5790">
        <w:rPr>
          <w:rFonts w:ascii="Times New Roman" w:eastAsia="SimSun" w:hAnsi="Times New Roman" w:cs="Times New Roman"/>
          <w:sz w:val="28"/>
          <w:szCs w:val="28"/>
          <w:lang w:eastAsia="ar-SA"/>
        </w:rPr>
        <w:t xml:space="preserve">и МБОУ </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rPr>
        <w:t>СШ №22</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bidi="ru-RU"/>
        </w:rPr>
        <w:t>;</w:t>
      </w:r>
    </w:p>
    <w:p w:rsidR="00DF341A" w:rsidRPr="001D5790" w:rsidRDefault="00DF341A" w:rsidP="004C16A5">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SimSun" w:hAnsi="Times New Roman" w:cs="Times New Roman"/>
          <w:iCs/>
          <w:sz w:val="28"/>
          <w:szCs w:val="28"/>
          <w:lang w:eastAsia="ar-SA"/>
        </w:rPr>
        <w:t>- 4 многофункциональные спортивные площадки</w:t>
      </w:r>
      <w:r w:rsidRPr="001D5790">
        <w:rPr>
          <w:rFonts w:ascii="Times New Roman" w:eastAsia="SimSun" w:hAnsi="Times New Roman" w:cs="Times New Roman"/>
          <w:sz w:val="28"/>
          <w:szCs w:val="28"/>
          <w:lang w:eastAsia="ar-SA"/>
        </w:rPr>
        <w:t xml:space="preserve">: </w:t>
      </w:r>
      <w:r w:rsidR="00FF5EF8" w:rsidRPr="001D5790">
        <w:rPr>
          <w:rFonts w:ascii="Times New Roman" w:eastAsia="SimSun" w:hAnsi="Times New Roman" w:cs="Times New Roman"/>
          <w:sz w:val="28"/>
          <w:szCs w:val="28"/>
          <w:lang w:eastAsia="ar-SA"/>
        </w:rPr>
        <w:t>около</w:t>
      </w:r>
      <w:r w:rsidRPr="001D5790">
        <w:rPr>
          <w:rFonts w:ascii="Times New Roman" w:eastAsia="SimSun" w:hAnsi="Times New Roman" w:cs="Times New Roman"/>
          <w:sz w:val="28"/>
          <w:szCs w:val="28"/>
          <w:lang w:eastAsia="ar-SA"/>
        </w:rPr>
        <w:t xml:space="preserve"> СОК </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rPr>
        <w:t>Олимпия</w:t>
      </w:r>
      <w:r w:rsidR="00FF5EF8" w:rsidRPr="001D5790">
        <w:rPr>
          <w:rFonts w:ascii="Times New Roman" w:eastAsia="SimSun" w:hAnsi="Times New Roman" w:cs="Times New Roman"/>
          <w:sz w:val="28"/>
          <w:szCs w:val="28"/>
          <w:lang w:eastAsia="ar-SA" w:bidi="ru-RU"/>
        </w:rPr>
        <w:t>»</w:t>
      </w:r>
      <w:r w:rsidRPr="001D5790">
        <w:rPr>
          <w:rFonts w:ascii="Times New Roman" w:eastAsia="SimSun" w:hAnsi="Times New Roman" w:cs="Times New Roman"/>
          <w:sz w:val="28"/>
          <w:szCs w:val="28"/>
          <w:lang w:eastAsia="ar-SA" w:bidi="ru-RU"/>
        </w:rPr>
        <w:t xml:space="preserve"> (</w:t>
      </w:r>
      <w:r w:rsidRPr="001D5790">
        <w:rPr>
          <w:rFonts w:ascii="Times New Roman" w:eastAsia="SimSun" w:hAnsi="Times New Roman" w:cs="Times New Roman"/>
          <w:sz w:val="28"/>
          <w:szCs w:val="28"/>
          <w:lang w:eastAsia="ar-SA"/>
        </w:rPr>
        <w:t>у</w:t>
      </w:r>
      <w:r w:rsidR="00FF5EF8" w:rsidRPr="001D5790">
        <w:rPr>
          <w:rFonts w:ascii="Times New Roman" w:eastAsia="SimSun" w:hAnsi="Times New Roman" w:cs="Times New Roman"/>
          <w:sz w:val="28"/>
          <w:szCs w:val="28"/>
          <w:lang w:eastAsia="ar-SA"/>
        </w:rPr>
        <w:t xml:space="preserve">л. Чапаева, 22); 2П микрорайон </w:t>
      </w:r>
      <w:r w:rsidRPr="001D5790">
        <w:rPr>
          <w:rFonts w:ascii="Times New Roman" w:eastAsia="SimSun" w:hAnsi="Times New Roman" w:cs="Times New Roman"/>
          <w:sz w:val="28"/>
          <w:szCs w:val="28"/>
          <w:lang w:eastAsia="ar-SA"/>
        </w:rPr>
        <w:t>(ул. Заводск</w:t>
      </w:r>
      <w:r w:rsidR="00FF5EF8" w:rsidRPr="001D5790">
        <w:rPr>
          <w:rFonts w:ascii="Times New Roman" w:eastAsia="SimSun" w:hAnsi="Times New Roman" w:cs="Times New Roman"/>
          <w:sz w:val="28"/>
          <w:szCs w:val="28"/>
          <w:lang w:eastAsia="ar-SA"/>
        </w:rPr>
        <w:t>ая); 5 микрорайон (ул. Мира, 28а</w:t>
      </w:r>
      <w:r w:rsidRPr="001D5790">
        <w:rPr>
          <w:rFonts w:ascii="Times New Roman" w:eastAsia="SimSun" w:hAnsi="Times New Roman" w:cs="Times New Roman"/>
          <w:sz w:val="28"/>
          <w:szCs w:val="28"/>
          <w:lang w:eastAsia="ar-SA"/>
        </w:rPr>
        <w:t>); 26 микрорайон (ул. Ленина, 37</w:t>
      </w:r>
      <w:r w:rsidR="0013528B" w:rsidRPr="001D5790">
        <w:rPr>
          <w:rFonts w:ascii="Times New Roman" w:eastAsia="SimSun" w:hAnsi="Times New Roman" w:cs="Times New Roman"/>
          <w:sz w:val="28"/>
          <w:szCs w:val="28"/>
          <w:lang w:eastAsia="ar-SA"/>
        </w:rPr>
        <w:t>/1</w:t>
      </w:r>
      <w:r w:rsidRPr="001D5790">
        <w:rPr>
          <w:rFonts w:ascii="Times New Roman" w:eastAsia="SimSun" w:hAnsi="Times New Roman" w:cs="Times New Roman"/>
          <w:sz w:val="28"/>
          <w:szCs w:val="28"/>
          <w:lang w:eastAsia="ar-SA"/>
        </w:rPr>
        <w:t>);</w:t>
      </w:r>
    </w:p>
    <w:p w:rsidR="00DF341A" w:rsidRPr="001D5790" w:rsidRDefault="00DF341A" w:rsidP="004C16A5">
      <w:pPr>
        <w:suppressAutoHyphens/>
        <w:spacing w:after="0" w:line="240" w:lineRule="auto"/>
        <w:ind w:firstLine="709"/>
        <w:jc w:val="both"/>
        <w:rPr>
          <w:rFonts w:ascii="Times New Roman" w:eastAsia="SimSun" w:hAnsi="Times New Roman" w:cs="Times New Roman"/>
          <w:sz w:val="28"/>
          <w:szCs w:val="28"/>
          <w:lang w:eastAsia="ar-SA" w:bidi="ru-RU"/>
        </w:rPr>
      </w:pPr>
      <w:r w:rsidRPr="001D5790">
        <w:rPr>
          <w:rFonts w:ascii="Times New Roman" w:eastAsia="SimSun" w:hAnsi="Times New Roman" w:cs="Times New Roman"/>
          <w:iCs/>
          <w:sz w:val="28"/>
          <w:szCs w:val="28"/>
          <w:lang w:eastAsia="ar-SA" w:bidi="ru-RU"/>
        </w:rPr>
        <w:t>- многофункциональная спортивная площадка для маломобильных групп населения</w:t>
      </w:r>
      <w:r w:rsidRPr="001D5790">
        <w:rPr>
          <w:rFonts w:ascii="Times New Roman" w:eastAsia="SimSun" w:hAnsi="Times New Roman" w:cs="Times New Roman"/>
          <w:sz w:val="28"/>
          <w:szCs w:val="28"/>
          <w:lang w:eastAsia="ar-SA" w:bidi="ru-RU"/>
        </w:rPr>
        <w:t xml:space="preserve"> на территории спортивно-оздоровительног</w:t>
      </w:r>
      <w:r w:rsidR="00A35A90">
        <w:rPr>
          <w:rFonts w:ascii="Times New Roman" w:eastAsia="SimSun" w:hAnsi="Times New Roman" w:cs="Times New Roman"/>
          <w:sz w:val="28"/>
          <w:szCs w:val="28"/>
          <w:lang w:eastAsia="ar-SA" w:bidi="ru-RU"/>
        </w:rPr>
        <w:t xml:space="preserve">о центра (ул. Пермская, </w:t>
      </w:r>
      <w:r w:rsidR="00FF5EF8" w:rsidRPr="001D5790">
        <w:rPr>
          <w:rFonts w:ascii="Times New Roman" w:eastAsia="SimSun" w:hAnsi="Times New Roman" w:cs="Times New Roman"/>
          <w:sz w:val="28"/>
          <w:szCs w:val="28"/>
          <w:lang w:eastAsia="ar-SA" w:bidi="ru-RU"/>
        </w:rPr>
        <w:t>23а</w:t>
      </w:r>
      <w:r w:rsidRPr="001D5790">
        <w:rPr>
          <w:rFonts w:ascii="Times New Roman" w:eastAsia="SimSun" w:hAnsi="Times New Roman" w:cs="Times New Roman"/>
          <w:sz w:val="28"/>
          <w:szCs w:val="28"/>
          <w:lang w:eastAsia="ar-SA" w:bidi="ru-RU"/>
        </w:rPr>
        <w:t xml:space="preserve">). </w:t>
      </w:r>
    </w:p>
    <w:p w:rsidR="00DF341A" w:rsidRPr="001D5790" w:rsidRDefault="00DF341A" w:rsidP="004C16A5">
      <w:pPr>
        <w:suppressAutoHyphens/>
        <w:spacing w:after="0" w:line="240" w:lineRule="auto"/>
        <w:ind w:firstLine="709"/>
        <w:jc w:val="both"/>
        <w:rPr>
          <w:rFonts w:ascii="Times New Roman" w:eastAsia="SimSun" w:hAnsi="Times New Roman" w:cs="Times New Roman"/>
          <w:sz w:val="28"/>
          <w:szCs w:val="28"/>
          <w:lang w:eastAsia="ar-SA" w:bidi="ru-RU"/>
        </w:rPr>
      </w:pPr>
      <w:r w:rsidRPr="001D5790">
        <w:rPr>
          <w:rFonts w:ascii="Times New Roman" w:eastAsia="Calibri" w:hAnsi="Times New Roman" w:cs="Times New Roman"/>
          <w:sz w:val="28"/>
          <w:szCs w:val="28"/>
          <w:lang w:eastAsia="ru-RU"/>
        </w:rPr>
        <w:t>В 26 микрорайоне по ул. Ленина</w:t>
      </w:r>
      <w:r w:rsidR="00A35A90">
        <w:rPr>
          <w:rFonts w:ascii="Times New Roman" w:eastAsia="Calibri" w:hAnsi="Times New Roman" w:cs="Times New Roman"/>
          <w:sz w:val="28"/>
          <w:szCs w:val="28"/>
          <w:lang w:eastAsia="ru-RU"/>
        </w:rPr>
        <w:t>,</w:t>
      </w:r>
      <w:r w:rsidRPr="001D5790">
        <w:rPr>
          <w:rFonts w:ascii="Times New Roman" w:eastAsia="Calibri" w:hAnsi="Times New Roman" w:cs="Times New Roman"/>
          <w:sz w:val="28"/>
          <w:szCs w:val="28"/>
          <w:lang w:eastAsia="ru-RU"/>
        </w:rPr>
        <w:t xml:space="preserve"> 37/1</w:t>
      </w:r>
      <w:r w:rsidR="00C03D25" w:rsidRPr="001D5790">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 xml:space="preserve">благодаря </w:t>
      </w:r>
      <w:r w:rsidRPr="001D5790">
        <w:rPr>
          <w:rFonts w:ascii="Times New Roman" w:eastAsia="Times New Roman" w:hAnsi="Times New Roman" w:cs="Times New Roman"/>
          <w:sz w:val="28"/>
          <w:szCs w:val="28"/>
          <w:lang w:eastAsia="ru-RU"/>
        </w:rPr>
        <w:t xml:space="preserve">соглашению администрации города Нижневартовска с </w:t>
      </w:r>
      <w:r w:rsidR="00C03D25" w:rsidRPr="001D5790">
        <w:rPr>
          <w:rFonts w:ascii="Times New Roman" w:eastAsia="Times New Roman" w:hAnsi="Times New Roman" w:cs="Times New Roman"/>
          <w:sz w:val="28"/>
          <w:szCs w:val="28"/>
          <w:lang w:eastAsia="ru-RU"/>
        </w:rPr>
        <w:t>АО</w:t>
      </w:r>
      <w:r w:rsidRPr="001D5790">
        <w:rPr>
          <w:rFonts w:ascii="Times New Roman" w:eastAsia="Times New Roman" w:hAnsi="Times New Roman" w:cs="Times New Roman"/>
          <w:sz w:val="28"/>
          <w:szCs w:val="28"/>
          <w:lang w:eastAsia="ru-RU"/>
        </w:rPr>
        <w:t xml:space="preserve"> «</w:t>
      </w:r>
      <w:r w:rsidR="00F71327" w:rsidRPr="001D5790">
        <w:rPr>
          <w:rFonts w:ascii="Times New Roman" w:eastAsia="Times New Roman" w:hAnsi="Times New Roman" w:cs="Times New Roman"/>
          <w:sz w:val="28"/>
          <w:szCs w:val="28"/>
          <w:lang w:eastAsia="ru-RU"/>
        </w:rPr>
        <w:t xml:space="preserve">СибурТюменьГаз» был </w:t>
      </w:r>
      <w:r w:rsidRPr="001D5790">
        <w:rPr>
          <w:rFonts w:ascii="Times New Roman" w:eastAsia="Calibri" w:hAnsi="Times New Roman" w:cs="Times New Roman"/>
          <w:sz w:val="28"/>
          <w:szCs w:val="28"/>
          <w:lang w:eastAsia="ru-RU"/>
        </w:rPr>
        <w:t>установлен целый спортивный кластер.</w:t>
      </w:r>
    </w:p>
    <w:p w:rsidR="00DF341A" w:rsidRPr="001D5790" w:rsidRDefault="00DF341A" w:rsidP="004C16A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xml:space="preserve">В </w:t>
      </w:r>
      <w:r w:rsidRPr="001D5790">
        <w:rPr>
          <w:rFonts w:ascii="Times New Roman" w:eastAsia="Times New Roman" w:hAnsi="Times New Roman" w:cs="Times New Roman"/>
          <w:sz w:val="28"/>
          <w:szCs w:val="28"/>
          <w:lang w:eastAsia="ru-RU"/>
        </w:rPr>
        <w:t xml:space="preserve">рамках </w:t>
      </w:r>
      <w:r w:rsidR="00C03D25" w:rsidRPr="001D5790">
        <w:rPr>
          <w:rFonts w:ascii="Times New Roman" w:eastAsia="Times New Roman" w:hAnsi="Times New Roman" w:cs="Times New Roman"/>
          <w:sz w:val="28"/>
          <w:szCs w:val="28"/>
          <w:lang w:eastAsia="ru-RU"/>
        </w:rPr>
        <w:t>с</w:t>
      </w:r>
      <w:r w:rsidRPr="001D5790">
        <w:rPr>
          <w:rFonts w:ascii="Times New Roman" w:eastAsia="Times New Roman" w:hAnsi="Times New Roman" w:cs="Times New Roman"/>
          <w:sz w:val="28"/>
          <w:szCs w:val="28"/>
          <w:lang w:eastAsia="ru-RU"/>
        </w:rPr>
        <w:t xml:space="preserve">оглашения о сотрудничестве </w:t>
      </w:r>
      <w:r w:rsidR="00C03D25" w:rsidRPr="001D5790">
        <w:rPr>
          <w:rFonts w:ascii="Times New Roman" w:eastAsia="Times New Roman" w:hAnsi="Times New Roman" w:cs="Times New Roman"/>
          <w:sz w:val="28"/>
          <w:szCs w:val="28"/>
          <w:lang w:eastAsia="ru-RU"/>
        </w:rPr>
        <w:t xml:space="preserve">с </w:t>
      </w:r>
      <w:r w:rsidRPr="001D5790">
        <w:rPr>
          <w:rFonts w:ascii="Times New Roman" w:eastAsia="Times New Roman" w:hAnsi="Times New Roman" w:cs="Times New Roman"/>
          <w:sz w:val="28"/>
          <w:szCs w:val="28"/>
          <w:lang w:eastAsia="ru-RU"/>
        </w:rPr>
        <w:t xml:space="preserve">НК «Роснефть» </w:t>
      </w:r>
      <w:r w:rsidRPr="001D5790">
        <w:rPr>
          <w:rFonts w:ascii="Times New Roman" w:eastAsia="Calibri" w:hAnsi="Times New Roman" w:cs="Times New Roman"/>
          <w:sz w:val="28"/>
          <w:szCs w:val="28"/>
          <w:lang w:eastAsia="ru-RU"/>
        </w:rPr>
        <w:t xml:space="preserve">после реконструкции открыто плоскостное сооружение </w:t>
      </w:r>
      <w:r w:rsidR="00C03D25" w:rsidRPr="001D5790">
        <w:rPr>
          <w:rFonts w:ascii="Times New Roman" w:eastAsia="Calibri" w:hAnsi="Times New Roman" w:cs="Times New Roman"/>
          <w:sz w:val="28"/>
          <w:szCs w:val="28"/>
          <w:lang w:eastAsia="ru-RU"/>
        </w:rPr>
        <w:t>«Роллердром»</w:t>
      </w:r>
      <w:r w:rsidRPr="001D5790">
        <w:rPr>
          <w:rFonts w:ascii="Times New Roman" w:eastAsia="Calibri" w:hAnsi="Times New Roman" w:cs="Times New Roman"/>
          <w:sz w:val="28"/>
          <w:szCs w:val="28"/>
          <w:lang w:eastAsia="ru-RU"/>
        </w:rPr>
        <w:t>.</w:t>
      </w:r>
    </w:p>
    <w:p w:rsidR="00DF341A" w:rsidRPr="001D5790" w:rsidRDefault="00DF341A" w:rsidP="004C16A5">
      <w:pPr>
        <w:widowControl w:val="0"/>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SimSun" w:hAnsi="Times New Roman" w:cs="Times New Roman"/>
          <w:sz w:val="28"/>
          <w:szCs w:val="28"/>
          <w:lang w:eastAsia="ar-SA"/>
        </w:rPr>
        <w:t>Обеспеченность спортивными сооружениями по итогам года составляет 28,5%.</w:t>
      </w:r>
    </w:p>
    <w:p w:rsidR="00B76B37" w:rsidRPr="001D5790" w:rsidRDefault="00B76B37" w:rsidP="00B76B37">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Начато строительство</w:t>
      </w:r>
      <w:r w:rsidR="00A35A90">
        <w:rPr>
          <w:rFonts w:ascii="Times New Roman" w:eastAsia="Times New Roman" w:hAnsi="Times New Roman" w:cs="Times New Roman"/>
          <w:sz w:val="28"/>
          <w:szCs w:val="28"/>
          <w:lang w:eastAsia="ru-RU"/>
        </w:rPr>
        <w:t xml:space="preserve"> масштабных спортивных объектов:</w:t>
      </w:r>
      <w:r w:rsidRPr="001D5790">
        <w:rPr>
          <w:rFonts w:ascii="Times New Roman" w:eastAsia="Times New Roman" w:hAnsi="Times New Roman" w:cs="Times New Roman"/>
          <w:sz w:val="28"/>
          <w:szCs w:val="28"/>
          <w:lang w:eastAsia="ru-RU"/>
        </w:rPr>
        <w:t xml:space="preserve"> </w:t>
      </w:r>
      <w:r w:rsidR="00C501D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Центр боевых искусств</w:t>
      </w:r>
      <w:r w:rsidR="00C501D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и </w:t>
      </w:r>
      <w:r w:rsidR="00C501D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Многофункциональный спортивный комплекс в 27 квартале</w:t>
      </w:r>
      <w:r w:rsidR="00C501D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B76B37" w:rsidRPr="001D5790" w:rsidRDefault="00B76B37" w:rsidP="00B76B37">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Заверш</w:t>
      </w:r>
      <w:r w:rsidR="004C4351" w:rsidRPr="001D5790">
        <w:rPr>
          <w:rFonts w:ascii="Times New Roman" w:eastAsia="Times New Roman" w:hAnsi="Times New Roman" w:cs="Times New Roman"/>
          <w:sz w:val="28"/>
          <w:szCs w:val="28"/>
          <w:lang w:eastAsia="ru-RU"/>
        </w:rPr>
        <w:t>ено</w:t>
      </w:r>
      <w:r w:rsidRPr="001D5790">
        <w:rPr>
          <w:rFonts w:ascii="Times New Roman" w:eastAsia="Times New Roman" w:hAnsi="Times New Roman" w:cs="Times New Roman"/>
          <w:sz w:val="28"/>
          <w:szCs w:val="28"/>
          <w:lang w:eastAsia="ru-RU"/>
        </w:rPr>
        <w:t xml:space="preserve"> строительство Центра лыжного спорта </w:t>
      </w:r>
      <w:r w:rsidR="0007797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со специализированным биатлонным стрельбищем.</w:t>
      </w:r>
    </w:p>
    <w:p w:rsidR="00DF341A" w:rsidRPr="001D5790" w:rsidRDefault="00DF341A" w:rsidP="004C16A5">
      <w:pPr>
        <w:widowControl w:val="0"/>
        <w:suppressAutoHyphens/>
        <w:spacing w:after="0" w:line="240" w:lineRule="auto"/>
        <w:ind w:firstLine="709"/>
        <w:jc w:val="both"/>
        <w:rPr>
          <w:rFonts w:ascii="Times New Roman" w:eastAsia="Calibri" w:hAnsi="Times New Roman" w:cs="Times New Roman"/>
          <w:sz w:val="28"/>
          <w:szCs w:val="28"/>
          <w:lang w:eastAsia="ar-SA"/>
        </w:rPr>
      </w:pPr>
      <w:r w:rsidRPr="001D5790">
        <w:rPr>
          <w:rFonts w:ascii="Times New Roman" w:eastAsia="Calibri" w:hAnsi="Times New Roman" w:cs="Times New Roman"/>
          <w:sz w:val="28"/>
          <w:szCs w:val="28"/>
          <w:lang w:eastAsia="ar-SA"/>
        </w:rPr>
        <w:t>В городе функционируют 3 учреждения спортивной подготовки                         и 1 учреждение, которое занимается проведением спортивных соревнований, физкультурных мероприятий, а также эксплуатацией плоскостных спортивных сооружений.</w:t>
      </w:r>
      <w:r w:rsidRPr="001D5790">
        <w:rPr>
          <w:rFonts w:ascii="Times New Roman" w:eastAsia="SimSun" w:hAnsi="Times New Roman" w:cs="Times New Roman"/>
          <w:sz w:val="28"/>
          <w:szCs w:val="28"/>
          <w:lang w:eastAsia="ar-SA"/>
        </w:rPr>
        <w:t xml:space="preserve"> Численность обучающихся составляет </w:t>
      </w:r>
      <w:r w:rsidRPr="001D5790">
        <w:rPr>
          <w:rFonts w:ascii="Times New Roman" w:eastAsia="Calibri" w:hAnsi="Times New Roman" w:cs="Times New Roman"/>
          <w:sz w:val="28"/>
          <w:szCs w:val="28"/>
          <w:lang w:eastAsia="ar-SA"/>
        </w:rPr>
        <w:t xml:space="preserve">11 055 человек, спортивную подготовку организуют 169 штатных тренеров-преподавателей. </w:t>
      </w:r>
    </w:p>
    <w:p w:rsidR="00DF341A" w:rsidRPr="001D5790" w:rsidRDefault="00DF341A" w:rsidP="004C16A5">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проведено более 1 </w:t>
      </w:r>
      <w:r w:rsidR="005456BE" w:rsidRPr="001D5790">
        <w:rPr>
          <w:rFonts w:ascii="Times New Roman" w:eastAsia="Times New Roman" w:hAnsi="Times New Roman" w:cs="Times New Roman"/>
          <w:sz w:val="28"/>
          <w:szCs w:val="28"/>
          <w:lang w:eastAsia="ru-RU"/>
        </w:rPr>
        <w:t>тыс.</w:t>
      </w:r>
      <w:r w:rsidRPr="001D5790">
        <w:rPr>
          <w:rFonts w:ascii="Times New Roman" w:eastAsia="Times New Roman" w:hAnsi="Times New Roman" w:cs="Times New Roman"/>
          <w:sz w:val="28"/>
          <w:szCs w:val="28"/>
          <w:lang w:eastAsia="ru-RU"/>
        </w:rPr>
        <w:t xml:space="preserve"> физкультурных и спортивных мероприятий с участием более 55 </w:t>
      </w:r>
      <w:r w:rsidR="005456BE" w:rsidRPr="001D5790">
        <w:rPr>
          <w:rFonts w:ascii="Times New Roman" w:eastAsia="Times New Roman" w:hAnsi="Times New Roman" w:cs="Times New Roman"/>
          <w:sz w:val="28"/>
          <w:szCs w:val="28"/>
          <w:lang w:eastAsia="ru-RU"/>
        </w:rPr>
        <w:t>тыс.</w:t>
      </w:r>
      <w:r w:rsidRPr="001D5790">
        <w:rPr>
          <w:rFonts w:ascii="Times New Roman" w:eastAsia="Times New Roman" w:hAnsi="Times New Roman" w:cs="Times New Roman"/>
          <w:sz w:val="28"/>
          <w:szCs w:val="28"/>
          <w:lang w:eastAsia="ru-RU"/>
        </w:rPr>
        <w:t xml:space="preserve"> человек. С участием всех возра</w:t>
      </w:r>
      <w:r w:rsidR="005456BE" w:rsidRPr="001D5790">
        <w:rPr>
          <w:rFonts w:ascii="Times New Roman" w:eastAsia="Times New Roman" w:hAnsi="Times New Roman" w:cs="Times New Roman"/>
          <w:sz w:val="28"/>
          <w:szCs w:val="28"/>
          <w:lang w:eastAsia="ru-RU"/>
        </w:rPr>
        <w:t>стных групп населения проведены</w:t>
      </w:r>
      <w:r w:rsidRPr="001D5790">
        <w:rPr>
          <w:rFonts w:ascii="Times New Roman" w:eastAsia="Times New Roman" w:hAnsi="Times New Roman" w:cs="Times New Roman"/>
          <w:sz w:val="28"/>
          <w:szCs w:val="28"/>
          <w:lang w:eastAsia="ru-RU"/>
        </w:rPr>
        <w:t xml:space="preserve"> Всероссийская массовая лыжная гонка </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Лыжня России</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 xml:space="preserve">, Кубок главы города </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Лыжня для всех</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 xml:space="preserve">, Всероссийские соревнования по легкой атлетике </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Кросс Наций</w:t>
      </w:r>
      <w:r w:rsidR="005456BE"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 xml:space="preserve">. </w:t>
      </w:r>
    </w:p>
    <w:p w:rsidR="00DF341A" w:rsidRPr="001D5790" w:rsidRDefault="00DF341A" w:rsidP="004C16A5">
      <w:pPr>
        <w:tabs>
          <w:tab w:val="left" w:pos="709"/>
        </w:tabs>
        <w:suppressAutoHyphens/>
        <w:spacing w:after="0" w:line="240" w:lineRule="auto"/>
        <w:jc w:val="both"/>
        <w:rPr>
          <w:rFonts w:ascii="Times New Roman" w:eastAsia="SimSun" w:hAnsi="Times New Roman" w:cs="Times New Roman"/>
          <w:sz w:val="28"/>
          <w:szCs w:val="28"/>
          <w:lang w:eastAsia="ar-SA"/>
        </w:rPr>
      </w:pPr>
      <w:r w:rsidRPr="001D5790">
        <w:rPr>
          <w:rFonts w:ascii="Times New Roman" w:eastAsia="SimSun" w:hAnsi="Times New Roman" w:cs="Times New Roman"/>
          <w:sz w:val="28"/>
          <w:szCs w:val="28"/>
          <w:lang w:eastAsia="ar-SA"/>
        </w:rPr>
        <w:tab/>
        <w:t xml:space="preserve">В состав сборной команды округа по итогам 2023 года вошли </w:t>
      </w:r>
      <w:r w:rsidRPr="001D5790">
        <w:rPr>
          <w:rFonts w:ascii="Times New Roman" w:eastAsia="SimSun" w:hAnsi="Times New Roman" w:cs="Times New Roman"/>
          <w:sz w:val="28"/>
          <w:szCs w:val="28"/>
          <w:lang w:eastAsia="ar-SA"/>
        </w:rPr>
        <w:br/>
        <w:t xml:space="preserve">762 нижневартовских спортсмена, в состав сборной России </w:t>
      </w:r>
      <w:r w:rsidR="005456BE" w:rsidRPr="001D5790">
        <w:rPr>
          <w:rFonts w:ascii="Times New Roman" w:eastAsia="SimSun" w:hAnsi="Times New Roman" w:cs="Times New Roman"/>
          <w:sz w:val="28"/>
          <w:szCs w:val="28"/>
          <w:lang w:eastAsia="ar-SA"/>
        </w:rPr>
        <w:t xml:space="preserve">- </w:t>
      </w:r>
      <w:r w:rsidRPr="001D5790">
        <w:rPr>
          <w:rFonts w:ascii="Times New Roman" w:eastAsia="SimSun" w:hAnsi="Times New Roman" w:cs="Times New Roman"/>
          <w:sz w:val="28"/>
          <w:szCs w:val="28"/>
          <w:lang w:eastAsia="ar-SA"/>
        </w:rPr>
        <w:t>42 спортсмена</w:t>
      </w:r>
      <w:r w:rsidR="005456BE" w:rsidRPr="001D5790">
        <w:rPr>
          <w:rFonts w:ascii="Times New Roman" w:eastAsia="SimSun" w:hAnsi="Times New Roman" w:cs="Times New Roman"/>
          <w:sz w:val="28"/>
          <w:szCs w:val="28"/>
          <w:lang w:eastAsia="ar-SA"/>
        </w:rPr>
        <w:t>,</w:t>
      </w:r>
      <w:r w:rsidRPr="001D5790">
        <w:rPr>
          <w:rFonts w:ascii="Times New Roman" w:eastAsia="SimSun" w:hAnsi="Times New Roman" w:cs="Times New Roman"/>
          <w:sz w:val="28"/>
          <w:szCs w:val="28"/>
          <w:lang w:eastAsia="ar-SA"/>
        </w:rPr>
        <w:t xml:space="preserve"> завоевано 2</w:t>
      </w:r>
      <w:r w:rsidR="005456BE" w:rsidRPr="001D5790">
        <w:rPr>
          <w:rFonts w:ascii="Times New Roman" w:eastAsia="SimSun" w:hAnsi="Times New Roman" w:cs="Times New Roman"/>
          <w:sz w:val="28"/>
          <w:szCs w:val="28"/>
          <w:lang w:eastAsia="ar-SA"/>
        </w:rPr>
        <w:t> </w:t>
      </w:r>
      <w:r w:rsidRPr="001D5790">
        <w:rPr>
          <w:rFonts w:ascii="Times New Roman" w:eastAsia="SimSun" w:hAnsi="Times New Roman" w:cs="Times New Roman"/>
          <w:sz w:val="28"/>
          <w:szCs w:val="28"/>
          <w:lang w:eastAsia="ar-SA"/>
        </w:rPr>
        <w:t xml:space="preserve">057 медалей различного достоинства, по итогам участия </w:t>
      </w:r>
      <w:r w:rsidRPr="001D5790">
        <w:rPr>
          <w:rFonts w:ascii="Times New Roman" w:eastAsia="SimSun" w:hAnsi="Times New Roman" w:cs="Times New Roman"/>
          <w:sz w:val="28"/>
          <w:szCs w:val="28"/>
          <w:lang w:eastAsia="ar-SA"/>
        </w:rPr>
        <w:br/>
        <w:t>в соревнованиях присвоено 3</w:t>
      </w:r>
      <w:r w:rsidR="00F71327" w:rsidRPr="001D5790">
        <w:rPr>
          <w:rFonts w:ascii="Times New Roman" w:eastAsia="SimSun" w:hAnsi="Times New Roman" w:cs="Times New Roman"/>
          <w:sz w:val="28"/>
          <w:szCs w:val="28"/>
          <w:lang w:eastAsia="ar-SA"/>
        </w:rPr>
        <w:t> </w:t>
      </w:r>
      <w:r w:rsidRPr="001D5790">
        <w:rPr>
          <w:rFonts w:ascii="Times New Roman" w:eastAsia="SimSun" w:hAnsi="Times New Roman" w:cs="Times New Roman"/>
          <w:sz w:val="28"/>
          <w:szCs w:val="28"/>
          <w:lang w:eastAsia="ar-SA"/>
        </w:rPr>
        <w:t xml:space="preserve">565 разрядов и званий. </w:t>
      </w:r>
    </w:p>
    <w:p w:rsidR="00DF341A" w:rsidRPr="001D5790" w:rsidRDefault="00DF341A" w:rsidP="004C16A5">
      <w:pPr>
        <w:suppressAutoHyphens/>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 рамках реализации регионального проекта </w:t>
      </w:r>
      <w:r w:rsidR="009B394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Спорт </w:t>
      </w:r>
      <w:r w:rsidR="009B394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норма жизни</w:t>
      </w:r>
      <w:r w:rsidR="009B394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br/>
        <w:t xml:space="preserve">а также за счет средств регионального и городского бюджетов учреждениями спорта были </w:t>
      </w:r>
      <w:r w:rsidRPr="001D5790">
        <w:rPr>
          <w:rFonts w:ascii="Times New Roman" w:eastAsia="Times New Roman" w:hAnsi="Times New Roman" w:cs="Times New Roman"/>
          <w:sz w:val="28"/>
          <w:szCs w:val="28"/>
          <w:lang w:eastAsia="ru-RU"/>
        </w:rPr>
        <w:t xml:space="preserve">направлены </w:t>
      </w:r>
      <w:r w:rsidRPr="001D5790">
        <w:rPr>
          <w:rFonts w:ascii="Times New Roman" w:eastAsia="Calibri" w:hAnsi="Times New Roman" w:cs="Times New Roman"/>
          <w:sz w:val="28"/>
          <w:szCs w:val="28"/>
        </w:rPr>
        <w:t xml:space="preserve">денежные средства </w:t>
      </w:r>
      <w:r w:rsidR="00C921DB" w:rsidRPr="001D5790">
        <w:rPr>
          <w:rFonts w:ascii="Times New Roman" w:eastAsia="Calibri" w:hAnsi="Times New Roman" w:cs="Times New Roman"/>
          <w:sz w:val="28"/>
          <w:szCs w:val="28"/>
        </w:rPr>
        <w:t>в размере</w:t>
      </w:r>
      <w:r w:rsidRPr="001D5790">
        <w:rPr>
          <w:rFonts w:ascii="Times New Roman" w:eastAsia="Calibri" w:hAnsi="Times New Roman" w:cs="Times New Roman"/>
          <w:sz w:val="28"/>
          <w:szCs w:val="28"/>
        </w:rPr>
        <w:t xml:space="preserve"> 58</w:t>
      </w:r>
      <w:r w:rsidRPr="001D5790">
        <w:rPr>
          <w:rFonts w:ascii="Times New Roman" w:eastAsia="Calibri" w:hAnsi="Times New Roman" w:cs="Times New Roman"/>
          <w:sz w:val="28"/>
          <w:szCs w:val="28"/>
          <w:lang w:eastAsia="ru-RU"/>
        </w:rPr>
        <w:t xml:space="preserve">,9 </w:t>
      </w:r>
      <w:r w:rsidRPr="001D5790">
        <w:rPr>
          <w:rFonts w:ascii="Times New Roman" w:eastAsia="Calibri" w:hAnsi="Times New Roman"/>
          <w:sz w:val="28"/>
          <w:szCs w:val="28"/>
        </w:rPr>
        <w:t>млн. рублей</w:t>
      </w:r>
      <w:r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br/>
      </w:r>
      <w:r w:rsidRPr="001D5790">
        <w:rPr>
          <w:rFonts w:ascii="Times New Roman" w:eastAsia="Times New Roman" w:hAnsi="Times New Roman" w:cs="Times New Roman"/>
          <w:sz w:val="28"/>
          <w:szCs w:val="28"/>
          <w:lang w:eastAsia="ru-RU"/>
        </w:rPr>
        <w:t>на медицинское сопровождение спортсменов,</w:t>
      </w:r>
      <w:r w:rsidRPr="001D5790">
        <w:rPr>
          <w:rFonts w:ascii="Times New Roman" w:eastAsia="Calibri" w:hAnsi="Times New Roman" w:cs="Times New Roman"/>
          <w:sz w:val="28"/>
          <w:szCs w:val="28"/>
        </w:rPr>
        <w:t xml:space="preserve"> </w:t>
      </w:r>
      <w:r w:rsidRPr="001D5790">
        <w:rPr>
          <w:rFonts w:ascii="Times New Roman" w:eastAsia="Times New Roman" w:hAnsi="Times New Roman" w:cs="Times New Roman"/>
          <w:sz w:val="28"/>
          <w:szCs w:val="28"/>
          <w:lang w:eastAsia="ru-RU"/>
        </w:rPr>
        <w:t>введение в эксплуатацию площадок шаговой доступности,</w:t>
      </w:r>
      <w:r w:rsidRPr="001D5790">
        <w:rPr>
          <w:rFonts w:ascii="Times New Roman" w:eastAsia="Calibri" w:hAnsi="Times New Roman" w:cs="Times New Roman"/>
          <w:sz w:val="28"/>
          <w:szCs w:val="28"/>
        </w:rPr>
        <w:t xml:space="preserve"> приобретение спортивного оборудования, экипировки, инвентаря.</w:t>
      </w:r>
    </w:p>
    <w:p w:rsidR="00C921DB" w:rsidRPr="001D5790" w:rsidRDefault="00DF341A" w:rsidP="004C16A5">
      <w:pPr>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8"/>
          <w:szCs w:val="28"/>
          <w:lang w:eastAsia="ru-RU"/>
        </w:rPr>
        <w:t>Яркими победами были выступления нижневартовских спортсменов:</w:t>
      </w:r>
    </w:p>
    <w:p w:rsidR="00C921DB" w:rsidRPr="001D5790" w:rsidRDefault="00C921DB" w:rsidP="004C16A5">
      <w:pPr>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 xml:space="preserve">- </w:t>
      </w:r>
      <w:r w:rsidR="00DF341A" w:rsidRPr="001D5790">
        <w:rPr>
          <w:rFonts w:ascii="Times New Roman" w:eastAsia="Calibri" w:hAnsi="Times New Roman" w:cs="Times New Roman"/>
          <w:sz w:val="28"/>
          <w:szCs w:val="28"/>
        </w:rPr>
        <w:t>Заурбек Сидаков стал чемпионом мира по спортивной (вольной) борьбе в весовой категории до 74 кг в городе Белград (Сербия);</w:t>
      </w:r>
    </w:p>
    <w:p w:rsidR="00DF341A" w:rsidRPr="001D5790" w:rsidRDefault="00C921DB" w:rsidP="004C16A5">
      <w:pPr>
        <w:suppressAutoHyphens/>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4"/>
          <w:szCs w:val="24"/>
          <w:lang w:eastAsia="ru-RU"/>
        </w:rPr>
        <w:t xml:space="preserve">- </w:t>
      </w:r>
      <w:r w:rsidR="00DF341A" w:rsidRPr="001D5790">
        <w:rPr>
          <w:rFonts w:ascii="Times New Roman" w:eastAsia="Calibri" w:hAnsi="Times New Roman" w:cs="Times New Roman"/>
          <w:sz w:val="28"/>
          <w:szCs w:val="28"/>
        </w:rPr>
        <w:t>Андрей Аюбов стал чемпионом первенства Европы по самбо в весовой категории 98 кг в городе Хайфа (Израиль).</w:t>
      </w:r>
    </w:p>
    <w:p w:rsidR="00DF341A" w:rsidRPr="001D5790" w:rsidRDefault="00DF341A" w:rsidP="004C16A5">
      <w:pPr>
        <w:suppressAutoHyphens/>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sz w:val="28"/>
          <w:szCs w:val="28"/>
          <w:lang w:eastAsia="ru-RU"/>
        </w:rPr>
        <w:t>В этом году город Нижневартовск стал лауреатом Всероссийского конкурса среди муниципальных образований</w:t>
      </w:r>
      <w:r w:rsidR="00C921DB"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номинации </w:t>
      </w:r>
      <w:r w:rsidRPr="001D5790">
        <w:rPr>
          <w:rFonts w:ascii="Times New Roman" w:eastAsia="Times New Roman" w:hAnsi="Times New Roman" w:cs="Times New Roman"/>
          <w:bCs/>
          <w:sz w:val="28"/>
          <w:szCs w:val="28"/>
          <w:lang w:eastAsia="ru-RU"/>
        </w:rPr>
        <w:t xml:space="preserve">«Лучшая муниципальная практика в сфере физической культуры и массового спорта» среди муниципалитетов </w:t>
      </w:r>
      <w:r w:rsidR="00083283" w:rsidRPr="001D5790">
        <w:rPr>
          <w:rFonts w:ascii="Times New Roman" w:eastAsia="Times New Roman" w:hAnsi="Times New Roman" w:cs="Times New Roman"/>
          <w:bCs/>
          <w:sz w:val="28"/>
          <w:szCs w:val="28"/>
          <w:lang w:eastAsia="ru-RU"/>
        </w:rPr>
        <w:t xml:space="preserve">с численностью </w:t>
      </w:r>
      <w:r w:rsidRPr="001D5790">
        <w:rPr>
          <w:rFonts w:ascii="Times New Roman" w:eastAsia="Times New Roman" w:hAnsi="Times New Roman" w:cs="Times New Roman"/>
          <w:bCs/>
          <w:sz w:val="28"/>
          <w:szCs w:val="28"/>
          <w:lang w:eastAsia="ru-RU"/>
        </w:rPr>
        <w:t>более 100 тыс. человек</w:t>
      </w:r>
      <w:r w:rsidRPr="001D5790">
        <w:rPr>
          <w:rFonts w:ascii="Times New Roman" w:eastAsia="Times New Roman" w:hAnsi="Times New Roman" w:cs="Times New Roman"/>
          <w:sz w:val="28"/>
          <w:szCs w:val="28"/>
          <w:lang w:eastAsia="ru-RU"/>
        </w:rPr>
        <w:t xml:space="preserve">. </w:t>
      </w:r>
    </w:p>
    <w:p w:rsidR="00DF341A" w:rsidRPr="001D5790" w:rsidRDefault="00DF34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0" w:name="_Toc152253385"/>
      <w:r w:rsidRPr="001D5790">
        <w:rPr>
          <w:rFonts w:ascii="Times New Roman" w:hAnsi="Times New Roman"/>
          <w:bCs w:val="0"/>
          <w:sz w:val="28"/>
          <w:szCs w:val="28"/>
        </w:rPr>
        <w:t>1.18. Развитие гражданского общества</w:t>
      </w:r>
      <w:bookmarkEnd w:id="20"/>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759E3" w:rsidRPr="001D5790" w:rsidRDefault="009759E3" w:rsidP="009759E3">
      <w:pPr>
        <w:widowControl w:val="0"/>
        <w:suppressAutoHyphens/>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Согласно официальной информации Управления Министерства юстиции Российской Федерации по Ханты-Мансийскому автономному округу - Югре </w:t>
      </w:r>
      <w:r w:rsidR="003B5C44"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в ведомственном реестре зарегистрированных некоммерческих организаций (далее - НКО) содержатся сведения о </w:t>
      </w:r>
      <w:r w:rsidRPr="001D5790">
        <w:rPr>
          <w:rFonts w:ascii="Times New Roman" w:hAnsi="Times New Roman"/>
          <w:sz w:val="28"/>
          <w:szCs w:val="28"/>
          <w:lang w:eastAsia="ru-RU"/>
        </w:rPr>
        <w:t xml:space="preserve">373 НКО города Нижневартовска, из них 372 - </w:t>
      </w:r>
      <w:r w:rsidRPr="001D5790">
        <w:rPr>
          <w:rFonts w:ascii="Times New Roman" w:eastAsia="Times New Roman" w:hAnsi="Times New Roman"/>
          <w:sz w:val="28"/>
          <w:szCs w:val="28"/>
          <w:lang w:eastAsia="ru-RU"/>
        </w:rPr>
        <w:t>социально ориентированные НКО (далее - СОНКО).</w:t>
      </w:r>
    </w:p>
    <w:p w:rsidR="009759E3" w:rsidRPr="001D5790" w:rsidRDefault="009759E3" w:rsidP="009759E3">
      <w:pPr>
        <w:widowControl w:val="0"/>
        <w:suppressAutoHyphens/>
        <w:spacing w:after="0" w:line="240" w:lineRule="auto"/>
        <w:ind w:firstLine="709"/>
        <w:jc w:val="right"/>
        <w:rPr>
          <w:rFonts w:ascii="Times New Roman" w:eastAsia="Times New Roman" w:hAnsi="Times New Roman"/>
          <w:sz w:val="28"/>
          <w:szCs w:val="28"/>
          <w:lang w:eastAsia="ru-RU"/>
        </w:rPr>
      </w:pPr>
    </w:p>
    <w:p w:rsidR="009759E3" w:rsidRPr="001D5790" w:rsidRDefault="009759E3" w:rsidP="009759E3">
      <w:pPr>
        <w:widowControl w:val="0"/>
        <w:suppressAutoHyphens/>
        <w:spacing w:after="0" w:line="240" w:lineRule="auto"/>
        <w:ind w:firstLine="709"/>
        <w:jc w:val="right"/>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Таблица </w:t>
      </w:r>
      <w:r w:rsidRPr="001D5790">
        <w:rPr>
          <w:rFonts w:ascii="Times New Roman" w:eastAsia="Times New Roman" w:hAnsi="Times New Roman"/>
          <w:sz w:val="28"/>
          <w:szCs w:val="28"/>
          <w:lang w:eastAsia="ru-RU"/>
        </w:rPr>
        <w:fldChar w:fldCharType="begin"/>
      </w:r>
      <w:r w:rsidRPr="001D5790">
        <w:rPr>
          <w:rFonts w:ascii="Times New Roman" w:eastAsia="Times New Roman" w:hAnsi="Times New Roman"/>
          <w:sz w:val="28"/>
          <w:szCs w:val="28"/>
          <w:lang w:eastAsia="ru-RU"/>
        </w:rPr>
        <w:instrText xml:space="preserve"> SEQ Таблица \* ARABIC </w:instrText>
      </w:r>
      <w:r w:rsidRPr="001D5790">
        <w:rPr>
          <w:rFonts w:ascii="Times New Roman" w:eastAsia="Times New Roman" w:hAnsi="Times New Roman"/>
          <w:sz w:val="28"/>
          <w:szCs w:val="28"/>
          <w:lang w:eastAsia="ru-RU"/>
        </w:rPr>
        <w:fldChar w:fldCharType="separate"/>
      </w:r>
      <w:r w:rsidR="008735AB">
        <w:rPr>
          <w:rFonts w:ascii="Times New Roman" w:eastAsia="Times New Roman" w:hAnsi="Times New Roman"/>
          <w:noProof/>
          <w:sz w:val="28"/>
          <w:szCs w:val="28"/>
          <w:lang w:eastAsia="ru-RU"/>
        </w:rPr>
        <w:t>19</w:t>
      </w:r>
      <w:r w:rsidRPr="001D5790">
        <w:rPr>
          <w:rFonts w:ascii="Times New Roman" w:eastAsia="Times New Roman" w:hAnsi="Times New Roman"/>
          <w:sz w:val="28"/>
          <w:szCs w:val="28"/>
          <w:lang w:eastAsia="ru-RU"/>
        </w:rPr>
        <w:fldChar w:fldCharType="end"/>
      </w:r>
      <w:r w:rsidRPr="001D5790">
        <w:rPr>
          <w:rFonts w:ascii="Times New Roman" w:eastAsia="Times New Roman" w:hAnsi="Times New Roman"/>
          <w:sz w:val="28"/>
          <w:szCs w:val="28"/>
          <w:lang w:eastAsia="ru-RU"/>
        </w:rPr>
        <w:t xml:space="preserve"> </w:t>
      </w:r>
    </w:p>
    <w:p w:rsidR="009759E3" w:rsidRPr="001D5790" w:rsidRDefault="009759E3" w:rsidP="009759E3">
      <w:pPr>
        <w:widowControl w:val="0"/>
        <w:suppressAutoHyphens/>
        <w:spacing w:after="0" w:line="240" w:lineRule="auto"/>
        <w:ind w:firstLine="709"/>
        <w:jc w:val="right"/>
        <w:rPr>
          <w:rFonts w:ascii="Times New Roman" w:eastAsia="Times New Roman" w:hAnsi="Times New Roman"/>
          <w:sz w:val="28"/>
          <w:szCs w:val="28"/>
          <w:lang w:eastAsia="ru-RU"/>
        </w:rPr>
      </w:pPr>
    </w:p>
    <w:p w:rsidR="009759E3" w:rsidRPr="001D5790" w:rsidRDefault="009759E3" w:rsidP="009759E3">
      <w:pPr>
        <w:widowControl w:val="0"/>
        <w:suppressAutoHyphens/>
        <w:spacing w:after="0" w:line="240" w:lineRule="auto"/>
        <w:jc w:val="center"/>
        <w:rPr>
          <w:rFonts w:ascii="Times New Roman" w:eastAsia="Times New Roman" w:hAnsi="Times New Roman"/>
          <w:b/>
          <w:sz w:val="28"/>
          <w:szCs w:val="28"/>
          <w:lang w:eastAsia="ru-RU"/>
        </w:rPr>
      </w:pPr>
      <w:r w:rsidRPr="001D5790">
        <w:rPr>
          <w:rFonts w:ascii="Times New Roman" w:eastAsia="Times New Roman" w:hAnsi="Times New Roman"/>
          <w:b/>
          <w:sz w:val="28"/>
          <w:szCs w:val="28"/>
          <w:lang w:eastAsia="ru-RU"/>
        </w:rPr>
        <w:t xml:space="preserve">Показатели развития гражданского общества </w:t>
      </w:r>
    </w:p>
    <w:p w:rsidR="009759E3" w:rsidRPr="001D5790" w:rsidRDefault="00940F79" w:rsidP="00940F79">
      <w:pPr>
        <w:pStyle w:val="afff3"/>
        <w:keepNext/>
        <w:tabs>
          <w:tab w:val="left" w:pos="1903"/>
        </w:tabs>
        <w:spacing w:after="0" w:line="240" w:lineRule="auto"/>
        <w:rPr>
          <w:rFonts w:ascii="Times New Roman" w:hAnsi="Times New Roman"/>
          <w:sz w:val="28"/>
          <w:szCs w:val="28"/>
        </w:rPr>
      </w:pPr>
      <w:r w:rsidRPr="001D5790">
        <w:tab/>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1D5790"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b/>
                <w:lang w:eastAsia="ru-RU"/>
              </w:rPr>
            </w:pPr>
            <w:r w:rsidRPr="001D5790">
              <w:rPr>
                <w:rFonts w:ascii="Times New Roman" w:hAnsi="Times New Roman"/>
                <w:b/>
                <w:lang w:eastAsia="ru-RU"/>
              </w:rPr>
              <w:t xml:space="preserve">Наименование </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2019 </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2020</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2021 </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 xml:space="preserve">2022 </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2023</w:t>
            </w:r>
          </w:p>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eastAsia="Times New Roman" w:hAnsi="Times New Roman"/>
                <w:b/>
                <w:lang w:eastAsia="ru-RU"/>
              </w:rPr>
              <w:t>год</w:t>
            </w:r>
          </w:p>
        </w:tc>
      </w:tr>
      <w:tr w:rsidR="001D5790"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hideMark/>
          </w:tcPr>
          <w:p w:rsidR="009759E3" w:rsidRPr="001D5790" w:rsidRDefault="009759E3" w:rsidP="00473C78">
            <w:pPr>
              <w:widowControl w:val="0"/>
              <w:suppressAutoHyphens/>
              <w:spacing w:after="0" w:line="240" w:lineRule="auto"/>
              <w:jc w:val="both"/>
              <w:rPr>
                <w:rFonts w:ascii="Times New Roman" w:eastAsia="Times New Roman" w:hAnsi="Times New Roman"/>
                <w:lang w:eastAsia="ru-RU"/>
              </w:rPr>
            </w:pPr>
            <w:r w:rsidRPr="001D5790">
              <w:rPr>
                <w:rFonts w:ascii="Times New Roman" w:hAnsi="Times New Roman"/>
                <w:lang w:eastAsia="ru-RU"/>
              </w:rPr>
              <w:t>Количество НКО, зарегистрированных в городе (ед.)</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337</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375</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370</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360</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373</w:t>
            </w:r>
          </w:p>
        </w:tc>
      </w:tr>
      <w:tr w:rsidR="001D5790"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both"/>
              <w:rPr>
                <w:rFonts w:ascii="Times New Roman" w:eastAsia="Times New Roman" w:hAnsi="Times New Roman"/>
                <w:lang w:eastAsia="ru-RU"/>
              </w:rPr>
            </w:pPr>
            <w:r w:rsidRPr="001D5790">
              <w:rPr>
                <w:rFonts w:ascii="Times New Roman" w:hAnsi="Times New Roman"/>
                <w:lang w:eastAsia="ru-RU"/>
              </w:rPr>
              <w:t xml:space="preserve">Количество СОНКО, </w:t>
            </w:r>
            <w:r w:rsidRPr="001D5790">
              <w:rPr>
                <w:rFonts w:ascii="Times New Roman" w:eastAsia="Times New Roman" w:hAnsi="Times New Roman"/>
                <w:lang w:eastAsia="ru-RU"/>
              </w:rPr>
              <w:t>включенных в реестр получателей муниципальной поддержки (ед.)</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101</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102</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138</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140</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119</w:t>
            </w:r>
          </w:p>
        </w:tc>
      </w:tr>
      <w:tr w:rsidR="001D5790"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9759E3" w:rsidRPr="001D5790" w:rsidRDefault="009759E3" w:rsidP="009759E3">
            <w:pPr>
              <w:widowControl w:val="0"/>
              <w:suppressAutoHyphens/>
              <w:spacing w:after="0" w:line="240" w:lineRule="auto"/>
              <w:jc w:val="both"/>
              <w:rPr>
                <w:rFonts w:ascii="Times New Roman" w:eastAsia="Times New Roman" w:hAnsi="Times New Roman"/>
                <w:lang w:eastAsia="ru-RU"/>
              </w:rPr>
            </w:pPr>
            <w:r w:rsidRPr="001D5790">
              <w:rPr>
                <w:rFonts w:ascii="Times New Roman" w:hAnsi="Times New Roman"/>
                <w:lang w:eastAsia="ru-RU"/>
              </w:rPr>
              <w:t>Количество заявок на конкурсы на предоставление грантов Президента Российской Федерации, Губернатора Ханты-Мансийского автономного округа - Югры (ед.)</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b/>
                <w:lang w:eastAsia="ru-RU"/>
              </w:rPr>
            </w:pPr>
            <w:r w:rsidRPr="001D5790">
              <w:rPr>
                <w:rFonts w:ascii="Times New Roman" w:hAnsi="Times New Roman"/>
                <w:lang w:eastAsia="ru-RU"/>
              </w:rPr>
              <w:t>74</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117</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123</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102</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71</w:t>
            </w:r>
          </w:p>
        </w:tc>
      </w:tr>
      <w:tr w:rsidR="001D5790"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9759E3" w:rsidRPr="001D5790" w:rsidRDefault="009759E3" w:rsidP="00831BB3">
            <w:pPr>
              <w:widowControl w:val="0"/>
              <w:suppressAutoHyphens/>
              <w:spacing w:after="0" w:line="240" w:lineRule="auto"/>
              <w:jc w:val="both"/>
              <w:rPr>
                <w:rFonts w:ascii="Times New Roman" w:hAnsi="Times New Roman"/>
                <w:lang w:eastAsia="ru-RU"/>
              </w:rPr>
            </w:pPr>
            <w:r w:rsidRPr="001D5790">
              <w:rPr>
                <w:rFonts w:ascii="Times New Roman" w:hAnsi="Times New Roman"/>
                <w:lang w:eastAsia="ru-RU"/>
              </w:rPr>
              <w:t xml:space="preserve">Количество победителей конкурсов на предоставление грантов Президента Российской Федерации, Губернатора Ханты-Мансийского автономного округа </w:t>
            </w:r>
            <w:r w:rsidR="00831BB3" w:rsidRPr="001D5790">
              <w:rPr>
                <w:rFonts w:ascii="Times New Roman" w:hAnsi="Times New Roman"/>
                <w:lang w:eastAsia="ru-RU"/>
              </w:rPr>
              <w:t>-</w:t>
            </w:r>
            <w:r w:rsidRPr="001D5790">
              <w:rPr>
                <w:rFonts w:ascii="Times New Roman" w:hAnsi="Times New Roman"/>
                <w:lang w:eastAsia="ru-RU"/>
              </w:rPr>
              <w:t xml:space="preserve"> Югры (ед.)</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30</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40</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60</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36</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12</w:t>
            </w:r>
          </w:p>
        </w:tc>
      </w:tr>
      <w:tr w:rsidR="009759E3" w:rsidRPr="001D5790" w:rsidTr="00831BB3">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both"/>
              <w:rPr>
                <w:rFonts w:ascii="Times New Roman" w:hAnsi="Times New Roman"/>
                <w:lang w:eastAsia="ru-RU"/>
              </w:rPr>
            </w:pPr>
            <w:r w:rsidRPr="001D5790">
              <w:rPr>
                <w:rFonts w:ascii="Times New Roman" w:hAnsi="Times New Roman"/>
                <w:lang w:eastAsia="ru-RU"/>
              </w:rPr>
              <w:t>Общий объем грантовой поддержки (млн. руб.)</w:t>
            </w:r>
          </w:p>
        </w:tc>
        <w:tc>
          <w:tcPr>
            <w:tcW w:w="439"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18,7</w:t>
            </w:r>
          </w:p>
        </w:tc>
        <w:tc>
          <w:tcPr>
            <w:tcW w:w="438"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26,3</w:t>
            </w:r>
          </w:p>
        </w:tc>
        <w:tc>
          <w:tcPr>
            <w:tcW w:w="440"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eastAsia="Times New Roman" w:hAnsi="Times New Roman"/>
                <w:lang w:eastAsia="ru-RU"/>
              </w:rPr>
            </w:pPr>
            <w:r w:rsidRPr="001D5790">
              <w:rPr>
                <w:rFonts w:ascii="Times New Roman" w:eastAsia="Times New Roman" w:hAnsi="Times New Roman"/>
                <w:lang w:eastAsia="ru-RU"/>
              </w:rPr>
              <w:t>30,0</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29,6</w:t>
            </w:r>
          </w:p>
        </w:tc>
        <w:tc>
          <w:tcPr>
            <w:tcW w:w="421" w:type="pct"/>
            <w:tcBorders>
              <w:top w:val="single" w:sz="4" w:space="0" w:color="auto"/>
              <w:left w:val="single" w:sz="4" w:space="0" w:color="auto"/>
              <w:bottom w:val="single" w:sz="4" w:space="0" w:color="auto"/>
              <w:right w:val="single" w:sz="4" w:space="0" w:color="auto"/>
            </w:tcBorders>
          </w:tcPr>
          <w:p w:rsidR="009759E3" w:rsidRPr="001D5790" w:rsidRDefault="009759E3" w:rsidP="00473C78">
            <w:pPr>
              <w:widowControl w:val="0"/>
              <w:suppressAutoHyphens/>
              <w:spacing w:after="0" w:line="240" w:lineRule="auto"/>
              <w:jc w:val="center"/>
              <w:rPr>
                <w:rFonts w:ascii="Times New Roman" w:hAnsi="Times New Roman"/>
                <w:lang w:eastAsia="ru-RU"/>
              </w:rPr>
            </w:pPr>
            <w:r w:rsidRPr="001D5790">
              <w:rPr>
                <w:rFonts w:ascii="Times New Roman" w:hAnsi="Times New Roman"/>
                <w:lang w:eastAsia="ru-RU"/>
              </w:rPr>
              <w:t>13,2</w:t>
            </w:r>
          </w:p>
        </w:tc>
      </w:tr>
    </w:tbl>
    <w:p w:rsidR="009759E3" w:rsidRPr="001D5790" w:rsidRDefault="009759E3" w:rsidP="009759E3">
      <w:pPr>
        <w:widowControl w:val="0"/>
        <w:suppressAutoHyphens/>
        <w:spacing w:after="0" w:line="240" w:lineRule="auto"/>
        <w:ind w:firstLine="708"/>
        <w:jc w:val="both"/>
        <w:rPr>
          <w:rFonts w:ascii="Times New Roman" w:eastAsia="Times New Roman" w:hAnsi="Times New Roman"/>
          <w:sz w:val="28"/>
          <w:szCs w:val="28"/>
          <w:lang w:eastAsia="ru-RU"/>
        </w:rPr>
      </w:pPr>
    </w:p>
    <w:p w:rsidR="009759E3" w:rsidRPr="001D5790" w:rsidRDefault="009759E3" w:rsidP="009759E3">
      <w:pPr>
        <w:widowControl w:val="0"/>
        <w:suppressAutoHyphens/>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Взаимодействие с НКО осуществляется в рамках реализации мероприятий муниципальных программ </w:t>
      </w:r>
      <w:r w:rsidR="000869F0"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Развитие гражданского общества </w:t>
      </w:r>
      <w:r w:rsidR="003B5C44"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в городе Нижневартовске</w:t>
      </w:r>
      <w:r w:rsidR="000869F0"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w:t>
      </w:r>
      <w:r w:rsidRPr="001D5790">
        <w:rPr>
          <w:rFonts w:ascii="Times New Roman" w:eastAsia="Times New Roman" w:hAnsi="Times New Roman"/>
          <w:bCs/>
          <w:sz w:val="28"/>
          <w:szCs w:val="28"/>
          <w:lang w:eastAsia="ru-RU"/>
        </w:rPr>
        <w:t xml:space="preserve"> </w:t>
      </w:r>
      <w:r w:rsidR="000869F0" w:rsidRPr="001D5790">
        <w:rPr>
          <w:rFonts w:ascii="Times New Roman" w:eastAsia="Times New Roman" w:hAnsi="Times New Roman"/>
          <w:sz w:val="28"/>
          <w:szCs w:val="28"/>
          <w:lang w:eastAsia="ru-RU"/>
        </w:rPr>
        <w:t>«</w:t>
      </w:r>
      <w:r w:rsidRPr="001D5790">
        <w:rPr>
          <w:rFonts w:ascii="Times New Roman" w:eastAsia="Times New Roman" w:hAnsi="Times New Roman"/>
          <w:bCs/>
          <w:sz w:val="28"/>
          <w:szCs w:val="28"/>
          <w:lang w:eastAsia="ru-RU"/>
        </w:rPr>
        <w:t>Развитие социальной сферы города Нижневартовска</w:t>
      </w:r>
      <w:r w:rsidR="000869F0"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а также посредством участия представителей НКО </w:t>
      </w:r>
      <w:r w:rsidR="003B5C44"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в деятельности коллегиальных органов при администрации города, Общественной палаты города Нижневартовска.</w:t>
      </w:r>
    </w:p>
    <w:p w:rsidR="009759E3" w:rsidRPr="001D5790" w:rsidRDefault="009759E3" w:rsidP="009759E3">
      <w:pPr>
        <w:widowControl w:val="0"/>
        <w:suppressAutoHyphens/>
        <w:spacing w:after="0" w:line="240" w:lineRule="auto"/>
        <w:ind w:firstLine="709"/>
        <w:jc w:val="both"/>
        <w:rPr>
          <w:rFonts w:ascii="Times New Roman" w:hAnsi="Times New Roman"/>
          <w:sz w:val="28"/>
          <w:szCs w:val="28"/>
          <w:lang w:eastAsia="ru-RU"/>
        </w:rPr>
      </w:pPr>
      <w:r w:rsidRPr="001D5790">
        <w:rPr>
          <w:rFonts w:ascii="Times New Roman" w:eastAsia="Times New Roman" w:hAnsi="Times New Roman"/>
          <w:sz w:val="28"/>
          <w:szCs w:val="28"/>
          <w:lang w:eastAsia="ru-RU"/>
        </w:rPr>
        <w:t>В 2023 году продолжена деятельность по реализации механизмов поддержки некоммерческого сектора города. Проведен</w:t>
      </w:r>
      <w:r w:rsidRPr="001D5790">
        <w:rPr>
          <w:rFonts w:ascii="Times New Roman" w:hAnsi="Times New Roman"/>
          <w:sz w:val="28"/>
          <w:szCs w:val="28"/>
          <w:lang w:eastAsia="ru-RU"/>
        </w:rPr>
        <w:t xml:space="preserve"> конкурс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на предоставление гранта главы города Нижневартовска СОНКО на решение социальных проблем и развитие гражданского общества, по итогам                      проведения которого 46 СОНКО получили поддержку из средств бюджета города на реализацию проектов на общую сумму более 9 млн. рублей.</w:t>
      </w:r>
    </w:p>
    <w:p w:rsidR="009759E3" w:rsidRPr="001D5790" w:rsidRDefault="00DD0B8A" w:rsidP="009759E3">
      <w:pPr>
        <w:suppressAutoHyphens/>
        <w:spacing w:after="0" w:line="240" w:lineRule="auto"/>
        <w:ind w:firstLine="708"/>
        <w:jc w:val="both"/>
        <w:rPr>
          <w:rFonts w:ascii="Times New Roman" w:hAnsi="Times New Roman"/>
          <w:sz w:val="28"/>
          <w:szCs w:val="28"/>
          <w:lang w:eastAsia="ru-RU"/>
        </w:rPr>
      </w:pPr>
      <w:r w:rsidRPr="001D5790">
        <w:rPr>
          <w:rFonts w:ascii="Times New Roman" w:hAnsi="Times New Roman"/>
          <w:sz w:val="28"/>
          <w:szCs w:val="28"/>
          <w:lang w:eastAsia="ru-RU"/>
        </w:rPr>
        <w:t>Всего н</w:t>
      </w:r>
      <w:r w:rsidR="009759E3" w:rsidRPr="001D5790">
        <w:rPr>
          <w:rFonts w:ascii="Times New Roman" w:hAnsi="Times New Roman"/>
          <w:sz w:val="28"/>
          <w:szCs w:val="28"/>
          <w:lang w:eastAsia="ru-RU"/>
        </w:rPr>
        <w:t xml:space="preserve">а реализацию проектов, направленных на решение социальных проблем и развитие гражданского общества, СОНКО из средств бюджета города </w:t>
      </w:r>
      <w:r w:rsidRPr="001D5790">
        <w:rPr>
          <w:rFonts w:ascii="Times New Roman" w:hAnsi="Times New Roman"/>
          <w:sz w:val="28"/>
          <w:szCs w:val="28"/>
          <w:lang w:eastAsia="ru-RU"/>
        </w:rPr>
        <w:t>направлено</w:t>
      </w:r>
      <w:r w:rsidR="006707ED">
        <w:rPr>
          <w:rFonts w:ascii="Times New Roman" w:hAnsi="Times New Roman"/>
          <w:sz w:val="28"/>
          <w:szCs w:val="28"/>
          <w:lang w:eastAsia="ru-RU"/>
        </w:rPr>
        <w:t xml:space="preserve"> 10</w:t>
      </w:r>
      <w:r w:rsidR="009759E3" w:rsidRPr="001D5790">
        <w:rPr>
          <w:rFonts w:ascii="Times New Roman" w:hAnsi="Times New Roman"/>
          <w:sz w:val="28"/>
          <w:szCs w:val="28"/>
          <w:lang w:eastAsia="ru-RU"/>
        </w:rPr>
        <w:t xml:space="preserve"> млн. рублей.</w:t>
      </w:r>
    </w:p>
    <w:p w:rsidR="009F37CB" w:rsidRPr="001D5790" w:rsidRDefault="009F37CB" w:rsidP="009F37CB">
      <w:pPr>
        <w:widowControl w:val="0"/>
        <w:suppressAutoHyphens/>
        <w:spacing w:after="0" w:line="240" w:lineRule="auto"/>
        <w:ind w:firstLine="709"/>
        <w:jc w:val="both"/>
        <w:rPr>
          <w:rFonts w:ascii="Times New Roman" w:hAnsi="Times New Roman"/>
          <w:sz w:val="28"/>
          <w:szCs w:val="28"/>
          <w:lang w:eastAsia="ru-RU"/>
        </w:rPr>
      </w:pPr>
      <w:r w:rsidRPr="001D5790">
        <w:rPr>
          <w:rFonts w:ascii="Times New Roman" w:hAnsi="Times New Roman"/>
          <w:sz w:val="28"/>
          <w:szCs w:val="28"/>
          <w:lang w:eastAsia="ru-RU"/>
        </w:rPr>
        <w:t xml:space="preserve">В 2023 году СОНКО направили 39 заявок на предоставление грантов Губернатора Ханты-Мансийского автономного округа - Югры и 32 заявки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 xml:space="preserve">на предоставление грантов Президента Российской Федерации. В результате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12 проектов стали победителями и обладателями грантов в общем размере более 13 млн. рублей.</w:t>
      </w:r>
    </w:p>
    <w:p w:rsidR="009759E3" w:rsidRPr="001D5790" w:rsidRDefault="009759E3" w:rsidP="009759E3">
      <w:pPr>
        <w:suppressAutoHyphens/>
        <w:spacing w:after="0" w:line="240" w:lineRule="auto"/>
        <w:ind w:firstLine="708"/>
        <w:jc w:val="both"/>
        <w:rPr>
          <w:rFonts w:ascii="Times New Roman" w:hAnsi="Times New Roman"/>
          <w:sz w:val="28"/>
          <w:szCs w:val="28"/>
          <w:lang w:eastAsia="ru-RU"/>
        </w:rPr>
      </w:pPr>
      <w:r w:rsidRPr="001D5790">
        <w:rPr>
          <w:rFonts w:ascii="Times New Roman" w:hAnsi="Times New Roman"/>
          <w:sz w:val="28"/>
          <w:szCs w:val="28"/>
          <w:lang w:eastAsia="ru-RU"/>
        </w:rPr>
        <w:t xml:space="preserve">Значительная работа проделана некоммерческим сектором города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 xml:space="preserve">для оказания гуманитарной помощи участникам специальной военной операции </w:t>
      </w:r>
      <w:r w:rsidRPr="001D5790">
        <w:rPr>
          <w:rFonts w:ascii="Times New Roman" w:eastAsia="Times New Roman" w:hAnsi="Times New Roman"/>
          <w:sz w:val="28"/>
          <w:szCs w:val="28"/>
          <w:lang w:eastAsia="ru-RU"/>
        </w:rPr>
        <w:t xml:space="preserve">на территориях Донецкой Народной Республики, Луганской Народной Республики, а также Запорожской и Херсонской областей, </w:t>
      </w:r>
      <w:r w:rsidRPr="001D5790">
        <w:rPr>
          <w:rFonts w:ascii="Times New Roman" w:hAnsi="Times New Roman"/>
          <w:sz w:val="28"/>
          <w:szCs w:val="28"/>
          <w:lang w:eastAsia="ru-RU"/>
        </w:rPr>
        <w:t>поддержке жителей этих регионов, семей военнослужащих, принимающих участие в специальной военной операции.</w:t>
      </w:r>
    </w:p>
    <w:p w:rsidR="009759E3" w:rsidRPr="001D5790" w:rsidRDefault="009759E3" w:rsidP="009759E3">
      <w:pPr>
        <w:suppressAutoHyphens/>
        <w:spacing w:after="0" w:line="240" w:lineRule="auto"/>
        <w:ind w:firstLine="708"/>
        <w:jc w:val="both"/>
        <w:rPr>
          <w:rFonts w:ascii="Times New Roman" w:hAnsi="Times New Roman"/>
          <w:sz w:val="28"/>
          <w:szCs w:val="28"/>
          <w:lang w:eastAsia="ru-RU"/>
        </w:rPr>
      </w:pPr>
      <w:r w:rsidRPr="001D5790">
        <w:rPr>
          <w:rFonts w:ascii="Times New Roman" w:hAnsi="Times New Roman"/>
          <w:sz w:val="28"/>
          <w:szCs w:val="28"/>
          <w:lang w:eastAsia="ru-RU"/>
        </w:rPr>
        <w:t xml:space="preserve">Также представители НКО приняли участие в проекте «Общественное наблюдение за выборами в единый день голосования в Ханты-Мансийском автономном округе </w:t>
      </w:r>
      <w:r w:rsidR="009F37CB" w:rsidRPr="001D5790">
        <w:rPr>
          <w:rFonts w:ascii="Times New Roman" w:hAnsi="Times New Roman"/>
          <w:sz w:val="28"/>
          <w:szCs w:val="28"/>
          <w:lang w:eastAsia="ru-RU"/>
        </w:rPr>
        <w:t>-</w:t>
      </w:r>
      <w:r w:rsidRPr="001D5790">
        <w:rPr>
          <w:rFonts w:ascii="Times New Roman" w:hAnsi="Times New Roman"/>
          <w:sz w:val="28"/>
          <w:szCs w:val="28"/>
          <w:lang w:eastAsia="ru-RU"/>
        </w:rPr>
        <w:t xml:space="preserve"> Югре», выступив в качестве общественных наблюдателей.</w:t>
      </w:r>
    </w:p>
    <w:p w:rsidR="00730028" w:rsidRPr="001D5790" w:rsidRDefault="009759E3" w:rsidP="00730028">
      <w:pPr>
        <w:suppressAutoHyphens/>
        <w:spacing w:after="0" w:line="240" w:lineRule="auto"/>
        <w:ind w:firstLine="709"/>
        <w:jc w:val="both"/>
        <w:rPr>
          <w:rFonts w:ascii="Times New Roman" w:eastAsia="Times New Roman" w:hAnsi="Times New Roman"/>
          <w:sz w:val="28"/>
          <w:szCs w:val="28"/>
          <w:lang w:eastAsia="ru-RU"/>
        </w:rPr>
      </w:pPr>
      <w:r w:rsidRPr="001D5790">
        <w:rPr>
          <w:rFonts w:ascii="Times New Roman" w:hAnsi="Times New Roman"/>
          <w:sz w:val="28"/>
          <w:szCs w:val="28"/>
          <w:lang w:eastAsia="ru-RU"/>
        </w:rPr>
        <w:t>Созданы условия для развития</w:t>
      </w:r>
      <w:r w:rsidRPr="001D5790">
        <w:rPr>
          <w:rFonts w:ascii="Times New Roman" w:eastAsia="Times New Roman" w:hAnsi="Times New Roman"/>
          <w:sz w:val="28"/>
          <w:szCs w:val="28"/>
          <w:lang w:eastAsia="ru-RU"/>
        </w:rPr>
        <w:t xml:space="preserve"> территориального общественного самоуправления (далее - ТОС). В городе действует 3 ТОС (</w:t>
      </w:r>
      <w:r w:rsidR="009F37CB" w:rsidRPr="001D5790">
        <w:rPr>
          <w:rFonts w:ascii="Times New Roman" w:eastAsia="Times New Roman" w:hAnsi="Times New Roman"/>
          <w:sz w:val="28"/>
          <w:szCs w:val="28"/>
          <w:lang w:eastAsia="ru-RU"/>
        </w:rPr>
        <w:t xml:space="preserve">в </w:t>
      </w:r>
      <w:r w:rsidRPr="001D5790">
        <w:rPr>
          <w:rFonts w:ascii="Times New Roman" w:eastAsia="Times New Roman" w:hAnsi="Times New Roman"/>
          <w:sz w:val="28"/>
          <w:szCs w:val="28"/>
          <w:lang w:eastAsia="ru-RU"/>
        </w:rPr>
        <w:t>2022 г</w:t>
      </w:r>
      <w:r w:rsidR="009F37CB" w:rsidRPr="001D5790">
        <w:rPr>
          <w:rFonts w:ascii="Times New Roman" w:eastAsia="Times New Roman" w:hAnsi="Times New Roman"/>
          <w:sz w:val="28"/>
          <w:szCs w:val="28"/>
          <w:lang w:eastAsia="ru-RU"/>
        </w:rPr>
        <w:t>оду</w:t>
      </w:r>
      <w:r w:rsidRPr="001D5790">
        <w:rPr>
          <w:rFonts w:ascii="Times New Roman" w:eastAsia="Times New Roman" w:hAnsi="Times New Roman"/>
          <w:sz w:val="28"/>
          <w:szCs w:val="28"/>
          <w:lang w:eastAsia="ru-RU"/>
        </w:rPr>
        <w:t xml:space="preserve"> </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w:t>
      </w:r>
      <w:r w:rsidR="003B5C44"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2 ТОС). В 2023 году ТОС </w:t>
      </w:r>
      <w:r w:rsidR="00DD0B8A"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10-г микрорайон города Нижневартовска</w:t>
      </w:r>
      <w:r w:rsidR="00DD0B8A"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предоставлена субсиди</w:t>
      </w:r>
      <w:r w:rsidR="009F37CB" w:rsidRPr="001D5790">
        <w:rPr>
          <w:rFonts w:ascii="Times New Roman" w:eastAsia="Times New Roman" w:hAnsi="Times New Roman"/>
          <w:sz w:val="28"/>
          <w:szCs w:val="28"/>
          <w:lang w:eastAsia="ru-RU"/>
        </w:rPr>
        <w:t>я</w:t>
      </w:r>
      <w:r w:rsidR="006707ED">
        <w:rPr>
          <w:rFonts w:ascii="Times New Roman" w:eastAsia="Times New Roman" w:hAnsi="Times New Roman"/>
          <w:sz w:val="28"/>
          <w:szCs w:val="28"/>
          <w:lang w:eastAsia="ru-RU"/>
        </w:rPr>
        <w:t xml:space="preserve"> на сумму 800</w:t>
      </w:r>
      <w:r w:rsidRPr="001D5790">
        <w:rPr>
          <w:rFonts w:ascii="Times New Roman" w:eastAsia="Times New Roman" w:hAnsi="Times New Roman"/>
          <w:sz w:val="28"/>
          <w:szCs w:val="28"/>
          <w:lang w:eastAsia="ru-RU"/>
        </w:rPr>
        <w:t xml:space="preserve"> тыс. рублей на реализацию проекта </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Социальный проект </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Дворик детства</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оборудование многофункциональной детской площадки</w:t>
      </w:r>
      <w:r w:rsidR="009F37CB"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w:t>
      </w:r>
    </w:p>
    <w:p w:rsidR="009759E3" w:rsidRPr="001D5790" w:rsidRDefault="00730028" w:rsidP="004616D4">
      <w:pPr>
        <w:suppressAutoHyphens/>
        <w:spacing w:after="0" w:line="240" w:lineRule="auto"/>
        <w:ind w:firstLine="709"/>
        <w:jc w:val="both"/>
        <w:rPr>
          <w:rFonts w:ascii="Times New Roman" w:hAnsi="Times New Roman"/>
          <w:sz w:val="28"/>
          <w:szCs w:val="28"/>
          <w:lang w:eastAsia="ru-RU"/>
        </w:rPr>
      </w:pPr>
      <w:r w:rsidRPr="001D5790">
        <w:rPr>
          <w:rFonts w:ascii="Times New Roman" w:hAnsi="Times New Roman"/>
          <w:sz w:val="28"/>
          <w:szCs w:val="28"/>
          <w:lang w:eastAsia="ru-RU"/>
        </w:rPr>
        <w:t xml:space="preserve">Остается актуальным направлением предоставление НКО субсидий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 xml:space="preserve">на реализацию проектов в сфере туризма. На эти цели в 2023 году направлено 1,9 млн. рублей, в том числе на организацию работы туристско-информационного центра города, выездной выставки в рамках ежегодного туристического форума </w:t>
      </w:r>
      <w:r w:rsidR="00155CA6" w:rsidRPr="001D5790">
        <w:rPr>
          <w:rFonts w:ascii="Times New Roman" w:hAnsi="Times New Roman"/>
          <w:sz w:val="28"/>
          <w:szCs w:val="28"/>
          <w:lang w:eastAsia="ru-RU"/>
        </w:rPr>
        <w:t>«</w:t>
      </w:r>
      <w:r w:rsidRPr="001D5790">
        <w:rPr>
          <w:rFonts w:ascii="Times New Roman" w:hAnsi="Times New Roman"/>
          <w:sz w:val="28"/>
          <w:szCs w:val="28"/>
          <w:lang w:eastAsia="ru-RU"/>
        </w:rPr>
        <w:t>ЮграТур - 2023</w:t>
      </w:r>
      <w:r w:rsidR="00155CA6" w:rsidRPr="001D5790">
        <w:rPr>
          <w:rFonts w:ascii="Times New Roman" w:hAnsi="Times New Roman"/>
          <w:sz w:val="28"/>
          <w:szCs w:val="28"/>
          <w:lang w:eastAsia="ru-RU"/>
        </w:rPr>
        <w:t>»</w:t>
      </w:r>
      <w:r w:rsidRPr="001D5790">
        <w:rPr>
          <w:rFonts w:ascii="Times New Roman" w:hAnsi="Times New Roman"/>
          <w:sz w:val="28"/>
          <w:szCs w:val="28"/>
          <w:lang w:eastAsia="ru-RU"/>
        </w:rPr>
        <w:t xml:space="preserve">, проведение мероприятий </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и выставки, направленных</w:t>
      </w:r>
      <w:r w:rsidR="003B5C44" w:rsidRPr="001D5790">
        <w:rPr>
          <w:rFonts w:ascii="Times New Roman" w:hAnsi="Times New Roman"/>
          <w:sz w:val="28"/>
          <w:szCs w:val="28"/>
          <w:lang w:eastAsia="ru-RU"/>
        </w:rPr>
        <w:t xml:space="preserve"> </w:t>
      </w:r>
      <w:r w:rsidRPr="001D5790">
        <w:rPr>
          <w:rFonts w:ascii="Times New Roman" w:hAnsi="Times New Roman"/>
          <w:sz w:val="28"/>
          <w:szCs w:val="28"/>
          <w:lang w:eastAsia="ru-RU"/>
        </w:rPr>
        <w:t>на развитие туризма и презентацию туристического потенциала города.</w:t>
      </w:r>
    </w:p>
    <w:p w:rsidR="00730028" w:rsidRPr="001D5790" w:rsidRDefault="00730028" w:rsidP="004616D4">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4616D4">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1" w:name="_Toc152253386"/>
      <w:r w:rsidRPr="001D5790">
        <w:rPr>
          <w:rFonts w:ascii="Times New Roman" w:hAnsi="Times New Roman"/>
          <w:bCs w:val="0"/>
          <w:sz w:val="28"/>
          <w:szCs w:val="28"/>
        </w:rPr>
        <w:t>1.19. Молодежная политика</w:t>
      </w:r>
      <w:bookmarkEnd w:id="21"/>
    </w:p>
    <w:p w:rsidR="009C0261" w:rsidRPr="001D5790" w:rsidRDefault="009C0261" w:rsidP="004616D4">
      <w:pPr>
        <w:spacing w:after="0" w:line="240" w:lineRule="auto"/>
        <w:rPr>
          <w:rFonts w:ascii="Times New Roman" w:hAnsi="Times New Roman" w:cs="Times New Roman"/>
          <w:sz w:val="28"/>
          <w:szCs w:val="28"/>
        </w:rPr>
      </w:pPr>
    </w:p>
    <w:p w:rsidR="00864F33" w:rsidRPr="001D5790" w:rsidRDefault="00864F33" w:rsidP="004616D4">
      <w:pPr>
        <w:spacing w:after="0" w:line="240" w:lineRule="auto"/>
        <w:ind w:firstLine="708"/>
        <w:jc w:val="both"/>
        <w:rPr>
          <w:rFonts w:ascii="Times New Roman" w:eastAsia="Times New Roman" w:hAnsi="Times New Roman"/>
          <w:sz w:val="28"/>
          <w:szCs w:val="28"/>
          <w:lang w:val="x-none" w:eastAsia="x-none"/>
        </w:rPr>
      </w:pPr>
      <w:r w:rsidRPr="001D5790">
        <w:rPr>
          <w:rFonts w:ascii="Times New Roman" w:eastAsia="Times New Roman" w:hAnsi="Times New Roman"/>
          <w:sz w:val="28"/>
          <w:szCs w:val="28"/>
          <w:lang w:eastAsia="x-none"/>
        </w:rPr>
        <w:t>Молодежь города в возрасте от 14 до 35 лет составляет около 30%                         о</w:t>
      </w:r>
      <w:r w:rsidRPr="001D5790">
        <w:rPr>
          <w:rFonts w:ascii="Times New Roman" w:eastAsia="Times New Roman" w:hAnsi="Times New Roman"/>
          <w:sz w:val="28"/>
          <w:szCs w:val="28"/>
          <w:lang w:val="x-none" w:eastAsia="x-none"/>
        </w:rPr>
        <w:t>т общей численности населения, проживающего в городе.</w:t>
      </w:r>
      <w:r w:rsidRPr="001D5790">
        <w:rPr>
          <w:rFonts w:ascii="Times New Roman" w:eastAsia="Times New Roman" w:hAnsi="Times New Roman"/>
          <w:sz w:val="28"/>
          <w:szCs w:val="28"/>
          <w:lang w:eastAsia="x-none"/>
        </w:rPr>
        <w:t xml:space="preserve"> </w:t>
      </w:r>
      <w:r w:rsidRPr="001D5790">
        <w:rPr>
          <w:rFonts w:ascii="Times New Roman" w:eastAsia="Times New Roman" w:hAnsi="Times New Roman"/>
          <w:sz w:val="28"/>
          <w:szCs w:val="28"/>
          <w:lang w:eastAsia="ru-RU"/>
        </w:rPr>
        <w:t xml:space="preserve">Основной целью реализации молодежной политики является создание условий для раскрытия потенциала молодежи города, ее интеллектуальных, творческих, спортивных </w:t>
      </w:r>
      <w:r w:rsidR="0034391C"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и иных способностей.</w:t>
      </w:r>
    </w:p>
    <w:p w:rsidR="00864F33" w:rsidRPr="001D5790" w:rsidRDefault="00864F33" w:rsidP="00864F33">
      <w:pPr>
        <w:widowControl w:val="0"/>
        <w:spacing w:after="0" w:line="240" w:lineRule="auto"/>
        <w:ind w:firstLine="709"/>
        <w:jc w:val="both"/>
        <w:rPr>
          <w:rFonts w:ascii="Times New Roman" w:eastAsia="Times New Roman" w:hAnsi="Times New Roman"/>
          <w:sz w:val="28"/>
          <w:szCs w:val="28"/>
          <w:lang w:eastAsia="x-none"/>
        </w:rPr>
      </w:pPr>
      <w:r w:rsidRPr="001D5790">
        <w:rPr>
          <w:rFonts w:ascii="Times New Roman" w:eastAsia="Times New Roman" w:hAnsi="Times New Roman"/>
          <w:sz w:val="28"/>
          <w:szCs w:val="28"/>
          <w:lang w:val="x-none" w:eastAsia="x-none"/>
        </w:rPr>
        <w:t>В 20</w:t>
      </w:r>
      <w:r w:rsidRPr="001D5790">
        <w:rPr>
          <w:rFonts w:ascii="Times New Roman" w:eastAsia="Times New Roman" w:hAnsi="Times New Roman"/>
          <w:sz w:val="28"/>
          <w:szCs w:val="28"/>
          <w:lang w:eastAsia="x-none"/>
        </w:rPr>
        <w:t>23</w:t>
      </w:r>
      <w:r w:rsidRPr="001D5790">
        <w:rPr>
          <w:rFonts w:ascii="Times New Roman" w:eastAsia="Times New Roman" w:hAnsi="Times New Roman"/>
          <w:sz w:val="28"/>
          <w:szCs w:val="28"/>
          <w:lang w:val="x-none" w:eastAsia="x-none"/>
        </w:rPr>
        <w:t xml:space="preserve"> году </w:t>
      </w:r>
      <w:r w:rsidRPr="001D5790">
        <w:rPr>
          <w:rFonts w:ascii="Times New Roman" w:eastAsia="Times New Roman" w:hAnsi="Times New Roman"/>
          <w:sz w:val="28"/>
          <w:szCs w:val="28"/>
          <w:lang w:eastAsia="x-none"/>
        </w:rPr>
        <w:t xml:space="preserve">проведено более </w:t>
      </w:r>
      <w:r w:rsidRPr="001D5790">
        <w:rPr>
          <w:rFonts w:ascii="Times New Roman" w:eastAsia="Times New Roman" w:hAnsi="Times New Roman"/>
          <w:sz w:val="28"/>
          <w:szCs w:val="28"/>
          <w:lang w:eastAsia="ru-RU"/>
        </w:rPr>
        <w:t>50 мероприятий и проектов</w:t>
      </w:r>
      <w:r w:rsidRPr="001D5790">
        <w:rPr>
          <w:rFonts w:ascii="Times New Roman" w:eastAsia="Times New Roman" w:hAnsi="Times New Roman"/>
          <w:sz w:val="28"/>
          <w:szCs w:val="28"/>
          <w:lang w:eastAsia="x-none"/>
        </w:rPr>
        <w:t xml:space="preserve"> по работе                        с детьми и молодежью, в том числе по месту жительства, с общим охватом  участников около 56 тыс. человек. </w:t>
      </w:r>
    </w:p>
    <w:p w:rsidR="00864F33" w:rsidRPr="001D5790" w:rsidRDefault="00864F33" w:rsidP="007B7173">
      <w:pPr>
        <w:widowControl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val="x-none" w:eastAsia="x-none"/>
        </w:rPr>
        <w:t xml:space="preserve">Самыми масштабными и значимыми событиями </w:t>
      </w:r>
      <w:r w:rsidRPr="001D5790">
        <w:rPr>
          <w:rFonts w:ascii="Times New Roman" w:eastAsia="Times New Roman" w:hAnsi="Times New Roman"/>
          <w:sz w:val="28"/>
          <w:szCs w:val="28"/>
          <w:lang w:eastAsia="x-none"/>
        </w:rPr>
        <w:t xml:space="preserve">для детей и молодежи </w:t>
      </w:r>
      <w:r w:rsidRPr="001D5790">
        <w:rPr>
          <w:rFonts w:ascii="Times New Roman" w:eastAsia="Times New Roman" w:hAnsi="Times New Roman"/>
          <w:sz w:val="28"/>
          <w:szCs w:val="28"/>
          <w:lang w:val="x-none" w:eastAsia="x-none"/>
        </w:rPr>
        <w:t>стали</w:t>
      </w:r>
      <w:r w:rsidRPr="001D5790">
        <w:rPr>
          <w:rFonts w:ascii="Times New Roman" w:eastAsia="Times New Roman" w:hAnsi="Times New Roman"/>
          <w:sz w:val="28"/>
          <w:szCs w:val="28"/>
          <w:lang w:eastAsia="ru-RU"/>
        </w:rPr>
        <w:t xml:space="preserve"> Слет поисковых отрядов, фестиваль художественной самодеятельности </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Студенческая весна - 2023</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городской фестиваль </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Папа может</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акция </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Дарим лето</w:t>
      </w:r>
      <w:r w:rsidR="00FC78F8"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w:t>
      </w:r>
    </w:p>
    <w:p w:rsidR="00864F33" w:rsidRPr="001D5790" w:rsidRDefault="00864F33" w:rsidP="007B7173">
      <w:pPr>
        <w:widowControl w:val="0"/>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 2023 году был организован и проведен конкурс на присуждение премии главы города за выдающиеся успехи в учебе, участие в мероприятиях научно-исследовательской, культурно-творческой и спортивной направленности. </w:t>
      </w:r>
      <w:r w:rsidR="0034391C"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По итогам конкурса 40 студентов образовательных организаций высшего </w:t>
      </w:r>
      <w:r w:rsidR="0034391C"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и профессионального образования получили премию главы города.</w:t>
      </w:r>
    </w:p>
    <w:p w:rsidR="00864F33" w:rsidRPr="001D5790" w:rsidRDefault="00864F33" w:rsidP="00864F33">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5 проектов города Нижневартовска стали победителями Всероссийского конкурса молодежных проектов от Росмолодежи. </w:t>
      </w:r>
    </w:p>
    <w:p w:rsidR="00864F33" w:rsidRPr="001D5790" w:rsidRDefault="00864F33" w:rsidP="00864F33">
      <w:pPr>
        <w:spacing w:after="0" w:line="240" w:lineRule="auto"/>
        <w:ind w:firstLine="708"/>
        <w:jc w:val="both"/>
        <w:rPr>
          <w:rFonts w:ascii="Times New Roman" w:eastAsia="Times New Roman" w:hAnsi="Times New Roman"/>
          <w:b/>
          <w:bCs/>
          <w:sz w:val="28"/>
          <w:szCs w:val="28"/>
          <w:lang w:eastAsia="ru-RU"/>
        </w:rPr>
      </w:pPr>
      <w:r w:rsidRPr="001D5790">
        <w:rPr>
          <w:rFonts w:ascii="Times New Roman" w:eastAsia="Times New Roman" w:hAnsi="Times New Roman"/>
          <w:sz w:val="28"/>
          <w:szCs w:val="28"/>
          <w:lang w:eastAsia="ru-RU"/>
        </w:rPr>
        <w:t xml:space="preserve">Традиционно молодые люди из Нижневартовска являются лауреатами премии Губернатора Ханты-Мансийского автономного округа - Югры в целях поощрения и поддержки талантливой молодежи. В 2023 году премии удостоены </w:t>
      </w:r>
      <w:r w:rsidR="00936B86" w:rsidRPr="001D5790">
        <w:rPr>
          <w:rFonts w:ascii="Times New Roman" w:eastAsia="Times New Roman" w:hAnsi="Times New Roman"/>
          <w:sz w:val="28"/>
          <w:szCs w:val="28"/>
          <w:lang w:eastAsia="ru-RU"/>
        </w:rPr>
        <w:t>2</w:t>
      </w:r>
      <w:r w:rsidRPr="001D5790">
        <w:rPr>
          <w:rFonts w:ascii="Times New Roman" w:eastAsia="Times New Roman" w:hAnsi="Times New Roman"/>
          <w:sz w:val="28"/>
          <w:szCs w:val="28"/>
          <w:lang w:eastAsia="ru-RU"/>
        </w:rPr>
        <w:t xml:space="preserve"> вартовчан в категориях за успехи в развитии студенческого </w:t>
      </w:r>
      <w:r w:rsidR="0034391C"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или школьного потенциала, в общественно-политической деятельност</w:t>
      </w:r>
      <w:r w:rsidRPr="00A40FB2">
        <w:rPr>
          <w:rFonts w:ascii="Times New Roman" w:eastAsia="Times New Roman" w:hAnsi="Times New Roman"/>
          <w:sz w:val="28"/>
          <w:szCs w:val="28"/>
          <w:lang w:eastAsia="ru-RU"/>
        </w:rPr>
        <w:t>и</w:t>
      </w:r>
      <w:r w:rsidRPr="00A40FB2">
        <w:rPr>
          <w:rFonts w:ascii="Times New Roman" w:eastAsia="Times New Roman" w:hAnsi="Times New Roman"/>
          <w:bCs/>
          <w:sz w:val="28"/>
          <w:szCs w:val="28"/>
          <w:lang w:eastAsia="ru-RU"/>
        </w:rPr>
        <w:t>.</w:t>
      </w:r>
      <w:r w:rsidRPr="001D5790">
        <w:rPr>
          <w:rFonts w:ascii="Times New Roman" w:eastAsia="Times New Roman" w:hAnsi="Times New Roman"/>
          <w:b/>
          <w:bCs/>
          <w:sz w:val="28"/>
          <w:szCs w:val="28"/>
          <w:lang w:eastAsia="ru-RU"/>
        </w:rPr>
        <w:t xml:space="preserve"> </w:t>
      </w:r>
    </w:p>
    <w:p w:rsidR="00864F33" w:rsidRPr="001D5790" w:rsidRDefault="00864F33" w:rsidP="00864F33">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bCs/>
          <w:sz w:val="28"/>
          <w:szCs w:val="28"/>
          <w:lang w:eastAsia="ru-RU"/>
        </w:rPr>
        <w:t xml:space="preserve">6 студентов от </w:t>
      </w:r>
      <w:r w:rsidRPr="001D5790">
        <w:rPr>
          <w:rFonts w:ascii="Times New Roman" w:eastAsia="Times New Roman" w:hAnsi="Times New Roman"/>
          <w:sz w:val="28"/>
          <w:szCs w:val="28"/>
          <w:lang w:eastAsia="ru-RU"/>
        </w:rPr>
        <w:t xml:space="preserve">образовательных организаций высшего </w:t>
      </w:r>
      <w:r w:rsidR="004F44A9">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и профессионального образования стали победителями регионального этапа Российской национальной премии «</w:t>
      </w:r>
      <w:r w:rsidRPr="001D5790">
        <w:rPr>
          <w:rFonts w:ascii="Times New Roman" w:eastAsia="Times New Roman" w:hAnsi="Times New Roman"/>
          <w:iCs/>
          <w:sz w:val="28"/>
          <w:szCs w:val="28"/>
          <w:lang w:eastAsia="ru-RU"/>
        </w:rPr>
        <w:t>Студент года</w:t>
      </w:r>
      <w:r w:rsidRPr="001D5790">
        <w:rPr>
          <w:rFonts w:ascii="Times New Roman" w:eastAsia="Times New Roman" w:hAnsi="Times New Roman"/>
          <w:sz w:val="28"/>
          <w:szCs w:val="28"/>
          <w:lang w:eastAsia="ru-RU"/>
        </w:rPr>
        <w:t xml:space="preserve"> </w:t>
      </w:r>
      <w:r w:rsidR="00936B86"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2023». </w:t>
      </w:r>
    </w:p>
    <w:p w:rsidR="00864F33" w:rsidRPr="001D5790" w:rsidRDefault="00864F33" w:rsidP="00864F33">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2 студента Нижневартовского государственного университета стали победителями и призерами конкурса «Команда будущего» социально значимого проекта «Лидеры Югры» и получили сертификаты на сумму </w:t>
      </w:r>
      <w:r w:rsidR="0009294A">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100 тыс</w:t>
      </w:r>
      <w:r w:rsidR="00936B86"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рублей на реализацию своих проектов. </w:t>
      </w:r>
    </w:p>
    <w:p w:rsidR="00864F33" w:rsidRPr="001D5790" w:rsidRDefault="00864F33" w:rsidP="00864F33">
      <w:pPr>
        <w:spacing w:after="0" w:line="240" w:lineRule="auto"/>
        <w:ind w:firstLine="708"/>
        <w:jc w:val="both"/>
        <w:rPr>
          <w:rFonts w:ascii="Times New Roman" w:eastAsia="Times New Roman" w:hAnsi="Times New Roman"/>
          <w:sz w:val="28"/>
          <w:szCs w:val="28"/>
          <w:lang w:eastAsia="x-none"/>
        </w:rPr>
      </w:pPr>
      <w:r w:rsidRPr="001D5790">
        <w:rPr>
          <w:rFonts w:ascii="Times New Roman" w:eastAsia="Times New Roman" w:hAnsi="Times New Roman"/>
          <w:sz w:val="28"/>
          <w:szCs w:val="28"/>
          <w:lang w:eastAsia="x-none"/>
        </w:rPr>
        <w:t>Активно</w:t>
      </w:r>
      <w:r w:rsidRPr="001D5790">
        <w:rPr>
          <w:rFonts w:ascii="Times New Roman" w:eastAsia="Times New Roman" w:hAnsi="Times New Roman"/>
          <w:sz w:val="28"/>
          <w:szCs w:val="28"/>
          <w:lang w:val="x-none" w:eastAsia="x-none"/>
        </w:rPr>
        <w:t xml:space="preserve"> развива</w:t>
      </w:r>
      <w:r w:rsidRPr="001D5790">
        <w:rPr>
          <w:rFonts w:ascii="Times New Roman" w:eastAsia="Times New Roman" w:hAnsi="Times New Roman"/>
          <w:sz w:val="28"/>
          <w:szCs w:val="28"/>
          <w:lang w:eastAsia="x-none"/>
        </w:rPr>
        <w:t>ется</w:t>
      </w:r>
      <w:r w:rsidRPr="001D5790">
        <w:rPr>
          <w:rFonts w:ascii="Times New Roman" w:eastAsia="Times New Roman" w:hAnsi="Times New Roman"/>
          <w:sz w:val="28"/>
          <w:szCs w:val="28"/>
          <w:lang w:val="x-none" w:eastAsia="x-none"/>
        </w:rPr>
        <w:t xml:space="preserve"> добровольческое</w:t>
      </w:r>
      <w:r w:rsidRPr="001D5790">
        <w:rPr>
          <w:rFonts w:ascii="Times New Roman" w:eastAsia="Times New Roman" w:hAnsi="Times New Roman"/>
          <w:sz w:val="28"/>
          <w:szCs w:val="28"/>
          <w:lang w:eastAsia="x-none"/>
        </w:rPr>
        <w:t xml:space="preserve"> </w:t>
      </w:r>
      <w:r w:rsidRPr="001D5790">
        <w:rPr>
          <w:rFonts w:ascii="Times New Roman" w:eastAsia="Times New Roman" w:hAnsi="Times New Roman"/>
          <w:sz w:val="28"/>
          <w:szCs w:val="28"/>
          <w:lang w:val="x-none" w:eastAsia="x-none"/>
        </w:rPr>
        <w:t xml:space="preserve">движение - более </w:t>
      </w:r>
      <w:r w:rsidRPr="001D5790">
        <w:rPr>
          <w:rFonts w:ascii="Times New Roman" w:eastAsia="Times New Roman" w:hAnsi="Times New Roman"/>
          <w:sz w:val="28"/>
          <w:szCs w:val="28"/>
          <w:lang w:eastAsia="x-none"/>
        </w:rPr>
        <w:t>4 тыс</w:t>
      </w:r>
      <w:r w:rsidR="0034391C"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 xml:space="preserve"> добровольцев города работают в различных направлениях социальной сферы</w:t>
      </w:r>
      <w:r w:rsidR="004F44A9">
        <w:rPr>
          <w:rFonts w:ascii="Times New Roman" w:eastAsia="Times New Roman" w:hAnsi="Times New Roman"/>
          <w:sz w:val="28"/>
          <w:szCs w:val="28"/>
          <w:lang w:eastAsia="x-none"/>
        </w:rPr>
        <w:t>. Э</w:t>
      </w:r>
      <w:r w:rsidRPr="001D5790">
        <w:rPr>
          <w:rFonts w:ascii="Times New Roman" w:eastAsia="Times New Roman" w:hAnsi="Times New Roman"/>
          <w:sz w:val="28"/>
          <w:szCs w:val="28"/>
          <w:lang w:val="x-none" w:eastAsia="x-none"/>
        </w:rPr>
        <w:t xml:space="preserve">то событийное, спортивное, инклюзивное </w:t>
      </w:r>
      <w:r w:rsidRPr="001D5790">
        <w:rPr>
          <w:rFonts w:ascii="Times New Roman" w:eastAsia="Times New Roman" w:hAnsi="Times New Roman"/>
          <w:sz w:val="28"/>
          <w:szCs w:val="28"/>
          <w:lang w:eastAsia="x-none"/>
        </w:rPr>
        <w:t>волонтерство</w:t>
      </w:r>
      <w:r w:rsidRPr="001D5790">
        <w:rPr>
          <w:rFonts w:ascii="Times New Roman" w:eastAsia="Times New Roman" w:hAnsi="Times New Roman"/>
          <w:sz w:val="28"/>
          <w:szCs w:val="28"/>
          <w:lang w:val="x-none" w:eastAsia="x-none"/>
        </w:rPr>
        <w:t>, волонтеры</w:t>
      </w:r>
      <w:r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 xml:space="preserve">медики, </w:t>
      </w:r>
      <w:r w:rsidR="00C212EB"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серебряные</w:t>
      </w:r>
      <w:r w:rsidR="00C212EB"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 xml:space="preserve"> волонтеры, </w:t>
      </w:r>
      <w:r w:rsidR="00C212EB"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Волонтеры Победы</w:t>
      </w:r>
      <w:r w:rsidR="00C212EB"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val="x-none" w:eastAsia="x-none"/>
        </w:rPr>
        <w:t xml:space="preserve"> и др</w:t>
      </w:r>
      <w:r w:rsidR="009D1AD8">
        <w:rPr>
          <w:rFonts w:ascii="Times New Roman" w:eastAsia="Times New Roman" w:hAnsi="Times New Roman"/>
          <w:sz w:val="28"/>
          <w:szCs w:val="28"/>
          <w:lang w:eastAsia="x-none"/>
        </w:rPr>
        <w:t>угие</w:t>
      </w:r>
      <w:r w:rsidRPr="001D5790">
        <w:rPr>
          <w:rFonts w:ascii="Times New Roman" w:eastAsia="Times New Roman" w:hAnsi="Times New Roman"/>
          <w:sz w:val="28"/>
          <w:szCs w:val="28"/>
          <w:lang w:val="x-none" w:eastAsia="x-none"/>
        </w:rPr>
        <w:t xml:space="preserve">. </w:t>
      </w:r>
    </w:p>
    <w:p w:rsidR="00864F33" w:rsidRPr="001D5790" w:rsidRDefault="00864F33" w:rsidP="00864F33">
      <w:pPr>
        <w:spacing w:after="0" w:line="240" w:lineRule="auto"/>
        <w:ind w:firstLine="709"/>
        <w:jc w:val="both"/>
        <w:rPr>
          <w:rFonts w:ascii="Times New Roman" w:eastAsia="Times New Roman" w:hAnsi="Times New Roman"/>
          <w:sz w:val="28"/>
          <w:szCs w:val="28"/>
          <w:lang w:eastAsia="x-none"/>
        </w:rPr>
      </w:pPr>
      <w:r w:rsidRPr="001D5790">
        <w:rPr>
          <w:rFonts w:ascii="Times New Roman" w:eastAsia="Times New Roman" w:hAnsi="Times New Roman"/>
          <w:sz w:val="28"/>
          <w:szCs w:val="28"/>
          <w:lang w:eastAsia="x-none"/>
        </w:rPr>
        <w:t xml:space="preserve">Важно отметить участие добровольцев (волонтеров) в мероприятиях, приуроченных к празднованию Победы в Великой Отечественной войне 1941-1945 годов, в подготовке и проведении </w:t>
      </w:r>
      <w:r w:rsidR="004F44A9">
        <w:rPr>
          <w:rFonts w:ascii="Times New Roman" w:eastAsia="Times New Roman" w:hAnsi="Times New Roman"/>
          <w:sz w:val="28"/>
          <w:szCs w:val="28"/>
          <w:lang w:eastAsia="x-none"/>
        </w:rPr>
        <w:t>Ф</w:t>
      </w:r>
      <w:r w:rsidRPr="001D5790">
        <w:rPr>
          <w:rFonts w:ascii="Times New Roman" w:eastAsia="Times New Roman" w:hAnsi="Times New Roman"/>
          <w:sz w:val="28"/>
          <w:szCs w:val="28"/>
          <w:lang w:eastAsia="x-none"/>
        </w:rPr>
        <w:t xml:space="preserve">естиваля искусств, труда и спорта </w:t>
      </w:r>
      <w:r w:rsidR="00717EEE"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eastAsia="x-none"/>
        </w:rPr>
        <w:t>Самотлорские ночи</w:t>
      </w:r>
      <w:r w:rsidR="00717EEE" w:rsidRPr="001D5790">
        <w:rPr>
          <w:rFonts w:ascii="Times New Roman" w:eastAsia="Times New Roman" w:hAnsi="Times New Roman"/>
          <w:sz w:val="28"/>
          <w:szCs w:val="28"/>
          <w:lang w:eastAsia="x-none"/>
        </w:rPr>
        <w:t>»</w:t>
      </w:r>
      <w:r w:rsidRPr="001D5790">
        <w:rPr>
          <w:rFonts w:ascii="Times New Roman" w:eastAsia="Times New Roman" w:hAnsi="Times New Roman"/>
          <w:sz w:val="28"/>
          <w:szCs w:val="28"/>
          <w:lang w:eastAsia="x-none"/>
        </w:rPr>
        <w:t>.</w:t>
      </w:r>
    </w:p>
    <w:p w:rsidR="00864F33" w:rsidRPr="001D5790" w:rsidRDefault="00864F33" w:rsidP="00864F33">
      <w:pPr>
        <w:spacing w:after="0" w:line="240" w:lineRule="auto"/>
        <w:ind w:left="34" w:firstLine="674"/>
        <w:contextualSpacing/>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Кроме того, нижневартовские волонтеры становятся участниками региональных и федеральных проектов, форумных кампаний и конкурсов разного уровня.</w:t>
      </w:r>
    </w:p>
    <w:p w:rsidR="00864F33" w:rsidRPr="001D5790" w:rsidRDefault="00864F33" w:rsidP="00864F33">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За отчетный период полуфиналистами Международной премии </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#МЫВМЕСТЕ</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стали 7 проектов от города Нижневартовска. </w:t>
      </w:r>
      <w:r w:rsidR="00320357"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При непосредственном участии добровольцев города успешно реализован федеральный проект </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Формирование комфортной городской среды</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w:t>
      </w:r>
    </w:p>
    <w:p w:rsidR="00864F33" w:rsidRPr="001D5790" w:rsidRDefault="00864F33" w:rsidP="007B7173">
      <w:pPr>
        <w:widowControl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На базе муниципального автономного учреждения города Нижневартовска </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Молодежный центр</w:t>
      </w:r>
      <w:r w:rsidR="00A96904"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осуществляет деятельность ресурсный центр </w:t>
      </w:r>
      <w:r w:rsidR="00A96904" w:rsidRPr="001D5790">
        <w:rPr>
          <w:rFonts w:ascii="Times New Roman" w:eastAsia="Times New Roman" w:hAnsi="Times New Roman"/>
          <w:sz w:val="28"/>
          <w:szCs w:val="28"/>
          <w:lang w:eastAsia="ru-RU"/>
        </w:rPr>
        <w:t>«ДоброДом»</w:t>
      </w:r>
      <w:r w:rsidRPr="001D5790">
        <w:rPr>
          <w:rFonts w:ascii="Times New Roman" w:eastAsia="Times New Roman" w:hAnsi="Times New Roman"/>
          <w:sz w:val="28"/>
          <w:szCs w:val="28"/>
          <w:lang w:eastAsia="ru-RU"/>
        </w:rPr>
        <w:t xml:space="preserve">, работа которого организована в рамках гранта Губернатора Ханты-Мансийского автономного округа - Югры ресурсным центрам </w:t>
      </w:r>
      <w:r w:rsidR="00320357"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на развитие гражданского общества. Цель - привлечение добровольцев (волонтеров) города и создание условий для совместной работы, направленной на реализацию социально значимых проектов в сфере добровольчества.</w:t>
      </w:r>
    </w:p>
    <w:p w:rsidR="00864F33" w:rsidRPr="001D5790" w:rsidRDefault="00864F33" w:rsidP="007B7173">
      <w:pPr>
        <w:widowControl w:val="0"/>
        <w:spacing w:after="0" w:line="240" w:lineRule="auto"/>
        <w:ind w:firstLine="709"/>
        <w:jc w:val="both"/>
        <w:rPr>
          <w:rFonts w:ascii="Times New Roman" w:eastAsia="Times New Roman" w:hAnsi="Times New Roman"/>
          <w:sz w:val="28"/>
          <w:szCs w:val="28"/>
          <w:shd w:val="clear" w:color="auto" w:fill="FFFFFF"/>
          <w:lang w:eastAsia="ru-RU"/>
        </w:rPr>
      </w:pPr>
      <w:r w:rsidRPr="001D5790">
        <w:rPr>
          <w:rFonts w:ascii="Times New Roman" w:hAnsi="Times New Roman"/>
          <w:sz w:val="28"/>
          <w:szCs w:val="28"/>
          <w:lang w:eastAsia="ru-RU"/>
        </w:rPr>
        <w:t xml:space="preserve">В арт-резиденции </w:t>
      </w:r>
      <w:r w:rsidR="00EA7B7B" w:rsidRPr="001D5790">
        <w:rPr>
          <w:rFonts w:ascii="Times New Roman" w:hAnsi="Times New Roman"/>
          <w:sz w:val="28"/>
          <w:szCs w:val="28"/>
          <w:lang w:eastAsia="ru-RU"/>
        </w:rPr>
        <w:t>«</w:t>
      </w:r>
      <w:r w:rsidRPr="001D5790">
        <w:rPr>
          <w:rFonts w:ascii="Times New Roman" w:hAnsi="Times New Roman"/>
          <w:sz w:val="28"/>
          <w:szCs w:val="28"/>
          <w:lang w:eastAsia="ru-RU"/>
        </w:rPr>
        <w:t>Ядро</w:t>
      </w:r>
      <w:r w:rsidR="00EA7B7B" w:rsidRPr="001D5790">
        <w:rPr>
          <w:rFonts w:ascii="Times New Roman" w:hAnsi="Times New Roman"/>
          <w:sz w:val="28"/>
          <w:szCs w:val="28"/>
          <w:lang w:eastAsia="ru-RU"/>
        </w:rPr>
        <w:t>»</w:t>
      </w:r>
      <w:r w:rsidRPr="001D5790">
        <w:rPr>
          <w:rFonts w:ascii="Times New Roman" w:hAnsi="Times New Roman"/>
          <w:sz w:val="28"/>
          <w:szCs w:val="28"/>
          <w:lang w:eastAsia="ru-RU"/>
        </w:rPr>
        <w:t xml:space="preserve"> проведено 85 мероприятий, в которых приняли участие более 15 тыс. человек (мастер-классы, встречи, выставки, фестивали, </w:t>
      </w:r>
      <w:r w:rsidRPr="001D5790">
        <w:rPr>
          <w:rFonts w:ascii="Times New Roman" w:eastAsia="Times New Roman" w:hAnsi="Times New Roman"/>
          <w:sz w:val="28"/>
          <w:szCs w:val="28"/>
          <w:lang w:eastAsia="ru-RU"/>
        </w:rPr>
        <w:t>репетиции, тренировочные игры, еженедельные рабочие встречи</w:t>
      </w:r>
      <w:r w:rsidRPr="001D5790">
        <w:rPr>
          <w:rFonts w:ascii="Times New Roman" w:hAnsi="Times New Roman"/>
          <w:sz w:val="28"/>
          <w:szCs w:val="28"/>
          <w:lang w:eastAsia="ru-RU"/>
        </w:rPr>
        <w:t xml:space="preserve"> и др</w:t>
      </w:r>
      <w:r w:rsidR="007B7173">
        <w:rPr>
          <w:rFonts w:ascii="Times New Roman" w:hAnsi="Times New Roman"/>
          <w:sz w:val="28"/>
          <w:szCs w:val="28"/>
          <w:lang w:eastAsia="ru-RU"/>
        </w:rPr>
        <w:t>угое</w:t>
      </w:r>
      <w:r w:rsidRPr="001D5790">
        <w:rPr>
          <w:rFonts w:ascii="Times New Roman" w:hAnsi="Times New Roman"/>
          <w:sz w:val="28"/>
          <w:szCs w:val="28"/>
          <w:lang w:eastAsia="ru-RU"/>
        </w:rPr>
        <w:t xml:space="preserve">). </w:t>
      </w:r>
      <w:r w:rsidR="00320357" w:rsidRPr="001D5790">
        <w:rPr>
          <w:rFonts w:ascii="Times New Roman" w:hAnsi="Times New Roman"/>
          <w:sz w:val="28"/>
          <w:szCs w:val="28"/>
          <w:lang w:eastAsia="ru-RU"/>
        </w:rPr>
        <w:t xml:space="preserve">                      </w:t>
      </w:r>
      <w:r w:rsidRPr="001D5790">
        <w:rPr>
          <w:rFonts w:ascii="Times New Roman" w:eastAsia="Times New Roman" w:hAnsi="Times New Roman"/>
          <w:sz w:val="28"/>
          <w:szCs w:val="28"/>
          <w:shd w:val="clear" w:color="auto" w:fill="FFFFFF"/>
          <w:lang w:eastAsia="ru-RU"/>
        </w:rPr>
        <w:t xml:space="preserve">На регулярной основе продолжают работу тематические лаборатории </w:t>
      </w:r>
      <w:r w:rsidR="00EA7B7B"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креативные пространства для молодежи города Нижневартовска</w:t>
      </w:r>
      <w:r w:rsidR="0009294A">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w:t>
      </w:r>
    </w:p>
    <w:p w:rsidR="00864F33" w:rsidRPr="001D5790" w:rsidRDefault="00EA7B7B" w:rsidP="00864F33">
      <w:pPr>
        <w:spacing w:after="0" w:line="240" w:lineRule="auto"/>
        <w:ind w:firstLine="709"/>
        <w:jc w:val="both"/>
        <w:rPr>
          <w:rFonts w:ascii="Times New Roman" w:hAnsi="Times New Roman"/>
          <w:noProof/>
          <w:sz w:val="28"/>
          <w:szCs w:val="28"/>
          <w:lang w:eastAsia="ru-RU"/>
        </w:rPr>
      </w:pPr>
      <w:r w:rsidRPr="001D5790">
        <w:rPr>
          <w:rFonts w:ascii="Times New Roman" w:hAnsi="Times New Roman"/>
          <w:noProof/>
          <w:sz w:val="28"/>
          <w:szCs w:val="28"/>
          <w:lang w:eastAsia="ru-RU"/>
        </w:rPr>
        <w:t>П</w:t>
      </w:r>
      <w:r w:rsidR="00864F33" w:rsidRPr="001D5790">
        <w:rPr>
          <w:rFonts w:ascii="Times New Roman" w:hAnsi="Times New Roman"/>
          <w:noProof/>
          <w:sz w:val="28"/>
          <w:szCs w:val="28"/>
          <w:lang w:eastAsia="ru-RU"/>
        </w:rPr>
        <w:t xml:space="preserve">родолжается работа по созданию и развитию современных пространств для детей и молодежи, в том числе переформатирование </w:t>
      </w:r>
      <w:bookmarkStart w:id="22" w:name="_Hlk127875338"/>
      <w:r w:rsidR="00864F33" w:rsidRPr="001D5790">
        <w:rPr>
          <w:rFonts w:ascii="Times New Roman" w:hAnsi="Times New Roman"/>
          <w:noProof/>
          <w:sz w:val="28"/>
          <w:szCs w:val="28"/>
          <w:lang w:eastAsia="ru-RU"/>
        </w:rPr>
        <w:t>подростковых (молодежных) клубов по месту жительства</w:t>
      </w:r>
      <w:bookmarkEnd w:id="22"/>
      <w:r w:rsidR="00864F33" w:rsidRPr="001D5790">
        <w:rPr>
          <w:rFonts w:ascii="Times New Roman" w:hAnsi="Times New Roman"/>
          <w:noProof/>
          <w:sz w:val="28"/>
          <w:szCs w:val="28"/>
          <w:lang w:eastAsia="ru-RU"/>
        </w:rPr>
        <w:t xml:space="preserve">. </w:t>
      </w:r>
    </w:p>
    <w:p w:rsidR="00864F33" w:rsidRPr="001D5790" w:rsidRDefault="00864F33" w:rsidP="00864F33">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 2023 году создан тематический подростковый (молодежный) клуб   «ЭкоКвант» с современной инфраструктурой. В рамках работы подросткового (молодежного) клуба «ЭкоКвант» проводятся тематические встречи, лекции, мастер-классы, опыты по выращиванию растительных культур. </w:t>
      </w:r>
    </w:p>
    <w:p w:rsidR="00864F33" w:rsidRPr="001D5790" w:rsidRDefault="00864F33" w:rsidP="00864F33">
      <w:pPr>
        <w:spacing w:after="0" w:line="240" w:lineRule="auto"/>
        <w:ind w:firstLine="708"/>
        <w:jc w:val="both"/>
        <w:rPr>
          <w:rFonts w:ascii="Times New Roman" w:hAnsi="Times New Roman"/>
          <w:sz w:val="28"/>
          <w:szCs w:val="28"/>
          <w:lang w:eastAsia="ru-RU"/>
        </w:rPr>
      </w:pPr>
      <w:r w:rsidRPr="001D5790">
        <w:rPr>
          <w:rFonts w:ascii="Times New Roman" w:hAnsi="Times New Roman"/>
          <w:sz w:val="28"/>
          <w:szCs w:val="28"/>
          <w:lang w:eastAsia="ru-RU"/>
        </w:rPr>
        <w:t>Арт-резиденция «Ядро», ресурсный центр «Добродом» и подростковый клуб «Экоквант» стали одними из победителей всероссийского конкурса «Точки притяжения» по определению лучших пространств для молод</w:t>
      </w:r>
      <w:r w:rsidR="00EA7B7B" w:rsidRPr="001D5790">
        <w:rPr>
          <w:rFonts w:ascii="Times New Roman" w:hAnsi="Times New Roman"/>
          <w:sz w:val="28"/>
          <w:szCs w:val="28"/>
          <w:lang w:eastAsia="ru-RU"/>
        </w:rPr>
        <w:t>е</w:t>
      </w:r>
      <w:r w:rsidRPr="001D5790">
        <w:rPr>
          <w:rFonts w:ascii="Times New Roman" w:hAnsi="Times New Roman"/>
          <w:sz w:val="28"/>
          <w:szCs w:val="28"/>
          <w:lang w:eastAsia="ru-RU"/>
        </w:rPr>
        <w:t xml:space="preserve">жи.  </w:t>
      </w:r>
    </w:p>
    <w:p w:rsidR="0099571A" w:rsidRPr="001D5790" w:rsidRDefault="00864F33" w:rsidP="00EA7B7B">
      <w:pPr>
        <w:spacing w:after="0" w:line="240" w:lineRule="auto"/>
        <w:jc w:val="both"/>
        <w:rPr>
          <w:rFonts w:ascii="Times New Roman" w:eastAsia="Times New Roman" w:hAnsi="Times New Roman" w:cs="Times New Roman"/>
          <w:b/>
          <w:bCs/>
          <w:kern w:val="32"/>
          <w:sz w:val="28"/>
          <w:szCs w:val="28"/>
        </w:rPr>
      </w:pPr>
      <w:r w:rsidRPr="001D5790">
        <w:rPr>
          <w:rFonts w:ascii="Times New Roman" w:eastAsia="Times New Roman" w:hAnsi="Times New Roman"/>
          <w:sz w:val="28"/>
          <w:szCs w:val="28"/>
          <w:shd w:val="clear" w:color="auto" w:fill="FFFFFF"/>
          <w:lang w:eastAsia="ru-RU"/>
        </w:rPr>
        <w:tab/>
      </w:r>
    </w:p>
    <w:p w:rsidR="0099571A" w:rsidRPr="001D5790" w:rsidRDefault="0099571A" w:rsidP="00B01111">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3" w:name="_Toc152253387"/>
      <w:r w:rsidRPr="001D5790">
        <w:rPr>
          <w:rFonts w:ascii="Times New Roman" w:hAnsi="Times New Roman"/>
          <w:bCs w:val="0"/>
          <w:sz w:val="28"/>
          <w:szCs w:val="28"/>
        </w:rPr>
        <w:t>1.2</w:t>
      </w:r>
      <w:r w:rsidR="00DC0D9C" w:rsidRPr="001D5790">
        <w:rPr>
          <w:rFonts w:ascii="Times New Roman" w:hAnsi="Times New Roman"/>
          <w:bCs w:val="0"/>
          <w:sz w:val="28"/>
          <w:szCs w:val="28"/>
        </w:rPr>
        <w:t>0</w:t>
      </w:r>
      <w:r w:rsidRPr="001D5790">
        <w:rPr>
          <w:rFonts w:ascii="Times New Roman" w:hAnsi="Times New Roman"/>
          <w:bCs w:val="0"/>
          <w:sz w:val="28"/>
          <w:szCs w:val="28"/>
        </w:rPr>
        <w:t>. Социальная помощь</w:t>
      </w:r>
      <w:r w:rsidR="00B01111" w:rsidRPr="001D5790">
        <w:rPr>
          <w:rFonts w:ascii="Times New Roman" w:hAnsi="Times New Roman"/>
          <w:bCs w:val="0"/>
          <w:sz w:val="28"/>
          <w:szCs w:val="28"/>
        </w:rPr>
        <w:t xml:space="preserve">                                                                                                  </w:t>
      </w:r>
      <w:r w:rsidRPr="001D5790">
        <w:rPr>
          <w:rFonts w:ascii="Times New Roman" w:hAnsi="Times New Roman"/>
          <w:bCs w:val="0"/>
          <w:sz w:val="28"/>
          <w:szCs w:val="28"/>
        </w:rPr>
        <w:t>и</w:t>
      </w:r>
      <w:r w:rsidR="00B62DEE" w:rsidRPr="001D5790">
        <w:rPr>
          <w:rFonts w:ascii="Times New Roman" w:hAnsi="Times New Roman"/>
          <w:bCs w:val="0"/>
          <w:sz w:val="28"/>
          <w:szCs w:val="28"/>
        </w:rPr>
        <w:t xml:space="preserve"> социальная поддержка отдельных </w:t>
      </w:r>
      <w:r w:rsidRPr="001D5790">
        <w:rPr>
          <w:rFonts w:ascii="Times New Roman" w:hAnsi="Times New Roman"/>
          <w:bCs w:val="0"/>
          <w:sz w:val="28"/>
          <w:szCs w:val="28"/>
        </w:rPr>
        <w:t>категорий граждан</w:t>
      </w:r>
      <w:bookmarkEnd w:id="23"/>
    </w:p>
    <w:p w:rsidR="00B01111" w:rsidRPr="001D5790" w:rsidRDefault="00B01111" w:rsidP="00B01111">
      <w:pPr>
        <w:suppressAutoHyphens/>
        <w:spacing w:after="0" w:line="240" w:lineRule="auto"/>
        <w:ind w:firstLine="708"/>
        <w:contextualSpacing/>
        <w:jc w:val="both"/>
        <w:rPr>
          <w:rFonts w:ascii="Times New Roman" w:eastAsia="Times New Roman" w:hAnsi="Times New Roman" w:cs="Times New Roman"/>
          <w:sz w:val="28"/>
          <w:szCs w:val="28"/>
          <w:lang w:eastAsia="ru-RU"/>
        </w:rPr>
      </w:pPr>
    </w:p>
    <w:p w:rsidR="00B01111" w:rsidRPr="001D5790" w:rsidRDefault="00B01111" w:rsidP="00B01111">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целях сохранения уровня защищенности социально уязвимых слоев населения</w:t>
      </w:r>
      <w:r w:rsidR="00D06257">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в рамках муниципальной программы </w:t>
      </w:r>
      <w:r w:rsidR="00152758"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Социальная поддержка</w:t>
      </w:r>
      <w:r w:rsidRPr="001D5790">
        <w:rPr>
          <w:rFonts w:ascii="Times New Roman" w:eastAsia="Times New Roman" w:hAnsi="Times New Roman" w:cs="Times New Roman"/>
          <w:sz w:val="28"/>
          <w:szCs w:val="28"/>
          <w:lang w:eastAsia="ru-RU"/>
        </w:rPr>
        <w:br/>
        <w:t>и социальная помощь для отдельных категорий граждан в городе Нижневартовске</w:t>
      </w:r>
      <w:r w:rsidR="00152758"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на мероприятия по оказанию социальной поддержки</w:t>
      </w:r>
      <w:r w:rsidRPr="001D5790">
        <w:rPr>
          <w:rFonts w:ascii="Times New Roman" w:eastAsia="Times New Roman" w:hAnsi="Times New Roman" w:cs="Times New Roman"/>
          <w:sz w:val="28"/>
          <w:szCs w:val="28"/>
          <w:lang w:eastAsia="ru-RU"/>
        </w:rPr>
        <w:br/>
        <w:t>и социальной помощи из средств городского бюджета в 2023 году было направлено 276,7 млн. руб</w:t>
      </w:r>
      <w:r w:rsidR="0095212C" w:rsidRPr="001D5790">
        <w:rPr>
          <w:rFonts w:ascii="Times New Roman" w:eastAsia="Times New Roman" w:hAnsi="Times New Roman" w:cs="Times New Roman"/>
          <w:sz w:val="28"/>
          <w:szCs w:val="28"/>
          <w:lang w:eastAsia="ru-RU"/>
        </w:rPr>
        <w:t>лей</w:t>
      </w:r>
      <w:r w:rsidRPr="001D5790">
        <w:rPr>
          <w:rFonts w:ascii="Times New Roman" w:eastAsia="Times New Roman" w:hAnsi="Times New Roman" w:cs="Times New Roman"/>
          <w:sz w:val="28"/>
          <w:szCs w:val="28"/>
          <w:lang w:eastAsia="ru-RU"/>
        </w:rPr>
        <w:t>.</w:t>
      </w:r>
    </w:p>
    <w:p w:rsidR="00B01111" w:rsidRPr="001D5790" w:rsidRDefault="00B01111" w:rsidP="00B01111">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Количество получателей мер социальной поддержки составило</w:t>
      </w:r>
      <w:r w:rsidRPr="001D5790">
        <w:rPr>
          <w:rFonts w:ascii="Times New Roman" w:eastAsia="Times New Roman" w:hAnsi="Times New Roman" w:cs="Times New Roman"/>
          <w:sz w:val="28"/>
          <w:szCs w:val="28"/>
          <w:lang w:eastAsia="ru-RU"/>
        </w:rPr>
        <w:br/>
        <w:t>73 246 человек.</w:t>
      </w:r>
    </w:p>
    <w:p w:rsidR="007B7173" w:rsidRDefault="007B7173" w:rsidP="0095212C">
      <w:pPr>
        <w:suppressAutoHyphens/>
        <w:spacing w:after="0" w:line="240" w:lineRule="auto"/>
        <w:ind w:firstLine="708"/>
        <w:contextualSpacing/>
        <w:jc w:val="right"/>
        <w:rPr>
          <w:rFonts w:ascii="Times New Roman" w:hAnsi="Times New Roman"/>
          <w:sz w:val="28"/>
          <w:szCs w:val="28"/>
        </w:rPr>
      </w:pPr>
    </w:p>
    <w:p w:rsidR="0095212C" w:rsidRPr="001D5790" w:rsidRDefault="0095212C" w:rsidP="0095212C">
      <w:pPr>
        <w:suppressAutoHyphens/>
        <w:spacing w:after="0" w:line="240" w:lineRule="auto"/>
        <w:ind w:firstLine="708"/>
        <w:contextualSpacing/>
        <w:jc w:val="right"/>
        <w:rPr>
          <w:rFonts w:ascii="Times New Roman" w:hAnsi="Times New Roman"/>
          <w:sz w:val="28"/>
          <w:szCs w:val="28"/>
        </w:rPr>
      </w:pPr>
      <w:r w:rsidRPr="001D5790">
        <w:rPr>
          <w:rFonts w:ascii="Times New Roman" w:hAnsi="Times New Roman"/>
          <w:sz w:val="28"/>
          <w:szCs w:val="28"/>
        </w:rPr>
        <w:t xml:space="preserve">Таблица </w:t>
      </w:r>
      <w:r w:rsidRPr="001D5790">
        <w:rPr>
          <w:rFonts w:ascii="Times New Roman" w:hAnsi="Times New Roman"/>
          <w:sz w:val="28"/>
          <w:szCs w:val="28"/>
        </w:rPr>
        <w:fldChar w:fldCharType="begin"/>
      </w:r>
      <w:r w:rsidRPr="001D5790">
        <w:rPr>
          <w:rFonts w:ascii="Times New Roman" w:hAnsi="Times New Roman"/>
          <w:sz w:val="28"/>
          <w:szCs w:val="28"/>
        </w:rPr>
        <w:instrText xml:space="preserve"> SEQ Таблица \* ARABIC </w:instrText>
      </w:r>
      <w:r w:rsidRPr="001D5790">
        <w:rPr>
          <w:rFonts w:ascii="Times New Roman" w:hAnsi="Times New Roman"/>
          <w:sz w:val="28"/>
          <w:szCs w:val="28"/>
        </w:rPr>
        <w:fldChar w:fldCharType="separate"/>
      </w:r>
      <w:r w:rsidR="008735AB">
        <w:rPr>
          <w:rFonts w:ascii="Times New Roman" w:hAnsi="Times New Roman"/>
          <w:noProof/>
          <w:sz w:val="28"/>
          <w:szCs w:val="28"/>
        </w:rPr>
        <w:t>20</w:t>
      </w:r>
      <w:r w:rsidRPr="001D5790">
        <w:rPr>
          <w:rFonts w:ascii="Times New Roman" w:hAnsi="Times New Roman"/>
          <w:sz w:val="28"/>
          <w:szCs w:val="28"/>
        </w:rPr>
        <w:fldChar w:fldCharType="end"/>
      </w:r>
    </w:p>
    <w:p w:rsidR="0095212C" w:rsidRPr="001D5790" w:rsidRDefault="0095212C" w:rsidP="0095212C">
      <w:pPr>
        <w:suppressAutoHyphens/>
        <w:spacing w:after="0" w:line="240" w:lineRule="auto"/>
        <w:ind w:firstLine="708"/>
        <w:contextualSpacing/>
        <w:jc w:val="right"/>
        <w:rPr>
          <w:rFonts w:ascii="Times New Roman" w:hAnsi="Times New Roman"/>
          <w:sz w:val="28"/>
          <w:szCs w:val="28"/>
        </w:rPr>
      </w:pPr>
    </w:p>
    <w:p w:rsidR="0095212C" w:rsidRPr="001D5790" w:rsidRDefault="0095212C" w:rsidP="0095212C">
      <w:pPr>
        <w:pStyle w:val="afff3"/>
        <w:keepNext/>
        <w:spacing w:after="0" w:line="240" w:lineRule="auto"/>
        <w:jc w:val="center"/>
        <w:rPr>
          <w:rFonts w:ascii="Times New Roman" w:hAnsi="Times New Roman"/>
          <w:sz w:val="28"/>
          <w:szCs w:val="28"/>
        </w:rPr>
      </w:pPr>
      <w:r w:rsidRPr="001D5790">
        <w:rPr>
          <w:rFonts w:ascii="Times New Roman" w:hAnsi="Times New Roman"/>
          <w:sz w:val="28"/>
          <w:szCs w:val="28"/>
        </w:rPr>
        <w:t>Основные виды социальной поддержки</w:t>
      </w:r>
    </w:p>
    <w:p w:rsidR="0095212C" w:rsidRPr="001D5790" w:rsidRDefault="0095212C" w:rsidP="0095212C">
      <w:pPr>
        <w:spacing w:after="0" w:line="240" w:lineRule="auto"/>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58"/>
        <w:gridCol w:w="841"/>
        <w:gridCol w:w="843"/>
        <w:gridCol w:w="842"/>
        <w:gridCol w:w="846"/>
        <w:gridCol w:w="809"/>
      </w:tblGrid>
      <w:tr w:rsidR="001D5790"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eastAsia="Calibri" w:hAnsi="Times New Roman"/>
                <w:b/>
                <w:szCs w:val="24"/>
              </w:rPr>
              <w:t>показателя</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 xml:space="preserve">2019 </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год</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2020</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год</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 xml:space="preserve">2021 </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год</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 xml:space="preserve">2022 </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год</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 xml:space="preserve">2023 </w:t>
            </w:r>
          </w:p>
          <w:p w:rsidR="00DC23C1" w:rsidRPr="001D5790" w:rsidRDefault="00DC23C1" w:rsidP="00DC23C1">
            <w:pPr>
              <w:widowControl w:val="0"/>
              <w:suppressAutoHyphens/>
              <w:spacing w:after="0" w:line="240" w:lineRule="auto"/>
              <w:jc w:val="center"/>
              <w:rPr>
                <w:rFonts w:ascii="Times New Roman" w:hAnsi="Times New Roman"/>
                <w:b/>
                <w:szCs w:val="24"/>
              </w:rPr>
            </w:pPr>
            <w:r w:rsidRPr="001D5790">
              <w:rPr>
                <w:rFonts w:ascii="Times New Roman" w:hAnsi="Times New Roman"/>
                <w:b/>
                <w:szCs w:val="24"/>
              </w:rPr>
              <w:t>год</w:t>
            </w:r>
            <w:r w:rsidR="005A2A6B" w:rsidRPr="001D5790">
              <w:rPr>
                <w:rStyle w:val="af0"/>
                <w:rFonts w:ascii="Times New Roman" w:hAnsi="Times New Roman"/>
                <w:b/>
                <w:szCs w:val="24"/>
              </w:rPr>
              <w:footnoteReference w:id="5"/>
            </w:r>
          </w:p>
        </w:tc>
      </w:tr>
      <w:tr w:rsidR="001D5790"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both"/>
              <w:rPr>
                <w:rFonts w:ascii="Times New Roman" w:hAnsi="Times New Roman"/>
                <w:szCs w:val="24"/>
              </w:rPr>
            </w:pPr>
            <w:r w:rsidRPr="001D5790">
              <w:rPr>
                <w:rFonts w:ascii="Times New Roman" w:hAnsi="Times New Roman"/>
                <w:szCs w:val="24"/>
              </w:rPr>
              <w:t xml:space="preserve">Расходы на социальную поддержку отдельных категорий граждан (млн. руб.) </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194, 9</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195,5</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220,8</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247,2</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237,7</w:t>
            </w:r>
          </w:p>
        </w:tc>
      </w:tr>
      <w:tr w:rsidR="001D5790"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both"/>
              <w:rPr>
                <w:rFonts w:ascii="Times New Roman" w:hAnsi="Times New Roman"/>
                <w:szCs w:val="24"/>
              </w:rPr>
            </w:pPr>
            <w:r w:rsidRPr="001D5790">
              <w:rPr>
                <w:rFonts w:ascii="Times New Roman" w:hAnsi="Times New Roman"/>
                <w:szCs w:val="24"/>
              </w:rPr>
              <w:t>Количество получателей мер социальной поддержки (чел.), в том числе:</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70 517</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74 705</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71 922</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BB1576">
            <w:pPr>
              <w:suppressAutoHyphens/>
              <w:spacing w:after="0" w:line="240" w:lineRule="auto"/>
              <w:jc w:val="center"/>
              <w:rPr>
                <w:rFonts w:ascii="Times New Roman" w:hAnsi="Times New Roman"/>
                <w:szCs w:val="24"/>
              </w:rPr>
            </w:pPr>
            <w:r w:rsidRPr="001D5790">
              <w:rPr>
                <w:rFonts w:ascii="Times New Roman" w:hAnsi="Times New Roman"/>
                <w:szCs w:val="24"/>
              </w:rPr>
              <w:t>74 430</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73 246</w:t>
            </w:r>
          </w:p>
        </w:tc>
      </w:tr>
      <w:tr w:rsidR="001D5790"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contextualSpacing/>
              <w:jc w:val="both"/>
              <w:rPr>
                <w:rFonts w:ascii="Times New Roman" w:hAnsi="Times New Roman"/>
                <w:szCs w:val="24"/>
              </w:rPr>
            </w:pPr>
            <w:r w:rsidRPr="001D5790">
              <w:rPr>
                <w:rFonts w:ascii="Times New Roman" w:hAnsi="Times New Roman"/>
                <w:szCs w:val="24"/>
              </w:rPr>
              <w:t>- ежеквартальная выплата неработающим пенсионерам</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38 912</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39 970</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39 361</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39 348</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39 433</w:t>
            </w:r>
          </w:p>
        </w:tc>
      </w:tr>
      <w:tr w:rsidR="001D5790"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contextualSpacing/>
              <w:jc w:val="both"/>
              <w:rPr>
                <w:rFonts w:ascii="Times New Roman" w:hAnsi="Times New Roman"/>
                <w:szCs w:val="24"/>
              </w:rPr>
            </w:pPr>
            <w:r w:rsidRPr="001D5790">
              <w:rPr>
                <w:rFonts w:ascii="Times New Roman" w:hAnsi="Times New Roman"/>
                <w:szCs w:val="24"/>
              </w:rPr>
              <w:t xml:space="preserve">- бесплатный проезд автомобильным транспортом               по муниципальным маршрутам </w:t>
            </w:r>
            <w:r w:rsidRPr="001D5790">
              <w:rPr>
                <w:rFonts w:ascii="Times New Roman" w:hAnsi="Times New Roman"/>
                <w:szCs w:val="28"/>
              </w:rPr>
              <w:t>не</w:t>
            </w:r>
            <w:r w:rsidRPr="001D5790">
              <w:rPr>
                <w:rFonts w:ascii="Times New Roman" w:hAnsi="Times New Roman"/>
                <w:bCs/>
                <w:szCs w:val="28"/>
              </w:rPr>
              <w:t>работающим пенсионерам</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29 460</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32 900</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30 998</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32 351</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32 668</w:t>
            </w:r>
          </w:p>
        </w:tc>
      </w:tr>
      <w:tr w:rsidR="00DC23C1" w:rsidRPr="001D5790" w:rsidTr="00473C78">
        <w:trPr>
          <w:trHeight w:val="20"/>
          <w:jc w:val="center"/>
        </w:trPr>
        <w:tc>
          <w:tcPr>
            <w:tcW w:w="5458"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contextualSpacing/>
              <w:jc w:val="both"/>
              <w:rPr>
                <w:rFonts w:ascii="Times New Roman" w:hAnsi="Times New Roman"/>
                <w:szCs w:val="24"/>
              </w:rPr>
            </w:pPr>
            <w:r w:rsidRPr="001D5790">
              <w:rPr>
                <w:rFonts w:ascii="Times New Roman" w:hAnsi="Times New Roman"/>
                <w:szCs w:val="24"/>
              </w:rPr>
              <w:t>- иные меры социальной поддержки</w:t>
            </w:r>
          </w:p>
        </w:tc>
        <w:tc>
          <w:tcPr>
            <w:tcW w:w="841"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2 145</w:t>
            </w:r>
          </w:p>
        </w:tc>
        <w:tc>
          <w:tcPr>
            <w:tcW w:w="843"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1 835</w:t>
            </w:r>
          </w:p>
        </w:tc>
        <w:tc>
          <w:tcPr>
            <w:tcW w:w="842"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1 563</w:t>
            </w:r>
          </w:p>
        </w:tc>
        <w:tc>
          <w:tcPr>
            <w:tcW w:w="846" w:type="dxa"/>
            <w:tcBorders>
              <w:top w:val="single" w:sz="4" w:space="0" w:color="auto"/>
              <w:left w:val="single" w:sz="4" w:space="0" w:color="auto"/>
              <w:bottom w:val="single" w:sz="4" w:space="0" w:color="auto"/>
              <w:right w:val="single" w:sz="4" w:space="0" w:color="auto"/>
            </w:tcBorders>
          </w:tcPr>
          <w:p w:rsidR="00DC23C1" w:rsidRPr="001D5790" w:rsidRDefault="00DC23C1" w:rsidP="00BB1576">
            <w:pPr>
              <w:suppressAutoHyphens/>
              <w:spacing w:after="0" w:line="240" w:lineRule="auto"/>
              <w:jc w:val="center"/>
              <w:rPr>
                <w:rFonts w:ascii="Times New Roman" w:hAnsi="Times New Roman"/>
                <w:szCs w:val="24"/>
              </w:rPr>
            </w:pPr>
            <w:r w:rsidRPr="001D5790">
              <w:rPr>
                <w:rFonts w:ascii="Times New Roman" w:hAnsi="Times New Roman"/>
                <w:szCs w:val="24"/>
              </w:rPr>
              <w:t>2 731</w:t>
            </w:r>
          </w:p>
        </w:tc>
        <w:tc>
          <w:tcPr>
            <w:tcW w:w="809" w:type="dxa"/>
            <w:tcBorders>
              <w:top w:val="single" w:sz="4" w:space="0" w:color="auto"/>
              <w:left w:val="single" w:sz="4" w:space="0" w:color="auto"/>
              <w:bottom w:val="single" w:sz="4" w:space="0" w:color="auto"/>
              <w:right w:val="single" w:sz="4" w:space="0" w:color="auto"/>
            </w:tcBorders>
          </w:tcPr>
          <w:p w:rsidR="00DC23C1" w:rsidRPr="001D5790" w:rsidRDefault="00DC23C1" w:rsidP="00DC23C1">
            <w:pPr>
              <w:suppressAutoHyphens/>
              <w:spacing w:after="0" w:line="240" w:lineRule="auto"/>
              <w:jc w:val="center"/>
              <w:rPr>
                <w:rFonts w:ascii="Times New Roman" w:hAnsi="Times New Roman"/>
                <w:szCs w:val="24"/>
              </w:rPr>
            </w:pPr>
            <w:r w:rsidRPr="001D5790">
              <w:rPr>
                <w:rFonts w:ascii="Times New Roman" w:hAnsi="Times New Roman"/>
                <w:szCs w:val="24"/>
              </w:rPr>
              <w:t>1 145</w:t>
            </w:r>
          </w:p>
        </w:tc>
      </w:tr>
    </w:tbl>
    <w:p w:rsidR="0095212C" w:rsidRPr="001D5790" w:rsidRDefault="0095212C" w:rsidP="00B01111">
      <w:pPr>
        <w:suppressAutoHyphens/>
        <w:spacing w:after="0" w:line="240" w:lineRule="auto"/>
        <w:ind w:firstLine="708"/>
        <w:contextualSpacing/>
        <w:jc w:val="right"/>
        <w:rPr>
          <w:rFonts w:ascii="Times New Roman" w:eastAsia="Times New Roman" w:hAnsi="Times New Roman" w:cs="Times New Roman"/>
          <w:sz w:val="28"/>
          <w:szCs w:val="28"/>
          <w:lang w:eastAsia="ru-RU"/>
        </w:rPr>
      </w:pPr>
    </w:p>
    <w:p w:rsidR="00B01111" w:rsidRPr="001D5790" w:rsidRDefault="00B01111" w:rsidP="00B01111">
      <w:pPr>
        <w:suppressAutoHyphens/>
        <w:spacing w:after="0" w:line="240" w:lineRule="auto"/>
        <w:ind w:firstLine="708"/>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Реализовано важное направление социальной политики города                                     по оказанию социальной поддержки гражданам из числа:</w:t>
      </w:r>
    </w:p>
    <w:p w:rsidR="00B01111" w:rsidRPr="001D5790" w:rsidRDefault="00B01111" w:rsidP="007B7173">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ветеранов Великой Отечественной войны</w:t>
      </w:r>
      <w:r w:rsidR="004E48F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129 представителям данной категории граждан в связи с празднованием 78-й годовщины Победы в Великой Отечественной войне 1941</w:t>
      </w:r>
      <w:r w:rsidR="00DC23C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1945 годов предоставлена социальная</w:t>
      </w:r>
      <w:r w:rsidR="0039019F">
        <w:rPr>
          <w:rFonts w:ascii="Times New Roman" w:eastAsia="Times New Roman" w:hAnsi="Times New Roman" w:cs="Times New Roman"/>
          <w:sz w:val="28"/>
          <w:szCs w:val="28"/>
          <w:lang w:eastAsia="ru-RU"/>
        </w:rPr>
        <w:t xml:space="preserve"> поддержка на общую сумму 227</w:t>
      </w:r>
      <w:r w:rsidR="00DC23C1" w:rsidRPr="001D5790">
        <w:rPr>
          <w:rFonts w:ascii="Times New Roman" w:eastAsia="Times New Roman" w:hAnsi="Times New Roman" w:cs="Times New Roman"/>
          <w:sz w:val="28"/>
          <w:szCs w:val="28"/>
          <w:lang w:eastAsia="ru-RU"/>
        </w:rPr>
        <w:t xml:space="preserve"> тыс. рублей</w:t>
      </w:r>
      <w:r w:rsidRPr="001D5790">
        <w:rPr>
          <w:rFonts w:ascii="Times New Roman" w:eastAsia="Times New Roman" w:hAnsi="Times New Roman" w:cs="Times New Roman"/>
          <w:sz w:val="28"/>
          <w:szCs w:val="28"/>
          <w:lang w:eastAsia="ru-RU"/>
        </w:rPr>
        <w:t>;</w:t>
      </w:r>
    </w:p>
    <w:p w:rsidR="00B01111" w:rsidRPr="001D5790" w:rsidRDefault="00B01111" w:rsidP="00B0111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членов семей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в ходе ее проведения,</w:t>
      </w:r>
      <w:r w:rsidR="00AF7C8B" w:rsidRPr="001D5790">
        <w:rPr>
          <w:rFonts w:ascii="Times New Roman" w:eastAsia="Times New Roman" w:hAnsi="Times New Roman" w:cs="Times New Roman"/>
          <w:sz w:val="28"/>
          <w:szCs w:val="28"/>
          <w:lang w:eastAsia="ru-RU"/>
        </w:rPr>
        <w:t xml:space="preserve"> - </w:t>
      </w:r>
      <w:r w:rsidRPr="001D5790">
        <w:rPr>
          <w:rFonts w:ascii="Times New Roman" w:eastAsia="Times New Roman" w:hAnsi="Times New Roman" w:cs="Times New Roman"/>
          <w:sz w:val="28"/>
          <w:szCs w:val="28"/>
          <w:lang w:eastAsia="ru-RU"/>
        </w:rPr>
        <w:t>оказана помощь 37 семьям на общую сумму 7</w:t>
      </w:r>
      <w:r w:rsidR="00AF7C8B"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4</w:t>
      </w:r>
      <w:r w:rsidR="00AF7C8B" w:rsidRPr="001D5790">
        <w:rPr>
          <w:rFonts w:ascii="Times New Roman" w:eastAsia="Times New Roman" w:hAnsi="Times New Roman" w:cs="Times New Roman"/>
          <w:sz w:val="28"/>
          <w:szCs w:val="28"/>
          <w:lang w:eastAsia="ru-RU"/>
        </w:rPr>
        <w:t xml:space="preserve"> млн. </w:t>
      </w:r>
      <w:r w:rsidRPr="001D5790">
        <w:rPr>
          <w:rFonts w:ascii="Times New Roman" w:eastAsia="Times New Roman" w:hAnsi="Times New Roman" w:cs="Times New Roman"/>
          <w:sz w:val="28"/>
          <w:szCs w:val="28"/>
          <w:lang w:eastAsia="ru-RU"/>
        </w:rPr>
        <w:t>руб</w:t>
      </w:r>
      <w:r w:rsidR="00AF7C8B" w:rsidRPr="001D5790">
        <w:rPr>
          <w:rFonts w:ascii="Times New Roman" w:eastAsia="Times New Roman" w:hAnsi="Times New Roman" w:cs="Times New Roman"/>
          <w:sz w:val="28"/>
          <w:szCs w:val="28"/>
          <w:lang w:eastAsia="ru-RU"/>
        </w:rPr>
        <w:t>лей</w:t>
      </w:r>
      <w:r w:rsidRPr="001D5790">
        <w:rPr>
          <w:rFonts w:ascii="Times New Roman" w:eastAsia="Times New Roman" w:hAnsi="Times New Roman" w:cs="Times New Roman"/>
          <w:sz w:val="28"/>
          <w:szCs w:val="28"/>
          <w:lang w:eastAsia="ru-RU"/>
        </w:rPr>
        <w:t>;</w:t>
      </w:r>
    </w:p>
    <w:p w:rsidR="00B01111" w:rsidRPr="001D5790" w:rsidRDefault="00B01111" w:rsidP="00B01111">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1D5790">
        <w:rPr>
          <w:rFonts w:ascii="Times New Roman" w:eastAsia="Times New Roman" w:hAnsi="Times New Roman" w:cs="Times New Roman"/>
          <w:sz w:val="28"/>
          <w:szCs w:val="28"/>
          <w:lang w:eastAsia="ru-RU"/>
        </w:rPr>
        <w:t xml:space="preserve">- представителей отдельных категорий граждан, оказавшихся                                   в трудной или критической жизненной ситуации, </w:t>
      </w:r>
      <w:r w:rsidR="004E48F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оказана помощь </w:t>
      </w:r>
      <w:r w:rsidR="0039019F">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566 жителям города </w:t>
      </w:r>
      <w:r w:rsidRPr="001D5790">
        <w:rPr>
          <w:rFonts w:ascii="Times New Roman" w:eastAsia="Calibri" w:hAnsi="Times New Roman" w:cs="Times New Roman"/>
          <w:bCs/>
          <w:sz w:val="28"/>
          <w:szCs w:val="28"/>
          <w:lang w:eastAsia="ru-RU"/>
        </w:rPr>
        <w:t>на общую сумму 5</w:t>
      </w:r>
      <w:r w:rsidR="004E48FF" w:rsidRPr="001D5790">
        <w:rPr>
          <w:rFonts w:ascii="Times New Roman" w:eastAsia="Calibri" w:hAnsi="Times New Roman" w:cs="Times New Roman"/>
          <w:bCs/>
          <w:sz w:val="28"/>
          <w:szCs w:val="28"/>
          <w:lang w:eastAsia="ru-RU"/>
        </w:rPr>
        <w:t xml:space="preserve">,8 млн. </w:t>
      </w:r>
      <w:r w:rsidRPr="001D5790">
        <w:rPr>
          <w:rFonts w:ascii="Times New Roman" w:eastAsia="Calibri" w:hAnsi="Times New Roman" w:cs="Times New Roman"/>
          <w:bCs/>
          <w:sz w:val="28"/>
          <w:szCs w:val="28"/>
          <w:lang w:eastAsia="ru-RU"/>
        </w:rPr>
        <w:t>руб</w:t>
      </w:r>
      <w:r w:rsidR="004E48FF" w:rsidRPr="001D5790">
        <w:rPr>
          <w:rFonts w:ascii="Times New Roman" w:eastAsia="Calibri" w:hAnsi="Times New Roman" w:cs="Times New Roman"/>
          <w:bCs/>
          <w:sz w:val="28"/>
          <w:szCs w:val="28"/>
          <w:lang w:eastAsia="ru-RU"/>
        </w:rPr>
        <w:t>лей</w:t>
      </w:r>
      <w:r w:rsidRPr="001D5790">
        <w:rPr>
          <w:rFonts w:ascii="Times New Roman" w:eastAsia="Calibri" w:hAnsi="Times New Roman" w:cs="Times New Roman"/>
          <w:bCs/>
          <w:sz w:val="28"/>
          <w:szCs w:val="28"/>
          <w:lang w:eastAsia="ru-RU"/>
        </w:rPr>
        <w:t>;</w:t>
      </w:r>
    </w:p>
    <w:p w:rsidR="00B01111" w:rsidRPr="001D5790" w:rsidRDefault="00B01111" w:rsidP="00B01111">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граждан с инвалидностью, в интересах которых выполнены работы </w:t>
      </w:r>
      <w:r w:rsidR="006D034C"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по приспособлению общего имущества многоквартирных домов по 2 адресам многоквартирных домов, в которых проживают инвалиды, на общую сумму </w:t>
      </w:r>
      <w:r w:rsidR="006D034C" w:rsidRPr="001D5790">
        <w:rPr>
          <w:rFonts w:ascii="Times New Roman" w:eastAsia="Times New Roman" w:hAnsi="Times New Roman" w:cs="Times New Roman"/>
          <w:sz w:val="28"/>
          <w:szCs w:val="28"/>
          <w:lang w:eastAsia="ru-RU"/>
        </w:rPr>
        <w:t xml:space="preserve">      </w:t>
      </w:r>
      <w:r w:rsidR="004E48FF" w:rsidRPr="001D5790">
        <w:rPr>
          <w:rFonts w:ascii="Times New Roman" w:eastAsia="Times New Roman" w:hAnsi="Times New Roman" w:cs="Times New Roman"/>
          <w:sz w:val="28"/>
          <w:szCs w:val="28"/>
          <w:lang w:eastAsia="ru-RU"/>
        </w:rPr>
        <w:t>2,4 млн</w:t>
      </w:r>
      <w:r w:rsidRPr="001D5790">
        <w:rPr>
          <w:rFonts w:ascii="Times New Roman" w:eastAsia="Times New Roman" w:hAnsi="Times New Roman" w:cs="Times New Roman"/>
          <w:sz w:val="28"/>
          <w:szCs w:val="28"/>
          <w:lang w:eastAsia="ru-RU"/>
        </w:rPr>
        <w:t>. руб</w:t>
      </w:r>
      <w:r w:rsidR="004E48FF" w:rsidRPr="001D5790">
        <w:rPr>
          <w:rFonts w:ascii="Times New Roman" w:eastAsia="Times New Roman" w:hAnsi="Times New Roman" w:cs="Times New Roman"/>
          <w:sz w:val="28"/>
          <w:szCs w:val="28"/>
          <w:lang w:eastAsia="ru-RU"/>
        </w:rPr>
        <w:t>лей</w:t>
      </w:r>
      <w:r w:rsidRPr="001D5790">
        <w:rPr>
          <w:rFonts w:ascii="Times New Roman" w:eastAsia="Times New Roman" w:hAnsi="Times New Roman" w:cs="Times New Roman"/>
          <w:sz w:val="28"/>
          <w:szCs w:val="28"/>
          <w:lang w:eastAsia="ru-RU"/>
        </w:rPr>
        <w:t>.</w:t>
      </w:r>
    </w:p>
    <w:p w:rsidR="00B01111" w:rsidRPr="001D5790" w:rsidRDefault="00B01111" w:rsidP="00B01111">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рамках реализации муниципальной программы </w:t>
      </w:r>
      <w:r w:rsidR="000E75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Доступная среда                             в городе Нижневартовске</w:t>
      </w:r>
      <w:r w:rsidR="000E75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продолжена поэтапная работа по формированию доступной среды жизнедеятельности для инвалидов, обеспечению доступа                                к объектам, повышению доступности услуг муниципальных учреждений социальной сферы. На выполнение этих меропр</w:t>
      </w:r>
      <w:r w:rsidR="00160C66" w:rsidRPr="001D5790">
        <w:rPr>
          <w:rFonts w:ascii="Times New Roman" w:eastAsia="Times New Roman" w:hAnsi="Times New Roman" w:cs="Times New Roman"/>
          <w:sz w:val="28"/>
          <w:szCs w:val="28"/>
          <w:lang w:eastAsia="ru-RU"/>
        </w:rPr>
        <w:t>иятий в 2023 году направлено 12,1 млн</w:t>
      </w:r>
      <w:r w:rsidRPr="001D5790">
        <w:rPr>
          <w:rFonts w:ascii="Times New Roman" w:eastAsia="Times New Roman" w:hAnsi="Times New Roman" w:cs="Times New Roman"/>
          <w:sz w:val="28"/>
          <w:szCs w:val="28"/>
          <w:lang w:eastAsia="ru-RU"/>
        </w:rPr>
        <w:t>. рублей.</w:t>
      </w:r>
    </w:p>
    <w:p w:rsidR="00B01111" w:rsidRPr="001D5790" w:rsidRDefault="00B01111" w:rsidP="00B01111">
      <w:pPr>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r w:rsidRPr="001D5790">
        <w:rPr>
          <w:rFonts w:ascii="Times New Roman" w:eastAsia="Times New Roman" w:hAnsi="Times New Roman" w:cs="Times New Roman"/>
          <w:sz w:val="28"/>
          <w:szCs w:val="28"/>
          <w:lang w:eastAsia="ru-RU"/>
        </w:rPr>
        <w:t xml:space="preserve">В 2023 году продолжена работа с семьями военнослужащих.                                            На постоянной основе организовано комплексное социальное сопровождение семей по выявлению и удовлетворению потребностей в оказании помощи </w:t>
      </w:r>
      <w:r w:rsidR="00D45CF2" w:rsidRPr="001D5790">
        <w:rPr>
          <w:rFonts w:ascii="Times New Roman" w:eastAsia="Times New Roman" w:hAnsi="Times New Roman" w:cs="Times New Roman"/>
          <w:sz w:val="28"/>
          <w:szCs w:val="28"/>
          <w:lang w:eastAsia="ru-RU"/>
        </w:rPr>
        <w:t xml:space="preserve">семьям военнослужащих. </w:t>
      </w:r>
      <w:r w:rsidRPr="001D5790">
        <w:rPr>
          <w:rFonts w:ascii="Times New Roman" w:eastAsia="Times New Roman" w:hAnsi="Times New Roman" w:cs="Times New Roman"/>
          <w:sz w:val="28"/>
          <w:szCs w:val="28"/>
          <w:lang w:eastAsia="ru-RU"/>
        </w:rPr>
        <w:t xml:space="preserve">Проблемы, в решении которых родственникам необходима помощь, фиксируются в социальном паспорте, на основании которого выстаивается индивидуальный план помощи конкретным людям. </w:t>
      </w:r>
      <w:r w:rsidR="006D034C"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настоящее время на социальном сопровождении остаются более 2</w:t>
      </w:r>
      <w:r w:rsidR="00D45CF2"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5</w:t>
      </w:r>
      <w:r w:rsidR="00D45CF2" w:rsidRPr="001D5790">
        <w:rPr>
          <w:rFonts w:ascii="Times New Roman" w:eastAsia="Times New Roman" w:hAnsi="Times New Roman" w:cs="Times New Roman"/>
          <w:sz w:val="28"/>
          <w:szCs w:val="28"/>
          <w:lang w:eastAsia="ru-RU"/>
        </w:rPr>
        <w:t xml:space="preserve"> тыс.</w:t>
      </w:r>
      <w:r w:rsidRPr="001D5790">
        <w:rPr>
          <w:rFonts w:ascii="Times New Roman" w:eastAsia="Times New Roman" w:hAnsi="Times New Roman" w:cs="Times New Roman"/>
          <w:sz w:val="28"/>
          <w:szCs w:val="28"/>
          <w:lang w:eastAsia="ru-RU"/>
        </w:rPr>
        <w:t xml:space="preserve"> семей жителей города.</w:t>
      </w:r>
    </w:p>
    <w:p w:rsidR="00F211BF" w:rsidRPr="001D5790" w:rsidRDefault="00B01111" w:rsidP="00B01111">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поддержки жителей города </w:t>
      </w:r>
      <w:r w:rsidR="00AC12B5"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членов семей участников СВО                          с февраля 2023 года организована деятельность </w:t>
      </w:r>
      <w:r w:rsidR="00AC12B5"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Женского клуба</w:t>
      </w:r>
      <w:r w:rsidR="00AC12B5"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для матерей, жен, сестер военнослужащих, участвующих в специальной военной операции на территориях Донецкой Народной Республики, Луганской Народной Республики и Украины, Запорожской и Херсонской областей. </w:t>
      </w:r>
    </w:p>
    <w:p w:rsidR="00B01111" w:rsidRPr="001D5790" w:rsidRDefault="005275E9" w:rsidP="00B01111">
      <w:pPr>
        <w:suppressAutoHyphens/>
        <w:spacing w:after="0" w:line="240" w:lineRule="auto"/>
        <w:ind w:firstLine="709"/>
        <w:jc w:val="both"/>
        <w:rPr>
          <w:rFonts w:ascii="Times New Roman" w:eastAsia="Times New Roman" w:hAnsi="Times New Roman" w:cs="Times New Roman"/>
          <w:sz w:val="28"/>
          <w:szCs w:val="20"/>
          <w:lang w:eastAsia="ru-RU"/>
        </w:rPr>
      </w:pPr>
      <w:r w:rsidRPr="001D5790">
        <w:rPr>
          <w:rFonts w:ascii="Times New Roman" w:eastAsia="Times New Roman" w:hAnsi="Times New Roman" w:cs="Times New Roman"/>
          <w:sz w:val="28"/>
          <w:szCs w:val="28"/>
          <w:lang w:eastAsia="ru-RU"/>
        </w:rPr>
        <w:t xml:space="preserve">В рамках работы «Женского клуба» </w:t>
      </w:r>
      <w:r w:rsidR="00B01111" w:rsidRPr="001D5790">
        <w:rPr>
          <w:rFonts w:ascii="Times New Roman" w:eastAsia="Times New Roman" w:hAnsi="Times New Roman" w:cs="Times New Roman"/>
          <w:sz w:val="28"/>
          <w:szCs w:val="28"/>
          <w:lang w:eastAsia="ru-RU"/>
        </w:rPr>
        <w:t xml:space="preserve">проводились различные познавательные и развлекательные мероприятия (творческие мастер-классы </w:t>
      </w:r>
      <w:r w:rsidR="006D034C" w:rsidRPr="001D5790">
        <w:rPr>
          <w:rFonts w:ascii="Times New Roman" w:eastAsia="Times New Roman" w:hAnsi="Times New Roman" w:cs="Times New Roman"/>
          <w:sz w:val="28"/>
          <w:szCs w:val="28"/>
          <w:lang w:eastAsia="ru-RU"/>
        </w:rPr>
        <w:t xml:space="preserve">                </w:t>
      </w:r>
      <w:r w:rsidR="00B01111" w:rsidRPr="001D5790">
        <w:rPr>
          <w:rFonts w:ascii="Times New Roman" w:eastAsia="Times New Roman" w:hAnsi="Times New Roman" w:cs="Times New Roman"/>
          <w:sz w:val="28"/>
          <w:szCs w:val="28"/>
          <w:lang w:eastAsia="ru-RU"/>
        </w:rPr>
        <w:t xml:space="preserve">по нейрографике, изготовлению открыток в различных техниках, рисованию </w:t>
      </w:r>
      <w:r w:rsidR="006D034C" w:rsidRPr="001D5790">
        <w:rPr>
          <w:rFonts w:ascii="Times New Roman" w:eastAsia="Times New Roman" w:hAnsi="Times New Roman" w:cs="Times New Roman"/>
          <w:sz w:val="28"/>
          <w:szCs w:val="28"/>
          <w:lang w:eastAsia="ru-RU"/>
        </w:rPr>
        <w:t xml:space="preserve">                 </w:t>
      </w:r>
      <w:r w:rsidR="00B01111" w:rsidRPr="001D5790">
        <w:rPr>
          <w:rFonts w:ascii="Times New Roman" w:eastAsia="Times New Roman" w:hAnsi="Times New Roman" w:cs="Times New Roman"/>
          <w:sz w:val="28"/>
          <w:szCs w:val="28"/>
          <w:lang w:eastAsia="ru-RU"/>
        </w:rPr>
        <w:t xml:space="preserve">в технике Эбру, по лепке из глины, фотосессия, экскурсия в Природный парк </w:t>
      </w:r>
      <w:r w:rsidRPr="001D5790">
        <w:rPr>
          <w:rFonts w:ascii="Times New Roman" w:eastAsia="Times New Roman" w:hAnsi="Times New Roman" w:cs="Times New Roman"/>
          <w:sz w:val="28"/>
          <w:szCs w:val="28"/>
          <w:lang w:eastAsia="ru-RU"/>
        </w:rPr>
        <w:t>«</w:t>
      </w:r>
      <w:r w:rsidR="00B01111" w:rsidRPr="001D5790">
        <w:rPr>
          <w:rFonts w:ascii="Times New Roman" w:eastAsia="Times New Roman" w:hAnsi="Times New Roman" w:cs="Times New Roman"/>
          <w:sz w:val="28"/>
          <w:szCs w:val="28"/>
          <w:lang w:eastAsia="ru-RU"/>
        </w:rPr>
        <w:t>Сибирские Увалы</w:t>
      </w:r>
      <w:r w:rsidRPr="001D5790">
        <w:rPr>
          <w:rFonts w:ascii="Times New Roman" w:eastAsia="Times New Roman" w:hAnsi="Times New Roman" w:cs="Times New Roman"/>
          <w:sz w:val="28"/>
          <w:szCs w:val="28"/>
          <w:lang w:eastAsia="ru-RU"/>
        </w:rPr>
        <w:t>»</w:t>
      </w:r>
      <w:r w:rsidR="00B01111" w:rsidRPr="001D5790">
        <w:rPr>
          <w:rFonts w:ascii="Times New Roman" w:eastAsia="Times New Roman" w:hAnsi="Times New Roman" w:cs="Times New Roman"/>
          <w:sz w:val="28"/>
          <w:szCs w:val="28"/>
          <w:lang w:eastAsia="ru-RU"/>
        </w:rPr>
        <w:t xml:space="preserve"> и многое другое). </w:t>
      </w:r>
      <w:r w:rsidR="00B01111" w:rsidRPr="001D5790">
        <w:rPr>
          <w:rFonts w:ascii="Times New Roman" w:eastAsia="Times New Roman" w:hAnsi="Times New Roman" w:cs="Times New Roman"/>
          <w:sz w:val="28"/>
          <w:szCs w:val="20"/>
          <w:lang w:eastAsia="ru-RU"/>
        </w:rPr>
        <w:t xml:space="preserve">За </w:t>
      </w:r>
      <w:r w:rsidRPr="001D5790">
        <w:rPr>
          <w:rFonts w:ascii="Times New Roman" w:eastAsia="Times New Roman" w:hAnsi="Times New Roman" w:cs="Times New Roman"/>
          <w:sz w:val="28"/>
          <w:szCs w:val="20"/>
          <w:lang w:eastAsia="ru-RU"/>
        </w:rPr>
        <w:t xml:space="preserve">отчетный </w:t>
      </w:r>
      <w:r w:rsidR="00B01111" w:rsidRPr="001D5790">
        <w:rPr>
          <w:rFonts w:ascii="Times New Roman" w:eastAsia="Times New Roman" w:hAnsi="Times New Roman" w:cs="Times New Roman"/>
          <w:sz w:val="28"/>
          <w:szCs w:val="20"/>
          <w:lang w:eastAsia="ru-RU"/>
        </w:rPr>
        <w:t xml:space="preserve">год </w:t>
      </w:r>
      <w:r w:rsidR="00B01111" w:rsidRPr="001D5790">
        <w:rPr>
          <w:rFonts w:ascii="Times New Roman" w:eastAsia="Times New Roman" w:hAnsi="Times New Roman" w:cs="Times New Roman"/>
          <w:sz w:val="28"/>
          <w:szCs w:val="28"/>
          <w:lang w:eastAsia="ru-RU"/>
        </w:rPr>
        <w:t>про</w:t>
      </w:r>
      <w:r w:rsidRPr="001D5790">
        <w:rPr>
          <w:rFonts w:ascii="Times New Roman" w:eastAsia="Times New Roman" w:hAnsi="Times New Roman" w:cs="Times New Roman"/>
          <w:sz w:val="28"/>
          <w:szCs w:val="28"/>
          <w:lang w:eastAsia="ru-RU"/>
        </w:rPr>
        <w:t>ведено более</w:t>
      </w:r>
      <w:r w:rsidR="00E540BF">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30 встреч, </w:t>
      </w:r>
      <w:r w:rsidR="00B01111" w:rsidRPr="001D5790">
        <w:rPr>
          <w:rFonts w:ascii="Times New Roman" w:eastAsia="Times New Roman" w:hAnsi="Times New Roman" w:cs="Times New Roman"/>
          <w:sz w:val="28"/>
          <w:szCs w:val="28"/>
          <w:lang w:eastAsia="ru-RU"/>
        </w:rPr>
        <w:t>в которых приняли участие около 250 членов семей военнослужащих жителей города.</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0C3F8C">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4" w:name="_Toc152253388"/>
      <w:r w:rsidRPr="001D5790">
        <w:rPr>
          <w:rFonts w:ascii="Times New Roman" w:hAnsi="Times New Roman"/>
          <w:bCs w:val="0"/>
          <w:sz w:val="28"/>
          <w:szCs w:val="28"/>
        </w:rPr>
        <w:t>1.2</w:t>
      </w:r>
      <w:r w:rsidR="00DC0D9C" w:rsidRPr="001D5790">
        <w:rPr>
          <w:rFonts w:ascii="Times New Roman" w:hAnsi="Times New Roman"/>
          <w:bCs w:val="0"/>
          <w:sz w:val="28"/>
          <w:szCs w:val="28"/>
        </w:rPr>
        <w:t>1</w:t>
      </w:r>
      <w:r w:rsidRPr="001D5790">
        <w:rPr>
          <w:rFonts w:ascii="Times New Roman" w:hAnsi="Times New Roman"/>
          <w:bCs w:val="0"/>
          <w:sz w:val="28"/>
          <w:szCs w:val="28"/>
        </w:rPr>
        <w:t xml:space="preserve">. Социально-экономическое, </w:t>
      </w:r>
      <w:r w:rsidR="004C16A5" w:rsidRPr="001D5790">
        <w:rPr>
          <w:rFonts w:ascii="Times New Roman" w:hAnsi="Times New Roman"/>
          <w:bCs w:val="0"/>
          <w:sz w:val="28"/>
          <w:szCs w:val="28"/>
        </w:rPr>
        <w:t xml:space="preserve">                                                      </w:t>
      </w:r>
      <w:r w:rsidRPr="001D5790">
        <w:rPr>
          <w:rFonts w:ascii="Times New Roman" w:hAnsi="Times New Roman"/>
          <w:bCs w:val="0"/>
          <w:sz w:val="28"/>
          <w:szCs w:val="28"/>
        </w:rPr>
        <w:t>межмуниципальное и международное сотрудничество</w:t>
      </w:r>
      <w:bookmarkEnd w:id="24"/>
    </w:p>
    <w:p w:rsidR="004C16A5" w:rsidRPr="007B7173" w:rsidRDefault="004C16A5" w:rsidP="000C3F8C">
      <w:pPr>
        <w:spacing w:after="0" w:line="240" w:lineRule="auto"/>
        <w:rPr>
          <w:rFonts w:ascii="Times New Roman" w:hAnsi="Times New Roman" w:cs="Times New Roman"/>
          <w:sz w:val="28"/>
          <w:szCs w:val="28"/>
        </w:rPr>
      </w:pPr>
    </w:p>
    <w:p w:rsidR="004C16A5" w:rsidRPr="001D5790" w:rsidRDefault="004C16A5" w:rsidP="000C3F8C">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Продолжена традиция социально-экономического сотрудничества между администрацией города и городскими предприятиями. </w:t>
      </w:r>
    </w:p>
    <w:p w:rsidR="004C16A5" w:rsidRPr="001D5790" w:rsidRDefault="004C16A5" w:rsidP="004C16A5">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по договору с акционерным обществом «Самотлорнефтегаз» 249 млн. рублей направлены на благоустройство набережной реки Обь, начата реализация масштабного проекта по благоустройству парка Победы </w:t>
      </w:r>
      <w:r w:rsidR="00832C1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общественных территорий города Нижневартовска с финансированием компании «Роснефть» в сумме более </w:t>
      </w:r>
      <w:r w:rsidRPr="001D5790">
        <w:rPr>
          <w:rFonts w:ascii="Times New Roman" w:eastAsia="Calibri" w:hAnsi="Times New Roman" w:cs="Times New Roman"/>
          <w:sz w:val="28"/>
          <w:szCs w:val="28"/>
        </w:rPr>
        <w:t xml:space="preserve">132 </w:t>
      </w:r>
      <w:r w:rsidRPr="001D5790">
        <w:rPr>
          <w:rFonts w:ascii="Times New Roman" w:eastAsia="Times New Roman" w:hAnsi="Times New Roman" w:cs="Times New Roman"/>
          <w:sz w:val="28"/>
          <w:szCs w:val="28"/>
          <w:lang w:eastAsia="ru-RU"/>
        </w:rPr>
        <w:t xml:space="preserve">млн. рублей. В рамках благоустройства парка в 2023 году </w:t>
      </w:r>
      <w:r w:rsidRPr="001D5790">
        <w:rPr>
          <w:rFonts w:ascii="Times New Roman" w:eastAsia="Calibri" w:hAnsi="Times New Roman" w:cs="Times New Roman"/>
          <w:sz w:val="28"/>
          <w:szCs w:val="28"/>
        </w:rPr>
        <w:t xml:space="preserve">обследованы аварийные деревья, </w:t>
      </w:r>
      <w:r w:rsidRPr="001D5790">
        <w:rPr>
          <w:rFonts w:ascii="Times New Roman" w:eastAsia="Times New Roman" w:hAnsi="Times New Roman" w:cs="Times New Roman"/>
          <w:sz w:val="28"/>
          <w:szCs w:val="28"/>
          <w:lang w:eastAsia="ru-RU"/>
        </w:rPr>
        <w:t xml:space="preserve">разработана концепция благоустройства, </w:t>
      </w:r>
      <w:r w:rsidR="006B2B8C" w:rsidRPr="001D5790">
        <w:rPr>
          <w:rFonts w:ascii="Times New Roman" w:eastAsia="Times New Roman" w:hAnsi="Times New Roman" w:cs="Times New Roman"/>
          <w:sz w:val="28"/>
          <w:szCs w:val="28"/>
          <w:lang w:eastAsia="ru-RU"/>
        </w:rPr>
        <w:t xml:space="preserve">проведение </w:t>
      </w:r>
      <w:r w:rsidRPr="001D5790">
        <w:rPr>
          <w:rFonts w:ascii="Times New Roman" w:eastAsia="Times New Roman" w:hAnsi="Times New Roman" w:cs="Times New Roman"/>
          <w:sz w:val="28"/>
          <w:szCs w:val="28"/>
          <w:lang w:eastAsia="ru-RU"/>
        </w:rPr>
        <w:t xml:space="preserve">работ по благоустройству </w:t>
      </w:r>
      <w:r w:rsidR="006B2B8C" w:rsidRPr="001D5790">
        <w:rPr>
          <w:rFonts w:ascii="Times New Roman" w:eastAsia="Times New Roman" w:hAnsi="Times New Roman" w:cs="Times New Roman"/>
          <w:sz w:val="28"/>
          <w:szCs w:val="28"/>
          <w:lang w:eastAsia="ru-RU"/>
        </w:rPr>
        <w:t>планируется</w:t>
      </w:r>
      <w:r w:rsidRPr="001D5790">
        <w:rPr>
          <w:rFonts w:ascii="Times New Roman" w:eastAsia="Times New Roman" w:hAnsi="Times New Roman" w:cs="Times New Roman"/>
          <w:sz w:val="28"/>
          <w:szCs w:val="28"/>
          <w:lang w:eastAsia="ru-RU"/>
        </w:rPr>
        <w:t xml:space="preserve"> в 2024 году при наступлении благоприятных погодных условий.</w:t>
      </w:r>
    </w:p>
    <w:p w:rsidR="004C16A5" w:rsidRPr="001D5790" w:rsidRDefault="004C16A5" w:rsidP="004C16A5">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Calibri" w:hAnsi="Times New Roman" w:cs="Times New Roman"/>
          <w:sz w:val="28"/>
          <w:szCs w:val="28"/>
        </w:rPr>
        <w:t xml:space="preserve">При участии компании </w:t>
      </w:r>
      <w:r w:rsidR="006B2B8C" w:rsidRPr="001D5790">
        <w:rPr>
          <w:rFonts w:ascii="Times New Roman" w:eastAsia="Times New Roman" w:hAnsi="Times New Roman" w:cs="Times New Roman"/>
          <w:sz w:val="28"/>
          <w:szCs w:val="28"/>
          <w:lang w:eastAsia="ru-RU"/>
        </w:rPr>
        <w:t>«</w:t>
      </w:r>
      <w:r w:rsidRPr="001D5790">
        <w:rPr>
          <w:rFonts w:ascii="Times New Roman" w:eastAsia="Calibri" w:hAnsi="Times New Roman" w:cs="Times New Roman"/>
          <w:sz w:val="28"/>
          <w:szCs w:val="28"/>
        </w:rPr>
        <w:t>Роснефть</w:t>
      </w:r>
      <w:r w:rsidR="006B2B8C"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объеме 250 млн. рублей</w:t>
      </w:r>
      <w:r w:rsidRPr="001D5790">
        <w:rPr>
          <w:rFonts w:ascii="Times New Roman" w:eastAsia="Calibri" w:hAnsi="Times New Roman" w:cs="Times New Roman"/>
          <w:sz w:val="28"/>
          <w:szCs w:val="28"/>
        </w:rPr>
        <w:t xml:space="preserve"> завершена реализация еще одного масштабного проекта - строительство центра лыжного спорта со </w:t>
      </w:r>
      <w:r w:rsidRPr="001D5790">
        <w:rPr>
          <w:rFonts w:ascii="Times New Roman" w:eastAsia="Times New Roman" w:hAnsi="Times New Roman" w:cs="Times New Roman"/>
          <w:sz w:val="28"/>
          <w:szCs w:val="28"/>
          <w:lang w:eastAsia="ru-RU"/>
        </w:rPr>
        <w:t>специализированным</w:t>
      </w:r>
      <w:r w:rsidR="006B2B8C" w:rsidRPr="001D5790">
        <w:rPr>
          <w:rFonts w:ascii="Times New Roman" w:eastAsia="Calibri" w:hAnsi="Times New Roman" w:cs="Times New Roman"/>
          <w:sz w:val="28"/>
          <w:szCs w:val="28"/>
        </w:rPr>
        <w:t xml:space="preserve"> биатлонным стрельбищем </w:t>
      </w:r>
      <w:r w:rsidRPr="001D5790">
        <w:rPr>
          <w:rFonts w:ascii="Times New Roman" w:eastAsia="Calibri" w:hAnsi="Times New Roman" w:cs="Times New Roman"/>
          <w:sz w:val="28"/>
          <w:szCs w:val="28"/>
        </w:rPr>
        <w:t xml:space="preserve">на </w:t>
      </w:r>
      <w:r w:rsidR="002949B0" w:rsidRPr="001D5790">
        <w:rPr>
          <w:rFonts w:ascii="Times New Roman" w:eastAsia="Calibri" w:hAnsi="Times New Roman" w:cs="Times New Roman"/>
          <w:sz w:val="28"/>
          <w:szCs w:val="28"/>
        </w:rPr>
        <w:t xml:space="preserve">территории </w:t>
      </w:r>
      <w:r w:rsidR="002949B0" w:rsidRPr="001D5790">
        <w:rPr>
          <w:rFonts w:ascii="Times New Roman" w:eastAsia="Times New Roman" w:hAnsi="Times New Roman" w:cs="Times New Roman"/>
          <w:sz w:val="28"/>
          <w:szCs w:val="28"/>
          <w:lang w:eastAsia="ru-RU"/>
        </w:rPr>
        <w:t>спортивно-оздоровительного комплекса</w:t>
      </w:r>
      <w:r w:rsidRPr="001D5790">
        <w:rPr>
          <w:rFonts w:ascii="Times New Roman" w:eastAsia="Calibri" w:hAnsi="Times New Roman" w:cs="Times New Roman"/>
          <w:sz w:val="28"/>
          <w:szCs w:val="28"/>
        </w:rPr>
        <w:t xml:space="preserve"> </w:t>
      </w:r>
      <w:r w:rsidR="002949B0" w:rsidRPr="001D5790">
        <w:rPr>
          <w:rFonts w:ascii="Times New Roman" w:eastAsia="Times New Roman" w:hAnsi="Times New Roman" w:cs="Times New Roman"/>
          <w:sz w:val="28"/>
          <w:szCs w:val="28"/>
          <w:lang w:eastAsia="ru-RU"/>
        </w:rPr>
        <w:t>«</w:t>
      </w:r>
      <w:r w:rsidRPr="001D5790">
        <w:rPr>
          <w:rFonts w:ascii="Times New Roman" w:eastAsia="Calibri" w:hAnsi="Times New Roman" w:cs="Times New Roman"/>
          <w:sz w:val="28"/>
          <w:szCs w:val="28"/>
        </w:rPr>
        <w:t>Радуга</w:t>
      </w:r>
      <w:r w:rsidR="002949B0"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w:t>
      </w:r>
      <w:r w:rsidRPr="001D5790">
        <w:rPr>
          <w:rFonts w:ascii="Times New Roman" w:eastAsia="Times New Roman" w:hAnsi="Times New Roman" w:cs="Times New Roman"/>
          <w:sz w:val="28"/>
          <w:szCs w:val="28"/>
          <w:lang w:eastAsia="ru-RU"/>
        </w:rPr>
        <w:t xml:space="preserve"> </w:t>
      </w:r>
    </w:p>
    <w:p w:rsidR="004C16A5" w:rsidRPr="001D5790" w:rsidRDefault="004C16A5" w:rsidP="004C16A5">
      <w:pPr>
        <w:spacing w:after="0" w:line="240" w:lineRule="auto"/>
        <w:ind w:firstLine="709"/>
        <w:jc w:val="both"/>
        <w:rPr>
          <w:rFonts w:ascii="Noah-Free" w:eastAsia="Times New Roman" w:hAnsi="Noah-Free" w:cs="Times New Roman"/>
          <w:sz w:val="28"/>
          <w:szCs w:val="28"/>
          <w:lang w:eastAsia="ru-RU"/>
        </w:rPr>
      </w:pPr>
      <w:r w:rsidRPr="001D5790">
        <w:rPr>
          <w:rFonts w:ascii="Noah-Free" w:eastAsia="Times New Roman" w:hAnsi="Noah-Free" w:cs="Times New Roman"/>
          <w:sz w:val="28"/>
          <w:szCs w:val="28"/>
          <w:lang w:eastAsia="ru-RU"/>
        </w:rPr>
        <w:t xml:space="preserve">В рамках </w:t>
      </w:r>
      <w:r w:rsidRPr="001D5790">
        <w:rPr>
          <w:rFonts w:ascii="Times New Roman" w:eastAsia="Times New Roman" w:hAnsi="Times New Roman" w:cs="Times New Roman"/>
          <w:iCs/>
          <w:sz w:val="28"/>
          <w:szCs w:val="28"/>
          <w:lang w:eastAsia="ru-RU"/>
        </w:rPr>
        <w:t xml:space="preserve">Программы социальных инвестиций компании СИБУР  Холдинг </w:t>
      </w:r>
      <w:r w:rsidR="00837FF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iCs/>
          <w:sz w:val="28"/>
          <w:szCs w:val="28"/>
          <w:lang w:eastAsia="ru-RU"/>
        </w:rPr>
        <w:t>Формула хороших дел</w:t>
      </w:r>
      <w:r w:rsidR="00837FF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iCs/>
          <w:sz w:val="28"/>
          <w:szCs w:val="28"/>
          <w:lang w:eastAsia="ru-RU"/>
        </w:rPr>
        <w:t>в Нижневартовске</w:t>
      </w:r>
      <w:r w:rsidRPr="001D5790">
        <w:rPr>
          <w:rFonts w:ascii="Noah-Free" w:eastAsia="Times New Roman" w:hAnsi="Noah-Free" w:cs="Times New Roman"/>
          <w:sz w:val="28"/>
          <w:szCs w:val="28"/>
          <w:lang w:eastAsia="ru-RU"/>
        </w:rPr>
        <w:t xml:space="preserve"> реализуется проект </w:t>
      </w:r>
      <w:r w:rsidR="00837FF0" w:rsidRPr="001D5790">
        <w:rPr>
          <w:rFonts w:ascii="Times New Roman" w:eastAsia="Times New Roman" w:hAnsi="Times New Roman" w:cs="Times New Roman"/>
          <w:sz w:val="28"/>
          <w:szCs w:val="28"/>
          <w:lang w:eastAsia="ru-RU"/>
        </w:rPr>
        <w:t>«</w:t>
      </w:r>
      <w:r w:rsidRPr="001D5790">
        <w:rPr>
          <w:rFonts w:ascii="Noah-Free" w:eastAsia="Times New Roman" w:hAnsi="Noah-Free" w:cs="Times New Roman"/>
          <w:sz w:val="28"/>
          <w:szCs w:val="28"/>
          <w:lang w:eastAsia="ru-RU"/>
        </w:rPr>
        <w:t xml:space="preserve">Оснащение и благоустройство жилых и общественного модулей  глэмпинга </w:t>
      </w:r>
      <w:r w:rsidR="00832C10" w:rsidRPr="001D5790">
        <w:rPr>
          <w:rFonts w:ascii="Noah-Free" w:eastAsia="Times New Roman" w:hAnsi="Noah-Free" w:cs="Times New Roman"/>
          <w:sz w:val="28"/>
          <w:szCs w:val="28"/>
          <w:lang w:eastAsia="ru-RU"/>
        </w:rPr>
        <w:t xml:space="preserve">               </w:t>
      </w:r>
      <w:r w:rsidRPr="001D5790">
        <w:rPr>
          <w:rFonts w:ascii="Noah-Free" w:eastAsia="Times New Roman" w:hAnsi="Noah-Free" w:cs="Times New Roman"/>
          <w:sz w:val="28"/>
          <w:szCs w:val="28"/>
          <w:lang w:eastAsia="ru-RU"/>
        </w:rPr>
        <w:t xml:space="preserve">в составе многофункционального лесного комплекса </w:t>
      </w:r>
      <w:r w:rsidR="00837FF0" w:rsidRPr="001D5790">
        <w:rPr>
          <w:rFonts w:ascii="Times New Roman" w:eastAsia="Times New Roman" w:hAnsi="Times New Roman" w:cs="Times New Roman"/>
          <w:sz w:val="28"/>
          <w:szCs w:val="28"/>
          <w:lang w:eastAsia="ru-RU"/>
        </w:rPr>
        <w:t>«</w:t>
      </w:r>
      <w:r w:rsidRPr="001D5790">
        <w:rPr>
          <w:rFonts w:ascii="Noah-Free" w:eastAsia="Times New Roman" w:hAnsi="Noah-Free" w:cs="Times New Roman"/>
          <w:sz w:val="28"/>
          <w:szCs w:val="28"/>
          <w:lang w:eastAsia="ru-RU"/>
        </w:rPr>
        <w:t>Ягом</w:t>
      </w:r>
      <w:r w:rsidR="00837FF0" w:rsidRPr="001D5790">
        <w:rPr>
          <w:rFonts w:ascii="Noah-Free" w:eastAsia="Times New Roman" w:hAnsi="Noah-Free" w:cs="Times New Roman"/>
          <w:sz w:val="28"/>
          <w:szCs w:val="28"/>
          <w:lang w:eastAsia="ru-RU"/>
        </w:rPr>
        <w:t>»</w:t>
      </w:r>
      <w:r w:rsidRPr="001D5790">
        <w:rPr>
          <w:rFonts w:ascii="Noah-Free" w:eastAsia="Times New Roman" w:hAnsi="Noah-Free" w:cs="Times New Roman"/>
          <w:sz w:val="28"/>
          <w:szCs w:val="28"/>
          <w:lang w:eastAsia="ru-RU"/>
        </w:rPr>
        <w:t xml:space="preserve">, реализован социальный проект </w:t>
      </w:r>
      <w:r w:rsidR="00837FF0" w:rsidRPr="001D5790">
        <w:rPr>
          <w:rFonts w:ascii="Times New Roman" w:eastAsia="Times New Roman" w:hAnsi="Times New Roman" w:cs="Times New Roman"/>
          <w:sz w:val="28"/>
          <w:szCs w:val="28"/>
          <w:lang w:eastAsia="ru-RU"/>
        </w:rPr>
        <w:t>«</w:t>
      </w:r>
      <w:r w:rsidRPr="001D5790">
        <w:rPr>
          <w:rFonts w:ascii="Noah-Free" w:eastAsia="Times New Roman" w:hAnsi="Noah-Free" w:cs="Times New Roman"/>
          <w:sz w:val="28"/>
          <w:szCs w:val="28"/>
          <w:lang w:eastAsia="ru-RU"/>
        </w:rPr>
        <w:t>Великий май! Победный май!</w:t>
      </w:r>
      <w:r w:rsidR="00837FF0" w:rsidRPr="001D5790">
        <w:rPr>
          <w:rFonts w:ascii="Times New Roman" w:eastAsia="Times New Roman" w:hAnsi="Times New Roman" w:cs="Times New Roman"/>
          <w:sz w:val="28"/>
          <w:szCs w:val="28"/>
          <w:lang w:eastAsia="ru-RU"/>
        </w:rPr>
        <w:t>»</w:t>
      </w:r>
      <w:r w:rsidRPr="001D5790">
        <w:rPr>
          <w:rFonts w:ascii="Noah-Free" w:eastAsia="Times New Roman" w:hAnsi="Noah-Free" w:cs="Times New Roman"/>
          <w:sz w:val="28"/>
          <w:szCs w:val="28"/>
          <w:lang w:eastAsia="ru-RU"/>
        </w:rPr>
        <w:t xml:space="preserve">, проведена церемония закрытия Фестиваля искусств, труда и спорта </w:t>
      </w:r>
      <w:r w:rsidR="00837FF0" w:rsidRPr="001D5790">
        <w:rPr>
          <w:rFonts w:ascii="Noah-Free" w:eastAsia="Times New Roman" w:hAnsi="Noah-Free" w:cs="Times New Roman"/>
          <w:sz w:val="28"/>
          <w:szCs w:val="28"/>
          <w:lang w:eastAsia="ru-RU"/>
        </w:rPr>
        <w:t>«</w:t>
      </w:r>
      <w:r w:rsidRPr="001D5790">
        <w:rPr>
          <w:rFonts w:ascii="Noah-Free" w:eastAsia="Times New Roman" w:hAnsi="Noah-Free" w:cs="Times New Roman"/>
          <w:sz w:val="28"/>
          <w:szCs w:val="28"/>
          <w:lang w:eastAsia="ru-RU"/>
        </w:rPr>
        <w:t>Самотлорские ночи</w:t>
      </w:r>
      <w:r w:rsidR="00837FF0" w:rsidRPr="001D5790">
        <w:rPr>
          <w:rFonts w:ascii="Noah-Free" w:eastAsia="Times New Roman" w:hAnsi="Noah-Free" w:cs="Times New Roman"/>
          <w:sz w:val="28"/>
          <w:szCs w:val="28"/>
          <w:lang w:eastAsia="ru-RU"/>
        </w:rPr>
        <w:t>»</w:t>
      </w:r>
      <w:r w:rsidRPr="001D5790">
        <w:rPr>
          <w:rFonts w:ascii="Noah-Free" w:eastAsia="Times New Roman" w:hAnsi="Noah-Free" w:cs="Times New Roman"/>
          <w:sz w:val="28"/>
          <w:szCs w:val="28"/>
          <w:lang w:eastAsia="ru-RU"/>
        </w:rPr>
        <w:t>.</w:t>
      </w:r>
    </w:p>
    <w:p w:rsidR="004C16A5" w:rsidRPr="001D5790" w:rsidRDefault="004C16A5" w:rsidP="004C16A5">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Кроме предприятий компании </w:t>
      </w:r>
      <w:r w:rsidR="00E141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Роснефть</w:t>
      </w:r>
      <w:r w:rsidR="00E141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и компании СИБУР Холдинг </w:t>
      </w:r>
      <w:r w:rsidR="00832C1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2023 году соглашения на сумму более 12 млн. рублей подписали 23 городских предприятия и индивидуальных предпринимателя, направлениями сотрудничества в рамках которых стали благоустройство территории города, оказание единовременной адресной социальной помощи отдельным категориям граждан, празднование 78-й годовщины Победы в Великой Отечественной войне 1941-1945 годов, поддержка школьной волейбольной лиги, проведение  массовых спортивных и других социально</w:t>
      </w:r>
      <w:r w:rsidR="00E540BF">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значимых городских мероприятий.</w:t>
      </w:r>
    </w:p>
    <w:p w:rsidR="004C16A5" w:rsidRPr="001D5790" w:rsidRDefault="004C16A5" w:rsidP="004C16A5">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Всего в отчетном периоде администрацией города заключено более                600 договоров, контрактов и соглашений.</w:t>
      </w:r>
    </w:p>
    <w:p w:rsidR="004C16A5" w:rsidRPr="001D5790" w:rsidRDefault="004C16A5" w:rsidP="004C16A5">
      <w:pPr>
        <w:widowControl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Продолжают действовать соглашение о торгово-экономическом, научном и культурном сотрудничестве Московского района Санкт-Петербурга и города Нижневартовска, соглашения о межмуниципальном сотрудничестве Нижневартовска с городами Сочи, Евпатория, Омск, Ханты-Мансийск </w:t>
      </w:r>
      <w:r w:rsidR="00E540BF">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Стрежевой.</w:t>
      </w:r>
    </w:p>
    <w:p w:rsidR="004C16A5" w:rsidRPr="001D5790" w:rsidRDefault="004C16A5" w:rsidP="004C16A5">
      <w:pPr>
        <w:spacing w:after="0" w:line="240" w:lineRule="auto"/>
        <w:ind w:firstLine="709"/>
        <w:jc w:val="both"/>
        <w:rPr>
          <w:rFonts w:ascii="Times New Roman" w:eastAsia="Times New Roman" w:hAnsi="Times New Roman" w:cs="Times New Roman"/>
          <w:lang w:eastAsia="ru-RU"/>
        </w:rPr>
      </w:pPr>
      <w:r w:rsidRPr="001D5790">
        <w:rPr>
          <w:rFonts w:ascii="Times New Roman" w:eastAsia="Times New Roman" w:hAnsi="Times New Roman" w:cs="Times New Roman"/>
          <w:sz w:val="28"/>
          <w:szCs w:val="28"/>
          <w:lang w:eastAsia="ru-RU"/>
        </w:rPr>
        <w:t>С целью развития образовательных связей в рамках межбиблиотечного сотрудничества в онлайн</w:t>
      </w:r>
      <w:r w:rsidR="00E540BF">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формате проведены мероприятия муниципального бюджетного учреждения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Библиотечно-информационная система</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w:t>
      </w:r>
      <w:r w:rsidR="00832C1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с библиотеками Централизованной библиотечной системы Московского района</w:t>
      </w:r>
      <w:r w:rsidR="00371E23" w:rsidRPr="001D5790">
        <w:rPr>
          <w:rFonts w:ascii="Times New Roman" w:eastAsia="Times New Roman" w:hAnsi="Times New Roman" w:cs="Times New Roman"/>
          <w:sz w:val="28"/>
          <w:szCs w:val="28"/>
          <w:lang w:eastAsia="ru-RU"/>
        </w:rPr>
        <w:t xml:space="preserve"> Санкт-Петербурга</w:t>
      </w:r>
      <w:r w:rsidRPr="001D5790">
        <w:rPr>
          <w:rFonts w:ascii="Times New Roman" w:eastAsia="Times New Roman" w:hAnsi="Times New Roman" w:cs="Times New Roman"/>
          <w:sz w:val="28"/>
          <w:szCs w:val="28"/>
          <w:lang w:eastAsia="ru-RU"/>
        </w:rPr>
        <w:t>.</w:t>
      </w:r>
    </w:p>
    <w:p w:rsidR="004C16A5" w:rsidRPr="001D5790" w:rsidRDefault="004C16A5" w:rsidP="004C16A5">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shd w:val="clear" w:color="auto" w:fill="FFFFFF"/>
          <w:lang w:eastAsia="ru-RU"/>
        </w:rPr>
        <w:t>Продолжено международное сотрудничество города Нижневартовска</w:t>
      </w:r>
      <w:r w:rsidR="00832C10" w:rsidRPr="001D5790">
        <w:rPr>
          <w:rFonts w:ascii="Times New Roman" w:eastAsia="Times New Roman" w:hAnsi="Times New Roman" w:cs="Times New Roman"/>
          <w:sz w:val="28"/>
          <w:szCs w:val="28"/>
          <w:shd w:val="clear" w:color="auto" w:fill="FFFFFF"/>
          <w:lang w:eastAsia="ru-RU"/>
        </w:rPr>
        <w:t xml:space="preserve">                   </w:t>
      </w:r>
      <w:r w:rsidRPr="001D5790">
        <w:rPr>
          <w:rFonts w:ascii="Times New Roman" w:eastAsia="Times New Roman" w:hAnsi="Times New Roman" w:cs="Times New Roman"/>
          <w:sz w:val="28"/>
          <w:szCs w:val="28"/>
          <w:shd w:val="clear" w:color="auto" w:fill="FFFFFF"/>
          <w:lang w:eastAsia="ru-RU"/>
        </w:rPr>
        <w:t xml:space="preserve"> с</w:t>
      </w:r>
      <w:r w:rsidRPr="001D5790">
        <w:rPr>
          <w:rFonts w:ascii="Times New Roman" w:eastAsia="Times New Roman" w:hAnsi="Times New Roman" w:cs="Times New Roman"/>
          <w:sz w:val="28"/>
          <w:szCs w:val="28"/>
          <w:lang w:eastAsia="ru-RU"/>
        </w:rPr>
        <w:t xml:space="preserve"> Республикой Узбекистан. </w:t>
      </w:r>
    </w:p>
    <w:p w:rsidR="004C16A5" w:rsidRPr="001D5790" w:rsidRDefault="004C16A5" w:rsidP="004C16A5">
      <w:pPr>
        <w:autoSpaceDE w:val="0"/>
        <w:autoSpaceDN w:val="0"/>
        <w:adjustRightInd w:val="0"/>
        <w:spacing w:after="0" w:line="240" w:lineRule="auto"/>
        <w:ind w:firstLine="709"/>
        <w:jc w:val="both"/>
        <w:rPr>
          <w:rFonts w:ascii="Calibri" w:eastAsia="Times New Roman" w:hAnsi="Calibri" w:cs="Times New Roman"/>
          <w:lang w:eastAsia="ru-RU"/>
        </w:rPr>
      </w:pPr>
      <w:r w:rsidRPr="001D5790">
        <w:rPr>
          <w:rFonts w:ascii="Times New Roman" w:eastAsia="Times New Roman" w:hAnsi="Times New Roman" w:cs="Times New Roman"/>
          <w:sz w:val="28"/>
          <w:szCs w:val="28"/>
          <w:lang w:eastAsia="ru-RU"/>
        </w:rPr>
        <w:t>В рамках поездки по регионам Уральского федерального округа                        в феврале 2023 года с целью налаживания и развития партнерских отношений</w:t>
      </w:r>
      <w:r w:rsidR="00832C1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с соотечественниками, проживающими в Уральском федеральном округе,</w:t>
      </w:r>
      <w:r w:rsidR="00832C10"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а также созданными ими общественными объединениями</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город Нижневартовск посетили Генеральный консул Республики Узбекистан в городе Екатеринбурге А.К. Хатамов и председатель общественного фонда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Ватандошлар</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О.Б. Саттаров.</w:t>
      </w:r>
      <w:r w:rsidRPr="001D5790">
        <w:rPr>
          <w:rFonts w:ascii="Calibri" w:eastAsia="Times New Roman" w:hAnsi="Calibri" w:cs="Times New Roman"/>
          <w:lang w:eastAsia="ru-RU"/>
        </w:rPr>
        <w:t xml:space="preserve"> </w:t>
      </w:r>
    </w:p>
    <w:p w:rsidR="004C16A5" w:rsidRPr="001D5790" w:rsidRDefault="004C16A5" w:rsidP="004C16A5">
      <w:pPr>
        <w:autoSpaceDE w:val="0"/>
        <w:autoSpaceDN w:val="0"/>
        <w:adjustRightInd w:val="0"/>
        <w:spacing w:after="0" w:line="240" w:lineRule="auto"/>
        <w:ind w:firstLine="709"/>
        <w:jc w:val="both"/>
        <w:rPr>
          <w:rFonts w:ascii="Calibri" w:eastAsia="Times New Roman" w:hAnsi="Calibri" w:cs="Times New Roman"/>
          <w:lang w:eastAsia="ru-RU"/>
        </w:rPr>
      </w:pPr>
      <w:r w:rsidRPr="001D5790">
        <w:rPr>
          <w:rFonts w:ascii="Times New Roman" w:eastAsia="Times New Roman" w:hAnsi="Times New Roman" w:cs="Times New Roman"/>
          <w:sz w:val="28"/>
          <w:szCs w:val="28"/>
          <w:lang w:eastAsia="ru-RU"/>
        </w:rPr>
        <w:t>В рамках визита в здании городской модельной библиотеки №5 состоялась встреча членов делегации Республики Узбекистан с главой города Нижневартовска Д.А. Кощенко.</w:t>
      </w:r>
      <w:r w:rsidRPr="001D5790">
        <w:rPr>
          <w:rFonts w:ascii="Calibri" w:eastAsia="Times New Roman" w:hAnsi="Calibri" w:cs="Times New Roman"/>
          <w:lang w:eastAsia="ru-RU"/>
        </w:rPr>
        <w:t xml:space="preserve"> </w:t>
      </w:r>
      <w:r w:rsidRPr="001D5790">
        <w:rPr>
          <w:rFonts w:ascii="Times New Roman" w:eastAsia="Times New Roman" w:hAnsi="Times New Roman" w:cs="Times New Roman"/>
          <w:sz w:val="28"/>
          <w:szCs w:val="28"/>
          <w:lang w:eastAsia="ru-RU"/>
        </w:rPr>
        <w:t>В ходе встречи стороны обсудили возможность проведения культурных, спортивных, духовно-просветительских мероприятий, отметили важность развития отношений в экономической сфере, в сфере туризма.</w:t>
      </w:r>
      <w:r w:rsidRPr="001D5790">
        <w:rPr>
          <w:rFonts w:ascii="Calibri" w:eastAsia="Times New Roman" w:hAnsi="Calibri" w:cs="Times New Roman"/>
          <w:lang w:eastAsia="ru-RU"/>
        </w:rPr>
        <w:t xml:space="preserve"> </w:t>
      </w:r>
    </w:p>
    <w:p w:rsidR="004C16A5" w:rsidRPr="001D5790" w:rsidRDefault="004C16A5" w:rsidP="004C16A5">
      <w:pPr>
        <w:autoSpaceDE w:val="0"/>
        <w:autoSpaceDN w:val="0"/>
        <w:adjustRightInd w:val="0"/>
        <w:spacing w:after="0" w:line="240" w:lineRule="auto"/>
        <w:ind w:firstLine="709"/>
        <w:jc w:val="both"/>
        <w:rPr>
          <w:rFonts w:ascii="Calibri" w:eastAsia="Times New Roman" w:hAnsi="Calibri" w:cs="Times New Roman"/>
          <w:lang w:eastAsia="ru-RU"/>
        </w:rPr>
      </w:pPr>
      <w:r w:rsidRPr="001D5790">
        <w:rPr>
          <w:rFonts w:ascii="Times New Roman" w:eastAsia="Times New Roman" w:hAnsi="Times New Roman" w:cs="Times New Roman"/>
          <w:sz w:val="28"/>
          <w:szCs w:val="28"/>
          <w:lang w:eastAsia="ru-RU"/>
        </w:rPr>
        <w:t xml:space="preserve">По окончании встречи председатель общественного фонда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Ватандошлар</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О.Б. Саттаров передал в фонд городской библиотеки художественную литературу на узбекском языке.</w:t>
      </w:r>
      <w:r w:rsidRPr="001D5790">
        <w:rPr>
          <w:rFonts w:ascii="Calibri" w:eastAsia="Times New Roman" w:hAnsi="Calibri" w:cs="Times New Roman"/>
          <w:lang w:eastAsia="ru-RU"/>
        </w:rPr>
        <w:t xml:space="preserve"> </w:t>
      </w:r>
    </w:p>
    <w:p w:rsidR="00034ACD" w:rsidRPr="001D5790" w:rsidRDefault="004C16A5" w:rsidP="00034A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Также во время визита состоялась встреча Генерального консула Республики Узбекистан в городе Екатеринбурге А.К. Хатамова и председателя общественного фонда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Ватандошлар</w:t>
      </w:r>
      <w:r w:rsidR="00034ACD" w:rsidRPr="001D5790">
        <w:rPr>
          <w:rFonts w:ascii="Times New Roman" w:eastAsia="Times New Roman" w:hAnsi="Times New Roman" w:cs="Times New Roman"/>
          <w:sz w:val="28"/>
          <w:szCs w:val="28"/>
          <w:lang w:eastAsia="ru-RU"/>
        </w:rPr>
        <w:t>» О.Б. Саттарова</w:t>
      </w:r>
      <w:r w:rsidRPr="001D5790">
        <w:rPr>
          <w:rFonts w:ascii="Times New Roman" w:eastAsia="Times New Roman" w:hAnsi="Times New Roman" w:cs="Times New Roman"/>
          <w:sz w:val="28"/>
          <w:szCs w:val="28"/>
          <w:lang w:eastAsia="ru-RU"/>
        </w:rPr>
        <w:t xml:space="preserve"> с представителями узбекской диаспоры в городе Нижневартовске, в ходе которой был подписан меморандум о взаимном сотрудничестве между общественным фондом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Ватандошлар</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(Республика Узбекистан) и общественной организацией Узбекская местная национально-культурная автономия города Нижневартовска </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Мир Вашему дому</w:t>
      </w:r>
      <w:r w:rsidR="00034AC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99571A" w:rsidRPr="001D5790" w:rsidRDefault="004C16A5" w:rsidP="00034A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 целью установления деловых, дружественных отношений в августе 2023 года проведена видеоконференция с участием представителей Правительства автономного уезда Мэнцунь провинции Хебэй Китайской </w:t>
      </w:r>
      <w:r w:rsidR="00AF7163">
        <w:rPr>
          <w:rFonts w:ascii="Times New Roman" w:eastAsia="Times New Roman" w:hAnsi="Times New Roman" w:cs="Times New Roman"/>
          <w:sz w:val="28"/>
          <w:szCs w:val="28"/>
          <w:lang w:eastAsia="ru-RU"/>
        </w:rPr>
        <w:t>Н</w:t>
      </w:r>
      <w:r w:rsidRPr="001D5790">
        <w:rPr>
          <w:rFonts w:ascii="Times New Roman" w:eastAsia="Times New Roman" w:hAnsi="Times New Roman" w:cs="Times New Roman"/>
          <w:sz w:val="28"/>
          <w:szCs w:val="28"/>
          <w:lang w:eastAsia="ru-RU"/>
        </w:rPr>
        <w:t xml:space="preserve">ародной </w:t>
      </w:r>
      <w:r w:rsidR="00AF7163">
        <w:rPr>
          <w:rFonts w:ascii="Times New Roman" w:eastAsia="Times New Roman" w:hAnsi="Times New Roman" w:cs="Times New Roman"/>
          <w:sz w:val="28"/>
          <w:szCs w:val="28"/>
          <w:lang w:eastAsia="ru-RU"/>
        </w:rPr>
        <w:t>Р</w:t>
      </w:r>
      <w:r w:rsidRPr="001D5790">
        <w:rPr>
          <w:rFonts w:ascii="Times New Roman" w:eastAsia="Times New Roman" w:hAnsi="Times New Roman" w:cs="Times New Roman"/>
          <w:sz w:val="28"/>
          <w:szCs w:val="28"/>
          <w:lang w:eastAsia="ru-RU"/>
        </w:rPr>
        <w:t>еспублики и администрацией города Нижневартовска.</w:t>
      </w:r>
    </w:p>
    <w:p w:rsidR="004C16A5" w:rsidRPr="001D5790" w:rsidRDefault="004C16A5" w:rsidP="00034ACD">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034ACD">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5" w:name="_Toc152253389"/>
      <w:r w:rsidRPr="001D5790">
        <w:rPr>
          <w:rFonts w:ascii="Times New Roman" w:hAnsi="Times New Roman"/>
          <w:bCs w:val="0"/>
          <w:sz w:val="28"/>
          <w:szCs w:val="28"/>
        </w:rPr>
        <w:t>1.2</w:t>
      </w:r>
      <w:r w:rsidR="00DC0D9C" w:rsidRPr="001D5790">
        <w:rPr>
          <w:rFonts w:ascii="Times New Roman" w:hAnsi="Times New Roman"/>
          <w:bCs w:val="0"/>
          <w:sz w:val="28"/>
          <w:szCs w:val="28"/>
        </w:rPr>
        <w:t>2</w:t>
      </w:r>
      <w:r w:rsidRPr="001D5790">
        <w:rPr>
          <w:rFonts w:ascii="Times New Roman" w:hAnsi="Times New Roman"/>
          <w:bCs w:val="0"/>
          <w:sz w:val="28"/>
          <w:szCs w:val="28"/>
        </w:rPr>
        <w:t>. Социальное партнерство и охрана труда</w:t>
      </w:r>
      <w:bookmarkEnd w:id="25"/>
    </w:p>
    <w:p w:rsidR="00876465" w:rsidRPr="001D5790" w:rsidRDefault="00876465" w:rsidP="00034ACD">
      <w:pPr>
        <w:spacing w:after="0" w:line="240" w:lineRule="auto"/>
        <w:rPr>
          <w:sz w:val="28"/>
          <w:szCs w:val="28"/>
        </w:rPr>
      </w:pPr>
    </w:p>
    <w:p w:rsidR="00876465" w:rsidRPr="001D5790" w:rsidRDefault="00876465" w:rsidP="00034ACD">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Вопросы трудовых отношений жителей города решались в совместном контакте с работодателями и представителями профсоюзных организаций.</w:t>
      </w:r>
    </w:p>
    <w:p w:rsidR="00876465" w:rsidRPr="001D5790" w:rsidRDefault="00876465" w:rsidP="00876465">
      <w:pPr>
        <w:spacing w:after="0" w:line="240" w:lineRule="auto"/>
        <w:ind w:firstLine="709"/>
        <w:jc w:val="both"/>
        <w:rPr>
          <w:rFonts w:ascii="Times New Roman" w:hAnsi="Times New Roman"/>
          <w:sz w:val="28"/>
          <w:szCs w:val="28"/>
        </w:rPr>
      </w:pPr>
      <w:r w:rsidRPr="001D5790">
        <w:rPr>
          <w:rFonts w:ascii="Times New Roman" w:eastAsia="Calibri" w:hAnsi="Times New Roman"/>
          <w:sz w:val="28"/>
          <w:szCs w:val="28"/>
        </w:rPr>
        <w:t>П</w:t>
      </w:r>
      <w:r w:rsidRPr="001D5790">
        <w:rPr>
          <w:rFonts w:ascii="Times New Roman" w:hAnsi="Times New Roman"/>
          <w:sz w:val="28"/>
          <w:szCs w:val="28"/>
        </w:rPr>
        <w:t>роведена рабочая встреча главы города с председателями профсоюзных организаций, рассмотрены вопросы</w:t>
      </w:r>
      <w:r w:rsidR="00D75E59">
        <w:rPr>
          <w:rFonts w:ascii="Times New Roman" w:hAnsi="Times New Roman"/>
          <w:sz w:val="28"/>
          <w:szCs w:val="28"/>
        </w:rPr>
        <w:t xml:space="preserve"> </w:t>
      </w:r>
      <w:r w:rsidRPr="001D5790">
        <w:rPr>
          <w:rFonts w:ascii="Times New Roman" w:hAnsi="Times New Roman"/>
          <w:sz w:val="28"/>
          <w:szCs w:val="28"/>
        </w:rPr>
        <w:t>исполнения условий трехстороннего соглашения</w:t>
      </w:r>
      <w:r w:rsidR="00D75E59">
        <w:rPr>
          <w:rFonts w:ascii="Times New Roman" w:hAnsi="Times New Roman"/>
          <w:sz w:val="28"/>
          <w:szCs w:val="28"/>
        </w:rPr>
        <w:t>,</w:t>
      </w:r>
      <w:r w:rsidRPr="001D5790">
        <w:rPr>
          <w:rFonts w:ascii="Times New Roman" w:hAnsi="Times New Roman"/>
          <w:sz w:val="28"/>
          <w:szCs w:val="28"/>
        </w:rPr>
        <w:t xml:space="preserve"> создания первичных профсоюзных организаций </w:t>
      </w:r>
      <w:r w:rsidR="00832C10" w:rsidRPr="001D5790">
        <w:rPr>
          <w:rFonts w:ascii="Times New Roman" w:hAnsi="Times New Roman"/>
          <w:sz w:val="28"/>
          <w:szCs w:val="28"/>
        </w:rPr>
        <w:t xml:space="preserve">                                        </w:t>
      </w:r>
      <w:r w:rsidRPr="001D5790">
        <w:rPr>
          <w:rFonts w:ascii="Times New Roman" w:hAnsi="Times New Roman"/>
          <w:sz w:val="28"/>
          <w:szCs w:val="28"/>
        </w:rPr>
        <w:t>в подведомственных учреждениях и увеличения численности членов профсоюза</w:t>
      </w:r>
      <w:r w:rsidR="00D75E59">
        <w:rPr>
          <w:rFonts w:ascii="Times New Roman" w:hAnsi="Times New Roman"/>
          <w:sz w:val="28"/>
          <w:szCs w:val="28"/>
        </w:rPr>
        <w:t>,</w:t>
      </w:r>
      <w:r w:rsidRPr="001D5790">
        <w:rPr>
          <w:rFonts w:ascii="Times New Roman" w:hAnsi="Times New Roman"/>
          <w:sz w:val="28"/>
          <w:szCs w:val="28"/>
        </w:rPr>
        <w:t xml:space="preserve"> обучения и подготовки кадрового резерва, прохождения производственной практики молодыми специалистами.</w:t>
      </w:r>
    </w:p>
    <w:p w:rsidR="00876465" w:rsidRPr="001D5790" w:rsidRDefault="00876465" w:rsidP="00876465">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течение отчетного года проводилась системная работа по погашению задолженности по заработной плате в организациях города. </w:t>
      </w:r>
    </w:p>
    <w:p w:rsidR="00876465" w:rsidRPr="001D5790" w:rsidRDefault="00876465" w:rsidP="00876465">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По состоянию на 30.11.2023 задолженность по выплате заработной платы имеется в 3 организациях-банкротах (ООО «ПИК «Горизонт», </w:t>
      </w:r>
      <w:r w:rsidR="00952762">
        <w:rPr>
          <w:rFonts w:ascii="Times New Roman" w:hAnsi="Times New Roman"/>
          <w:sz w:val="28"/>
          <w:szCs w:val="28"/>
        </w:rPr>
        <w:t xml:space="preserve">                                  </w:t>
      </w:r>
      <w:r w:rsidRPr="001D5790">
        <w:rPr>
          <w:rFonts w:ascii="Times New Roman" w:hAnsi="Times New Roman"/>
          <w:sz w:val="28"/>
          <w:szCs w:val="28"/>
        </w:rPr>
        <w:t xml:space="preserve">ООО «Линтан-Л», ООО «СпецСтройТранс») в сумме 15,2 млн. рублей перед 104 работниками. В 2 действующих организациях города задолженность </w:t>
      </w:r>
      <w:r w:rsidR="00952762">
        <w:rPr>
          <w:rFonts w:ascii="Times New Roman" w:hAnsi="Times New Roman"/>
          <w:sz w:val="28"/>
          <w:szCs w:val="28"/>
        </w:rPr>
        <w:t xml:space="preserve">                  </w:t>
      </w:r>
      <w:r w:rsidRPr="001D5790">
        <w:rPr>
          <w:rFonts w:ascii="Times New Roman" w:hAnsi="Times New Roman"/>
          <w:sz w:val="28"/>
          <w:szCs w:val="28"/>
        </w:rPr>
        <w:t>по заработной плате составляет 8,6 млн. рублей перед 116 работниками, из них:</w:t>
      </w:r>
    </w:p>
    <w:p w:rsidR="00876465" w:rsidRPr="001D5790" w:rsidRDefault="00876465" w:rsidP="00876465">
      <w:pPr>
        <w:spacing w:after="0" w:line="240" w:lineRule="auto"/>
        <w:ind w:firstLine="708"/>
        <w:jc w:val="both"/>
        <w:rPr>
          <w:rFonts w:ascii="Times New Roman" w:hAnsi="Times New Roman"/>
          <w:sz w:val="28"/>
          <w:szCs w:val="28"/>
          <w:lang w:eastAsia="zh-CN"/>
        </w:rPr>
      </w:pPr>
      <w:r w:rsidRPr="001D5790">
        <w:rPr>
          <w:rFonts w:ascii="Times New Roman" w:hAnsi="Times New Roman"/>
          <w:sz w:val="28"/>
          <w:szCs w:val="28"/>
        </w:rPr>
        <w:t xml:space="preserve">- 2,5 млн. рублей перед 27 работниками в </w:t>
      </w:r>
      <w:r w:rsidRPr="001D5790">
        <w:rPr>
          <w:rFonts w:ascii="Times New Roman" w:hAnsi="Times New Roman"/>
          <w:sz w:val="28"/>
          <w:szCs w:val="28"/>
          <w:lang w:eastAsia="zh-CN"/>
        </w:rPr>
        <w:t>ООО «СибирьБурСервис»;</w:t>
      </w:r>
    </w:p>
    <w:p w:rsidR="00876465" w:rsidRPr="001D5790" w:rsidRDefault="00876465" w:rsidP="00876465">
      <w:pPr>
        <w:spacing w:after="0" w:line="240" w:lineRule="auto"/>
        <w:ind w:firstLine="708"/>
        <w:jc w:val="both"/>
        <w:rPr>
          <w:rFonts w:ascii="Times New Roman" w:hAnsi="Times New Roman"/>
          <w:sz w:val="28"/>
          <w:szCs w:val="28"/>
          <w:lang w:eastAsia="zh-CN"/>
        </w:rPr>
      </w:pPr>
      <w:r w:rsidRPr="001D5790">
        <w:rPr>
          <w:rFonts w:ascii="Times New Roman" w:hAnsi="Times New Roman"/>
          <w:sz w:val="28"/>
          <w:szCs w:val="28"/>
          <w:lang w:eastAsia="zh-CN"/>
        </w:rPr>
        <w:t>- 6,1 млн. руб</w:t>
      </w:r>
      <w:r w:rsidR="0022676A">
        <w:rPr>
          <w:rFonts w:ascii="Times New Roman" w:hAnsi="Times New Roman"/>
          <w:sz w:val="28"/>
          <w:szCs w:val="28"/>
          <w:lang w:eastAsia="zh-CN"/>
        </w:rPr>
        <w:t>лей</w:t>
      </w:r>
      <w:r w:rsidRPr="001D5790">
        <w:rPr>
          <w:rFonts w:ascii="Times New Roman" w:hAnsi="Times New Roman"/>
          <w:sz w:val="28"/>
          <w:szCs w:val="28"/>
          <w:lang w:eastAsia="zh-CN"/>
        </w:rPr>
        <w:t xml:space="preserve"> перед 89 работниками в ООО «Истеко» (в отношении организации прекращена процедура банкротства без ликвидации юридического лица, организация деятельность не осуществляет).</w:t>
      </w:r>
    </w:p>
    <w:p w:rsidR="00876465" w:rsidRPr="001D5790" w:rsidRDefault="00876465" w:rsidP="00876465">
      <w:pPr>
        <w:spacing w:after="0" w:line="240" w:lineRule="auto"/>
        <w:ind w:firstLine="708"/>
        <w:jc w:val="both"/>
        <w:rPr>
          <w:rFonts w:ascii="Times New Roman" w:hAnsi="Times New Roman"/>
          <w:sz w:val="28"/>
          <w:szCs w:val="28"/>
        </w:rPr>
      </w:pPr>
      <w:r w:rsidRPr="001D5790">
        <w:rPr>
          <w:rFonts w:ascii="Times New Roman" w:hAnsi="Times New Roman"/>
          <w:sz w:val="28"/>
          <w:szCs w:val="28"/>
        </w:rPr>
        <w:t xml:space="preserve">Информация по всем организациям-должникам рассматривалась </w:t>
      </w:r>
      <w:r w:rsidR="00832C10" w:rsidRPr="001D5790">
        <w:rPr>
          <w:rFonts w:ascii="Times New Roman" w:hAnsi="Times New Roman"/>
          <w:sz w:val="28"/>
          <w:szCs w:val="28"/>
        </w:rPr>
        <w:t xml:space="preserve">                           </w:t>
      </w:r>
      <w:r w:rsidRPr="001D5790">
        <w:rPr>
          <w:rFonts w:ascii="Times New Roman" w:hAnsi="Times New Roman"/>
          <w:sz w:val="28"/>
          <w:szCs w:val="28"/>
        </w:rPr>
        <w:t xml:space="preserve">на заседаниях рабочей группы по ликвидации задолженности по выплате заработной платы в организациях города. В результате межведомственного взаимодействия в полном объеме погашена задолженность перед </w:t>
      </w:r>
      <w:r w:rsidR="00952762">
        <w:rPr>
          <w:rFonts w:ascii="Times New Roman" w:hAnsi="Times New Roman"/>
          <w:sz w:val="28"/>
          <w:szCs w:val="28"/>
        </w:rPr>
        <w:t xml:space="preserve">                           </w:t>
      </w:r>
      <w:r w:rsidRPr="001D5790">
        <w:rPr>
          <w:rFonts w:ascii="Times New Roman" w:hAnsi="Times New Roman"/>
          <w:sz w:val="28"/>
          <w:szCs w:val="28"/>
        </w:rPr>
        <w:t xml:space="preserve">439 работниками ЗАО «Нижневартовскстройдеталь» в размере 20,2 млн. рублей, частично погашена задолженность перед 27 работниками </w:t>
      </w:r>
      <w:r w:rsidR="00952762">
        <w:rPr>
          <w:rFonts w:ascii="Times New Roman" w:hAnsi="Times New Roman"/>
          <w:sz w:val="28"/>
          <w:szCs w:val="28"/>
        </w:rPr>
        <w:t xml:space="preserve">                         </w:t>
      </w:r>
      <w:r w:rsidRPr="001D5790">
        <w:rPr>
          <w:rFonts w:ascii="Times New Roman" w:hAnsi="Times New Roman"/>
          <w:sz w:val="28"/>
          <w:szCs w:val="28"/>
        </w:rPr>
        <w:t xml:space="preserve">ООО «СибирьБурСервис» в размере 4 млн. рублей.  </w:t>
      </w:r>
    </w:p>
    <w:p w:rsidR="00876465" w:rsidRPr="001D5790" w:rsidRDefault="00876465" w:rsidP="00876465">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организациях бюджетной сферы случаи задержки </w:t>
      </w:r>
      <w:r w:rsidRPr="001D5790">
        <w:rPr>
          <w:rFonts w:ascii="Times New Roman" w:eastAsia="Calibri" w:hAnsi="Times New Roman"/>
          <w:sz w:val="28"/>
          <w:szCs w:val="28"/>
        </w:rPr>
        <w:t xml:space="preserve">выплаты </w:t>
      </w:r>
      <w:r w:rsidRPr="001D5790">
        <w:rPr>
          <w:rFonts w:ascii="Times New Roman" w:hAnsi="Times New Roman"/>
          <w:sz w:val="28"/>
          <w:szCs w:val="28"/>
        </w:rPr>
        <w:t>заработной платы отсутствуют.</w:t>
      </w:r>
    </w:p>
    <w:p w:rsidR="00876465" w:rsidRPr="001D5790" w:rsidRDefault="00876465" w:rsidP="00876465">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В области охраны труда проведены:</w:t>
      </w:r>
    </w:p>
    <w:p w:rsidR="00876465" w:rsidRPr="001D5790" w:rsidRDefault="00876465" w:rsidP="00876465">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 xml:space="preserve">- 2 заседания межведомственной комиссии по охране труда                                       при администрации города, на которых заслушаны представители </w:t>
      </w:r>
      <w:r w:rsidR="00832C10" w:rsidRPr="001D5790">
        <w:rPr>
          <w:rFonts w:ascii="Times New Roman" w:eastAsia="Calibri" w:hAnsi="Times New Roman"/>
          <w:sz w:val="28"/>
          <w:szCs w:val="28"/>
        </w:rPr>
        <w:t xml:space="preserve">                               </w:t>
      </w:r>
      <w:r w:rsidRPr="001D5790">
        <w:rPr>
          <w:rFonts w:ascii="Times New Roman" w:eastAsia="Calibri" w:hAnsi="Times New Roman"/>
          <w:sz w:val="28"/>
          <w:szCs w:val="28"/>
        </w:rPr>
        <w:t xml:space="preserve">8 организаций, допустивших несчастные случаи на производстве. По всем вопросам приняты соответствующие решения с обеспечением контроля </w:t>
      </w:r>
      <w:r w:rsidR="00832C10" w:rsidRPr="001D5790">
        <w:rPr>
          <w:rFonts w:ascii="Times New Roman" w:eastAsia="Calibri" w:hAnsi="Times New Roman"/>
          <w:sz w:val="28"/>
          <w:szCs w:val="28"/>
        </w:rPr>
        <w:t xml:space="preserve">                        </w:t>
      </w:r>
      <w:r w:rsidRPr="001D5790">
        <w:rPr>
          <w:rFonts w:ascii="Times New Roman" w:eastAsia="Calibri" w:hAnsi="Times New Roman"/>
          <w:sz w:val="28"/>
          <w:szCs w:val="28"/>
        </w:rPr>
        <w:t>за их выполнением;</w:t>
      </w:r>
    </w:p>
    <w:p w:rsidR="00876465" w:rsidRPr="001D5790" w:rsidRDefault="00876465" w:rsidP="00876465">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 более 25 вебинаров и семинаров для руководителей и специалистов служб охраны труда организаций города с охватом около 900 участников;</w:t>
      </w:r>
    </w:p>
    <w:p w:rsidR="00876465" w:rsidRPr="001D5790" w:rsidRDefault="00876465" w:rsidP="00876465">
      <w:pPr>
        <w:widowControl w:val="0"/>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 xml:space="preserve">- 3 конкурса в области охраны труда: городской смотр-конкурс на звание «Лучший специалист по охране труда - 2023» (участие приняли </w:t>
      </w:r>
      <w:r w:rsidR="00832C10" w:rsidRPr="001D5790">
        <w:rPr>
          <w:rFonts w:ascii="Times New Roman" w:eastAsia="Calibri" w:hAnsi="Times New Roman"/>
          <w:sz w:val="28"/>
          <w:szCs w:val="28"/>
        </w:rPr>
        <w:t xml:space="preserve">                                </w:t>
      </w:r>
      <w:r w:rsidRPr="001D5790">
        <w:rPr>
          <w:rFonts w:ascii="Times New Roman" w:eastAsia="Calibri" w:hAnsi="Times New Roman"/>
          <w:sz w:val="28"/>
          <w:szCs w:val="28"/>
        </w:rPr>
        <w:t xml:space="preserve">34 специалиста); муниципальный этап конкурса работников организаций, зарегистрированных на территории города Нижневартовска, «Оказание первой помощи пострадавшим на производстве» (участие приняли 73 работника организаций города); городской конкурс детских рисунков «Безопасный труд глазами детей» (представлено более 200 творческих работ юных вартовчан </w:t>
      </w:r>
      <w:r w:rsidR="00832C10" w:rsidRPr="001D5790">
        <w:rPr>
          <w:rFonts w:ascii="Times New Roman" w:eastAsia="Calibri" w:hAnsi="Times New Roman"/>
          <w:sz w:val="28"/>
          <w:szCs w:val="28"/>
        </w:rPr>
        <w:t xml:space="preserve">                 </w:t>
      </w:r>
      <w:r w:rsidRPr="001D5790">
        <w:rPr>
          <w:rFonts w:ascii="Times New Roman" w:eastAsia="Calibri" w:hAnsi="Times New Roman"/>
          <w:sz w:val="28"/>
          <w:szCs w:val="28"/>
        </w:rPr>
        <w:t>в возрасте от 5 до 15 лет).</w:t>
      </w:r>
    </w:p>
    <w:p w:rsidR="00876465" w:rsidRPr="001D5790" w:rsidRDefault="00876465" w:rsidP="00876465">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В результате реализации комплекса мероприятий по</w:t>
      </w:r>
      <w:r w:rsidR="0039307D">
        <w:rPr>
          <w:rFonts w:ascii="Times New Roman" w:hAnsi="Times New Roman"/>
          <w:sz w:val="28"/>
          <w:szCs w:val="28"/>
        </w:rPr>
        <w:t xml:space="preserve"> </w:t>
      </w:r>
      <w:r w:rsidRPr="001D5790">
        <w:rPr>
          <w:rFonts w:ascii="Times New Roman" w:hAnsi="Times New Roman"/>
          <w:sz w:val="28"/>
          <w:szCs w:val="28"/>
        </w:rPr>
        <w:t>обеспечению методического руководства работой служб охраны труда в организациях города, а также в связи с тем, что с 01.03.2022 изменился порядок извещения органов местного самоуправления о несчастных случаях на производстве</w:t>
      </w:r>
      <w:r w:rsidR="00832C10" w:rsidRPr="001D5790">
        <w:rPr>
          <w:rFonts w:ascii="Times New Roman" w:hAnsi="Times New Roman"/>
          <w:sz w:val="28"/>
          <w:szCs w:val="28"/>
        </w:rPr>
        <w:t xml:space="preserve">                   </w:t>
      </w:r>
      <w:r w:rsidRPr="001D5790">
        <w:rPr>
          <w:rFonts w:ascii="Times New Roman" w:hAnsi="Times New Roman"/>
          <w:sz w:val="28"/>
          <w:szCs w:val="28"/>
        </w:rPr>
        <w:t>(по месту происшествия), количество несчастных случаев на производстве снизилось с 22 в 2019 году до 7 в 2023 году.</w:t>
      </w:r>
    </w:p>
    <w:p w:rsidR="00876465" w:rsidRPr="001D5790" w:rsidRDefault="00876465" w:rsidP="00342A69">
      <w:pPr>
        <w:widowControl w:val="0"/>
        <w:spacing w:after="0" w:line="240" w:lineRule="auto"/>
        <w:jc w:val="right"/>
        <w:rPr>
          <w:rFonts w:ascii="Times New Roman" w:hAnsi="Times New Roman"/>
          <w:bCs/>
          <w:sz w:val="28"/>
          <w:szCs w:val="28"/>
        </w:rPr>
      </w:pPr>
    </w:p>
    <w:p w:rsidR="00342A69" w:rsidRPr="001D5790" w:rsidRDefault="00342A69" w:rsidP="00342A69">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21</w:t>
      </w:r>
      <w:r w:rsidRPr="001D5790">
        <w:rPr>
          <w:rFonts w:ascii="Times New Roman" w:hAnsi="Times New Roman"/>
          <w:bCs/>
          <w:sz w:val="28"/>
          <w:szCs w:val="28"/>
        </w:rPr>
        <w:fldChar w:fldCharType="end"/>
      </w:r>
    </w:p>
    <w:p w:rsidR="00342A69" w:rsidRPr="001D5790" w:rsidRDefault="00342A69" w:rsidP="00342A69">
      <w:pPr>
        <w:widowControl w:val="0"/>
        <w:spacing w:after="0" w:line="240" w:lineRule="auto"/>
        <w:jc w:val="center"/>
        <w:rPr>
          <w:rFonts w:ascii="Times New Roman" w:hAnsi="Times New Roman"/>
          <w:b/>
          <w:sz w:val="28"/>
          <w:szCs w:val="28"/>
        </w:rPr>
      </w:pPr>
      <w:r w:rsidRPr="001D5790">
        <w:rPr>
          <w:rFonts w:ascii="Times New Roman" w:hAnsi="Times New Roman"/>
          <w:b/>
          <w:sz w:val="28"/>
          <w:szCs w:val="28"/>
        </w:rPr>
        <w:t>Динамика несчастных случаев на производстве</w:t>
      </w:r>
    </w:p>
    <w:p w:rsidR="00342A69" w:rsidRPr="001D5790" w:rsidRDefault="00342A69" w:rsidP="00342A69">
      <w:pPr>
        <w:widowControl w:val="0"/>
        <w:spacing w:after="0" w:line="240" w:lineRule="auto"/>
        <w:jc w:val="center"/>
        <w:rPr>
          <w:rFonts w:ascii="Times New Roman" w:eastAsia="Calibri"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6"/>
        <w:gridCol w:w="699"/>
        <w:gridCol w:w="839"/>
        <w:gridCol w:w="838"/>
        <w:gridCol w:w="839"/>
        <w:gridCol w:w="838"/>
      </w:tblGrid>
      <w:tr w:rsidR="001D5790" w:rsidRPr="001D5790" w:rsidTr="00832C10">
        <w:trPr>
          <w:trHeight w:val="20"/>
        </w:trPr>
        <w:tc>
          <w:tcPr>
            <w:tcW w:w="5557"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696"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2019 </w:t>
            </w:r>
          </w:p>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834"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2020</w:t>
            </w:r>
          </w:p>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833"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2021</w:t>
            </w:r>
          </w:p>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834" w:type="dxa"/>
            <w:tcBorders>
              <w:top w:val="single" w:sz="4" w:space="0" w:color="auto"/>
              <w:left w:val="single" w:sz="4" w:space="0" w:color="auto"/>
              <w:bottom w:val="single" w:sz="4" w:space="0" w:color="auto"/>
              <w:right w:val="single" w:sz="4" w:space="0" w:color="auto"/>
            </w:tcBorders>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2022 год</w:t>
            </w:r>
          </w:p>
        </w:tc>
        <w:tc>
          <w:tcPr>
            <w:tcW w:w="833" w:type="dxa"/>
            <w:tcBorders>
              <w:top w:val="single" w:sz="4" w:space="0" w:color="auto"/>
              <w:left w:val="single" w:sz="4" w:space="0" w:color="auto"/>
              <w:bottom w:val="single" w:sz="4" w:space="0" w:color="auto"/>
              <w:right w:val="single" w:sz="4" w:space="0" w:color="auto"/>
            </w:tcBorders>
          </w:tcPr>
          <w:p w:rsidR="00876465" w:rsidRPr="001D5790" w:rsidRDefault="00876465"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2023 год</w:t>
            </w:r>
          </w:p>
        </w:tc>
      </w:tr>
      <w:tr w:rsidR="00876465" w:rsidRPr="001D5790" w:rsidTr="00832C10">
        <w:trPr>
          <w:trHeight w:val="20"/>
        </w:trPr>
        <w:tc>
          <w:tcPr>
            <w:tcW w:w="5557"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both"/>
              <w:rPr>
                <w:rFonts w:ascii="Times New Roman" w:eastAsia="Calibri" w:hAnsi="Times New Roman"/>
              </w:rPr>
            </w:pPr>
            <w:r w:rsidRPr="001D5790">
              <w:rPr>
                <w:rFonts w:ascii="Times New Roman" w:eastAsia="Calibri" w:hAnsi="Times New Roman"/>
              </w:rPr>
              <w:t>Количество несчастных случаев на производстве (ед.)</w:t>
            </w:r>
          </w:p>
        </w:tc>
        <w:tc>
          <w:tcPr>
            <w:tcW w:w="696"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rPr>
            </w:pPr>
            <w:r w:rsidRPr="001D5790">
              <w:rPr>
                <w:rFonts w:ascii="Times New Roman" w:eastAsia="Calibri" w:hAnsi="Times New Roman"/>
              </w:rPr>
              <w:t>22</w:t>
            </w:r>
          </w:p>
        </w:tc>
        <w:tc>
          <w:tcPr>
            <w:tcW w:w="834"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rPr>
            </w:pPr>
            <w:r w:rsidRPr="001D5790">
              <w:rPr>
                <w:rFonts w:ascii="Times New Roman" w:eastAsia="Calibri" w:hAnsi="Times New Roman"/>
              </w:rPr>
              <w:t>26</w:t>
            </w:r>
          </w:p>
        </w:tc>
        <w:tc>
          <w:tcPr>
            <w:tcW w:w="833" w:type="dxa"/>
            <w:tcBorders>
              <w:top w:val="single" w:sz="4" w:space="0" w:color="auto"/>
              <w:left w:val="single" w:sz="4" w:space="0" w:color="auto"/>
              <w:bottom w:val="single" w:sz="4" w:space="0" w:color="auto"/>
              <w:right w:val="single" w:sz="4" w:space="0" w:color="auto"/>
            </w:tcBorders>
            <w:hideMark/>
          </w:tcPr>
          <w:p w:rsidR="00876465" w:rsidRPr="001D5790" w:rsidRDefault="00876465" w:rsidP="00876465">
            <w:pPr>
              <w:widowControl w:val="0"/>
              <w:spacing w:after="0" w:line="240" w:lineRule="auto"/>
              <w:jc w:val="center"/>
              <w:rPr>
                <w:rFonts w:ascii="Times New Roman" w:eastAsia="Calibri" w:hAnsi="Times New Roman"/>
              </w:rPr>
            </w:pPr>
            <w:r w:rsidRPr="001D5790">
              <w:rPr>
                <w:rFonts w:ascii="Times New Roman" w:eastAsia="Calibri" w:hAnsi="Times New Roman"/>
              </w:rPr>
              <w:t>24</w:t>
            </w:r>
          </w:p>
        </w:tc>
        <w:tc>
          <w:tcPr>
            <w:tcW w:w="834" w:type="dxa"/>
            <w:tcBorders>
              <w:top w:val="single" w:sz="4" w:space="0" w:color="auto"/>
              <w:left w:val="single" w:sz="4" w:space="0" w:color="auto"/>
              <w:bottom w:val="single" w:sz="4" w:space="0" w:color="auto"/>
              <w:right w:val="single" w:sz="4" w:space="0" w:color="auto"/>
            </w:tcBorders>
          </w:tcPr>
          <w:p w:rsidR="00876465" w:rsidRPr="001D5790" w:rsidRDefault="00876465" w:rsidP="00876465">
            <w:pPr>
              <w:widowControl w:val="0"/>
              <w:spacing w:after="0" w:line="240" w:lineRule="auto"/>
              <w:jc w:val="center"/>
              <w:rPr>
                <w:rFonts w:ascii="Times New Roman" w:eastAsia="Calibri" w:hAnsi="Times New Roman"/>
              </w:rPr>
            </w:pPr>
            <w:r w:rsidRPr="001D5790">
              <w:rPr>
                <w:rFonts w:ascii="Times New Roman" w:eastAsia="Calibri" w:hAnsi="Times New Roman"/>
              </w:rPr>
              <w:t>19</w:t>
            </w:r>
          </w:p>
        </w:tc>
        <w:tc>
          <w:tcPr>
            <w:tcW w:w="833" w:type="dxa"/>
            <w:tcBorders>
              <w:top w:val="single" w:sz="4" w:space="0" w:color="auto"/>
              <w:left w:val="single" w:sz="4" w:space="0" w:color="auto"/>
              <w:bottom w:val="single" w:sz="4" w:space="0" w:color="auto"/>
              <w:right w:val="single" w:sz="4" w:space="0" w:color="auto"/>
            </w:tcBorders>
          </w:tcPr>
          <w:p w:rsidR="00876465" w:rsidRPr="001D5790" w:rsidRDefault="00876465" w:rsidP="00876465">
            <w:pPr>
              <w:widowControl w:val="0"/>
              <w:spacing w:after="0" w:line="240" w:lineRule="auto"/>
              <w:jc w:val="center"/>
              <w:rPr>
                <w:rFonts w:ascii="Times New Roman" w:eastAsia="Calibri" w:hAnsi="Times New Roman"/>
              </w:rPr>
            </w:pPr>
            <w:r w:rsidRPr="001D5790">
              <w:rPr>
                <w:rFonts w:ascii="Times New Roman" w:eastAsia="Calibri" w:hAnsi="Times New Roman"/>
              </w:rPr>
              <w:t>7</w:t>
            </w:r>
          </w:p>
        </w:tc>
      </w:tr>
    </w:tbl>
    <w:p w:rsidR="00876465" w:rsidRPr="001D5790" w:rsidRDefault="00876465" w:rsidP="00876465">
      <w:pPr>
        <w:widowControl w:val="0"/>
        <w:spacing w:after="0" w:line="240" w:lineRule="auto"/>
        <w:ind w:firstLine="567"/>
        <w:jc w:val="both"/>
        <w:rPr>
          <w:rFonts w:ascii="Times New Roman" w:hAnsi="Times New Roman"/>
          <w:sz w:val="28"/>
          <w:szCs w:val="28"/>
        </w:rPr>
      </w:pPr>
    </w:p>
    <w:p w:rsidR="00876465" w:rsidRPr="001D5790" w:rsidRDefault="00876465" w:rsidP="00431771">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Эффективность проводимых мер в сфере социального партнерства, трудовых отношений и управления охраной труда отмечена на региональном уровне.</w:t>
      </w:r>
    </w:p>
    <w:p w:rsidR="00876465" w:rsidRPr="001D5790" w:rsidRDefault="00876465" w:rsidP="00431771">
      <w:pPr>
        <w:pStyle w:val="af7"/>
        <w:spacing w:before="0" w:beforeAutospacing="0" w:after="0" w:afterAutospacing="0"/>
        <w:ind w:firstLine="709"/>
        <w:jc w:val="both"/>
        <w:rPr>
          <w:sz w:val="28"/>
          <w:szCs w:val="28"/>
        </w:rPr>
      </w:pPr>
      <w:r w:rsidRPr="001D5790">
        <w:rPr>
          <w:sz w:val="28"/>
          <w:szCs w:val="28"/>
        </w:rPr>
        <w:t xml:space="preserve">Организации города приняли активное участие в региональном этапе Всероссийского конкурса «Российская организация высокой социальной эффективности», заняв 5 призовых мест из 27 возможных. </w:t>
      </w:r>
    </w:p>
    <w:p w:rsidR="00876465" w:rsidRPr="001D5790" w:rsidRDefault="00876465" w:rsidP="00431771">
      <w:pPr>
        <w:pStyle w:val="af7"/>
        <w:spacing w:before="0" w:beforeAutospacing="0" w:after="0" w:afterAutospacing="0"/>
        <w:ind w:firstLine="709"/>
        <w:jc w:val="both"/>
        <w:rPr>
          <w:sz w:val="28"/>
          <w:szCs w:val="28"/>
        </w:rPr>
      </w:pPr>
      <w:r w:rsidRPr="001D5790">
        <w:rPr>
          <w:sz w:val="28"/>
          <w:szCs w:val="28"/>
        </w:rPr>
        <w:t xml:space="preserve">Серебряным призером в номинации «За формирование здорового образа жизни» стало МАУ города Нижневартовска «Дирекция спортивных сооружений». В номинации «За сокращение производственного травматизма </w:t>
      </w:r>
      <w:r w:rsidR="003454B5" w:rsidRPr="001D5790">
        <w:rPr>
          <w:sz w:val="28"/>
          <w:szCs w:val="28"/>
        </w:rPr>
        <w:t xml:space="preserve">                 </w:t>
      </w:r>
      <w:r w:rsidRPr="001D5790">
        <w:rPr>
          <w:sz w:val="28"/>
          <w:szCs w:val="28"/>
        </w:rPr>
        <w:t xml:space="preserve">и профессиональной заболеваемости» учреждения города стали абсолютными лидерами. МАДОУ города Нижневартовска детский сад №66 «Забавушка» заняло </w:t>
      </w:r>
      <w:r w:rsidR="001F282E">
        <w:rPr>
          <w:sz w:val="28"/>
          <w:szCs w:val="28"/>
          <w:lang w:val="en-US"/>
        </w:rPr>
        <w:t>III</w:t>
      </w:r>
      <w:r w:rsidRPr="001D5790">
        <w:rPr>
          <w:sz w:val="28"/>
          <w:szCs w:val="28"/>
        </w:rPr>
        <w:t xml:space="preserve"> место, МАДОУ города Нижневартовска детский сад №44 «Золотой ключик» - </w:t>
      </w:r>
      <w:r w:rsidR="001F282E">
        <w:rPr>
          <w:sz w:val="28"/>
          <w:szCs w:val="28"/>
          <w:lang w:val="en-US"/>
        </w:rPr>
        <w:t>II</w:t>
      </w:r>
      <w:r w:rsidRPr="001D5790">
        <w:rPr>
          <w:sz w:val="28"/>
          <w:szCs w:val="28"/>
        </w:rPr>
        <w:t xml:space="preserve">. Победителем в номинации признано МАУДО города Нижневартовска «Детская школа искусств №1». Учреждение заняло </w:t>
      </w:r>
      <w:r w:rsidR="001F282E">
        <w:rPr>
          <w:sz w:val="28"/>
          <w:szCs w:val="28"/>
          <w:lang w:val="en-US"/>
        </w:rPr>
        <w:t>I</w:t>
      </w:r>
      <w:r w:rsidRPr="001D5790">
        <w:rPr>
          <w:sz w:val="28"/>
          <w:szCs w:val="28"/>
        </w:rPr>
        <w:t xml:space="preserve"> место</w:t>
      </w:r>
      <w:r w:rsidR="00C074AF">
        <w:rPr>
          <w:sz w:val="28"/>
          <w:szCs w:val="28"/>
        </w:rPr>
        <w:t xml:space="preserve">               </w:t>
      </w:r>
      <w:r w:rsidRPr="001D5790">
        <w:rPr>
          <w:sz w:val="28"/>
          <w:szCs w:val="28"/>
        </w:rPr>
        <w:t xml:space="preserve"> и в номинации «За развитие социального партнерства».</w:t>
      </w:r>
    </w:p>
    <w:p w:rsidR="00876465" w:rsidRPr="001D5790" w:rsidRDefault="00876465" w:rsidP="00431771">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По результатам регионального этапа конкурса детских рисунков среди обучающихся образовательных организаций Ханты-Мансийского автономного округа - Югры на тему «Безопасный труд глазами детей» в номинации «Рисунок» в возрастной группе от 7 до 11 лет победителем стала учащаяся МБОУ «Гимназия №2» Рудикова София, а призером - учащийся МБОУ </w:t>
      </w:r>
      <w:r w:rsidR="003454B5" w:rsidRPr="001D5790">
        <w:rPr>
          <w:rFonts w:ascii="Times New Roman" w:hAnsi="Times New Roman"/>
          <w:sz w:val="28"/>
          <w:szCs w:val="28"/>
        </w:rPr>
        <w:t xml:space="preserve">                  </w:t>
      </w:r>
      <w:r w:rsidRPr="001D5790">
        <w:rPr>
          <w:rFonts w:ascii="Times New Roman" w:hAnsi="Times New Roman"/>
          <w:sz w:val="28"/>
          <w:szCs w:val="28"/>
        </w:rPr>
        <w:t>«СШ с УИОП №44 им. К.Д. Ушинского» Тимошенко Тимофей</w:t>
      </w:r>
      <w:r w:rsidR="00DF07D2" w:rsidRPr="001D5790">
        <w:rPr>
          <w:rFonts w:ascii="Times New Roman" w:hAnsi="Times New Roman"/>
          <w:sz w:val="28"/>
          <w:szCs w:val="28"/>
        </w:rPr>
        <w:t xml:space="preserve"> </w:t>
      </w:r>
      <w:r w:rsidRPr="001D5790">
        <w:rPr>
          <w:rFonts w:ascii="Times New Roman" w:hAnsi="Times New Roman"/>
          <w:sz w:val="28"/>
          <w:szCs w:val="28"/>
        </w:rPr>
        <w:t>(</w:t>
      </w:r>
      <w:r w:rsidR="001F282E">
        <w:rPr>
          <w:rFonts w:ascii="Times New Roman" w:hAnsi="Times New Roman"/>
          <w:sz w:val="28"/>
          <w:szCs w:val="28"/>
          <w:lang w:val="en-US"/>
        </w:rPr>
        <w:t>III</w:t>
      </w:r>
      <w:r w:rsidRPr="001D5790">
        <w:rPr>
          <w:rFonts w:ascii="Times New Roman" w:hAnsi="Times New Roman"/>
          <w:sz w:val="28"/>
          <w:szCs w:val="28"/>
        </w:rPr>
        <w:t xml:space="preserve"> место).</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6" w:name="_Toc152253390"/>
      <w:r w:rsidRPr="001D5790">
        <w:rPr>
          <w:rFonts w:ascii="Times New Roman" w:hAnsi="Times New Roman"/>
          <w:bCs w:val="0"/>
          <w:sz w:val="28"/>
          <w:szCs w:val="28"/>
        </w:rPr>
        <w:t>1.2</w:t>
      </w:r>
      <w:r w:rsidR="00DC0D9C" w:rsidRPr="001D5790">
        <w:rPr>
          <w:rFonts w:ascii="Times New Roman" w:hAnsi="Times New Roman"/>
          <w:bCs w:val="0"/>
          <w:sz w:val="28"/>
          <w:szCs w:val="28"/>
        </w:rPr>
        <w:t>3</w:t>
      </w:r>
      <w:r w:rsidRPr="001D5790">
        <w:rPr>
          <w:rFonts w:ascii="Times New Roman" w:hAnsi="Times New Roman"/>
          <w:bCs w:val="0"/>
          <w:sz w:val="28"/>
          <w:szCs w:val="28"/>
        </w:rPr>
        <w:t>. Организация предоставления муниципальных услуг</w:t>
      </w:r>
      <w:bookmarkEnd w:id="26"/>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DF07D2" w:rsidRPr="001D5790" w:rsidRDefault="00DF07D2" w:rsidP="00DF07D2">
      <w:pPr>
        <w:suppressAutoHyphens/>
        <w:spacing w:after="0" w:line="240" w:lineRule="auto"/>
        <w:ind w:firstLine="709"/>
        <w:jc w:val="both"/>
        <w:rPr>
          <w:rFonts w:ascii="Times New Roman" w:hAnsi="Times New Roman"/>
          <w:sz w:val="28"/>
          <w:szCs w:val="28"/>
        </w:rPr>
      </w:pPr>
      <w:r w:rsidRPr="001D5790">
        <w:rPr>
          <w:rFonts w:ascii="Times New Roman" w:hAnsi="Times New Roman"/>
          <w:sz w:val="28"/>
          <w:szCs w:val="28"/>
        </w:rPr>
        <w:t>Структурными подразделениями администрации города</w:t>
      </w:r>
      <w:r w:rsidR="008237FA" w:rsidRPr="001D5790">
        <w:rPr>
          <w:rFonts w:ascii="Times New Roman" w:hAnsi="Times New Roman"/>
          <w:sz w:val="28"/>
          <w:szCs w:val="28"/>
        </w:rPr>
        <w:t xml:space="preserve"> </w:t>
      </w:r>
      <w:r w:rsidR="00CC5DAC" w:rsidRPr="001D5790">
        <w:rPr>
          <w:rFonts w:ascii="Times New Roman" w:hAnsi="Times New Roman"/>
          <w:sz w:val="28"/>
          <w:szCs w:val="28"/>
        </w:rPr>
        <w:t xml:space="preserve">                                       </w:t>
      </w:r>
      <w:r w:rsidRPr="001D5790">
        <w:rPr>
          <w:rFonts w:ascii="Times New Roman" w:hAnsi="Times New Roman"/>
          <w:sz w:val="28"/>
          <w:szCs w:val="28"/>
        </w:rPr>
        <w:t>и подведомственными организациями в 2023 году жителям и организациям города было оказано около 4,</w:t>
      </w:r>
      <w:r w:rsidR="00B65AD5" w:rsidRPr="001D5790">
        <w:rPr>
          <w:rFonts w:ascii="Times New Roman" w:hAnsi="Times New Roman"/>
          <w:sz w:val="28"/>
          <w:szCs w:val="28"/>
        </w:rPr>
        <w:t>8</w:t>
      </w:r>
      <w:r w:rsidRPr="001D5790">
        <w:rPr>
          <w:rFonts w:ascii="Times New Roman" w:hAnsi="Times New Roman"/>
          <w:sz w:val="28"/>
          <w:szCs w:val="28"/>
        </w:rPr>
        <w:t xml:space="preserve"> млн. государственных и муниципальных услуг, из них 99,3% - в электронном виде через </w:t>
      </w:r>
      <w:r w:rsidR="003454B5" w:rsidRPr="001D5790">
        <w:rPr>
          <w:rFonts w:ascii="Times New Roman" w:hAnsi="Times New Roman"/>
          <w:sz w:val="28"/>
          <w:szCs w:val="28"/>
        </w:rPr>
        <w:t xml:space="preserve">Единый портал государственных </w:t>
      </w:r>
      <w:r w:rsidR="00CC5DAC" w:rsidRPr="001D5790">
        <w:rPr>
          <w:rFonts w:ascii="Times New Roman" w:hAnsi="Times New Roman"/>
          <w:sz w:val="28"/>
          <w:szCs w:val="28"/>
        </w:rPr>
        <w:t xml:space="preserve">                  </w:t>
      </w:r>
      <w:r w:rsidR="003454B5" w:rsidRPr="001D5790">
        <w:rPr>
          <w:rFonts w:ascii="Times New Roman" w:hAnsi="Times New Roman"/>
          <w:sz w:val="28"/>
          <w:szCs w:val="28"/>
        </w:rPr>
        <w:t>и муниципальных услуг (далее - ЕПГУ).</w:t>
      </w:r>
    </w:p>
    <w:p w:rsidR="00DF07D2" w:rsidRPr="001D5790" w:rsidRDefault="00DF07D2" w:rsidP="00DF07D2">
      <w:pPr>
        <w:suppressAutoHyphens/>
        <w:spacing w:after="0" w:line="240" w:lineRule="auto"/>
        <w:ind w:firstLine="709"/>
        <w:jc w:val="both"/>
        <w:rPr>
          <w:rFonts w:ascii="Times New Roman" w:hAnsi="Times New Roman"/>
          <w:sz w:val="28"/>
          <w:szCs w:val="28"/>
        </w:rPr>
      </w:pPr>
      <w:r w:rsidRPr="001D5790">
        <w:rPr>
          <w:rFonts w:ascii="Times New Roman" w:hAnsi="Times New Roman"/>
          <w:sz w:val="28"/>
          <w:szCs w:val="28"/>
        </w:rPr>
        <w:t>Уровень удовлетворенности населения качеством предоставления услуг      на основании отзывов, полученных через онлайн-сервис официального сайта органов местного самоуправления города Нижневартовска «Оценка качества услуг», по итогам 2023 года составил 98,6%.</w:t>
      </w:r>
    </w:p>
    <w:p w:rsidR="00DF07D2" w:rsidRPr="001D5790" w:rsidRDefault="00DF07D2" w:rsidP="00DF07D2">
      <w:pPr>
        <w:suppressAutoHyphens/>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Продолжена работа по обеспечению доступности электронных услуг.               Для 38 муниципальных и 2 государственных услуг обеспечена возможность              их получения в электронном виде на </w:t>
      </w:r>
      <w:r w:rsidR="003454B5" w:rsidRPr="001D5790">
        <w:rPr>
          <w:rFonts w:ascii="Times New Roman" w:hAnsi="Times New Roman"/>
          <w:sz w:val="28"/>
          <w:szCs w:val="28"/>
        </w:rPr>
        <w:t>ЕПГУ</w:t>
      </w:r>
      <w:r w:rsidRPr="001D5790">
        <w:rPr>
          <w:rFonts w:ascii="Times New Roman" w:hAnsi="Times New Roman"/>
          <w:sz w:val="28"/>
          <w:szCs w:val="28"/>
        </w:rPr>
        <w:t>.</w:t>
      </w:r>
    </w:p>
    <w:p w:rsidR="00DF07D2" w:rsidRPr="001D5790" w:rsidRDefault="00DF07D2" w:rsidP="00DF07D2">
      <w:pPr>
        <w:suppressAutoHyphens/>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Регистрация жителей города на </w:t>
      </w:r>
      <w:r w:rsidR="003454B5" w:rsidRPr="001D5790">
        <w:rPr>
          <w:rFonts w:ascii="Times New Roman" w:hAnsi="Times New Roman"/>
          <w:sz w:val="28"/>
          <w:szCs w:val="28"/>
        </w:rPr>
        <w:t>ЕПГУ</w:t>
      </w:r>
      <w:r w:rsidRPr="001D5790">
        <w:rPr>
          <w:rFonts w:ascii="Times New Roman" w:hAnsi="Times New Roman"/>
          <w:sz w:val="28"/>
          <w:szCs w:val="28"/>
        </w:rPr>
        <w:t xml:space="preserve">, подтверждение учетных записей </w:t>
      </w:r>
      <w:r w:rsidR="00CC5DAC" w:rsidRPr="001D5790">
        <w:rPr>
          <w:rFonts w:ascii="Times New Roman" w:hAnsi="Times New Roman"/>
          <w:sz w:val="28"/>
          <w:szCs w:val="28"/>
        </w:rPr>
        <w:t xml:space="preserve">            </w:t>
      </w:r>
      <w:r w:rsidR="00C074AF">
        <w:rPr>
          <w:rFonts w:ascii="Times New Roman" w:hAnsi="Times New Roman"/>
          <w:sz w:val="28"/>
          <w:szCs w:val="28"/>
        </w:rPr>
        <w:t xml:space="preserve">в </w:t>
      </w:r>
      <w:r w:rsidRPr="001D5790">
        <w:rPr>
          <w:rFonts w:ascii="Times New Roman" w:hAnsi="Times New Roman"/>
          <w:sz w:val="28"/>
          <w:szCs w:val="28"/>
        </w:rPr>
        <w:t>личном кабинете и восстановление пароля для получения услуг</w:t>
      </w:r>
      <w:r w:rsidR="00CC5DAC" w:rsidRPr="001D5790">
        <w:rPr>
          <w:rFonts w:ascii="Times New Roman" w:hAnsi="Times New Roman"/>
          <w:sz w:val="28"/>
          <w:szCs w:val="28"/>
        </w:rPr>
        <w:t xml:space="preserve">                             </w:t>
      </w:r>
      <w:r w:rsidRPr="001D5790">
        <w:rPr>
          <w:rFonts w:ascii="Times New Roman" w:hAnsi="Times New Roman"/>
          <w:sz w:val="28"/>
          <w:szCs w:val="28"/>
        </w:rPr>
        <w:t xml:space="preserve">в электронном виде организовано в 11 специальных пунктах (10 специальных пунктов расположены в структурных подразделениях администрации города,                1 - в </w:t>
      </w:r>
      <w:r w:rsidR="003454B5" w:rsidRPr="001D5790">
        <w:rPr>
          <w:rFonts w:ascii="Times New Roman" w:hAnsi="Times New Roman"/>
          <w:sz w:val="28"/>
          <w:szCs w:val="28"/>
        </w:rPr>
        <w:t>филиале автономного учреждения «Многофункциональный центр Югры» в городе Нижневартовске» (далее - МФЦ)</w:t>
      </w:r>
      <w:r w:rsidR="004649A5" w:rsidRPr="001D5790">
        <w:rPr>
          <w:rFonts w:ascii="Times New Roman" w:hAnsi="Times New Roman"/>
          <w:sz w:val="28"/>
          <w:szCs w:val="28"/>
        </w:rPr>
        <w:t>)</w:t>
      </w:r>
      <w:r w:rsidRPr="001D5790">
        <w:rPr>
          <w:rFonts w:ascii="Times New Roman" w:hAnsi="Times New Roman"/>
          <w:sz w:val="28"/>
          <w:szCs w:val="28"/>
        </w:rPr>
        <w:t>.</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xml:space="preserve">В рамках развития института оценки регулирующего воздействия (далее - ОРВ) проектов муниципальных нормативных правовых актов, экспертизы </w:t>
      </w:r>
      <w:r w:rsidR="00CC5DAC" w:rsidRPr="001D5790">
        <w:rPr>
          <w:rFonts w:ascii="Times New Roman" w:eastAsia="SimSun" w:hAnsi="Times New Roman" w:cs="Calibri"/>
          <w:kern w:val="1"/>
          <w:sz w:val="28"/>
          <w:szCs w:val="28"/>
          <w:lang w:eastAsia="ar-SA"/>
        </w:rPr>
        <w:t xml:space="preserve">                    </w:t>
      </w:r>
      <w:r w:rsidRPr="001D5790">
        <w:rPr>
          <w:rFonts w:ascii="Times New Roman" w:eastAsia="SimSun" w:hAnsi="Times New Roman" w:cs="Calibri"/>
          <w:kern w:val="1"/>
          <w:sz w:val="28"/>
          <w:szCs w:val="28"/>
          <w:lang w:eastAsia="ar-SA"/>
        </w:rPr>
        <w:t>и оценки фактического воздействия (далее - ОФВ) действующих муниципальных нормативных правовых актов (далее - НПА), затрагивающих вопросы осуществления предпринимательской и иной экономической деятельности, администрацией города заключено 24 соглашения                                    о взаимодействии с организациями, представляющими интересы бизнеса                         и научного сообщества, а также индивидуальными предпринимателями в целях их активного участия в публичных консультациях.</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xml:space="preserve">За 2023 год было проведено 10 ОРВ проектов муниципальных НПА,                   </w:t>
      </w:r>
      <w:r w:rsidR="00B65AD5" w:rsidRPr="001D5790">
        <w:rPr>
          <w:rFonts w:ascii="Times New Roman" w:eastAsia="SimSun" w:hAnsi="Times New Roman" w:cs="Calibri"/>
          <w:kern w:val="1"/>
          <w:sz w:val="28"/>
          <w:szCs w:val="28"/>
          <w:lang w:eastAsia="ar-SA"/>
        </w:rPr>
        <w:t>7</w:t>
      </w:r>
      <w:r w:rsidRPr="001D5790">
        <w:rPr>
          <w:rFonts w:ascii="Times New Roman" w:eastAsia="SimSun" w:hAnsi="Times New Roman" w:cs="Calibri"/>
          <w:kern w:val="1"/>
          <w:sz w:val="28"/>
          <w:szCs w:val="28"/>
          <w:lang w:eastAsia="ar-SA"/>
        </w:rPr>
        <w:t xml:space="preserve"> экспертиз и 5 ОФВ муниципальных НПА на предмет выявления в них избыточных обязанностей, запретов, ограничений для субъектов предпринимательской и иной экономической деятельности, а также необоснованных расходов данных субъектов и бюджета города.</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В результате за период 2019-2023 годов:</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xml:space="preserve">- проведено 73 процедуры ОРВ проектов муниципальных НПА,                            </w:t>
      </w:r>
      <w:r w:rsidR="00B65AD5" w:rsidRPr="001D5790">
        <w:rPr>
          <w:rFonts w:ascii="Times New Roman" w:eastAsia="SimSun" w:hAnsi="Times New Roman" w:cs="Calibri"/>
          <w:kern w:val="1"/>
          <w:sz w:val="28"/>
          <w:szCs w:val="28"/>
          <w:lang w:eastAsia="ar-SA"/>
        </w:rPr>
        <w:t>31</w:t>
      </w:r>
      <w:r w:rsidRPr="001D5790">
        <w:rPr>
          <w:rFonts w:ascii="Times New Roman" w:eastAsia="SimSun" w:hAnsi="Times New Roman" w:cs="Calibri"/>
          <w:kern w:val="1"/>
          <w:sz w:val="28"/>
          <w:szCs w:val="28"/>
          <w:lang w:eastAsia="ar-SA"/>
        </w:rPr>
        <w:t xml:space="preserve"> экспертиз</w:t>
      </w:r>
      <w:r w:rsidR="00B65AD5" w:rsidRPr="001D5790">
        <w:rPr>
          <w:rFonts w:ascii="Times New Roman" w:eastAsia="SimSun" w:hAnsi="Times New Roman" w:cs="Calibri"/>
          <w:kern w:val="1"/>
          <w:sz w:val="28"/>
          <w:szCs w:val="28"/>
          <w:lang w:eastAsia="ar-SA"/>
        </w:rPr>
        <w:t>а</w:t>
      </w:r>
      <w:r w:rsidRPr="001D5790">
        <w:rPr>
          <w:rFonts w:ascii="Times New Roman" w:eastAsia="SimSun" w:hAnsi="Times New Roman" w:cs="Calibri"/>
          <w:kern w:val="1"/>
          <w:sz w:val="28"/>
          <w:szCs w:val="28"/>
          <w:lang w:eastAsia="ar-SA"/>
        </w:rPr>
        <w:t xml:space="preserve"> и 43 ОФВ действующих муниципальных НПА;</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в рамках публичных консультаций от субъектов предпринимательства поступило 7</w:t>
      </w:r>
      <w:r w:rsidR="00B65AD5" w:rsidRPr="001D5790">
        <w:rPr>
          <w:rFonts w:ascii="Times New Roman" w:eastAsia="SimSun" w:hAnsi="Times New Roman" w:cs="Calibri"/>
          <w:kern w:val="1"/>
          <w:sz w:val="28"/>
          <w:szCs w:val="28"/>
          <w:lang w:eastAsia="ar-SA"/>
        </w:rPr>
        <w:t>78</w:t>
      </w:r>
      <w:r w:rsidRPr="001D5790">
        <w:rPr>
          <w:rFonts w:ascii="Times New Roman" w:eastAsia="SimSun" w:hAnsi="Times New Roman" w:cs="Calibri"/>
          <w:kern w:val="1"/>
          <w:sz w:val="28"/>
          <w:szCs w:val="28"/>
          <w:lang w:eastAsia="ar-SA"/>
        </w:rPr>
        <w:t xml:space="preserve"> отзывов; </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выдано 1</w:t>
      </w:r>
      <w:r w:rsidR="00B65AD5" w:rsidRPr="001D5790">
        <w:rPr>
          <w:rFonts w:ascii="Times New Roman" w:eastAsia="SimSun" w:hAnsi="Times New Roman" w:cs="Calibri"/>
          <w:kern w:val="1"/>
          <w:sz w:val="28"/>
          <w:szCs w:val="28"/>
          <w:lang w:eastAsia="ar-SA"/>
        </w:rPr>
        <w:t>52</w:t>
      </w:r>
      <w:r w:rsidRPr="001D5790">
        <w:rPr>
          <w:rFonts w:ascii="Times New Roman" w:eastAsia="SimSun" w:hAnsi="Times New Roman" w:cs="Calibri"/>
          <w:kern w:val="1"/>
          <w:sz w:val="28"/>
          <w:szCs w:val="28"/>
          <w:lang w:eastAsia="ar-SA"/>
        </w:rPr>
        <w:t xml:space="preserve"> заключени</w:t>
      </w:r>
      <w:r w:rsidR="00B65AD5" w:rsidRPr="001D5790">
        <w:rPr>
          <w:rFonts w:ascii="Times New Roman" w:eastAsia="SimSun" w:hAnsi="Times New Roman" w:cs="Calibri"/>
          <w:kern w:val="1"/>
          <w:sz w:val="28"/>
          <w:szCs w:val="28"/>
          <w:lang w:eastAsia="ar-SA"/>
        </w:rPr>
        <w:t>я</w:t>
      </w:r>
      <w:r w:rsidRPr="001D5790">
        <w:rPr>
          <w:rFonts w:ascii="Times New Roman" w:eastAsia="SimSun" w:hAnsi="Times New Roman" w:cs="Calibri"/>
          <w:kern w:val="1"/>
          <w:sz w:val="28"/>
          <w:szCs w:val="28"/>
          <w:lang w:eastAsia="ar-SA"/>
        </w:rPr>
        <w:t>, из них 1</w:t>
      </w:r>
      <w:r w:rsidR="00B65AD5" w:rsidRPr="001D5790">
        <w:rPr>
          <w:rFonts w:ascii="Times New Roman" w:eastAsia="SimSun" w:hAnsi="Times New Roman" w:cs="Calibri"/>
          <w:kern w:val="1"/>
          <w:sz w:val="28"/>
          <w:szCs w:val="28"/>
          <w:lang w:eastAsia="ar-SA"/>
        </w:rPr>
        <w:t>32</w:t>
      </w:r>
      <w:r w:rsidRPr="001D5790">
        <w:rPr>
          <w:rFonts w:ascii="Times New Roman" w:eastAsia="SimSun" w:hAnsi="Times New Roman" w:cs="Calibri"/>
          <w:kern w:val="1"/>
          <w:sz w:val="28"/>
          <w:szCs w:val="28"/>
          <w:lang w:eastAsia="ar-SA"/>
        </w:rPr>
        <w:t xml:space="preserve"> положительных, 20 отрицательных.</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xml:space="preserve">При проведении публичных консультаций в 2023 году от представителей научного и бизнес-сообщества поступило </w:t>
      </w:r>
      <w:r w:rsidR="00B65AD5" w:rsidRPr="001D5790">
        <w:rPr>
          <w:rFonts w:ascii="Times New Roman" w:eastAsia="SimSun" w:hAnsi="Times New Roman" w:cs="Calibri"/>
          <w:kern w:val="1"/>
          <w:sz w:val="28"/>
          <w:szCs w:val="28"/>
          <w:lang w:eastAsia="ar-SA"/>
        </w:rPr>
        <w:t>116</w:t>
      </w:r>
      <w:r w:rsidRPr="001D5790">
        <w:rPr>
          <w:rFonts w:ascii="Times New Roman" w:eastAsia="SimSun" w:hAnsi="Times New Roman" w:cs="Calibri"/>
          <w:kern w:val="1"/>
          <w:sz w:val="28"/>
          <w:szCs w:val="28"/>
          <w:lang w:eastAsia="ar-SA"/>
        </w:rPr>
        <w:t xml:space="preserve"> отзывов, из них:</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- 7</w:t>
      </w:r>
      <w:r w:rsidR="00B65AD5" w:rsidRPr="001D5790">
        <w:rPr>
          <w:rFonts w:ascii="Times New Roman" w:eastAsia="SimSun" w:hAnsi="Times New Roman" w:cs="Calibri"/>
          <w:kern w:val="1"/>
          <w:sz w:val="28"/>
          <w:szCs w:val="28"/>
          <w:lang w:eastAsia="ar-SA"/>
        </w:rPr>
        <w:t>3</w:t>
      </w:r>
      <w:r w:rsidRPr="001D5790">
        <w:rPr>
          <w:rFonts w:ascii="Times New Roman" w:eastAsia="SimSun" w:hAnsi="Times New Roman" w:cs="Calibri"/>
          <w:kern w:val="1"/>
          <w:sz w:val="28"/>
          <w:szCs w:val="28"/>
          <w:lang w:eastAsia="ar-SA"/>
        </w:rPr>
        <w:t>% - в электронном виде через Портал проектов НПА Ханты-Мансийского автономного округа - Югры;</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- 73% - от субъектов предпринимательства, с которыми администрацией города заключены соглашения о взаимодействии;</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- 100% - об отсутствии предложений и замечаний, что свидетельствует                     об эффективности принимаемых муниципальных НПА, затрагивающих интересы предпринимателей и инвесторов.</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Ежегодно город Нижневартовск входит в категорию «высший уровень»</w:t>
      </w:r>
      <w:r w:rsidR="00D166DF" w:rsidRPr="001D5790">
        <w:rPr>
          <w:rFonts w:ascii="Times New Roman" w:eastAsia="SimSun" w:hAnsi="Times New Roman" w:cs="Calibri"/>
          <w:kern w:val="1"/>
          <w:sz w:val="28"/>
          <w:szCs w:val="28"/>
          <w:lang w:eastAsia="ar-SA"/>
        </w:rPr>
        <w:t xml:space="preserve"> </w:t>
      </w:r>
      <w:r w:rsidRPr="001D5790">
        <w:rPr>
          <w:rFonts w:ascii="Times New Roman" w:eastAsia="SimSun" w:hAnsi="Times New Roman" w:cs="Calibri"/>
          <w:kern w:val="1"/>
          <w:sz w:val="28"/>
          <w:szCs w:val="28"/>
          <w:lang w:eastAsia="ar-SA"/>
        </w:rPr>
        <w:t xml:space="preserve">среди муниципалитетов автономного округа и отмечается как муниципальное образование, добившееся значительных успехов в эффективном взаимодействии с бизнес-сообществом, применении опыта использования количественных методов и анализа издержек при проведении ОРВ, а также </w:t>
      </w:r>
      <w:r w:rsidR="00A71F75">
        <w:rPr>
          <w:rFonts w:ascii="Times New Roman" w:eastAsia="SimSun" w:hAnsi="Times New Roman" w:cs="Calibri"/>
          <w:kern w:val="1"/>
          <w:sz w:val="28"/>
          <w:szCs w:val="28"/>
          <w:lang w:eastAsia="ar-SA"/>
        </w:rPr>
        <w:t xml:space="preserve">               </w:t>
      </w:r>
      <w:r w:rsidRPr="001D5790">
        <w:rPr>
          <w:rFonts w:ascii="Times New Roman" w:eastAsia="SimSun" w:hAnsi="Times New Roman" w:cs="Calibri"/>
          <w:kern w:val="1"/>
          <w:sz w:val="28"/>
          <w:szCs w:val="28"/>
          <w:lang w:eastAsia="ar-SA"/>
        </w:rPr>
        <w:t>в</w:t>
      </w:r>
      <w:r w:rsidR="00413446">
        <w:rPr>
          <w:rFonts w:ascii="Times New Roman" w:eastAsia="SimSun" w:hAnsi="Times New Roman" w:cs="Calibri"/>
          <w:kern w:val="1"/>
          <w:sz w:val="28"/>
          <w:szCs w:val="28"/>
          <w:lang w:eastAsia="ar-SA"/>
        </w:rPr>
        <w:t xml:space="preserve"> </w:t>
      </w:r>
      <w:r w:rsidRPr="001D5790">
        <w:rPr>
          <w:rFonts w:ascii="Times New Roman" w:eastAsia="SimSun" w:hAnsi="Times New Roman" w:cs="Calibri"/>
          <w:kern w:val="1"/>
          <w:sz w:val="28"/>
          <w:szCs w:val="28"/>
          <w:lang w:eastAsia="ar-SA"/>
        </w:rPr>
        <w:t>«Лучших практиках» проведения ОРВ, экспертизы и ОФВ проектов муниципальных НПА.</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 xml:space="preserve">В администрации города с 2019 года организовано функционирование системы внутреннего обеспечения соответствия требованиям антимонопольного законодательства (антимонопольного комплаенса) </w:t>
      </w:r>
      <w:r w:rsidR="00A71F75">
        <w:rPr>
          <w:rFonts w:ascii="Times New Roman" w:eastAsia="SimSun" w:hAnsi="Times New Roman" w:cs="Calibri"/>
          <w:kern w:val="1"/>
          <w:sz w:val="28"/>
          <w:szCs w:val="28"/>
          <w:lang w:eastAsia="ar-SA"/>
        </w:rPr>
        <w:t xml:space="preserve">                       </w:t>
      </w:r>
      <w:r w:rsidRPr="001D5790">
        <w:rPr>
          <w:rFonts w:ascii="Times New Roman" w:eastAsia="SimSun" w:hAnsi="Times New Roman" w:cs="Calibri"/>
          <w:kern w:val="1"/>
          <w:sz w:val="28"/>
          <w:szCs w:val="28"/>
          <w:lang w:eastAsia="ar-SA"/>
        </w:rPr>
        <w:t xml:space="preserve">как приоритетного направления в системе развития конкуренции, а также предупреждения, недопущения и ограничения конкуренции. </w:t>
      </w:r>
    </w:p>
    <w:p w:rsidR="00DF07D2" w:rsidRPr="001D5790" w:rsidRDefault="00DF07D2" w:rsidP="00DF07D2">
      <w:pPr>
        <w:suppressAutoHyphens/>
        <w:spacing w:after="0" w:line="240" w:lineRule="auto"/>
        <w:ind w:firstLine="709"/>
        <w:jc w:val="both"/>
        <w:rPr>
          <w:rFonts w:ascii="Times New Roman" w:eastAsia="SimSun" w:hAnsi="Times New Roman" w:cs="Calibri"/>
          <w:kern w:val="1"/>
          <w:sz w:val="28"/>
          <w:szCs w:val="28"/>
          <w:lang w:eastAsia="ar-SA"/>
        </w:rPr>
      </w:pPr>
      <w:r w:rsidRPr="001D5790">
        <w:rPr>
          <w:rFonts w:ascii="Times New Roman" w:eastAsia="SimSun" w:hAnsi="Times New Roman" w:cs="Calibri"/>
          <w:kern w:val="1"/>
          <w:sz w:val="28"/>
          <w:szCs w:val="28"/>
          <w:lang w:eastAsia="ar-SA"/>
        </w:rPr>
        <w:t>В отчетном году антимонопольную экспертизу прошли 59 проектов муниципальных НПА, из них 7 проектов муниципальных НПА во исполнение переданных отдельных государственных полномочий автономного округа, проведен анализ 60 муниципальных НПА на соответствие антимонопольному законодательству.</w:t>
      </w:r>
    </w:p>
    <w:p w:rsidR="00DF07D2" w:rsidRPr="001D5790" w:rsidRDefault="00DF07D2" w:rsidP="00DF07D2">
      <w:pPr>
        <w:spacing w:after="0" w:line="240" w:lineRule="auto"/>
        <w:ind w:firstLine="709"/>
        <w:contextualSpacing/>
        <w:jc w:val="both"/>
        <w:rPr>
          <w:rFonts w:ascii="Times New Roman" w:hAnsi="Times New Roman"/>
          <w:sz w:val="28"/>
          <w:szCs w:val="28"/>
        </w:rPr>
      </w:pPr>
      <w:r w:rsidRPr="001D5790">
        <w:rPr>
          <w:rFonts w:ascii="Times New Roman" w:hAnsi="Times New Roman"/>
          <w:sz w:val="28"/>
          <w:szCs w:val="28"/>
        </w:rPr>
        <w:t>Нарушения антимонопольного законодательства в деятельности администрации города отсутствуют.</w:t>
      </w:r>
    </w:p>
    <w:p w:rsidR="00DF07D2" w:rsidRPr="001D5790" w:rsidRDefault="00DF07D2" w:rsidP="00DF07D2">
      <w:pPr>
        <w:spacing w:after="0" w:line="240" w:lineRule="auto"/>
        <w:ind w:firstLine="709"/>
        <w:contextualSpacing/>
        <w:jc w:val="both"/>
        <w:rPr>
          <w:rFonts w:ascii="Times New Roman" w:eastAsia="SimSun" w:hAnsi="Times New Roman" w:cs="Calibri"/>
          <w:b/>
          <w:kern w:val="1"/>
          <w:sz w:val="28"/>
          <w:szCs w:val="28"/>
          <w:lang w:eastAsia="ar-SA"/>
        </w:rPr>
      </w:pPr>
      <w:r w:rsidRPr="001D5790">
        <w:rPr>
          <w:rFonts w:ascii="Times New Roman" w:hAnsi="Times New Roman"/>
          <w:sz w:val="28"/>
          <w:szCs w:val="28"/>
        </w:rPr>
        <w:t xml:space="preserve">Нижневартовск ежегодно занимает призовые места в региональных конкурсах. В 2023 году команда администрации города </w:t>
      </w:r>
      <w:r w:rsidR="00B65AD5" w:rsidRPr="001D5790">
        <w:rPr>
          <w:rFonts w:ascii="Times New Roman" w:hAnsi="Times New Roman"/>
          <w:sz w:val="28"/>
          <w:szCs w:val="28"/>
        </w:rPr>
        <w:t xml:space="preserve">заняла </w:t>
      </w:r>
      <w:r w:rsidR="00B65AD5" w:rsidRPr="001D5790">
        <w:rPr>
          <w:rFonts w:ascii="Times New Roman" w:hAnsi="Times New Roman"/>
          <w:sz w:val="28"/>
          <w:szCs w:val="28"/>
          <w:lang w:val="en-US"/>
        </w:rPr>
        <w:t>II</w:t>
      </w:r>
      <w:r w:rsidR="00B65AD5" w:rsidRPr="001D5790">
        <w:rPr>
          <w:rFonts w:ascii="Times New Roman" w:hAnsi="Times New Roman"/>
          <w:sz w:val="28"/>
          <w:szCs w:val="28"/>
        </w:rPr>
        <w:t xml:space="preserve"> место </w:t>
      </w:r>
      <w:r w:rsidR="00CC5DAC" w:rsidRPr="001D5790">
        <w:rPr>
          <w:rFonts w:ascii="Times New Roman" w:hAnsi="Times New Roman"/>
          <w:sz w:val="28"/>
          <w:szCs w:val="28"/>
        </w:rPr>
        <w:t xml:space="preserve">                         </w:t>
      </w:r>
      <w:r w:rsidRPr="001D5790">
        <w:rPr>
          <w:rFonts w:ascii="Times New Roman" w:hAnsi="Times New Roman"/>
          <w:sz w:val="28"/>
          <w:szCs w:val="28"/>
        </w:rPr>
        <w:t>в окружном конкурсе «Лучшие проекты (практики) по функционированию</w:t>
      </w:r>
      <w:r w:rsidR="008237FA" w:rsidRPr="001D5790">
        <w:rPr>
          <w:rFonts w:ascii="Times New Roman" w:hAnsi="Times New Roman"/>
          <w:sz w:val="28"/>
          <w:szCs w:val="28"/>
        </w:rPr>
        <w:t xml:space="preserve"> </w:t>
      </w:r>
      <w:r w:rsidRPr="001D5790">
        <w:rPr>
          <w:rFonts w:ascii="Times New Roman" w:hAnsi="Times New Roman"/>
          <w:sz w:val="28"/>
          <w:szCs w:val="28"/>
        </w:rPr>
        <w:t>системы антимонопольного комплаенса» с проектом «Нейросеть как цифровой ассистент в работе комплаенс-офицера», а также стала победителем акции «Изучая право - развиваем конкуренцию!».</w:t>
      </w: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7" w:name="_Toc152253391"/>
      <w:r w:rsidRPr="001D5790">
        <w:rPr>
          <w:rFonts w:ascii="Times New Roman" w:hAnsi="Times New Roman"/>
          <w:bCs w:val="0"/>
          <w:sz w:val="28"/>
          <w:szCs w:val="28"/>
        </w:rPr>
        <w:t>1.2</w:t>
      </w:r>
      <w:r w:rsidR="00DC0D9C" w:rsidRPr="001D5790">
        <w:rPr>
          <w:rFonts w:ascii="Times New Roman" w:hAnsi="Times New Roman"/>
          <w:bCs w:val="0"/>
          <w:sz w:val="28"/>
          <w:szCs w:val="28"/>
        </w:rPr>
        <w:t>4</w:t>
      </w:r>
      <w:r w:rsidRPr="001D5790">
        <w:rPr>
          <w:rFonts w:ascii="Times New Roman" w:hAnsi="Times New Roman"/>
          <w:bCs w:val="0"/>
          <w:sz w:val="28"/>
          <w:szCs w:val="28"/>
        </w:rPr>
        <w:t>. Цифровое развитие</w:t>
      </w:r>
      <w:bookmarkEnd w:id="27"/>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353690" w:rsidRPr="001D5790" w:rsidRDefault="00353690" w:rsidP="00353690">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Продолжается совершенствование системы муниципального управления на основе применения информационно-коммуникационных технологий.  </w:t>
      </w:r>
    </w:p>
    <w:p w:rsidR="00353690" w:rsidRPr="001D5790" w:rsidRDefault="00353690" w:rsidP="00353690">
      <w:pPr>
        <w:widowControl w:val="0"/>
        <w:tabs>
          <w:tab w:val="left" w:pos="0"/>
          <w:tab w:val="left" w:pos="851"/>
          <w:tab w:val="left" w:pos="1134"/>
        </w:tab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информационной системе Ханты-Мансийского автономного округа </w:t>
      </w:r>
      <w:r w:rsidR="00102C4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 </w:t>
      </w:r>
      <w:r w:rsidR="00EC1A17">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Региональный реестр функций органов государственной власти</w:t>
      </w:r>
      <w:r w:rsidR="00EC1A17">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размещена информация о 78 муниципальных услугах, 5 функциях муниципального контроля. </w:t>
      </w:r>
    </w:p>
    <w:p w:rsidR="00353690" w:rsidRPr="001D5790" w:rsidRDefault="00353690" w:rsidP="00353690">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Доступны 58 видов сведений, зарегистрированных в единой системе межведомственного электронного взаимодействия, позволяющих получать документы (сведения) от федеральных (региональных) органов исполнительной власти в порядке межведомственного электронного взаимодействия.</w:t>
      </w:r>
    </w:p>
    <w:p w:rsidR="00353690" w:rsidRPr="001D5790" w:rsidRDefault="00353690" w:rsidP="00353690">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Продолжена работа по модернизации портала </w:t>
      </w:r>
      <w:r w:rsidR="00287AA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Открытый бюджет города Нижневартовска</w:t>
      </w:r>
      <w:r w:rsidR="00287AAC"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обеспечивающего доведение до граждан информации                       </w:t>
      </w:r>
      <w:r w:rsidR="00287AAC" w:rsidRPr="001D5790">
        <w:rPr>
          <w:rFonts w:ascii="Times New Roman" w:eastAsia="Times New Roman" w:hAnsi="Times New Roman" w:cs="Times New Roman"/>
          <w:sz w:val="28"/>
          <w:szCs w:val="28"/>
          <w:lang w:eastAsia="ru-RU"/>
        </w:rPr>
        <w:t>об исполнении</w:t>
      </w:r>
      <w:r w:rsidRPr="001D5790">
        <w:rPr>
          <w:rFonts w:ascii="Times New Roman" w:eastAsia="Times New Roman" w:hAnsi="Times New Roman" w:cs="Times New Roman"/>
          <w:sz w:val="28"/>
          <w:szCs w:val="28"/>
          <w:lang w:eastAsia="ru-RU"/>
        </w:rPr>
        <w:t xml:space="preserve"> бюджета, а также отражающего данные по доходам и расходам бюджета города Нижневартовска. В аналитической отчетности выполняется сравнение годовых назначений и фактического исполнения показателей бюджета.</w:t>
      </w:r>
    </w:p>
    <w:p w:rsidR="00353690" w:rsidRPr="001D5790" w:rsidRDefault="00353690" w:rsidP="00353690">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обеспечения возможности автоматизированного ведения муниципального задания выполнено подключение к подсистеме планирования бюджета «Web-Планирование» государственной информационной системы Ханты-Мансийского автономного округа </w:t>
      </w:r>
      <w:r w:rsidR="00485926"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 «Региональный электронный бюджет Югры». Данная система позволит снизить трудозатраты </w:t>
      </w:r>
      <w:r w:rsidR="00A8042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на формирование обоснований бюджетных ассигнований вида «муниципальная услуга» для муниципальных учреждений и структурных подразделений администрации города.</w:t>
      </w:r>
    </w:p>
    <w:p w:rsidR="00353690" w:rsidRPr="001D5790" w:rsidRDefault="00353690" w:rsidP="00353690">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По итогам 2022 года город Нижневартовск занял III место по Ханты-Мансийскому автономному округу - Югре в конкурсе </w:t>
      </w:r>
      <w:r w:rsidR="00485926"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Лучший муниципалитет по цифровой трансформации</w:t>
      </w:r>
      <w:r w:rsidR="00485926"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за что в 2023 году получил грант в размере </w:t>
      </w:r>
      <w:r w:rsidR="00EC1A17">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500 </w:t>
      </w:r>
      <w:r w:rsidR="00485926" w:rsidRPr="001D5790">
        <w:rPr>
          <w:rFonts w:ascii="Times New Roman" w:eastAsia="Times New Roman" w:hAnsi="Times New Roman" w:cs="Times New Roman"/>
          <w:sz w:val="28"/>
          <w:szCs w:val="28"/>
          <w:lang w:eastAsia="ru-RU"/>
        </w:rPr>
        <w:t>тыс. рублей.</w:t>
      </w:r>
      <w:r w:rsidRPr="001D5790">
        <w:rPr>
          <w:rFonts w:ascii="Times New Roman" w:eastAsia="Times New Roman" w:hAnsi="Times New Roman" w:cs="Times New Roman"/>
          <w:sz w:val="28"/>
          <w:szCs w:val="28"/>
          <w:lang w:eastAsia="ru-RU"/>
        </w:rPr>
        <w:t xml:space="preserve"> На призовые денежные средства был приобретен программный комплекс по автоматизации работы с заявками пользователей </w:t>
      </w:r>
      <w:r w:rsidR="00EC1A17">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управлению активами информационных технологий «Биз-ON», позволяющий качественно улучшить оказание услуг технической поддержки работников органов местного самоуправления, контролировать процесс оказания услуг, вести учет</w:t>
      </w:r>
      <w:r w:rsidR="00EC1A17">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контролировать жизненный цикл IT-активов.</w:t>
      </w:r>
    </w:p>
    <w:p w:rsidR="00353690" w:rsidRPr="001D5790" w:rsidRDefault="00353690" w:rsidP="00353690">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Продолжена работа по взаимодействию органов местного самоуправления и муниципальных организаций в единой системе электронного                документооборота (далее - СЭД). К СЭД подключено 90 муниципальных учреждени</w:t>
      </w:r>
      <w:r w:rsidR="00485926" w:rsidRPr="001D5790">
        <w:rPr>
          <w:rFonts w:ascii="Times New Roman" w:eastAsia="Times New Roman" w:hAnsi="Times New Roman" w:cs="Times New Roman"/>
          <w:sz w:val="28"/>
          <w:szCs w:val="28"/>
          <w:lang w:eastAsia="ru-RU"/>
        </w:rPr>
        <w:t>й</w:t>
      </w:r>
      <w:r w:rsidRPr="001D5790">
        <w:rPr>
          <w:rFonts w:ascii="Times New Roman" w:eastAsia="Times New Roman" w:hAnsi="Times New Roman" w:cs="Times New Roman"/>
          <w:sz w:val="28"/>
          <w:szCs w:val="28"/>
          <w:lang w:eastAsia="ru-RU"/>
        </w:rPr>
        <w:t xml:space="preserve">, 1 400 работников органов местного самоуправления </w:t>
      </w:r>
      <w:r w:rsidR="00A8042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муниципальных учреждений. 100% руководителей структурных подразделений администрации города и 87% руководителей организаций используют усиленную квалифицированную электронную подпись.</w:t>
      </w:r>
    </w:p>
    <w:p w:rsidR="00353690" w:rsidRPr="001D5790" w:rsidRDefault="00353690" w:rsidP="00353690">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обеспечения своевременного и более качественного предоставления муниципальных услуг и функций для департамента                              по социальной политике администрации города введено в промышленную эксплуатацию программное обеспечение </w:t>
      </w:r>
      <w:r w:rsidR="007F4213"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Автоматизированн</w:t>
      </w:r>
      <w:r w:rsidR="007F4213" w:rsidRPr="001D5790">
        <w:rPr>
          <w:rFonts w:ascii="Times New Roman" w:eastAsia="Times New Roman" w:hAnsi="Times New Roman" w:cs="Times New Roman"/>
          <w:sz w:val="28"/>
          <w:szCs w:val="28"/>
          <w:lang w:eastAsia="ru-RU"/>
        </w:rPr>
        <w:t>ая система обработки информации»</w:t>
      </w:r>
      <w:r w:rsidRPr="001D5790">
        <w:rPr>
          <w:rFonts w:ascii="Times New Roman" w:eastAsia="Times New Roman" w:hAnsi="Times New Roman" w:cs="Times New Roman"/>
          <w:sz w:val="28"/>
          <w:szCs w:val="28"/>
          <w:lang w:eastAsia="ru-RU"/>
        </w:rPr>
        <w:t xml:space="preserve">. Это позволило сократить срок принятия решений                                 по предоставлению муниципальных услуг и получать документы (сведения)        от федеральных (региональных) органов исполнительной власти в порядке межведомственного электронного взаимодействия. </w:t>
      </w:r>
    </w:p>
    <w:p w:rsidR="005C368E" w:rsidRPr="001D5790" w:rsidRDefault="005C368E" w:rsidP="005C368E">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разработан сайт для I окружного форума «Внутренний экологический туризм» (https://ecoturizm.n-vartovsk.ru/).</w:t>
      </w:r>
    </w:p>
    <w:p w:rsidR="005C368E" w:rsidRPr="001D5790" w:rsidRDefault="005C368E" w:rsidP="005C368E">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Произведено обновление социально значимых веб-сервисов: «Подать жалобу», «Интернет-приемная», «Оценка качества услуг».</w:t>
      </w:r>
    </w:p>
    <w:p w:rsidR="000E327B" w:rsidRPr="001D5790" w:rsidRDefault="000E327B" w:rsidP="000E327B">
      <w:pPr>
        <w:widowControl w:val="0"/>
        <w:tabs>
          <w:tab w:val="left" w:pos="0"/>
          <w:tab w:val="left" w:pos="851"/>
        </w:tabs>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На протяжении девяти лет официальный сайт органов местного самоуправления города Нижневартовска (далее - официальный сайт) является лидером регионального конкурса в номинации «Лучший официальный сайт органа местного самоуправления муниципального образования Югры». </w:t>
      </w:r>
    </w:p>
    <w:p w:rsidR="000E327B" w:rsidRPr="001D5790" w:rsidRDefault="000E327B" w:rsidP="000E327B">
      <w:pPr>
        <w:widowControl w:val="0"/>
        <w:tabs>
          <w:tab w:val="left" w:pos="0"/>
          <w:tab w:val="left" w:pos="851"/>
        </w:tabs>
        <w:spacing w:after="0" w:line="240" w:lineRule="auto"/>
        <w:ind w:firstLine="709"/>
        <w:jc w:val="both"/>
        <w:rPr>
          <w:rFonts w:ascii="Times New Roman" w:hAnsi="Times New Roman"/>
          <w:sz w:val="28"/>
          <w:szCs w:val="28"/>
        </w:rPr>
      </w:pPr>
      <w:r w:rsidRPr="001D5790">
        <w:rPr>
          <w:rFonts w:ascii="Times New Roman" w:hAnsi="Times New Roman"/>
          <w:sz w:val="28"/>
          <w:szCs w:val="28"/>
        </w:rPr>
        <w:t>Наблюдается стабильный рост посещаемости официального сайта.</w:t>
      </w:r>
    </w:p>
    <w:p w:rsidR="000E327B" w:rsidRPr="001D5790" w:rsidRDefault="000E327B" w:rsidP="000E327B">
      <w:pPr>
        <w:widowControl w:val="0"/>
        <w:spacing w:after="0" w:line="240" w:lineRule="auto"/>
        <w:jc w:val="right"/>
        <w:rPr>
          <w:rFonts w:ascii="Times New Roman" w:hAnsi="Times New Roman"/>
          <w:bCs/>
          <w:sz w:val="28"/>
          <w:szCs w:val="28"/>
        </w:rPr>
      </w:pPr>
    </w:p>
    <w:p w:rsidR="007B7173" w:rsidRDefault="000E327B" w:rsidP="000E327B">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22</w:t>
      </w:r>
      <w:r w:rsidRPr="001D5790">
        <w:rPr>
          <w:rFonts w:ascii="Times New Roman" w:hAnsi="Times New Roman"/>
          <w:bCs/>
          <w:sz w:val="28"/>
          <w:szCs w:val="28"/>
        </w:rPr>
        <w:fldChar w:fldCharType="end"/>
      </w:r>
    </w:p>
    <w:p w:rsidR="000E327B" w:rsidRPr="001D5790" w:rsidRDefault="000E327B" w:rsidP="000E327B">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 </w:t>
      </w:r>
    </w:p>
    <w:p w:rsidR="000E327B" w:rsidRPr="001D5790" w:rsidRDefault="000E327B" w:rsidP="000E327B">
      <w:pPr>
        <w:widowControl w:val="0"/>
        <w:spacing w:after="0" w:line="240" w:lineRule="auto"/>
        <w:jc w:val="center"/>
        <w:rPr>
          <w:rFonts w:ascii="Times New Roman" w:hAnsi="Times New Roman"/>
          <w:b/>
          <w:sz w:val="28"/>
          <w:szCs w:val="28"/>
        </w:rPr>
      </w:pPr>
      <w:r w:rsidRPr="001D5790">
        <w:rPr>
          <w:rFonts w:ascii="Times New Roman" w:hAnsi="Times New Roman"/>
          <w:b/>
          <w:sz w:val="28"/>
          <w:szCs w:val="28"/>
        </w:rPr>
        <w:t>Динамика посещаемости официального сайта</w:t>
      </w:r>
    </w:p>
    <w:p w:rsidR="000E327B" w:rsidRPr="007B7173" w:rsidRDefault="000E327B" w:rsidP="000E327B">
      <w:pPr>
        <w:pStyle w:val="afff3"/>
        <w:keepNext/>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851"/>
        <w:gridCol w:w="850"/>
        <w:gridCol w:w="851"/>
        <w:gridCol w:w="850"/>
      </w:tblGrid>
      <w:tr w:rsidR="001D5790" w:rsidRPr="001D5790" w:rsidTr="00473C78">
        <w:trPr>
          <w:trHeight w:val="20"/>
        </w:trPr>
        <w:tc>
          <w:tcPr>
            <w:tcW w:w="5387"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850"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2019 </w:t>
            </w:r>
          </w:p>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2020</w:t>
            </w:r>
          </w:p>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0"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2021</w:t>
            </w:r>
          </w:p>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2022 год</w:t>
            </w:r>
          </w:p>
        </w:tc>
        <w:tc>
          <w:tcPr>
            <w:tcW w:w="850" w:type="dxa"/>
            <w:tcBorders>
              <w:top w:val="single" w:sz="4" w:space="0" w:color="auto"/>
              <w:left w:val="single" w:sz="4" w:space="0" w:color="auto"/>
              <w:bottom w:val="single" w:sz="4" w:space="0" w:color="auto"/>
              <w:right w:val="single" w:sz="4" w:space="0" w:color="auto"/>
            </w:tcBorders>
          </w:tcPr>
          <w:p w:rsidR="000E327B" w:rsidRPr="001D5790" w:rsidRDefault="000E327B" w:rsidP="000E327B">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2023 год</w:t>
            </w:r>
            <w:r w:rsidR="0082209D" w:rsidRPr="001D5790">
              <w:rPr>
                <w:rStyle w:val="af0"/>
                <w:rFonts w:ascii="Times New Roman" w:eastAsia="Calibri" w:hAnsi="Times New Roman"/>
                <w:b/>
                <w:szCs w:val="24"/>
              </w:rPr>
              <w:footnoteReference w:id="6"/>
            </w:r>
          </w:p>
        </w:tc>
      </w:tr>
      <w:tr w:rsidR="000E327B" w:rsidRPr="001D5790" w:rsidTr="00473C78">
        <w:trPr>
          <w:trHeight w:val="20"/>
        </w:trPr>
        <w:tc>
          <w:tcPr>
            <w:tcW w:w="5387"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spacing w:after="0" w:line="240" w:lineRule="auto"/>
              <w:jc w:val="both"/>
              <w:rPr>
                <w:rFonts w:ascii="Times New Roman" w:eastAsia="Calibri" w:hAnsi="Times New Roman"/>
                <w:szCs w:val="28"/>
              </w:rPr>
            </w:pPr>
            <w:r w:rsidRPr="001D5790">
              <w:rPr>
                <w:rFonts w:ascii="Times New Roman" w:eastAsia="Calibri" w:hAnsi="Times New Roman"/>
                <w:szCs w:val="28"/>
              </w:rPr>
              <w:t>Количество посещений официального сайта (тыс. ед.)</w:t>
            </w:r>
          </w:p>
        </w:tc>
        <w:tc>
          <w:tcPr>
            <w:tcW w:w="850"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1 008</w:t>
            </w:r>
          </w:p>
        </w:tc>
        <w:tc>
          <w:tcPr>
            <w:tcW w:w="851"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1 200</w:t>
            </w:r>
          </w:p>
        </w:tc>
        <w:tc>
          <w:tcPr>
            <w:tcW w:w="850" w:type="dxa"/>
            <w:tcBorders>
              <w:top w:val="single" w:sz="4" w:space="0" w:color="auto"/>
              <w:left w:val="single" w:sz="4" w:space="0" w:color="auto"/>
              <w:bottom w:val="single" w:sz="4" w:space="0" w:color="auto"/>
              <w:right w:val="single" w:sz="4" w:space="0" w:color="auto"/>
            </w:tcBorders>
            <w:hideMark/>
          </w:tcPr>
          <w:p w:rsidR="000E327B" w:rsidRPr="001D5790" w:rsidRDefault="000E327B" w:rsidP="000E327B">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1 600</w:t>
            </w:r>
          </w:p>
        </w:tc>
        <w:tc>
          <w:tcPr>
            <w:tcW w:w="851" w:type="dxa"/>
            <w:tcBorders>
              <w:top w:val="single" w:sz="4" w:space="0" w:color="auto"/>
              <w:left w:val="single" w:sz="4" w:space="0" w:color="auto"/>
              <w:bottom w:val="single" w:sz="4" w:space="0" w:color="auto"/>
              <w:right w:val="single" w:sz="4" w:space="0" w:color="auto"/>
            </w:tcBorders>
          </w:tcPr>
          <w:p w:rsidR="000E327B" w:rsidRPr="001D5790" w:rsidRDefault="000E327B" w:rsidP="000E327B">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1 542</w:t>
            </w:r>
          </w:p>
        </w:tc>
        <w:tc>
          <w:tcPr>
            <w:tcW w:w="850" w:type="dxa"/>
            <w:tcBorders>
              <w:top w:val="single" w:sz="4" w:space="0" w:color="auto"/>
              <w:left w:val="single" w:sz="4" w:space="0" w:color="auto"/>
              <w:bottom w:val="single" w:sz="4" w:space="0" w:color="auto"/>
              <w:right w:val="single" w:sz="4" w:space="0" w:color="auto"/>
            </w:tcBorders>
          </w:tcPr>
          <w:p w:rsidR="000E327B" w:rsidRPr="001D5790" w:rsidRDefault="000E327B" w:rsidP="000E327B">
            <w:pPr>
              <w:widowControl w:val="0"/>
              <w:tabs>
                <w:tab w:val="left" w:pos="0"/>
                <w:tab w:val="left" w:pos="851"/>
              </w:tabs>
              <w:spacing w:after="0" w:line="240" w:lineRule="auto"/>
              <w:jc w:val="center"/>
              <w:rPr>
                <w:rFonts w:ascii="Times New Roman" w:hAnsi="Times New Roman"/>
                <w:szCs w:val="24"/>
              </w:rPr>
            </w:pPr>
            <w:r w:rsidRPr="001D5790">
              <w:rPr>
                <w:rFonts w:ascii="Times New Roman" w:hAnsi="Times New Roman"/>
                <w:szCs w:val="24"/>
              </w:rPr>
              <w:t>1 270</w:t>
            </w:r>
          </w:p>
        </w:tc>
      </w:tr>
    </w:tbl>
    <w:p w:rsidR="000E327B" w:rsidRPr="001D5790" w:rsidRDefault="000E327B" w:rsidP="000E327B">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p>
    <w:p w:rsidR="00353690" w:rsidRPr="001D5790" w:rsidRDefault="00353690" w:rsidP="00353690">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Официальный сайт успешно интегрирован с проектом Минсвязи России </w:t>
      </w:r>
      <w:r w:rsidR="005E5EA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Платформа обратной связи</w:t>
      </w:r>
      <w:r w:rsidR="005E5EA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которая позволяет гражданам (через форму                  на портале Госуслуг, мобильное приложение </w:t>
      </w:r>
      <w:r w:rsidR="005E5EA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Госуслуги. Решаем вместе</w:t>
      </w:r>
      <w:r w:rsidR="005E5EA7"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и через виджеты на официальных сайтах) направлять в органы местного самоуправления и в подведомственные организации обращения по широкому спектру вопросов, а также участвовать в опросах, голосованиях                                               и общественных обсуждениях.</w:t>
      </w:r>
    </w:p>
    <w:p w:rsidR="00353690" w:rsidRPr="001D5790" w:rsidRDefault="00353690" w:rsidP="00353690">
      <w:pPr>
        <w:widowControl w:val="0"/>
        <w:tabs>
          <w:tab w:val="left" w:pos="0"/>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Город принимает участие в пилотном проекте </w:t>
      </w:r>
      <w:r w:rsidR="00D779F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Госвеб</w:t>
      </w:r>
      <w:r w:rsidR="00D779F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Минцифры России по созданию сайтов органов местного самоуправления </w:t>
      </w:r>
      <w:r w:rsidR="00A8042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общеобразовательных организаций в едином формате. Платформа разработана на базе портала Госуслуг, что усиливает безопасность сайтов </w:t>
      </w:r>
      <w:r w:rsidR="00A8042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стабильность их работы. Применение единого стандарта визуально-графического оформления и единых инструментов информационно-контентного наполнения повысит эффективность использования гражданами общедоступной информации, создаваемой</w:t>
      </w:r>
      <w:r w:rsidR="00625C9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размещаемой администрацией города и подведомственными организациями</w:t>
      </w:r>
      <w:r w:rsidR="00625C9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информационно-телекоммуникационной сети </w:t>
      </w:r>
      <w:r w:rsidR="00625C9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Интернет</w:t>
      </w:r>
      <w:r w:rsidR="00625C9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353690" w:rsidRPr="001D5790" w:rsidRDefault="005C368E" w:rsidP="00353690">
      <w:pPr>
        <w:widowControl w:val="0"/>
        <w:tabs>
          <w:tab w:val="left" w:pos="0"/>
          <w:tab w:val="left" w:pos="851"/>
          <w:tab w:val="left" w:pos="1134"/>
        </w:tab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w:t>
      </w:r>
      <w:r w:rsidR="00353690" w:rsidRPr="001D5790">
        <w:rPr>
          <w:rFonts w:ascii="Times New Roman" w:eastAsia="Times New Roman" w:hAnsi="Times New Roman" w:cs="Times New Roman"/>
          <w:sz w:val="28"/>
          <w:szCs w:val="28"/>
          <w:lang w:eastAsia="ru-RU"/>
        </w:rPr>
        <w:t xml:space="preserve">озросло количество граждан, прошедших обучение цифровой грамотности: </w:t>
      </w:r>
    </w:p>
    <w:p w:rsidR="00353690" w:rsidRPr="001D5790" w:rsidRDefault="005C368E" w:rsidP="00353690">
      <w:pPr>
        <w:widowControl w:val="0"/>
        <w:tabs>
          <w:tab w:val="left" w:pos="0"/>
          <w:tab w:val="left" w:pos="851"/>
          <w:tab w:val="left" w:pos="1134"/>
        </w:tab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w:t>
      </w:r>
      <w:r w:rsidR="00353690" w:rsidRPr="001D5790">
        <w:rPr>
          <w:rFonts w:ascii="Times New Roman" w:eastAsia="Times New Roman" w:hAnsi="Times New Roman" w:cs="Times New Roman"/>
          <w:sz w:val="28"/>
          <w:szCs w:val="28"/>
          <w:lang w:eastAsia="ru-RU"/>
        </w:rPr>
        <w:t xml:space="preserve">374 муниципальных служащих и </w:t>
      </w:r>
      <w:r w:rsidR="008E4EC9">
        <w:rPr>
          <w:rFonts w:ascii="Times New Roman" w:eastAsia="Times New Roman" w:hAnsi="Times New Roman" w:cs="Times New Roman"/>
          <w:sz w:val="28"/>
          <w:szCs w:val="28"/>
          <w:lang w:eastAsia="ru-RU"/>
        </w:rPr>
        <w:t>работников</w:t>
      </w:r>
      <w:r w:rsidR="00353690" w:rsidRPr="001D5790">
        <w:rPr>
          <w:rFonts w:ascii="Times New Roman" w:eastAsia="Times New Roman" w:hAnsi="Times New Roman" w:cs="Times New Roman"/>
          <w:sz w:val="28"/>
          <w:szCs w:val="28"/>
          <w:lang w:eastAsia="ru-RU"/>
        </w:rPr>
        <w:t xml:space="preserve"> подведомственных муниципальных учреждений (организаций) успешно прошли обучение                            по направлениям цифровой экономики, в том числе в рамках дополнительного профессионального образования (</w:t>
      </w:r>
      <w:r w:rsidRPr="001D5790">
        <w:rPr>
          <w:rFonts w:ascii="Times New Roman" w:eastAsia="Times New Roman" w:hAnsi="Times New Roman" w:cs="Times New Roman"/>
          <w:sz w:val="28"/>
          <w:szCs w:val="28"/>
          <w:lang w:eastAsia="ru-RU"/>
        </w:rPr>
        <w:t xml:space="preserve">в 2022 году - </w:t>
      </w:r>
      <w:r w:rsidR="00353690" w:rsidRPr="001D5790">
        <w:rPr>
          <w:rFonts w:ascii="Times New Roman" w:eastAsia="Times New Roman" w:hAnsi="Times New Roman" w:cs="Times New Roman"/>
          <w:sz w:val="28"/>
          <w:szCs w:val="28"/>
          <w:lang w:eastAsia="ru-RU"/>
        </w:rPr>
        <w:t xml:space="preserve">108 </w:t>
      </w:r>
      <w:r w:rsidRPr="001D5790">
        <w:rPr>
          <w:rFonts w:ascii="Times New Roman" w:eastAsia="Times New Roman" w:hAnsi="Times New Roman" w:cs="Times New Roman"/>
          <w:sz w:val="28"/>
          <w:szCs w:val="28"/>
          <w:lang w:eastAsia="ru-RU"/>
        </w:rPr>
        <w:t>работников)</w:t>
      </w:r>
      <w:r w:rsidR="00353690" w:rsidRPr="001D5790">
        <w:rPr>
          <w:rFonts w:ascii="Times New Roman" w:eastAsia="Times New Roman" w:hAnsi="Times New Roman" w:cs="Times New Roman"/>
          <w:sz w:val="28"/>
          <w:szCs w:val="28"/>
          <w:lang w:eastAsia="ru-RU"/>
        </w:rPr>
        <w:t>;</w:t>
      </w:r>
    </w:p>
    <w:p w:rsidR="00774545" w:rsidRPr="001D5790" w:rsidRDefault="005C368E" w:rsidP="00774545">
      <w:pPr>
        <w:widowControl w:val="0"/>
        <w:tabs>
          <w:tab w:val="left" w:pos="0"/>
          <w:tab w:val="left" w:pos="851"/>
          <w:tab w:val="left" w:pos="1134"/>
        </w:tab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w:t>
      </w:r>
      <w:r w:rsidR="00353690" w:rsidRPr="001D5790">
        <w:rPr>
          <w:rFonts w:ascii="Times New Roman" w:eastAsia="Times New Roman" w:hAnsi="Times New Roman" w:cs="Times New Roman"/>
          <w:sz w:val="28"/>
          <w:szCs w:val="28"/>
          <w:lang w:eastAsia="ru-RU"/>
        </w:rPr>
        <w:t xml:space="preserve">566 граждан прошли обучение и повысили цифровые компетенции </w:t>
      </w:r>
      <w:r w:rsidR="00A80424" w:rsidRPr="001D5790">
        <w:rPr>
          <w:rFonts w:ascii="Times New Roman" w:eastAsia="Times New Roman" w:hAnsi="Times New Roman" w:cs="Times New Roman"/>
          <w:sz w:val="28"/>
          <w:szCs w:val="28"/>
          <w:lang w:eastAsia="ru-RU"/>
        </w:rPr>
        <w:t xml:space="preserve">                   </w:t>
      </w:r>
      <w:r w:rsidR="00353690"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в 2022 году - </w:t>
      </w:r>
      <w:r w:rsidR="00353690" w:rsidRPr="001D5790">
        <w:rPr>
          <w:rFonts w:ascii="Times New Roman" w:eastAsia="Times New Roman" w:hAnsi="Times New Roman" w:cs="Times New Roman"/>
          <w:sz w:val="28"/>
          <w:szCs w:val="28"/>
          <w:lang w:eastAsia="ru-RU"/>
        </w:rPr>
        <w:t>135</w:t>
      </w:r>
      <w:r w:rsidRPr="001D5790">
        <w:rPr>
          <w:rFonts w:ascii="Times New Roman" w:eastAsia="Times New Roman" w:hAnsi="Times New Roman" w:cs="Times New Roman"/>
          <w:sz w:val="28"/>
          <w:szCs w:val="28"/>
          <w:lang w:eastAsia="ru-RU"/>
        </w:rPr>
        <w:t xml:space="preserve"> граждан</w:t>
      </w:r>
      <w:r w:rsidR="00353690" w:rsidRPr="001D5790">
        <w:rPr>
          <w:rFonts w:ascii="Times New Roman" w:eastAsia="Times New Roman" w:hAnsi="Times New Roman" w:cs="Times New Roman"/>
          <w:sz w:val="28"/>
          <w:szCs w:val="28"/>
          <w:lang w:eastAsia="ru-RU"/>
        </w:rPr>
        <w:t xml:space="preserve">). </w:t>
      </w:r>
    </w:p>
    <w:p w:rsidR="00353690" w:rsidRPr="001D5790" w:rsidRDefault="00353690" w:rsidP="007F4213">
      <w:pPr>
        <w:widowControl w:val="0"/>
        <w:tabs>
          <w:tab w:val="left" w:pos="0"/>
          <w:tab w:val="left" w:pos="851"/>
          <w:tab w:val="left" w:pos="1134"/>
        </w:tabs>
        <w:spacing w:after="0" w:line="240" w:lineRule="auto"/>
        <w:ind w:firstLine="720"/>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Совершенствование системы муниципального управления на основе применения информационно-коммуникационных технологий осуществляется               в рамках муниципальной программы </w:t>
      </w:r>
      <w:r w:rsidR="007F4213" w:rsidRPr="001D5790">
        <w:rPr>
          <w:rFonts w:ascii="Times New Roman" w:eastAsia="Times New Roman" w:hAnsi="Times New Roman" w:cs="Times New Roman"/>
          <w:sz w:val="28"/>
          <w:szCs w:val="28"/>
          <w:lang w:eastAsia="ru-RU"/>
        </w:rPr>
        <w:t>«Электронный Нижневартовск»</w:t>
      </w:r>
      <w:r w:rsidRPr="001D5790">
        <w:rPr>
          <w:rFonts w:ascii="Times New Roman" w:eastAsia="Times New Roman" w:hAnsi="Times New Roman" w:cs="Times New Roman"/>
          <w:sz w:val="28"/>
          <w:szCs w:val="28"/>
          <w:lang w:eastAsia="ru-RU"/>
        </w:rPr>
        <w:t>, расходы  на реализацию которой в 2023 году составили 25,3 млн. рублей.</w:t>
      </w:r>
    </w:p>
    <w:p w:rsidR="00353690" w:rsidRPr="001D5790" w:rsidRDefault="00353690"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785C82">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8" w:name="_Toc152253392"/>
      <w:r w:rsidRPr="001D5790">
        <w:rPr>
          <w:rFonts w:ascii="Times New Roman" w:hAnsi="Times New Roman"/>
          <w:bCs w:val="0"/>
          <w:sz w:val="28"/>
          <w:szCs w:val="28"/>
        </w:rPr>
        <w:t>1.2</w:t>
      </w:r>
      <w:r w:rsidR="00DC0D9C" w:rsidRPr="001D5790">
        <w:rPr>
          <w:rFonts w:ascii="Times New Roman" w:hAnsi="Times New Roman"/>
          <w:bCs w:val="0"/>
          <w:sz w:val="28"/>
          <w:szCs w:val="28"/>
        </w:rPr>
        <w:t>5</w:t>
      </w:r>
      <w:r w:rsidRPr="001D5790">
        <w:rPr>
          <w:rFonts w:ascii="Times New Roman" w:hAnsi="Times New Roman"/>
          <w:bCs w:val="0"/>
          <w:sz w:val="28"/>
          <w:szCs w:val="28"/>
        </w:rPr>
        <w:t>. Информирование о деятельности администрации города</w:t>
      </w:r>
      <w:bookmarkEnd w:id="28"/>
    </w:p>
    <w:p w:rsidR="00785C82" w:rsidRPr="001D5790" w:rsidRDefault="00785C82" w:rsidP="00785C82">
      <w:pPr>
        <w:spacing w:after="0" w:line="240" w:lineRule="auto"/>
      </w:pPr>
    </w:p>
    <w:p w:rsidR="00785C82" w:rsidRPr="001D5790" w:rsidRDefault="007F6F5D" w:rsidP="00785C82">
      <w:pPr>
        <w:widowControl w:val="0"/>
        <w:autoSpaceDE w:val="0"/>
        <w:autoSpaceDN w:val="0"/>
        <w:adjustRightInd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Одни из главных принципов, которыми руководствуется администрация города в своей деятельности, - открытость и доступность для населения информации о результатах решения вопросов местного значения </w:t>
      </w:r>
      <w:r w:rsidR="00900AAE" w:rsidRPr="001D5790">
        <w:rPr>
          <w:rFonts w:ascii="Times New Roman" w:hAnsi="Times New Roman"/>
          <w:sz w:val="28"/>
          <w:szCs w:val="28"/>
        </w:rPr>
        <w:t xml:space="preserve">                                   </w:t>
      </w:r>
      <w:r w:rsidRPr="001D5790">
        <w:rPr>
          <w:rFonts w:ascii="Times New Roman" w:hAnsi="Times New Roman"/>
          <w:sz w:val="28"/>
          <w:szCs w:val="28"/>
        </w:rPr>
        <w:t xml:space="preserve">и </w:t>
      </w:r>
      <w:r w:rsidRPr="001D5790">
        <w:rPr>
          <w:rFonts w:ascii="Times New Roman" w:eastAsia="Times New Roman" w:hAnsi="Times New Roman"/>
          <w:bCs/>
          <w:sz w:val="28"/>
          <w:szCs w:val="28"/>
          <w:lang w:eastAsia="ru-RU"/>
        </w:rPr>
        <w:t xml:space="preserve">осуществление </w:t>
      </w:r>
      <w:r w:rsidRPr="001D5790">
        <w:rPr>
          <w:rFonts w:ascii="Times New Roman" w:hAnsi="Times New Roman"/>
          <w:sz w:val="28"/>
          <w:szCs w:val="28"/>
        </w:rPr>
        <w:t xml:space="preserve">отдельных переданных государственных полномочий. </w:t>
      </w:r>
      <w:r w:rsidR="00785C82" w:rsidRPr="001D5790">
        <w:rPr>
          <w:rFonts w:ascii="Times New Roman" w:hAnsi="Times New Roman"/>
          <w:sz w:val="28"/>
          <w:szCs w:val="28"/>
        </w:rPr>
        <w:t xml:space="preserve">Официальное опубликование муниципальных правовых актов в 2023 году осуществлялось в </w:t>
      </w:r>
      <w:r w:rsidR="00785C82" w:rsidRPr="001D5790">
        <w:rPr>
          <w:rFonts w:ascii="Times New Roman" w:eastAsia="Times New Roman" w:hAnsi="Times New Roman"/>
          <w:bCs/>
          <w:sz w:val="28"/>
          <w:szCs w:val="28"/>
          <w:lang w:eastAsia="ru-RU"/>
        </w:rPr>
        <w:t>газете «Варта» (766 полос), а также в сетевом издании «Газета Варта - 24».</w:t>
      </w:r>
    </w:p>
    <w:p w:rsidR="007F6F5D" w:rsidRPr="001D5790" w:rsidRDefault="00785C82" w:rsidP="007F6F5D">
      <w:pPr>
        <w:widowControl w:val="0"/>
        <w:tabs>
          <w:tab w:val="left" w:pos="0"/>
        </w:tabs>
        <w:spacing w:after="0" w:line="240" w:lineRule="auto"/>
        <w:ind w:firstLine="709"/>
        <w:jc w:val="both"/>
        <w:rPr>
          <w:rFonts w:ascii="Times New Roman" w:hAnsi="Times New Roman"/>
          <w:sz w:val="28"/>
          <w:szCs w:val="28"/>
        </w:rPr>
      </w:pPr>
      <w:r w:rsidRPr="001D5790">
        <w:rPr>
          <w:rFonts w:ascii="Times New Roman" w:hAnsi="Times New Roman"/>
          <w:sz w:val="28"/>
          <w:szCs w:val="28"/>
        </w:rPr>
        <w:t>А</w:t>
      </w:r>
      <w:r w:rsidR="007F6F5D" w:rsidRPr="001D5790">
        <w:rPr>
          <w:rFonts w:ascii="Times New Roman" w:hAnsi="Times New Roman"/>
          <w:sz w:val="28"/>
          <w:szCs w:val="28"/>
        </w:rPr>
        <w:t xml:space="preserve">ктуальным для населения оставалось получение оперативной информации о мероприятиях в социальной сфере, сфере жилищно-коммунального хозяйства и строительства, в области обеспечения безопасности граждан. </w:t>
      </w:r>
      <w:r w:rsidRPr="001D5790">
        <w:rPr>
          <w:rFonts w:ascii="Times New Roman" w:hAnsi="Times New Roman"/>
          <w:sz w:val="28"/>
          <w:szCs w:val="28"/>
        </w:rPr>
        <w:t>В</w:t>
      </w:r>
      <w:r w:rsidR="007C5EF3" w:rsidRPr="001D5790">
        <w:rPr>
          <w:rFonts w:ascii="Times New Roman" w:hAnsi="Times New Roman"/>
          <w:sz w:val="28"/>
          <w:szCs w:val="28"/>
        </w:rPr>
        <w:t>остребована</w:t>
      </w:r>
      <w:r w:rsidR="007F6F5D" w:rsidRPr="001D5790">
        <w:rPr>
          <w:rFonts w:ascii="Times New Roman" w:hAnsi="Times New Roman"/>
          <w:sz w:val="28"/>
          <w:szCs w:val="28"/>
        </w:rPr>
        <w:t xml:space="preserve"> информация о гуманитарной помощи населению ЛНР </w:t>
      </w:r>
      <w:r w:rsidR="00900AAE" w:rsidRPr="001D5790">
        <w:rPr>
          <w:rFonts w:ascii="Times New Roman" w:hAnsi="Times New Roman"/>
          <w:sz w:val="28"/>
          <w:szCs w:val="28"/>
        </w:rPr>
        <w:t xml:space="preserve">                   </w:t>
      </w:r>
      <w:r w:rsidR="007F6F5D" w:rsidRPr="001D5790">
        <w:rPr>
          <w:rFonts w:ascii="Times New Roman" w:hAnsi="Times New Roman"/>
          <w:sz w:val="28"/>
          <w:szCs w:val="28"/>
        </w:rPr>
        <w:t>и ДНР, героях СВО, патриотическо</w:t>
      </w:r>
      <w:r w:rsidR="00B750F4" w:rsidRPr="001D5790">
        <w:rPr>
          <w:rFonts w:ascii="Times New Roman" w:hAnsi="Times New Roman"/>
          <w:sz w:val="28"/>
          <w:szCs w:val="28"/>
        </w:rPr>
        <w:t xml:space="preserve">м </w:t>
      </w:r>
      <w:r w:rsidR="007F6F5D" w:rsidRPr="001D5790">
        <w:rPr>
          <w:rFonts w:ascii="Times New Roman" w:hAnsi="Times New Roman"/>
          <w:sz w:val="28"/>
          <w:szCs w:val="28"/>
        </w:rPr>
        <w:t>воспитани</w:t>
      </w:r>
      <w:r w:rsidR="00B750F4" w:rsidRPr="001D5790">
        <w:rPr>
          <w:rFonts w:ascii="Times New Roman" w:hAnsi="Times New Roman"/>
          <w:sz w:val="28"/>
          <w:szCs w:val="28"/>
        </w:rPr>
        <w:t xml:space="preserve">и </w:t>
      </w:r>
      <w:r w:rsidR="007F6F5D" w:rsidRPr="001D5790">
        <w:rPr>
          <w:rFonts w:ascii="Times New Roman" w:hAnsi="Times New Roman"/>
          <w:sz w:val="28"/>
          <w:szCs w:val="28"/>
        </w:rPr>
        <w:t>молодого поколения.</w:t>
      </w:r>
    </w:p>
    <w:p w:rsidR="007F6F5D" w:rsidRPr="001D5790" w:rsidRDefault="007F6F5D" w:rsidP="007F6F5D">
      <w:pPr>
        <w:widowControl w:val="0"/>
        <w:tabs>
          <w:tab w:val="left" w:pos="0"/>
        </w:tabs>
        <w:spacing w:after="0" w:line="240" w:lineRule="auto"/>
        <w:ind w:firstLine="709"/>
        <w:jc w:val="both"/>
        <w:rPr>
          <w:rFonts w:ascii="Times New Roman" w:eastAsia="Times New Roman" w:hAnsi="Times New Roman"/>
          <w:sz w:val="28"/>
          <w:szCs w:val="28"/>
          <w:lang w:eastAsia="ru-RU"/>
        </w:rPr>
      </w:pPr>
      <w:r w:rsidRPr="001D5790">
        <w:rPr>
          <w:rFonts w:ascii="Times New Roman" w:hAnsi="Times New Roman"/>
          <w:sz w:val="28"/>
          <w:szCs w:val="28"/>
        </w:rPr>
        <w:t xml:space="preserve"> Для подачи информации задействованы следующие каналы: периодические печатные и электронные средства массовой информации, в том числе официальные аккаунты средств массовой информации в социальных сетях, официальные аккаунты администрации города в социальных сетях, официальные аккаунты учреждений города, официальный сайт, светодиодный экран, размещенный на здании администрации города. </w:t>
      </w:r>
      <w:r w:rsidR="00B750F4" w:rsidRPr="001D5790">
        <w:rPr>
          <w:rFonts w:ascii="Times New Roman" w:hAnsi="Times New Roman"/>
          <w:sz w:val="28"/>
          <w:szCs w:val="28"/>
        </w:rPr>
        <w:t>Т</w:t>
      </w:r>
      <w:r w:rsidRPr="001D5790">
        <w:rPr>
          <w:rFonts w:ascii="Times New Roman" w:hAnsi="Times New Roman"/>
          <w:sz w:val="28"/>
          <w:szCs w:val="28"/>
        </w:rPr>
        <w:t xml:space="preserve">акже </w:t>
      </w:r>
      <w:r w:rsidR="00B750F4" w:rsidRPr="001D5790">
        <w:rPr>
          <w:rFonts w:ascii="Times New Roman" w:hAnsi="Times New Roman"/>
          <w:sz w:val="28"/>
          <w:szCs w:val="28"/>
        </w:rPr>
        <w:t xml:space="preserve">были </w:t>
      </w:r>
      <w:r w:rsidRPr="001D5790">
        <w:rPr>
          <w:rFonts w:ascii="Times New Roman" w:hAnsi="Times New Roman"/>
          <w:sz w:val="28"/>
          <w:szCs w:val="28"/>
        </w:rPr>
        <w:t xml:space="preserve">задействованы мессенджеры, в частности </w:t>
      </w:r>
      <w:r w:rsidR="00B750F4" w:rsidRPr="001D5790">
        <w:rPr>
          <w:rFonts w:ascii="Times New Roman" w:hAnsi="Times New Roman"/>
          <w:sz w:val="28"/>
          <w:szCs w:val="28"/>
        </w:rPr>
        <w:t>Telegram-канал</w:t>
      </w:r>
      <w:r w:rsidRPr="001D5790">
        <w:rPr>
          <w:rFonts w:ascii="Times New Roman" w:hAnsi="Times New Roman"/>
          <w:sz w:val="28"/>
          <w:szCs w:val="28"/>
        </w:rPr>
        <w:t xml:space="preserve">. </w:t>
      </w:r>
      <w:r w:rsidRPr="001D5790">
        <w:rPr>
          <w:rFonts w:ascii="Times New Roman" w:eastAsia="Times New Roman" w:hAnsi="Times New Roman"/>
          <w:bCs/>
          <w:sz w:val="28"/>
          <w:szCs w:val="28"/>
          <w:lang w:eastAsia="ru-RU"/>
        </w:rPr>
        <w:t>Всего подготовлено и размещено 1</w:t>
      </w:r>
      <w:r w:rsidR="00B750F4" w:rsidRPr="001D5790">
        <w:rPr>
          <w:rFonts w:ascii="Times New Roman" w:eastAsia="Times New Roman" w:hAnsi="Times New Roman"/>
          <w:bCs/>
          <w:sz w:val="28"/>
          <w:szCs w:val="28"/>
          <w:lang w:eastAsia="ru-RU"/>
        </w:rPr>
        <w:t> </w:t>
      </w:r>
      <w:r w:rsidRPr="001D5790">
        <w:rPr>
          <w:rFonts w:ascii="Times New Roman" w:eastAsia="Times New Roman" w:hAnsi="Times New Roman"/>
          <w:bCs/>
          <w:sz w:val="28"/>
          <w:szCs w:val="28"/>
          <w:lang w:eastAsia="ru-RU"/>
        </w:rPr>
        <w:t>937 информаций.</w:t>
      </w:r>
      <w:r w:rsidRPr="001D5790">
        <w:rPr>
          <w:rFonts w:ascii="Times New Roman" w:eastAsia="Times New Roman" w:hAnsi="Times New Roman"/>
          <w:sz w:val="28"/>
          <w:szCs w:val="28"/>
          <w:lang w:eastAsia="ru-RU"/>
        </w:rPr>
        <w:t xml:space="preserve"> </w:t>
      </w:r>
    </w:p>
    <w:p w:rsidR="007F6F5D" w:rsidRPr="001D5790" w:rsidRDefault="007F6F5D" w:rsidP="007F6F5D">
      <w:pPr>
        <w:widowControl w:val="0"/>
        <w:tabs>
          <w:tab w:val="left" w:pos="0"/>
        </w:tabs>
        <w:spacing w:after="0" w:line="240" w:lineRule="auto"/>
        <w:ind w:firstLine="709"/>
        <w:jc w:val="both"/>
        <w:rPr>
          <w:rFonts w:ascii="Times New Roman" w:eastAsia="Times New Roman" w:hAnsi="Times New Roman"/>
          <w:noProof/>
          <w:sz w:val="24"/>
          <w:szCs w:val="24"/>
          <w:lang w:eastAsia="ru-RU"/>
        </w:rPr>
      </w:pPr>
      <w:r w:rsidRPr="001D5790">
        <w:rPr>
          <w:rFonts w:ascii="Times New Roman" w:eastAsia="Times New Roman" w:hAnsi="Times New Roman"/>
          <w:sz w:val="28"/>
          <w:szCs w:val="28"/>
          <w:lang w:eastAsia="ru-RU"/>
        </w:rPr>
        <w:t xml:space="preserve">Тематика размещаемых материалов основывалась на обращениях граждан и запросах СМИ.  </w:t>
      </w:r>
    </w:p>
    <w:p w:rsidR="00B750F4" w:rsidRPr="001D5790" w:rsidRDefault="00B750F4"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П</w:t>
      </w:r>
      <w:r w:rsidR="007F6F5D" w:rsidRPr="001D5790">
        <w:rPr>
          <w:rFonts w:ascii="Times New Roman" w:eastAsia="Times New Roman" w:hAnsi="Times New Roman"/>
          <w:sz w:val="28"/>
          <w:szCs w:val="28"/>
          <w:lang w:eastAsia="ru-RU"/>
        </w:rPr>
        <w:t xml:space="preserve">о-прежнему особое внимание уделялось информированию населения </w:t>
      </w:r>
      <w:r w:rsidR="00900AAE" w:rsidRPr="001D5790">
        <w:rPr>
          <w:rFonts w:ascii="Times New Roman" w:eastAsia="Times New Roman" w:hAnsi="Times New Roman"/>
          <w:sz w:val="28"/>
          <w:szCs w:val="28"/>
          <w:lang w:eastAsia="ru-RU"/>
        </w:rPr>
        <w:t xml:space="preserve">                  </w:t>
      </w:r>
      <w:r w:rsidR="007F6F5D" w:rsidRPr="001D5790">
        <w:rPr>
          <w:rFonts w:ascii="Times New Roman" w:eastAsia="Times New Roman" w:hAnsi="Times New Roman"/>
          <w:sz w:val="28"/>
          <w:szCs w:val="28"/>
          <w:lang w:eastAsia="ru-RU"/>
        </w:rPr>
        <w:t xml:space="preserve">о ходе реализации национальных проектов на территории Нижневартовска. </w:t>
      </w:r>
      <w:r w:rsidRPr="001D5790">
        <w:rPr>
          <w:rFonts w:ascii="Times New Roman" w:eastAsia="Times New Roman" w:hAnsi="Times New Roman"/>
          <w:sz w:val="28"/>
          <w:szCs w:val="28"/>
          <w:lang w:eastAsia="ru-RU"/>
        </w:rPr>
        <w:t>Медиаактивность в социальных сетях, на официальном сайте, в СМИ сопровождалась хештегами #Нацпроекты86, #ГородМеняется и др</w:t>
      </w:r>
      <w:r w:rsidR="00F62488">
        <w:rPr>
          <w:rFonts w:ascii="Times New Roman" w:eastAsia="Times New Roman" w:hAnsi="Times New Roman"/>
          <w:sz w:val="28"/>
          <w:szCs w:val="28"/>
          <w:lang w:eastAsia="ru-RU"/>
        </w:rPr>
        <w:t>угие.</w:t>
      </w:r>
    </w:p>
    <w:p w:rsidR="007F6F5D" w:rsidRPr="001D5790" w:rsidRDefault="007F6F5D"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 информационных материалах затрагивались вопросы контроля органами местного самоуправления хода реализации национальных проектов, финансирования и качества выполненных работ. К созданию материалов привлекались общественники, жители города, которые принимали активное участие в приемке выполненных работ. </w:t>
      </w:r>
    </w:p>
    <w:p w:rsidR="00455372" w:rsidRPr="001D5790" w:rsidRDefault="00E80326"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П</w:t>
      </w:r>
      <w:r w:rsidR="007F6F5D" w:rsidRPr="001D5790">
        <w:rPr>
          <w:rFonts w:ascii="Times New Roman" w:eastAsia="Times New Roman" w:hAnsi="Times New Roman"/>
          <w:sz w:val="28"/>
          <w:szCs w:val="28"/>
          <w:lang w:eastAsia="ru-RU"/>
        </w:rPr>
        <w:t xml:space="preserve">родолжена работа в системе «Госпаблик» для размещения постов </w:t>
      </w:r>
      <w:r w:rsidR="00900AAE" w:rsidRPr="001D5790">
        <w:rPr>
          <w:rFonts w:ascii="Times New Roman" w:eastAsia="Times New Roman" w:hAnsi="Times New Roman"/>
          <w:sz w:val="28"/>
          <w:szCs w:val="28"/>
          <w:lang w:eastAsia="ru-RU"/>
        </w:rPr>
        <w:t xml:space="preserve">                      </w:t>
      </w:r>
      <w:r w:rsidR="007F6F5D" w:rsidRPr="001D5790">
        <w:rPr>
          <w:rFonts w:ascii="Times New Roman" w:eastAsia="Times New Roman" w:hAnsi="Times New Roman"/>
          <w:sz w:val="28"/>
          <w:szCs w:val="28"/>
          <w:lang w:eastAsia="ru-RU"/>
        </w:rPr>
        <w:t xml:space="preserve">в группах в социальных сетях в целях информирования о деятельности органов власти и муниципальных учреждений. К системе подключены 100 групп </w:t>
      </w:r>
      <w:r w:rsidR="00900AAE" w:rsidRPr="001D5790">
        <w:rPr>
          <w:rFonts w:ascii="Times New Roman" w:eastAsia="Times New Roman" w:hAnsi="Times New Roman"/>
          <w:sz w:val="28"/>
          <w:szCs w:val="28"/>
          <w:lang w:eastAsia="ru-RU"/>
        </w:rPr>
        <w:t xml:space="preserve">                     </w:t>
      </w:r>
      <w:r w:rsidR="007F6F5D" w:rsidRPr="001D5790">
        <w:rPr>
          <w:rFonts w:ascii="Times New Roman" w:eastAsia="Times New Roman" w:hAnsi="Times New Roman"/>
          <w:sz w:val="28"/>
          <w:szCs w:val="28"/>
          <w:lang w:eastAsia="ru-RU"/>
        </w:rPr>
        <w:t xml:space="preserve">в социальных сетях, которые ведут муниципальные учреждения образования, культуры, спорта, а также жилищно-коммунальные предприятия и другие. </w:t>
      </w:r>
    </w:p>
    <w:p w:rsidR="007F6F5D" w:rsidRPr="001D5790" w:rsidRDefault="001172AF"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У</w:t>
      </w:r>
      <w:r w:rsidR="007F6F5D" w:rsidRPr="001D5790">
        <w:rPr>
          <w:rFonts w:ascii="Times New Roman" w:eastAsia="Times New Roman" w:hAnsi="Times New Roman"/>
          <w:sz w:val="28"/>
          <w:szCs w:val="28"/>
          <w:lang w:eastAsia="ru-RU"/>
        </w:rPr>
        <w:t>величивается охват читательской аудитории: в 2023 году он составил более 230 тыс</w:t>
      </w:r>
      <w:r w:rsidRPr="001D5790">
        <w:rPr>
          <w:rFonts w:ascii="Times New Roman" w:eastAsia="Times New Roman" w:hAnsi="Times New Roman"/>
          <w:sz w:val="28"/>
          <w:szCs w:val="28"/>
          <w:lang w:eastAsia="ru-RU"/>
        </w:rPr>
        <w:t>.</w:t>
      </w:r>
      <w:r w:rsidR="007F6F5D" w:rsidRPr="001D5790">
        <w:rPr>
          <w:rFonts w:ascii="Times New Roman" w:eastAsia="Times New Roman" w:hAnsi="Times New Roman"/>
          <w:sz w:val="28"/>
          <w:szCs w:val="28"/>
          <w:lang w:eastAsia="ru-RU"/>
        </w:rPr>
        <w:t xml:space="preserve"> подписчиков. </w:t>
      </w:r>
    </w:p>
    <w:p w:rsidR="007F6F5D" w:rsidRPr="001D5790" w:rsidRDefault="007F6F5D"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 социальных сетях с использованием </w:t>
      </w:r>
      <w:r w:rsidR="001172AF" w:rsidRPr="001D5790">
        <w:rPr>
          <w:rFonts w:ascii="Times New Roman" w:eastAsia="Times New Roman" w:hAnsi="Times New Roman"/>
          <w:sz w:val="28"/>
          <w:szCs w:val="28"/>
          <w:lang w:eastAsia="ru-RU"/>
        </w:rPr>
        <w:t xml:space="preserve">системы </w:t>
      </w:r>
      <w:r w:rsidRPr="001D5790">
        <w:rPr>
          <w:rFonts w:ascii="Times New Roman" w:eastAsia="Times New Roman" w:hAnsi="Times New Roman"/>
          <w:sz w:val="28"/>
          <w:szCs w:val="28"/>
          <w:lang w:eastAsia="ru-RU"/>
        </w:rPr>
        <w:t xml:space="preserve">«Госпаблик» было опубликовано свыше 4 </w:t>
      </w:r>
      <w:r w:rsidR="001172AF" w:rsidRPr="001D5790">
        <w:rPr>
          <w:rFonts w:ascii="Times New Roman" w:eastAsia="Times New Roman" w:hAnsi="Times New Roman"/>
          <w:sz w:val="28"/>
          <w:szCs w:val="28"/>
          <w:lang w:eastAsia="ru-RU"/>
        </w:rPr>
        <w:t>тыс.</w:t>
      </w:r>
      <w:r w:rsidRPr="001D5790">
        <w:rPr>
          <w:rFonts w:ascii="Times New Roman" w:eastAsia="Times New Roman" w:hAnsi="Times New Roman"/>
          <w:sz w:val="28"/>
          <w:szCs w:val="28"/>
          <w:lang w:eastAsia="ru-RU"/>
        </w:rPr>
        <w:t xml:space="preserve"> постов, показатель просмотра которых составил свыше 14,6 млн. раз. По использованию системы </w:t>
      </w:r>
      <w:r w:rsidR="00711670" w:rsidRPr="001D5790">
        <w:rPr>
          <w:rFonts w:ascii="Times New Roman" w:eastAsia="Times New Roman" w:hAnsi="Times New Roman"/>
          <w:sz w:val="28"/>
          <w:szCs w:val="28"/>
          <w:lang w:eastAsia="ru-RU"/>
        </w:rPr>
        <w:t xml:space="preserve">«Госпаблик» </w:t>
      </w:r>
      <w:r w:rsidRPr="001D5790">
        <w:rPr>
          <w:rFonts w:ascii="Times New Roman" w:eastAsia="Times New Roman" w:hAnsi="Times New Roman"/>
          <w:sz w:val="28"/>
          <w:szCs w:val="28"/>
          <w:lang w:eastAsia="ru-RU"/>
        </w:rPr>
        <w:t xml:space="preserve">Нижневартовск занимает лидирующую позицию среди муниципалитетов Югры по количеству опубликованных постов, среднему коэффициенту вовлеченности публикаций, количеству просмотров. </w:t>
      </w:r>
    </w:p>
    <w:p w:rsidR="0067498E" w:rsidRPr="001D5790" w:rsidRDefault="007F6F5D" w:rsidP="007F6F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Все группы городских организаций в социальных сетях, которые подключены к компоненту «Госпаблик», </w:t>
      </w:r>
      <w:r w:rsidR="00EE42DA" w:rsidRPr="001D5790">
        <w:rPr>
          <w:rFonts w:ascii="Times New Roman" w:eastAsia="Times New Roman" w:hAnsi="Times New Roman"/>
          <w:sz w:val="28"/>
          <w:szCs w:val="28"/>
          <w:lang w:eastAsia="ru-RU"/>
        </w:rPr>
        <w:t>имеют</w:t>
      </w:r>
      <w:r w:rsidRPr="001D5790">
        <w:rPr>
          <w:rFonts w:ascii="Times New Roman" w:eastAsia="Times New Roman" w:hAnsi="Times New Roman"/>
          <w:sz w:val="28"/>
          <w:szCs w:val="28"/>
          <w:lang w:eastAsia="ru-RU"/>
        </w:rPr>
        <w:t xml:space="preserve"> в соцсети «ВКонтакте» метку (обозначение) «Госорганизация»</w:t>
      </w:r>
      <w:r w:rsidR="00EE42DA" w:rsidRPr="001D5790">
        <w:rPr>
          <w:rFonts w:ascii="Times New Roman" w:eastAsia="Times New Roman" w:hAnsi="Times New Roman"/>
          <w:sz w:val="28"/>
          <w:szCs w:val="28"/>
          <w:lang w:eastAsia="ru-RU"/>
        </w:rPr>
        <w:t xml:space="preserve">, что </w:t>
      </w:r>
      <w:r w:rsidRPr="001D5790">
        <w:rPr>
          <w:rFonts w:ascii="Times New Roman" w:eastAsia="Times New Roman" w:hAnsi="Times New Roman"/>
          <w:sz w:val="28"/>
          <w:szCs w:val="28"/>
          <w:lang w:eastAsia="ru-RU"/>
        </w:rPr>
        <w:t xml:space="preserve">ориентирует население на получение достоверной информации из официальных источников. </w:t>
      </w:r>
    </w:p>
    <w:p w:rsidR="00FC4F2B" w:rsidRPr="001D5790" w:rsidRDefault="0067498E" w:rsidP="00FC4F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Продолжает </w:t>
      </w:r>
      <w:r w:rsidR="007F6F5D" w:rsidRPr="001D5790">
        <w:rPr>
          <w:rFonts w:ascii="Times New Roman" w:eastAsia="Times New Roman" w:hAnsi="Times New Roman"/>
          <w:sz w:val="28"/>
          <w:szCs w:val="28"/>
          <w:lang w:eastAsia="ru-RU"/>
        </w:rPr>
        <w:t xml:space="preserve">действовать официальный </w:t>
      </w:r>
      <w:r w:rsidR="008A1501" w:rsidRPr="001D5790">
        <w:rPr>
          <w:rFonts w:ascii="Times New Roman" w:hAnsi="Times New Roman"/>
          <w:sz w:val="28"/>
          <w:szCs w:val="28"/>
        </w:rPr>
        <w:t>Telegram</w:t>
      </w:r>
      <w:r w:rsidRPr="001D5790">
        <w:rPr>
          <w:rFonts w:ascii="Times New Roman" w:eastAsia="Times New Roman" w:hAnsi="Times New Roman"/>
          <w:sz w:val="28"/>
          <w:szCs w:val="28"/>
          <w:lang w:eastAsia="ru-RU"/>
        </w:rPr>
        <w:t xml:space="preserve">-канал администрации города, </w:t>
      </w:r>
      <w:r w:rsidR="007F6F5D" w:rsidRPr="001D5790">
        <w:rPr>
          <w:rFonts w:ascii="Times New Roman" w:eastAsia="Times New Roman" w:hAnsi="Times New Roman"/>
          <w:sz w:val="28"/>
          <w:szCs w:val="28"/>
          <w:lang w:eastAsia="ru-RU"/>
        </w:rPr>
        <w:t>количество подписчиков составляет 1</w:t>
      </w:r>
      <w:r w:rsidRPr="001D5790">
        <w:rPr>
          <w:rFonts w:ascii="Times New Roman" w:eastAsia="Times New Roman" w:hAnsi="Times New Roman"/>
          <w:sz w:val="28"/>
          <w:szCs w:val="28"/>
          <w:lang w:eastAsia="ru-RU"/>
        </w:rPr>
        <w:t> </w:t>
      </w:r>
      <w:r w:rsidR="007F6F5D" w:rsidRPr="001D5790">
        <w:rPr>
          <w:rFonts w:ascii="Times New Roman" w:eastAsia="Times New Roman" w:hAnsi="Times New Roman"/>
          <w:sz w:val="28"/>
          <w:szCs w:val="28"/>
          <w:lang w:eastAsia="ru-RU"/>
        </w:rPr>
        <w:t xml:space="preserve">326 человек. </w:t>
      </w:r>
    </w:p>
    <w:p w:rsidR="007F6F5D" w:rsidRPr="001D5790" w:rsidRDefault="007F6F5D" w:rsidP="00FC4F2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bCs/>
          <w:sz w:val="28"/>
          <w:szCs w:val="28"/>
          <w:lang w:eastAsia="ru-RU"/>
        </w:rPr>
        <w:t xml:space="preserve">Присутствие администрации города на различных площадках дает возможность в режиме онлайн поддерживать обратную связь с населением, распространять официальную точку зрения, пресекая распространение слухов </w:t>
      </w:r>
      <w:r w:rsidR="00900AAE" w:rsidRPr="001D5790">
        <w:rPr>
          <w:rFonts w:ascii="Times New Roman" w:eastAsia="Times New Roman" w:hAnsi="Times New Roman"/>
          <w:bCs/>
          <w:sz w:val="28"/>
          <w:szCs w:val="28"/>
          <w:lang w:eastAsia="ru-RU"/>
        </w:rPr>
        <w:t xml:space="preserve">     </w:t>
      </w:r>
      <w:r w:rsidRPr="001D5790">
        <w:rPr>
          <w:rFonts w:ascii="Times New Roman" w:eastAsia="Times New Roman" w:hAnsi="Times New Roman"/>
          <w:bCs/>
          <w:sz w:val="28"/>
          <w:szCs w:val="28"/>
          <w:lang w:eastAsia="ru-RU"/>
        </w:rPr>
        <w:t>и недостоверных фактов. Благодаря оперативному распространению официальной информации увелич</w:t>
      </w:r>
      <w:r w:rsidR="00D41E53" w:rsidRPr="001D5790">
        <w:rPr>
          <w:rFonts w:ascii="Times New Roman" w:eastAsia="Times New Roman" w:hAnsi="Times New Roman"/>
          <w:bCs/>
          <w:sz w:val="28"/>
          <w:szCs w:val="28"/>
          <w:lang w:eastAsia="ru-RU"/>
        </w:rPr>
        <w:t>илось</w:t>
      </w:r>
      <w:r w:rsidRPr="001D5790">
        <w:rPr>
          <w:rFonts w:ascii="Times New Roman" w:eastAsia="Times New Roman" w:hAnsi="Times New Roman"/>
          <w:bCs/>
          <w:sz w:val="28"/>
          <w:szCs w:val="28"/>
          <w:lang w:eastAsia="ru-RU"/>
        </w:rPr>
        <w:t xml:space="preserve"> числ</w:t>
      </w:r>
      <w:r w:rsidR="00D41E53" w:rsidRPr="001D5790">
        <w:rPr>
          <w:rFonts w:ascii="Times New Roman" w:eastAsia="Times New Roman" w:hAnsi="Times New Roman"/>
          <w:bCs/>
          <w:sz w:val="28"/>
          <w:szCs w:val="28"/>
          <w:lang w:eastAsia="ru-RU"/>
        </w:rPr>
        <w:t>о</w:t>
      </w:r>
      <w:r w:rsidRPr="001D5790">
        <w:rPr>
          <w:rFonts w:ascii="Times New Roman" w:eastAsia="Times New Roman" w:hAnsi="Times New Roman"/>
          <w:bCs/>
          <w:sz w:val="28"/>
          <w:szCs w:val="28"/>
          <w:lang w:eastAsia="ru-RU"/>
        </w:rPr>
        <w:t xml:space="preserve"> подписчиков площадок админист</w:t>
      </w:r>
      <w:r w:rsidR="00D41E53" w:rsidRPr="001D5790">
        <w:rPr>
          <w:rFonts w:ascii="Times New Roman" w:eastAsia="Times New Roman" w:hAnsi="Times New Roman"/>
          <w:bCs/>
          <w:sz w:val="28"/>
          <w:szCs w:val="28"/>
          <w:lang w:eastAsia="ru-RU"/>
        </w:rPr>
        <w:t>рации города в социальных сетях до</w:t>
      </w:r>
      <w:r w:rsidRPr="001D5790">
        <w:rPr>
          <w:rFonts w:ascii="Times New Roman" w:eastAsia="Times New Roman" w:hAnsi="Times New Roman"/>
          <w:bCs/>
          <w:sz w:val="28"/>
          <w:szCs w:val="28"/>
          <w:lang w:eastAsia="ru-RU"/>
        </w:rPr>
        <w:t xml:space="preserve"> 44,5 тыс. </w:t>
      </w:r>
      <w:r w:rsidR="00D41E53" w:rsidRPr="001D5790">
        <w:rPr>
          <w:rFonts w:ascii="Times New Roman" w:eastAsia="Times New Roman" w:hAnsi="Times New Roman"/>
          <w:bCs/>
          <w:sz w:val="28"/>
          <w:szCs w:val="28"/>
          <w:lang w:eastAsia="ru-RU"/>
        </w:rPr>
        <w:t>человек</w:t>
      </w:r>
      <w:r w:rsidRPr="001D5790">
        <w:rPr>
          <w:rFonts w:ascii="Times New Roman" w:eastAsia="Times New Roman" w:hAnsi="Times New Roman"/>
          <w:bCs/>
          <w:sz w:val="28"/>
          <w:szCs w:val="28"/>
          <w:lang w:eastAsia="ru-RU"/>
        </w:rPr>
        <w:t xml:space="preserve">.  </w:t>
      </w:r>
    </w:p>
    <w:p w:rsidR="007C1012" w:rsidRPr="001D5790" w:rsidRDefault="007C1012" w:rsidP="007C1012">
      <w:pPr>
        <w:widowControl w:val="0"/>
        <w:spacing w:after="0" w:line="240" w:lineRule="auto"/>
        <w:jc w:val="right"/>
        <w:rPr>
          <w:rFonts w:ascii="Times New Roman" w:hAnsi="Times New Roman"/>
          <w:bCs/>
          <w:sz w:val="28"/>
          <w:szCs w:val="28"/>
        </w:rPr>
      </w:pPr>
    </w:p>
    <w:p w:rsidR="007C1012" w:rsidRPr="001D5790" w:rsidRDefault="007C1012" w:rsidP="007C1012">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23</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7C1012" w:rsidRPr="001D5790" w:rsidRDefault="007C1012" w:rsidP="007C1012">
      <w:pPr>
        <w:widowControl w:val="0"/>
        <w:spacing w:after="0" w:line="240" w:lineRule="auto"/>
        <w:jc w:val="center"/>
        <w:rPr>
          <w:rFonts w:ascii="Times New Roman" w:hAnsi="Times New Roman"/>
          <w:b/>
          <w:bCs/>
          <w:sz w:val="28"/>
          <w:szCs w:val="28"/>
        </w:rPr>
      </w:pPr>
    </w:p>
    <w:p w:rsidR="007C1012" w:rsidRPr="001D5790" w:rsidRDefault="007C1012" w:rsidP="007C1012">
      <w:pPr>
        <w:widowControl w:val="0"/>
        <w:spacing w:after="0" w:line="240" w:lineRule="auto"/>
        <w:jc w:val="center"/>
        <w:rPr>
          <w:rFonts w:ascii="Times New Roman" w:hAnsi="Times New Roman"/>
          <w:b/>
          <w:bCs/>
          <w:sz w:val="28"/>
          <w:szCs w:val="28"/>
        </w:rPr>
      </w:pPr>
      <w:r w:rsidRPr="001D5790">
        <w:rPr>
          <w:rFonts w:ascii="Times New Roman" w:hAnsi="Times New Roman"/>
          <w:b/>
          <w:bCs/>
          <w:sz w:val="28"/>
          <w:szCs w:val="28"/>
        </w:rPr>
        <w:t>Официальные площадки администрации города</w:t>
      </w:r>
    </w:p>
    <w:p w:rsidR="007C1012" w:rsidRPr="001D5790" w:rsidRDefault="007C1012" w:rsidP="007C1012">
      <w:pPr>
        <w:pStyle w:val="afff3"/>
        <w:keepNext/>
        <w:jc w:val="center"/>
      </w:pPr>
      <w:r w:rsidRPr="001D5790">
        <w:rPr>
          <w:rFonts w:ascii="Times New Roman" w:hAnsi="Times New Roman"/>
          <w:bCs w:val="0"/>
          <w:sz w:val="28"/>
          <w:szCs w:val="28"/>
        </w:rPr>
        <w:t>в социальных сетях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851"/>
        <w:gridCol w:w="850"/>
        <w:gridCol w:w="851"/>
        <w:gridCol w:w="850"/>
      </w:tblGrid>
      <w:tr w:rsidR="001D5790" w:rsidRPr="001D5790" w:rsidTr="00900AAE">
        <w:trPr>
          <w:trHeight w:val="20"/>
        </w:trPr>
        <w:tc>
          <w:tcPr>
            <w:tcW w:w="5387"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850"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2019 </w:t>
            </w:r>
          </w:p>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2020</w:t>
            </w:r>
          </w:p>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0"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2021</w:t>
            </w:r>
          </w:p>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2022 год</w:t>
            </w:r>
          </w:p>
        </w:tc>
        <w:tc>
          <w:tcPr>
            <w:tcW w:w="850" w:type="dxa"/>
            <w:tcBorders>
              <w:top w:val="single" w:sz="4" w:space="0" w:color="auto"/>
              <w:left w:val="single" w:sz="4" w:space="0" w:color="auto"/>
              <w:bottom w:val="single" w:sz="4" w:space="0" w:color="auto"/>
              <w:right w:val="single" w:sz="4" w:space="0" w:color="auto"/>
            </w:tcBorders>
          </w:tcPr>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2023</w:t>
            </w:r>
          </w:p>
          <w:p w:rsidR="007C1012" w:rsidRPr="001D5790" w:rsidRDefault="007C1012" w:rsidP="007C1012">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r>
      <w:tr w:rsidR="007C1012" w:rsidRPr="001D5790" w:rsidTr="00900AAE">
        <w:trPr>
          <w:trHeight w:val="20"/>
        </w:trPr>
        <w:tc>
          <w:tcPr>
            <w:tcW w:w="5387"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both"/>
              <w:rPr>
                <w:rFonts w:ascii="Times New Roman" w:hAnsi="Times New Roman"/>
                <w:szCs w:val="28"/>
              </w:rPr>
            </w:pPr>
            <w:r w:rsidRPr="001D5790">
              <w:rPr>
                <w:rFonts w:ascii="Times New Roman" w:hAnsi="Times New Roman"/>
                <w:szCs w:val="28"/>
              </w:rPr>
              <w:t>Количество подписчиков официальных площадок администрации города в социальных сетях (тыс. чел.)</w:t>
            </w:r>
          </w:p>
        </w:tc>
        <w:tc>
          <w:tcPr>
            <w:tcW w:w="850"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hAnsi="Times New Roman"/>
                <w:szCs w:val="24"/>
              </w:rPr>
            </w:pPr>
            <w:r w:rsidRPr="001D5790">
              <w:rPr>
                <w:rFonts w:ascii="Times New Roman" w:hAnsi="Times New Roman"/>
                <w:szCs w:val="24"/>
              </w:rPr>
              <w:t>34,5</w:t>
            </w:r>
          </w:p>
        </w:tc>
        <w:tc>
          <w:tcPr>
            <w:tcW w:w="851"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hAnsi="Times New Roman"/>
                <w:szCs w:val="24"/>
              </w:rPr>
            </w:pPr>
            <w:r w:rsidRPr="001D5790">
              <w:rPr>
                <w:rFonts w:ascii="Times New Roman" w:hAnsi="Times New Roman"/>
                <w:szCs w:val="24"/>
              </w:rPr>
              <w:t>48,0</w:t>
            </w:r>
          </w:p>
        </w:tc>
        <w:tc>
          <w:tcPr>
            <w:tcW w:w="850" w:type="dxa"/>
            <w:tcBorders>
              <w:top w:val="single" w:sz="4" w:space="0" w:color="auto"/>
              <w:left w:val="single" w:sz="4" w:space="0" w:color="auto"/>
              <w:bottom w:val="single" w:sz="4" w:space="0" w:color="auto"/>
              <w:right w:val="single" w:sz="4" w:space="0" w:color="auto"/>
            </w:tcBorders>
            <w:hideMark/>
          </w:tcPr>
          <w:p w:rsidR="007C1012" w:rsidRPr="001D5790" w:rsidRDefault="007C1012" w:rsidP="007C1012">
            <w:pPr>
              <w:widowControl w:val="0"/>
              <w:spacing w:after="0" w:line="240" w:lineRule="auto"/>
              <w:jc w:val="center"/>
              <w:rPr>
                <w:rFonts w:ascii="Times New Roman" w:hAnsi="Times New Roman"/>
                <w:szCs w:val="24"/>
              </w:rPr>
            </w:pPr>
            <w:r w:rsidRPr="001D5790">
              <w:rPr>
                <w:rFonts w:ascii="Times New Roman" w:hAnsi="Times New Roman"/>
                <w:szCs w:val="24"/>
              </w:rPr>
              <w:t xml:space="preserve">53,5 </w:t>
            </w:r>
          </w:p>
        </w:tc>
        <w:tc>
          <w:tcPr>
            <w:tcW w:w="851" w:type="dxa"/>
            <w:tcBorders>
              <w:top w:val="single" w:sz="4" w:space="0" w:color="auto"/>
              <w:left w:val="single" w:sz="4" w:space="0" w:color="auto"/>
              <w:bottom w:val="single" w:sz="4" w:space="0" w:color="auto"/>
              <w:right w:val="single" w:sz="4" w:space="0" w:color="auto"/>
            </w:tcBorders>
          </w:tcPr>
          <w:p w:rsidR="007C1012" w:rsidRPr="001D5790" w:rsidRDefault="007C1012" w:rsidP="007C1012">
            <w:pPr>
              <w:widowControl w:val="0"/>
              <w:spacing w:after="0" w:line="240" w:lineRule="auto"/>
              <w:jc w:val="center"/>
              <w:rPr>
                <w:rFonts w:ascii="Times New Roman" w:hAnsi="Times New Roman"/>
                <w:szCs w:val="24"/>
              </w:rPr>
            </w:pPr>
            <w:r w:rsidRPr="001D5790">
              <w:rPr>
                <w:rFonts w:ascii="Times New Roman" w:hAnsi="Times New Roman"/>
                <w:szCs w:val="24"/>
              </w:rPr>
              <w:t xml:space="preserve">44,0 </w:t>
            </w:r>
          </w:p>
        </w:tc>
        <w:tc>
          <w:tcPr>
            <w:tcW w:w="850" w:type="dxa"/>
            <w:tcBorders>
              <w:top w:val="single" w:sz="4" w:space="0" w:color="auto"/>
              <w:left w:val="single" w:sz="4" w:space="0" w:color="auto"/>
              <w:bottom w:val="single" w:sz="4" w:space="0" w:color="auto"/>
              <w:right w:val="single" w:sz="4" w:space="0" w:color="auto"/>
            </w:tcBorders>
          </w:tcPr>
          <w:p w:rsidR="007C1012" w:rsidRPr="001D5790" w:rsidRDefault="007C1012" w:rsidP="007C1012">
            <w:pPr>
              <w:widowControl w:val="0"/>
              <w:spacing w:after="0" w:line="240" w:lineRule="auto"/>
              <w:jc w:val="center"/>
              <w:rPr>
                <w:rFonts w:ascii="Times New Roman" w:hAnsi="Times New Roman"/>
                <w:szCs w:val="24"/>
              </w:rPr>
            </w:pPr>
            <w:r w:rsidRPr="001D5790">
              <w:rPr>
                <w:rFonts w:ascii="Times New Roman" w:hAnsi="Times New Roman"/>
                <w:szCs w:val="24"/>
              </w:rPr>
              <w:t>44,5</w:t>
            </w:r>
          </w:p>
        </w:tc>
      </w:tr>
    </w:tbl>
    <w:p w:rsidR="007C1012" w:rsidRPr="001D5790" w:rsidRDefault="007C1012" w:rsidP="007C1012">
      <w:pPr>
        <w:widowControl w:val="0"/>
        <w:tabs>
          <w:tab w:val="left" w:pos="0"/>
        </w:tabs>
        <w:spacing w:after="0" w:line="240" w:lineRule="auto"/>
        <w:ind w:firstLine="709"/>
        <w:jc w:val="both"/>
        <w:rPr>
          <w:rFonts w:ascii="Times New Roman" w:hAnsi="Times New Roman"/>
          <w:sz w:val="28"/>
          <w:szCs w:val="28"/>
        </w:rPr>
      </w:pPr>
    </w:p>
    <w:p w:rsidR="007F6F5D" w:rsidRPr="001D5790" w:rsidRDefault="007F6F5D" w:rsidP="007C1012">
      <w:pPr>
        <w:widowControl w:val="0"/>
        <w:tabs>
          <w:tab w:val="left" w:pos="0"/>
        </w:tabs>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В 2023 году продолжилось системное взаимодействие со средствами массовой информац</w:t>
      </w:r>
      <w:r w:rsidR="007C1012" w:rsidRPr="001D5790">
        <w:rPr>
          <w:rFonts w:ascii="Times New Roman" w:eastAsia="Times New Roman" w:hAnsi="Times New Roman"/>
          <w:sz w:val="28"/>
          <w:szCs w:val="28"/>
          <w:lang w:eastAsia="ru-RU"/>
        </w:rPr>
        <w:t>ии. От СМИ поступило 515 запросов</w:t>
      </w:r>
      <w:r w:rsidRPr="001D5790">
        <w:rPr>
          <w:rFonts w:ascii="Times New Roman" w:eastAsia="Times New Roman" w:hAnsi="Times New Roman"/>
          <w:sz w:val="28"/>
          <w:szCs w:val="28"/>
          <w:lang w:eastAsia="ru-RU"/>
        </w:rPr>
        <w:t xml:space="preserve"> по следующим направлениям деятельности администрации города: снос дома </w:t>
      </w:r>
      <w:r w:rsidR="007C1012" w:rsidRPr="001D5790">
        <w:rPr>
          <w:rFonts w:ascii="Times New Roman" w:eastAsia="Times New Roman" w:hAnsi="Times New Roman"/>
          <w:sz w:val="28"/>
          <w:szCs w:val="28"/>
          <w:lang w:eastAsia="ru-RU"/>
        </w:rPr>
        <w:t xml:space="preserve">6а по ул. </w:t>
      </w:r>
      <w:r w:rsidRPr="001D5790">
        <w:rPr>
          <w:rFonts w:ascii="Times New Roman" w:eastAsia="Times New Roman" w:hAnsi="Times New Roman"/>
          <w:sz w:val="28"/>
          <w:szCs w:val="28"/>
          <w:lang w:eastAsia="ru-RU"/>
        </w:rPr>
        <w:t>Мира, переселени</w:t>
      </w:r>
      <w:r w:rsidR="007C1012" w:rsidRPr="001D5790">
        <w:rPr>
          <w:rFonts w:ascii="Times New Roman" w:eastAsia="Times New Roman" w:hAnsi="Times New Roman"/>
          <w:sz w:val="28"/>
          <w:szCs w:val="28"/>
          <w:lang w:eastAsia="ru-RU"/>
        </w:rPr>
        <w:t>е</w:t>
      </w:r>
      <w:r w:rsidRPr="001D5790">
        <w:rPr>
          <w:rFonts w:ascii="Times New Roman" w:eastAsia="Times New Roman" w:hAnsi="Times New Roman"/>
          <w:sz w:val="28"/>
          <w:szCs w:val="28"/>
          <w:lang w:eastAsia="ru-RU"/>
        </w:rPr>
        <w:t xml:space="preserve"> граждан из аварийного и непригодного для проживания жилья,</w:t>
      </w:r>
      <w:r w:rsidRPr="001D5790">
        <w:rPr>
          <w:rFonts w:ascii="Times New Roman" w:hAnsi="Times New Roman"/>
          <w:sz w:val="28"/>
          <w:szCs w:val="28"/>
        </w:rPr>
        <w:t xml:space="preserve"> </w:t>
      </w:r>
      <w:r w:rsidRPr="001D5790">
        <w:rPr>
          <w:rFonts w:ascii="Times New Roman" w:eastAsia="Times New Roman" w:hAnsi="Times New Roman"/>
          <w:sz w:val="28"/>
          <w:szCs w:val="28"/>
          <w:lang w:eastAsia="ru-RU"/>
        </w:rPr>
        <w:t>безопасность, жилищно-коммунальное хозяйство, строительство, социальная политика, потребительский рынок, малый и средний бизнес, экология, инвестиции и др</w:t>
      </w:r>
      <w:r w:rsidR="005F19DD">
        <w:rPr>
          <w:rFonts w:ascii="Times New Roman" w:eastAsia="Times New Roman" w:hAnsi="Times New Roman"/>
          <w:sz w:val="28"/>
          <w:szCs w:val="28"/>
          <w:lang w:eastAsia="ru-RU"/>
        </w:rPr>
        <w:t>угое</w:t>
      </w:r>
      <w:r w:rsidRPr="001D5790">
        <w:rPr>
          <w:rFonts w:ascii="Times New Roman" w:eastAsia="Times New Roman" w:hAnsi="Times New Roman"/>
          <w:sz w:val="28"/>
          <w:szCs w:val="28"/>
          <w:lang w:eastAsia="ru-RU"/>
        </w:rPr>
        <w:t xml:space="preserve">. Продолжена работа по оперативному взаимодействию </w:t>
      </w:r>
      <w:r w:rsidR="00900AAE"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с журналистским сообществом (функционирует группа в социальной сети «ВКонтакте»). </w:t>
      </w:r>
    </w:p>
    <w:p w:rsidR="007F6F5D" w:rsidRPr="001D5790" w:rsidRDefault="007F6F5D" w:rsidP="007C1012">
      <w:pPr>
        <w:spacing w:after="0" w:line="240" w:lineRule="auto"/>
        <w:ind w:firstLine="708"/>
        <w:jc w:val="both"/>
        <w:rPr>
          <w:rFonts w:ascii="Times New Roman" w:eastAsia="Times New Roman" w:hAnsi="Times New Roman"/>
          <w:sz w:val="28"/>
          <w:szCs w:val="28"/>
          <w:lang w:eastAsia="ru-RU"/>
        </w:rPr>
      </w:pPr>
      <w:r w:rsidRPr="001D5790">
        <w:rPr>
          <w:rFonts w:ascii="Times New Roman" w:eastAsia="Times New Roman" w:hAnsi="Times New Roman"/>
          <w:bCs/>
          <w:spacing w:val="3"/>
          <w:sz w:val="28"/>
          <w:szCs w:val="28"/>
          <w:lang w:eastAsia="ru-RU"/>
        </w:rPr>
        <w:t xml:space="preserve">Для освещения деятельности главы города, администрации города             аккредитованы 58 представителей СМИ. </w:t>
      </w:r>
      <w:r w:rsidRPr="001D5790">
        <w:rPr>
          <w:rFonts w:ascii="Times New Roman" w:eastAsia="Times New Roman" w:hAnsi="Times New Roman"/>
          <w:sz w:val="28"/>
          <w:szCs w:val="28"/>
          <w:lang w:eastAsia="ru-RU"/>
        </w:rPr>
        <w:t xml:space="preserve">В рамках координации работы СМИ создано </w:t>
      </w:r>
      <w:r w:rsidRPr="001D5790">
        <w:rPr>
          <w:rFonts w:ascii="Times New Roman" w:eastAsia="Times New Roman" w:hAnsi="Times New Roman"/>
          <w:bCs/>
          <w:sz w:val="28"/>
          <w:szCs w:val="28"/>
          <w:lang w:eastAsia="ru-RU"/>
        </w:rPr>
        <w:t>62 медиаплана, направленных на освещение городских мероприятий, проводимых администраци</w:t>
      </w:r>
      <w:r w:rsidR="008F23B0" w:rsidRPr="001D5790">
        <w:rPr>
          <w:rFonts w:ascii="Times New Roman" w:eastAsia="Times New Roman" w:hAnsi="Times New Roman"/>
          <w:bCs/>
          <w:sz w:val="28"/>
          <w:szCs w:val="28"/>
          <w:lang w:eastAsia="ru-RU"/>
        </w:rPr>
        <w:t>ей</w:t>
      </w:r>
      <w:r w:rsidRPr="001D5790">
        <w:rPr>
          <w:rFonts w:ascii="Times New Roman" w:eastAsia="Times New Roman" w:hAnsi="Times New Roman"/>
          <w:bCs/>
          <w:sz w:val="28"/>
          <w:szCs w:val="28"/>
          <w:lang w:eastAsia="ru-RU"/>
        </w:rPr>
        <w:t xml:space="preserve"> города. В качестве спикеров выступали представители администрации города, федеральных</w:t>
      </w:r>
      <w:r w:rsidR="000A6FBC">
        <w:rPr>
          <w:rFonts w:ascii="Times New Roman" w:eastAsia="Times New Roman" w:hAnsi="Times New Roman"/>
          <w:bCs/>
          <w:sz w:val="28"/>
          <w:szCs w:val="28"/>
          <w:lang w:eastAsia="ru-RU"/>
        </w:rPr>
        <w:t xml:space="preserve"> </w:t>
      </w:r>
      <w:r w:rsidRPr="001D5790">
        <w:rPr>
          <w:rFonts w:ascii="Times New Roman" w:eastAsia="Times New Roman" w:hAnsi="Times New Roman"/>
          <w:bCs/>
          <w:sz w:val="28"/>
          <w:szCs w:val="28"/>
          <w:lang w:eastAsia="ru-RU"/>
        </w:rPr>
        <w:t>и региональных ведомств, городских предприятий, учреждений, общественных организаций.</w:t>
      </w:r>
      <w:r w:rsidRPr="001D5790">
        <w:rPr>
          <w:rFonts w:ascii="Times New Roman" w:eastAsia="Times New Roman" w:hAnsi="Times New Roman"/>
          <w:sz w:val="28"/>
          <w:szCs w:val="28"/>
          <w:lang w:eastAsia="ru-RU"/>
        </w:rPr>
        <w:t xml:space="preserve"> Организовано 97 медиамероприяти</w:t>
      </w:r>
      <w:r w:rsidR="008F23B0" w:rsidRPr="001D5790">
        <w:rPr>
          <w:rFonts w:ascii="Times New Roman" w:eastAsia="Times New Roman" w:hAnsi="Times New Roman"/>
          <w:sz w:val="28"/>
          <w:szCs w:val="28"/>
          <w:lang w:eastAsia="ru-RU"/>
        </w:rPr>
        <w:t>й</w:t>
      </w:r>
      <w:r w:rsidRPr="001D5790">
        <w:rPr>
          <w:rFonts w:ascii="Times New Roman" w:eastAsia="Times New Roman" w:hAnsi="Times New Roman"/>
          <w:sz w:val="28"/>
          <w:szCs w:val="28"/>
          <w:lang w:eastAsia="ru-RU"/>
        </w:rPr>
        <w:t xml:space="preserve">: </w:t>
      </w:r>
      <w:r w:rsidRPr="001D5790">
        <w:rPr>
          <w:rFonts w:ascii="Times New Roman" w:eastAsia="Times New Roman" w:hAnsi="Times New Roman"/>
          <w:bCs/>
          <w:spacing w:val="3"/>
          <w:sz w:val="28"/>
          <w:szCs w:val="28"/>
          <w:lang w:eastAsia="ru-RU"/>
        </w:rPr>
        <w:t>пресс-конференции, пресс-подходы, брифинги, комментарии</w:t>
      </w:r>
      <w:r w:rsidRPr="001D5790">
        <w:rPr>
          <w:rFonts w:ascii="Times New Roman" w:eastAsia="Times New Roman" w:hAnsi="Times New Roman"/>
          <w:sz w:val="28"/>
          <w:szCs w:val="28"/>
          <w:lang w:eastAsia="ru-RU"/>
        </w:rPr>
        <w:t>.</w:t>
      </w:r>
    </w:p>
    <w:p w:rsidR="0099571A" w:rsidRPr="001D5790" w:rsidRDefault="0099571A" w:rsidP="007C1012">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29" w:name="_Toc152253393"/>
      <w:r w:rsidRPr="001D5790">
        <w:rPr>
          <w:rFonts w:ascii="Times New Roman" w:hAnsi="Times New Roman"/>
          <w:bCs w:val="0"/>
          <w:sz w:val="28"/>
          <w:szCs w:val="28"/>
        </w:rPr>
        <w:t>1.2</w:t>
      </w:r>
      <w:r w:rsidR="00DC0D9C" w:rsidRPr="001D5790">
        <w:rPr>
          <w:rFonts w:ascii="Times New Roman" w:hAnsi="Times New Roman"/>
          <w:bCs w:val="0"/>
          <w:sz w:val="28"/>
          <w:szCs w:val="28"/>
        </w:rPr>
        <w:t>6</w:t>
      </w:r>
      <w:r w:rsidRPr="001D5790">
        <w:rPr>
          <w:rFonts w:ascii="Times New Roman" w:hAnsi="Times New Roman"/>
          <w:bCs w:val="0"/>
          <w:sz w:val="28"/>
          <w:szCs w:val="28"/>
        </w:rPr>
        <w:t xml:space="preserve">. Обращения граждан, объединений граждан, </w:t>
      </w:r>
      <w:r w:rsidR="00B4535E" w:rsidRPr="001D5790">
        <w:rPr>
          <w:rFonts w:ascii="Times New Roman" w:hAnsi="Times New Roman"/>
          <w:bCs w:val="0"/>
          <w:sz w:val="28"/>
          <w:szCs w:val="28"/>
        </w:rPr>
        <w:t xml:space="preserve">                                                       </w:t>
      </w:r>
      <w:r w:rsidRPr="001D5790">
        <w:rPr>
          <w:rFonts w:ascii="Times New Roman" w:hAnsi="Times New Roman"/>
          <w:bCs w:val="0"/>
          <w:sz w:val="28"/>
          <w:szCs w:val="28"/>
        </w:rPr>
        <w:t xml:space="preserve">в том числе юридических лиц, а также сообщения, </w:t>
      </w:r>
      <w:r w:rsidR="00B4535E" w:rsidRPr="001D5790">
        <w:rPr>
          <w:rFonts w:ascii="Times New Roman" w:hAnsi="Times New Roman"/>
          <w:bCs w:val="0"/>
          <w:sz w:val="28"/>
          <w:szCs w:val="28"/>
        </w:rPr>
        <w:t xml:space="preserve">                                 </w:t>
      </w:r>
      <w:r w:rsidRPr="001D5790">
        <w:rPr>
          <w:rFonts w:ascii="Times New Roman" w:hAnsi="Times New Roman"/>
          <w:bCs w:val="0"/>
          <w:sz w:val="28"/>
          <w:szCs w:val="28"/>
        </w:rPr>
        <w:t xml:space="preserve">поступившие через систему </w:t>
      </w:r>
      <w:r w:rsidR="004E132A" w:rsidRPr="001D5790">
        <w:rPr>
          <w:rFonts w:ascii="Times New Roman" w:hAnsi="Times New Roman"/>
          <w:bCs w:val="0"/>
          <w:sz w:val="28"/>
          <w:szCs w:val="28"/>
        </w:rPr>
        <w:t>«</w:t>
      </w:r>
      <w:r w:rsidRPr="001D5790">
        <w:rPr>
          <w:rFonts w:ascii="Times New Roman" w:hAnsi="Times New Roman"/>
          <w:bCs w:val="0"/>
          <w:sz w:val="28"/>
          <w:szCs w:val="28"/>
        </w:rPr>
        <w:t>Инцидент Менеджмент</w:t>
      </w:r>
      <w:bookmarkEnd w:id="29"/>
      <w:r w:rsidR="004E132A" w:rsidRPr="001D5790">
        <w:rPr>
          <w:rFonts w:ascii="Times New Roman" w:hAnsi="Times New Roman"/>
          <w:bCs w:val="0"/>
          <w:sz w:val="28"/>
          <w:szCs w:val="28"/>
        </w:rPr>
        <w:t>»</w:t>
      </w:r>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B519E7" w:rsidRPr="001D5790" w:rsidRDefault="00B519E7"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За 2023 год в администрацию города поступило 3 602 документ</w:t>
      </w:r>
      <w:r w:rsidR="00B63390" w:rsidRPr="001D5790">
        <w:rPr>
          <w:rFonts w:ascii="Times New Roman" w:eastAsia="Times New Roman" w:hAnsi="Times New Roman"/>
          <w:sz w:val="28"/>
          <w:szCs w:val="28"/>
          <w:lang w:eastAsia="ru-RU"/>
        </w:rPr>
        <w:t>а</w:t>
      </w:r>
      <w:r w:rsidRPr="001D5790">
        <w:rPr>
          <w:rFonts w:ascii="Times New Roman" w:eastAsia="Times New Roman" w:hAnsi="Times New Roman"/>
          <w:sz w:val="28"/>
          <w:szCs w:val="28"/>
          <w:lang w:eastAsia="ru-RU"/>
        </w:rPr>
        <w:t>, из них:</w:t>
      </w:r>
    </w:p>
    <w:p w:rsidR="00B519E7" w:rsidRPr="001D5790" w:rsidRDefault="00B519E7"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- 2</w:t>
      </w:r>
      <w:r w:rsidR="005D50C5" w:rsidRPr="001D5790">
        <w:rPr>
          <w:rFonts w:ascii="Times New Roman" w:eastAsia="Times New Roman" w:hAnsi="Times New Roman"/>
          <w:sz w:val="28"/>
          <w:szCs w:val="28"/>
          <w:lang w:eastAsia="ru-RU"/>
        </w:rPr>
        <w:t> </w:t>
      </w:r>
      <w:r w:rsidR="004F6E37" w:rsidRPr="001D5790">
        <w:rPr>
          <w:rFonts w:ascii="Times New Roman" w:eastAsia="Times New Roman" w:hAnsi="Times New Roman"/>
          <w:sz w:val="28"/>
          <w:szCs w:val="28"/>
          <w:lang w:eastAsia="ru-RU"/>
        </w:rPr>
        <w:t>486</w:t>
      </w:r>
      <w:r w:rsidRPr="001D5790">
        <w:rPr>
          <w:rFonts w:ascii="Times New Roman" w:eastAsia="Times New Roman" w:hAnsi="Times New Roman"/>
          <w:sz w:val="28"/>
          <w:szCs w:val="28"/>
          <w:lang w:eastAsia="ru-RU"/>
        </w:rPr>
        <w:t xml:space="preserve"> обращени</w:t>
      </w:r>
      <w:r w:rsidR="004F6E37" w:rsidRPr="001D5790">
        <w:rPr>
          <w:rFonts w:ascii="Times New Roman" w:eastAsia="Times New Roman" w:hAnsi="Times New Roman"/>
          <w:sz w:val="28"/>
          <w:szCs w:val="28"/>
          <w:lang w:eastAsia="ru-RU"/>
        </w:rPr>
        <w:t>й</w:t>
      </w:r>
      <w:r w:rsidRPr="001D5790">
        <w:rPr>
          <w:rFonts w:ascii="Times New Roman" w:eastAsia="Times New Roman" w:hAnsi="Times New Roman"/>
          <w:sz w:val="28"/>
          <w:szCs w:val="28"/>
          <w:lang w:eastAsia="ru-RU"/>
        </w:rPr>
        <w:t xml:space="preserve"> граждан, объединений граждан и юридических лиц,                 в том числе 183 запроса по обращениям граждан из вышестоящ</w:t>
      </w:r>
      <w:r w:rsidR="005D50C5" w:rsidRPr="001D5790">
        <w:rPr>
          <w:rFonts w:ascii="Times New Roman" w:eastAsia="Times New Roman" w:hAnsi="Times New Roman"/>
          <w:sz w:val="28"/>
          <w:szCs w:val="28"/>
          <w:lang w:eastAsia="ru-RU"/>
        </w:rPr>
        <w:t>их органов</w:t>
      </w:r>
      <w:r w:rsidRPr="001D5790">
        <w:rPr>
          <w:rFonts w:ascii="Times New Roman" w:eastAsia="Times New Roman" w:hAnsi="Times New Roman"/>
          <w:sz w:val="28"/>
          <w:szCs w:val="28"/>
          <w:lang w:eastAsia="ru-RU"/>
        </w:rPr>
        <w:t>;</w:t>
      </w:r>
    </w:p>
    <w:p w:rsidR="00B519E7" w:rsidRPr="001D5790" w:rsidRDefault="00B519E7"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- 1</w:t>
      </w:r>
      <w:r w:rsidR="005D50C5"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116 сообщений через Единое окно цифровой обратной связи «Решаем вместе» (ПОС).</w:t>
      </w:r>
    </w:p>
    <w:p w:rsidR="00843BB3" w:rsidRPr="001D5790" w:rsidRDefault="00843BB3" w:rsidP="00843BB3">
      <w:pPr>
        <w:widowControl w:val="0"/>
        <w:spacing w:after="0" w:line="240" w:lineRule="auto"/>
        <w:jc w:val="right"/>
        <w:rPr>
          <w:rFonts w:ascii="Times New Roman" w:hAnsi="Times New Roman"/>
          <w:bCs/>
          <w:sz w:val="28"/>
          <w:szCs w:val="28"/>
        </w:rPr>
      </w:pPr>
    </w:p>
    <w:p w:rsidR="00843BB3" w:rsidRPr="001D5790" w:rsidRDefault="00843BB3" w:rsidP="00843BB3">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24</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843BB3" w:rsidRPr="001D5790" w:rsidRDefault="00843BB3" w:rsidP="00843BB3">
      <w:pPr>
        <w:widowControl w:val="0"/>
        <w:spacing w:after="0" w:line="240" w:lineRule="auto"/>
        <w:jc w:val="center"/>
        <w:rPr>
          <w:rFonts w:ascii="Times New Roman" w:hAnsi="Times New Roman"/>
          <w:b/>
          <w:sz w:val="28"/>
          <w:szCs w:val="28"/>
        </w:rPr>
      </w:pPr>
    </w:p>
    <w:p w:rsidR="00843BB3" w:rsidRPr="001D5790" w:rsidRDefault="00843BB3" w:rsidP="00843BB3">
      <w:pPr>
        <w:widowControl w:val="0"/>
        <w:spacing w:after="0" w:line="240" w:lineRule="auto"/>
        <w:jc w:val="center"/>
        <w:rPr>
          <w:rFonts w:ascii="Times New Roman" w:hAnsi="Times New Roman"/>
          <w:b/>
          <w:sz w:val="28"/>
          <w:szCs w:val="28"/>
        </w:rPr>
      </w:pPr>
      <w:r w:rsidRPr="001D5790">
        <w:rPr>
          <w:rFonts w:ascii="Times New Roman" w:hAnsi="Times New Roman"/>
          <w:b/>
          <w:sz w:val="28"/>
          <w:szCs w:val="28"/>
        </w:rPr>
        <w:t>Обращения граждан, объединений граждан,</w:t>
      </w:r>
    </w:p>
    <w:p w:rsidR="00843BB3" w:rsidRPr="001D5790" w:rsidRDefault="00843BB3" w:rsidP="00843BB3">
      <w:pPr>
        <w:pStyle w:val="afff3"/>
        <w:keepNext/>
        <w:spacing w:after="0" w:line="240" w:lineRule="auto"/>
        <w:jc w:val="center"/>
        <w:rPr>
          <w:rFonts w:ascii="Times New Roman" w:hAnsi="Times New Roman"/>
          <w:sz w:val="28"/>
          <w:szCs w:val="28"/>
        </w:rPr>
      </w:pPr>
      <w:r w:rsidRPr="001D5790">
        <w:rPr>
          <w:rFonts w:ascii="Times New Roman" w:hAnsi="Times New Roman"/>
          <w:sz w:val="28"/>
          <w:szCs w:val="28"/>
        </w:rPr>
        <w:t>в том числе юридических лиц</w:t>
      </w:r>
    </w:p>
    <w:p w:rsidR="00843BB3" w:rsidRPr="009443FD" w:rsidRDefault="00843BB3" w:rsidP="00EC6E08">
      <w:pPr>
        <w:spacing w:after="0" w:line="240" w:lineRule="auto"/>
        <w:jc w:val="center"/>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992"/>
        <w:gridCol w:w="992"/>
        <w:gridCol w:w="992"/>
        <w:gridCol w:w="992"/>
        <w:gridCol w:w="992"/>
      </w:tblGrid>
      <w:tr w:rsidR="001D5790" w:rsidRPr="001D5790" w:rsidTr="00900AAE">
        <w:trPr>
          <w:trHeight w:val="20"/>
        </w:trPr>
        <w:tc>
          <w:tcPr>
            <w:tcW w:w="4678" w:type="dxa"/>
            <w:tcBorders>
              <w:top w:val="single" w:sz="4" w:space="0" w:color="auto"/>
              <w:left w:val="single" w:sz="4" w:space="0" w:color="auto"/>
              <w:bottom w:val="single" w:sz="4" w:space="0" w:color="auto"/>
              <w:right w:val="single" w:sz="4" w:space="0" w:color="auto"/>
            </w:tcBorders>
            <w:hideMark/>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2019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2020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2021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2022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2023 </w:t>
            </w:r>
          </w:p>
          <w:p w:rsidR="00843BB3" w:rsidRPr="001D5790" w:rsidRDefault="00843BB3" w:rsidP="00843BB3">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r>
      <w:tr w:rsidR="00843BB3" w:rsidRPr="001D5790" w:rsidTr="00900AAE">
        <w:trPr>
          <w:trHeight w:val="20"/>
        </w:trPr>
        <w:tc>
          <w:tcPr>
            <w:tcW w:w="4678" w:type="dxa"/>
            <w:tcBorders>
              <w:top w:val="single" w:sz="4" w:space="0" w:color="auto"/>
              <w:left w:val="single" w:sz="4" w:space="0" w:color="auto"/>
              <w:bottom w:val="single" w:sz="4" w:space="0" w:color="auto"/>
              <w:right w:val="single" w:sz="4" w:space="0" w:color="auto"/>
            </w:tcBorders>
            <w:hideMark/>
          </w:tcPr>
          <w:p w:rsidR="00843BB3" w:rsidRPr="001D5790" w:rsidRDefault="00843BB3" w:rsidP="00843BB3">
            <w:pPr>
              <w:widowControl w:val="0"/>
              <w:spacing w:after="0" w:line="240" w:lineRule="auto"/>
              <w:jc w:val="both"/>
              <w:rPr>
                <w:rFonts w:ascii="Times New Roman" w:eastAsia="Calibri" w:hAnsi="Times New Roman"/>
                <w:szCs w:val="24"/>
              </w:rPr>
            </w:pPr>
            <w:r w:rsidRPr="001D5790">
              <w:rPr>
                <w:rFonts w:ascii="Times New Roman" w:eastAsia="Calibri" w:hAnsi="Times New Roman"/>
                <w:szCs w:val="24"/>
              </w:rPr>
              <w:t>Количество обращений, поступивших                     в администрацию города на рассмотрение (ед.)</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szCs w:val="24"/>
              </w:rPr>
            </w:pPr>
            <w:r w:rsidRPr="001D5790">
              <w:rPr>
                <w:rFonts w:ascii="Times New Roman" w:eastAsia="Calibri" w:hAnsi="Times New Roman"/>
                <w:szCs w:val="24"/>
              </w:rPr>
              <w:t>3 040</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szCs w:val="24"/>
              </w:rPr>
            </w:pPr>
            <w:r w:rsidRPr="001D5790">
              <w:rPr>
                <w:rFonts w:ascii="Times New Roman" w:eastAsia="Calibri" w:hAnsi="Times New Roman"/>
                <w:szCs w:val="24"/>
              </w:rPr>
              <w:t>2 517</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szCs w:val="24"/>
              </w:rPr>
            </w:pPr>
            <w:r w:rsidRPr="001D5790">
              <w:rPr>
                <w:rFonts w:ascii="Times New Roman" w:eastAsia="Calibri" w:hAnsi="Times New Roman"/>
                <w:szCs w:val="24"/>
              </w:rPr>
              <w:t>3 359</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843BB3">
            <w:pPr>
              <w:widowControl w:val="0"/>
              <w:spacing w:after="0" w:line="240" w:lineRule="auto"/>
              <w:jc w:val="center"/>
              <w:rPr>
                <w:rFonts w:ascii="Times New Roman" w:eastAsia="Calibri" w:hAnsi="Times New Roman"/>
                <w:szCs w:val="24"/>
              </w:rPr>
            </w:pPr>
            <w:r w:rsidRPr="001D5790">
              <w:rPr>
                <w:rFonts w:ascii="Times New Roman" w:eastAsia="Calibri" w:hAnsi="Times New Roman"/>
                <w:szCs w:val="24"/>
              </w:rPr>
              <w:t>3 602</w:t>
            </w:r>
          </w:p>
        </w:tc>
        <w:tc>
          <w:tcPr>
            <w:tcW w:w="992" w:type="dxa"/>
            <w:tcBorders>
              <w:top w:val="single" w:sz="4" w:space="0" w:color="auto"/>
              <w:left w:val="single" w:sz="4" w:space="0" w:color="auto"/>
              <w:bottom w:val="single" w:sz="4" w:space="0" w:color="auto"/>
              <w:right w:val="single" w:sz="4" w:space="0" w:color="auto"/>
            </w:tcBorders>
          </w:tcPr>
          <w:p w:rsidR="00843BB3" w:rsidRPr="001D5790" w:rsidRDefault="00843BB3" w:rsidP="004F6E37">
            <w:pPr>
              <w:widowControl w:val="0"/>
              <w:spacing w:after="0" w:line="240" w:lineRule="auto"/>
              <w:jc w:val="center"/>
              <w:rPr>
                <w:rFonts w:ascii="Times New Roman" w:eastAsia="Calibri" w:hAnsi="Times New Roman"/>
                <w:szCs w:val="24"/>
              </w:rPr>
            </w:pPr>
            <w:r w:rsidRPr="001D5790">
              <w:rPr>
                <w:rFonts w:ascii="Times New Roman" w:eastAsia="Calibri" w:hAnsi="Times New Roman"/>
                <w:szCs w:val="24"/>
              </w:rPr>
              <w:t>3 602</w:t>
            </w:r>
          </w:p>
        </w:tc>
      </w:tr>
    </w:tbl>
    <w:p w:rsidR="00464732" w:rsidRPr="001D5790" w:rsidRDefault="00464732" w:rsidP="00B519E7">
      <w:pPr>
        <w:spacing w:after="0" w:line="240" w:lineRule="auto"/>
        <w:ind w:firstLine="851"/>
        <w:jc w:val="both"/>
        <w:rPr>
          <w:rFonts w:ascii="Times New Roman" w:eastAsia="Times New Roman" w:hAnsi="Times New Roman"/>
          <w:sz w:val="28"/>
          <w:szCs w:val="28"/>
          <w:lang w:eastAsia="ru-RU"/>
        </w:rPr>
      </w:pPr>
    </w:p>
    <w:p w:rsidR="00803246" w:rsidRPr="001D5790" w:rsidRDefault="00B519E7"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Из поступивших обращений и сообщений ПОС:</w:t>
      </w:r>
    </w:p>
    <w:p w:rsidR="00803246" w:rsidRPr="001D5790" w:rsidRDefault="00803246"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 </w:t>
      </w:r>
      <w:r w:rsidR="00B519E7" w:rsidRPr="001D5790">
        <w:rPr>
          <w:rFonts w:ascii="Times New Roman" w:hAnsi="Times New Roman"/>
          <w:bCs/>
          <w:sz w:val="28"/>
          <w:szCs w:val="28"/>
        </w:rPr>
        <w:t xml:space="preserve">75,5% </w:t>
      </w:r>
      <w:r w:rsidR="00B63390" w:rsidRPr="001D5790">
        <w:rPr>
          <w:rFonts w:ascii="Times New Roman" w:hAnsi="Times New Roman"/>
          <w:bCs/>
          <w:sz w:val="28"/>
          <w:szCs w:val="28"/>
        </w:rPr>
        <w:t xml:space="preserve">- </w:t>
      </w:r>
      <w:r w:rsidR="00B519E7" w:rsidRPr="001D5790">
        <w:rPr>
          <w:rFonts w:ascii="Times New Roman" w:hAnsi="Times New Roman"/>
          <w:sz w:val="28"/>
          <w:szCs w:val="28"/>
        </w:rPr>
        <w:t>в электронном виде (2 719);</w:t>
      </w:r>
    </w:p>
    <w:p w:rsidR="00803246" w:rsidRPr="001D5790" w:rsidRDefault="00803246" w:rsidP="005F19DD">
      <w:pPr>
        <w:spacing w:after="0" w:line="240" w:lineRule="auto"/>
        <w:ind w:firstLine="709"/>
        <w:jc w:val="both"/>
        <w:rPr>
          <w:rFonts w:ascii="Times New Roman" w:hAnsi="Times New Roman"/>
          <w:sz w:val="28"/>
          <w:szCs w:val="28"/>
        </w:rPr>
      </w:pPr>
      <w:r w:rsidRPr="001D5790">
        <w:rPr>
          <w:rFonts w:ascii="Times New Roman" w:eastAsia="Times New Roman" w:hAnsi="Times New Roman"/>
          <w:sz w:val="28"/>
          <w:szCs w:val="28"/>
          <w:lang w:eastAsia="ru-RU"/>
        </w:rPr>
        <w:t xml:space="preserve">- </w:t>
      </w:r>
      <w:r w:rsidR="00B519E7" w:rsidRPr="001D5790">
        <w:rPr>
          <w:rFonts w:ascii="Times New Roman" w:hAnsi="Times New Roman"/>
          <w:bCs/>
          <w:sz w:val="28"/>
          <w:szCs w:val="28"/>
        </w:rPr>
        <w:t xml:space="preserve">20,7% </w:t>
      </w:r>
      <w:r w:rsidR="00B63390" w:rsidRPr="001D5790">
        <w:rPr>
          <w:rFonts w:ascii="Times New Roman" w:hAnsi="Times New Roman"/>
          <w:bCs/>
          <w:sz w:val="28"/>
          <w:szCs w:val="28"/>
        </w:rPr>
        <w:t>-</w:t>
      </w:r>
      <w:r w:rsidR="00B519E7" w:rsidRPr="001D5790">
        <w:rPr>
          <w:rFonts w:ascii="Times New Roman" w:hAnsi="Times New Roman"/>
          <w:bCs/>
          <w:sz w:val="28"/>
          <w:szCs w:val="28"/>
        </w:rPr>
        <w:t xml:space="preserve"> </w:t>
      </w:r>
      <w:r w:rsidR="00B519E7" w:rsidRPr="001D5790">
        <w:rPr>
          <w:rFonts w:ascii="Times New Roman" w:hAnsi="Times New Roman"/>
          <w:sz w:val="28"/>
          <w:szCs w:val="28"/>
        </w:rPr>
        <w:t>письменные обращения (745);</w:t>
      </w:r>
    </w:p>
    <w:p w:rsidR="00B519E7" w:rsidRPr="001D5790" w:rsidRDefault="00803246" w:rsidP="005F19DD">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 </w:t>
      </w:r>
      <w:r w:rsidR="00B519E7" w:rsidRPr="001D5790">
        <w:rPr>
          <w:rFonts w:ascii="Times New Roman" w:hAnsi="Times New Roman"/>
          <w:bCs/>
          <w:sz w:val="28"/>
          <w:szCs w:val="28"/>
        </w:rPr>
        <w:t xml:space="preserve">3,8% </w:t>
      </w:r>
      <w:r w:rsidR="00B63390" w:rsidRPr="001D5790">
        <w:rPr>
          <w:rFonts w:ascii="Times New Roman" w:hAnsi="Times New Roman"/>
          <w:bCs/>
          <w:sz w:val="28"/>
          <w:szCs w:val="28"/>
        </w:rPr>
        <w:t>-</w:t>
      </w:r>
      <w:r w:rsidR="00B519E7" w:rsidRPr="001D5790">
        <w:rPr>
          <w:rFonts w:ascii="Times New Roman" w:hAnsi="Times New Roman"/>
          <w:bCs/>
          <w:sz w:val="28"/>
          <w:szCs w:val="28"/>
        </w:rPr>
        <w:t xml:space="preserve"> обращения</w:t>
      </w:r>
      <w:r w:rsidR="00B519E7" w:rsidRPr="001D5790">
        <w:rPr>
          <w:rFonts w:ascii="Times New Roman" w:hAnsi="Times New Roman"/>
          <w:b/>
          <w:bCs/>
          <w:sz w:val="28"/>
          <w:szCs w:val="28"/>
        </w:rPr>
        <w:t xml:space="preserve"> </w:t>
      </w:r>
      <w:r w:rsidR="00B519E7" w:rsidRPr="001D5790">
        <w:rPr>
          <w:rFonts w:ascii="Times New Roman" w:hAnsi="Times New Roman"/>
          <w:bCs/>
          <w:sz w:val="28"/>
          <w:szCs w:val="28"/>
        </w:rPr>
        <w:t>в ходе личного приема заявителей главой города, его заместител</w:t>
      </w:r>
      <w:r w:rsidR="00B63390" w:rsidRPr="001D5790">
        <w:rPr>
          <w:rFonts w:ascii="Times New Roman" w:hAnsi="Times New Roman"/>
          <w:bCs/>
          <w:sz w:val="28"/>
          <w:szCs w:val="28"/>
        </w:rPr>
        <w:t>ями</w:t>
      </w:r>
      <w:r w:rsidR="00B519E7" w:rsidRPr="001D5790">
        <w:rPr>
          <w:rFonts w:ascii="Times New Roman" w:hAnsi="Times New Roman"/>
          <w:bCs/>
          <w:sz w:val="28"/>
          <w:szCs w:val="28"/>
        </w:rPr>
        <w:t>, управляющим делами администрации города, руководителями структурных подразделений администрации города (138)</w:t>
      </w:r>
      <w:r w:rsidR="00B519E7" w:rsidRPr="001D5790">
        <w:rPr>
          <w:rFonts w:ascii="Times New Roman" w:hAnsi="Times New Roman"/>
          <w:sz w:val="28"/>
          <w:szCs w:val="28"/>
        </w:rPr>
        <w:t xml:space="preserve">. </w:t>
      </w:r>
    </w:p>
    <w:p w:rsidR="00803246" w:rsidRPr="001D5790" w:rsidRDefault="00B519E7" w:rsidP="005F19DD">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В поступивших в администрацию города обращениях и сообще</w:t>
      </w:r>
      <w:r w:rsidR="00803246" w:rsidRPr="001D5790">
        <w:rPr>
          <w:rFonts w:ascii="Times New Roman" w:eastAsia="Times New Roman" w:hAnsi="Times New Roman"/>
          <w:sz w:val="28"/>
          <w:szCs w:val="28"/>
          <w:lang w:eastAsia="ru-RU"/>
        </w:rPr>
        <w:t xml:space="preserve">ниях содержатся 3 395 вопросов различной </w:t>
      </w:r>
      <w:r w:rsidRPr="001D5790">
        <w:rPr>
          <w:rFonts w:ascii="Times New Roman" w:eastAsia="Times New Roman" w:hAnsi="Times New Roman"/>
          <w:sz w:val="28"/>
          <w:szCs w:val="28"/>
          <w:lang w:eastAsia="ru-RU"/>
        </w:rPr>
        <w:t>тематик</w:t>
      </w:r>
      <w:r w:rsidR="00803246" w:rsidRPr="001D5790">
        <w:rPr>
          <w:rFonts w:ascii="Times New Roman" w:eastAsia="Times New Roman" w:hAnsi="Times New Roman"/>
          <w:sz w:val="28"/>
          <w:szCs w:val="28"/>
          <w:lang w:eastAsia="ru-RU"/>
        </w:rPr>
        <w:t>и.</w:t>
      </w:r>
    </w:p>
    <w:p w:rsidR="00B63390" w:rsidRPr="001D5790" w:rsidRDefault="00B63390" w:rsidP="00B63390">
      <w:pPr>
        <w:widowControl w:val="0"/>
        <w:spacing w:after="0" w:line="240" w:lineRule="auto"/>
        <w:jc w:val="right"/>
        <w:rPr>
          <w:rFonts w:ascii="Times New Roman" w:hAnsi="Times New Roman"/>
          <w:bCs/>
          <w:sz w:val="28"/>
          <w:szCs w:val="28"/>
        </w:rPr>
      </w:pPr>
    </w:p>
    <w:p w:rsidR="00B63390" w:rsidRPr="001D5790" w:rsidRDefault="00B63390" w:rsidP="00B63390">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25</w:t>
      </w:r>
      <w:r w:rsidRPr="001D5790">
        <w:rPr>
          <w:rFonts w:ascii="Times New Roman" w:hAnsi="Times New Roman"/>
          <w:bCs/>
          <w:sz w:val="28"/>
          <w:szCs w:val="28"/>
        </w:rPr>
        <w:fldChar w:fldCharType="end"/>
      </w:r>
    </w:p>
    <w:p w:rsidR="00B63390" w:rsidRPr="001D5790" w:rsidRDefault="00B63390" w:rsidP="00B63390">
      <w:pPr>
        <w:widowControl w:val="0"/>
        <w:spacing w:after="0" w:line="240" w:lineRule="auto"/>
        <w:jc w:val="center"/>
        <w:rPr>
          <w:rFonts w:ascii="Times New Roman" w:hAnsi="Times New Roman"/>
          <w:b/>
          <w:sz w:val="28"/>
          <w:szCs w:val="28"/>
        </w:rPr>
      </w:pPr>
      <w:r w:rsidRPr="001D5790">
        <w:rPr>
          <w:rFonts w:ascii="Times New Roman" w:hAnsi="Times New Roman"/>
          <w:b/>
          <w:sz w:val="28"/>
          <w:szCs w:val="28"/>
        </w:rPr>
        <w:t xml:space="preserve">Распределение вопросов, </w:t>
      </w:r>
    </w:p>
    <w:p w:rsidR="00B63390" w:rsidRPr="001D5790" w:rsidRDefault="00B63390" w:rsidP="00B63390">
      <w:pPr>
        <w:spacing w:after="0" w:line="240" w:lineRule="auto"/>
        <w:jc w:val="center"/>
        <w:rPr>
          <w:rFonts w:ascii="Times New Roman" w:hAnsi="Times New Roman"/>
          <w:b/>
          <w:sz w:val="28"/>
          <w:szCs w:val="28"/>
        </w:rPr>
      </w:pPr>
      <w:r w:rsidRPr="001D5790">
        <w:rPr>
          <w:rFonts w:ascii="Times New Roman" w:hAnsi="Times New Roman"/>
          <w:b/>
          <w:sz w:val="28"/>
          <w:szCs w:val="28"/>
        </w:rPr>
        <w:t>поступивших в обращениях</w:t>
      </w:r>
    </w:p>
    <w:p w:rsidR="00B63390" w:rsidRPr="001D5790" w:rsidRDefault="00B63390" w:rsidP="00B63390">
      <w:pPr>
        <w:spacing w:after="0" w:line="240" w:lineRule="auto"/>
        <w:jc w:val="center"/>
        <w:rPr>
          <w:rFonts w:ascii="Times New Roman" w:hAnsi="Times New Roman" w:cs="Times New Roman"/>
          <w:sz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2"/>
        <w:gridCol w:w="986"/>
        <w:gridCol w:w="987"/>
        <w:gridCol w:w="986"/>
        <w:gridCol w:w="989"/>
        <w:gridCol w:w="989"/>
      </w:tblGrid>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D72A76" w:rsidRPr="001D5790" w:rsidRDefault="00D72A76" w:rsidP="00D72A76">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2019 </w:t>
            </w:r>
          </w:p>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2020 </w:t>
            </w:r>
          </w:p>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2021 </w:t>
            </w:r>
          </w:p>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2022 </w:t>
            </w:r>
          </w:p>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2023 </w:t>
            </w:r>
          </w:p>
          <w:p w:rsidR="00D72A76" w:rsidRPr="001D5790" w:rsidRDefault="00D72A76" w:rsidP="00D72A76">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Общее количество вопросов</w:t>
            </w:r>
            <w:r w:rsidR="0025235A" w:rsidRPr="001D5790">
              <w:rPr>
                <w:rFonts w:ascii="Times New Roman" w:eastAsia="Calibri" w:hAnsi="Times New Roman"/>
              </w:rPr>
              <w:t xml:space="preserve"> (ед.)</w:t>
            </w:r>
            <w:r w:rsidRPr="001D5790">
              <w:rPr>
                <w:rFonts w:ascii="Times New Roman" w:eastAsia="Calibri" w:hAnsi="Times New Roman"/>
              </w:rPr>
              <w:t>, в том числе:</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3 470</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2 917</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3 408</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hAnsi="Times New Roman"/>
              </w:rPr>
              <w:t>3 677</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C4039B">
            <w:pPr>
              <w:widowControl w:val="0"/>
              <w:spacing w:after="0" w:line="240" w:lineRule="auto"/>
              <w:ind w:left="-113" w:right="-113"/>
              <w:jc w:val="center"/>
              <w:rPr>
                <w:rFonts w:ascii="Times New Roman" w:eastAsia="Calibri" w:hAnsi="Times New Roman"/>
              </w:rPr>
            </w:pPr>
            <w:r w:rsidRPr="001D5790">
              <w:rPr>
                <w:rFonts w:ascii="Times New Roman" w:hAnsi="Times New Roman"/>
              </w:rPr>
              <w:t xml:space="preserve">3 </w:t>
            </w:r>
            <w:r w:rsidR="00C4039B" w:rsidRPr="001D5790">
              <w:rPr>
                <w:rFonts w:ascii="Times New Roman" w:hAnsi="Times New Roman"/>
              </w:rPr>
              <w:t>395</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жилищно-коммунальная сфера</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1 009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(29%)</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811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(28%) </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1 146</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(34%)</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1 392</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(38%)</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1 430</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(42%)</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экономика</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1 491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(43%)</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1 154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1 423</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(42%)</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1 162</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(31%)</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1 200</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(35%)</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социальная сфера</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531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(15%)</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501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(17%)</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358</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467</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(13%)</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386</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(12%)</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государство, общество, политика</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237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(7%)</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180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(6%)</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 xml:space="preserve">181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214</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182</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(5%)</w:t>
            </w:r>
          </w:p>
        </w:tc>
      </w:tr>
      <w:tr w:rsidR="001D5790"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оборона, безопасность, законность</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202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(6%)</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 xml:space="preserve">271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(9%)</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 xml:space="preserve">133 </w:t>
            </w:r>
          </w:p>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223</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197</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(6%)</w:t>
            </w:r>
          </w:p>
        </w:tc>
      </w:tr>
      <w:tr w:rsidR="00D72A76" w:rsidRPr="001D5790" w:rsidTr="00900AAE">
        <w:trPr>
          <w:trHeight w:val="20"/>
        </w:trPr>
        <w:tc>
          <w:tcPr>
            <w:tcW w:w="4735" w:type="dxa"/>
            <w:tcBorders>
              <w:top w:val="single" w:sz="4" w:space="0" w:color="auto"/>
              <w:left w:val="single" w:sz="4" w:space="0" w:color="auto"/>
              <w:bottom w:val="single" w:sz="4" w:space="0" w:color="auto"/>
              <w:right w:val="single" w:sz="4" w:space="0" w:color="auto"/>
            </w:tcBorders>
            <w:hideMark/>
          </w:tcPr>
          <w:p w:rsidR="00D72A76" w:rsidRPr="001D5790" w:rsidRDefault="00D72A76" w:rsidP="00D72A76">
            <w:pPr>
              <w:widowControl w:val="0"/>
              <w:spacing w:after="0" w:line="240" w:lineRule="auto"/>
              <w:jc w:val="both"/>
              <w:rPr>
                <w:rFonts w:ascii="Times New Roman" w:eastAsia="Calibri" w:hAnsi="Times New Roman"/>
              </w:rPr>
            </w:pPr>
            <w:r w:rsidRPr="001D5790">
              <w:rPr>
                <w:rFonts w:ascii="Times New Roman" w:eastAsia="Calibri" w:hAnsi="Times New Roman"/>
              </w:rPr>
              <w:t>- иное</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w:t>
            </w:r>
          </w:p>
        </w:tc>
        <w:tc>
          <w:tcPr>
            <w:tcW w:w="993"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rPr>
              <w:t>-</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widowControl w:val="0"/>
              <w:spacing w:after="0" w:line="240" w:lineRule="auto"/>
              <w:ind w:left="-113" w:right="-113"/>
              <w:jc w:val="center"/>
              <w:rPr>
                <w:rFonts w:ascii="Times New Roman" w:eastAsia="Calibri" w:hAnsi="Times New Roman"/>
              </w:rPr>
            </w:pPr>
            <w:r w:rsidRPr="001D5790">
              <w:rPr>
                <w:rFonts w:ascii="Times New Roman" w:eastAsia="Calibri" w:hAnsi="Times New Roman"/>
                <w:lang w:val="en-US"/>
              </w:rPr>
              <w:t xml:space="preserve">167 </w:t>
            </w:r>
          </w:p>
          <w:p w:rsidR="00D72A76" w:rsidRPr="001D5790" w:rsidRDefault="00D72A76" w:rsidP="00D72A76">
            <w:pPr>
              <w:widowControl w:val="0"/>
              <w:spacing w:after="0" w:line="240" w:lineRule="auto"/>
              <w:ind w:left="-113" w:right="-113"/>
              <w:jc w:val="center"/>
              <w:rPr>
                <w:rFonts w:ascii="Times New Roman" w:eastAsia="Calibri" w:hAnsi="Times New Roman"/>
                <w:lang w:val="en-US"/>
              </w:rPr>
            </w:pPr>
            <w:r w:rsidRPr="001D5790">
              <w:rPr>
                <w:rFonts w:ascii="Times New Roman" w:eastAsia="Calibri" w:hAnsi="Times New Roman"/>
                <w:lang w:val="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219</w:t>
            </w:r>
          </w:p>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D72A76" w:rsidRPr="001D5790" w:rsidRDefault="00D72A76" w:rsidP="00D72A76">
            <w:pPr>
              <w:spacing w:after="0" w:line="240" w:lineRule="auto"/>
              <w:ind w:firstLine="18"/>
              <w:jc w:val="center"/>
              <w:rPr>
                <w:rFonts w:ascii="Times New Roman" w:hAnsi="Times New Roman"/>
              </w:rPr>
            </w:pPr>
            <w:r w:rsidRPr="001D5790">
              <w:rPr>
                <w:rFonts w:ascii="Times New Roman" w:hAnsi="Times New Roman"/>
              </w:rPr>
              <w:t>-</w:t>
            </w:r>
          </w:p>
        </w:tc>
      </w:tr>
    </w:tbl>
    <w:p w:rsidR="00803246" w:rsidRPr="001D5790" w:rsidRDefault="00803246" w:rsidP="00B519E7">
      <w:pPr>
        <w:spacing w:after="0" w:line="240" w:lineRule="auto"/>
        <w:ind w:firstLine="851"/>
        <w:jc w:val="both"/>
        <w:rPr>
          <w:rFonts w:ascii="Times New Roman" w:eastAsia="Times New Roman" w:hAnsi="Times New Roman"/>
          <w:sz w:val="28"/>
          <w:szCs w:val="28"/>
          <w:lang w:eastAsia="ru-RU"/>
        </w:rPr>
      </w:pPr>
    </w:p>
    <w:p w:rsidR="00B519E7" w:rsidRPr="001D5790" w:rsidRDefault="00B519E7" w:rsidP="00FB2B06">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По результатам рассмотрения из 3</w:t>
      </w:r>
      <w:r w:rsidR="00102071"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395 вопросов даны разъяснения                           по 2</w:t>
      </w:r>
      <w:r w:rsidR="00102071"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 xml:space="preserve">143 вопросам, поддержано 745 вопросов (в том числе меры приняты </w:t>
      </w:r>
      <w:r w:rsidR="003435AD">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по 374 вопросам), не поддержано 8 вопросов, направлено для рассмотрения </w:t>
      </w:r>
      <w:r w:rsidR="00C6282D"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по компетенции в иные органы и организации 198 вопросов, на рассмотрении находится 301 вопрос.</w:t>
      </w:r>
    </w:p>
    <w:p w:rsidR="00B519E7" w:rsidRPr="001D5790" w:rsidRDefault="00B519E7" w:rsidP="00FB2B06">
      <w:pPr>
        <w:spacing w:after="0" w:line="240" w:lineRule="auto"/>
        <w:ind w:firstLine="709"/>
        <w:jc w:val="both"/>
        <w:rPr>
          <w:rFonts w:ascii="Times New Roman" w:eastAsia="Times New Roman" w:hAnsi="Times New Roman"/>
          <w:sz w:val="28"/>
          <w:szCs w:val="28"/>
          <w:lang w:eastAsia="ru-RU"/>
        </w:rPr>
      </w:pPr>
      <w:r w:rsidRPr="001D5790">
        <w:rPr>
          <w:rFonts w:ascii="Times New Roman" w:eastAsia="Times New Roman" w:hAnsi="Times New Roman"/>
          <w:sz w:val="28"/>
          <w:szCs w:val="28"/>
          <w:lang w:eastAsia="ru-RU"/>
        </w:rPr>
        <w:t xml:space="preserve">Рассмотрено с выездом на место 486 вопросов, что составило 14%                   от общего числа вопросов (за 2022 год </w:t>
      </w:r>
      <w:r w:rsidR="00620843"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500</w:t>
      </w:r>
      <w:r w:rsidR="00587717" w:rsidRPr="001D5790">
        <w:rPr>
          <w:rFonts w:ascii="Times New Roman" w:eastAsia="Times New Roman" w:hAnsi="Times New Roman"/>
          <w:sz w:val="28"/>
          <w:szCs w:val="28"/>
          <w:lang w:eastAsia="ru-RU"/>
        </w:rPr>
        <w:t xml:space="preserve"> вопросов</w:t>
      </w:r>
      <w:r w:rsidRPr="001D5790">
        <w:rPr>
          <w:rFonts w:ascii="Times New Roman" w:eastAsia="Times New Roman" w:hAnsi="Times New Roman"/>
          <w:sz w:val="28"/>
          <w:szCs w:val="28"/>
          <w:lang w:eastAsia="ru-RU"/>
        </w:rPr>
        <w:t xml:space="preserve">). </w:t>
      </w:r>
      <w:r w:rsidR="00CE0110" w:rsidRPr="001D5790">
        <w:rPr>
          <w:rFonts w:ascii="Times New Roman" w:eastAsia="Times New Roman" w:hAnsi="Times New Roman"/>
          <w:sz w:val="28"/>
          <w:szCs w:val="28"/>
          <w:lang w:eastAsia="ru-RU"/>
        </w:rPr>
        <w:t>П</w:t>
      </w:r>
      <w:r w:rsidRPr="001D5790">
        <w:rPr>
          <w:rFonts w:ascii="Times New Roman" w:eastAsia="Times New Roman" w:hAnsi="Times New Roman"/>
          <w:sz w:val="28"/>
          <w:szCs w:val="28"/>
          <w:lang w:eastAsia="ru-RU"/>
        </w:rPr>
        <w:t xml:space="preserve">оступило </w:t>
      </w:r>
      <w:r w:rsidR="00C6282D" w:rsidRPr="001D5790">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 xml:space="preserve">116 </w:t>
      </w:r>
      <w:r w:rsidR="00CE0110" w:rsidRPr="001D5790">
        <w:rPr>
          <w:rFonts w:ascii="Times New Roman" w:eastAsia="Times New Roman" w:hAnsi="Times New Roman"/>
          <w:sz w:val="28"/>
          <w:szCs w:val="28"/>
          <w:lang w:eastAsia="ru-RU"/>
        </w:rPr>
        <w:t xml:space="preserve">коллективных обращений </w:t>
      </w:r>
      <w:r w:rsidRPr="001D5790">
        <w:rPr>
          <w:rFonts w:ascii="Times New Roman" w:eastAsia="Times New Roman" w:hAnsi="Times New Roman"/>
          <w:sz w:val="28"/>
          <w:szCs w:val="28"/>
          <w:lang w:eastAsia="ru-RU"/>
        </w:rPr>
        <w:t xml:space="preserve">(за 2022 год </w:t>
      </w:r>
      <w:r w:rsidR="00620843" w:rsidRPr="001D5790">
        <w:rPr>
          <w:rFonts w:ascii="Times New Roman" w:eastAsia="Times New Roman" w:hAnsi="Times New Roman"/>
          <w:sz w:val="28"/>
          <w:szCs w:val="28"/>
          <w:lang w:eastAsia="ru-RU"/>
        </w:rPr>
        <w:t>-</w:t>
      </w:r>
      <w:r w:rsidRPr="001D5790">
        <w:rPr>
          <w:rFonts w:ascii="Times New Roman" w:eastAsia="Times New Roman" w:hAnsi="Times New Roman"/>
          <w:sz w:val="28"/>
          <w:szCs w:val="28"/>
          <w:lang w:eastAsia="ru-RU"/>
        </w:rPr>
        <w:t xml:space="preserve"> 122</w:t>
      </w:r>
      <w:r w:rsidR="00587717" w:rsidRPr="001D5790">
        <w:rPr>
          <w:rFonts w:ascii="Times New Roman" w:eastAsia="Times New Roman" w:hAnsi="Times New Roman"/>
          <w:sz w:val="28"/>
          <w:szCs w:val="28"/>
          <w:lang w:eastAsia="ru-RU"/>
        </w:rPr>
        <w:t xml:space="preserve"> </w:t>
      </w:r>
      <w:r w:rsidR="00587717" w:rsidRPr="001D5790">
        <w:rPr>
          <w:rFonts w:ascii="Times New Roman" w:hAnsi="Times New Roman"/>
          <w:sz w:val="28"/>
          <w:szCs w:val="28"/>
        </w:rPr>
        <w:t>коллективных обращения</w:t>
      </w:r>
      <w:r w:rsidRPr="001D5790">
        <w:rPr>
          <w:rFonts w:ascii="Times New Roman" w:eastAsia="Times New Roman" w:hAnsi="Times New Roman"/>
          <w:sz w:val="28"/>
          <w:szCs w:val="28"/>
          <w:lang w:eastAsia="ru-RU"/>
        </w:rPr>
        <w:t>).</w:t>
      </w:r>
    </w:p>
    <w:p w:rsidR="00B519E7" w:rsidRPr="001D5790" w:rsidRDefault="00B519E7" w:rsidP="00FB2B06">
      <w:pPr>
        <w:spacing w:after="0" w:line="240" w:lineRule="auto"/>
        <w:ind w:firstLine="709"/>
        <w:jc w:val="both"/>
        <w:rPr>
          <w:rFonts w:ascii="Times New Roman" w:eastAsia="Times New Roman" w:hAnsi="Times New Roman"/>
          <w:bCs/>
          <w:sz w:val="28"/>
          <w:szCs w:val="28"/>
          <w:lang w:eastAsia="ru-RU"/>
        </w:rPr>
      </w:pPr>
      <w:r w:rsidRPr="001D5790">
        <w:rPr>
          <w:rFonts w:ascii="Times New Roman" w:eastAsia="Times New Roman" w:hAnsi="Times New Roman"/>
          <w:bCs/>
          <w:sz w:val="28"/>
          <w:szCs w:val="28"/>
          <w:lang w:eastAsia="ru-RU"/>
        </w:rPr>
        <w:t>Информация о резу</w:t>
      </w:r>
      <w:r w:rsidR="0035438D" w:rsidRPr="001D5790">
        <w:rPr>
          <w:rFonts w:ascii="Times New Roman" w:eastAsia="Times New Roman" w:hAnsi="Times New Roman"/>
          <w:bCs/>
          <w:sz w:val="28"/>
          <w:szCs w:val="28"/>
          <w:lang w:eastAsia="ru-RU"/>
        </w:rPr>
        <w:t xml:space="preserve">льтатах рассмотрения обращений </w:t>
      </w:r>
      <w:r w:rsidRPr="001D5790">
        <w:rPr>
          <w:rFonts w:ascii="Times New Roman" w:eastAsia="Times New Roman" w:hAnsi="Times New Roman"/>
          <w:bCs/>
          <w:sz w:val="28"/>
          <w:szCs w:val="28"/>
          <w:lang w:eastAsia="ru-RU"/>
        </w:rPr>
        <w:t xml:space="preserve">регулярно отражается на информационном портале </w:t>
      </w:r>
      <w:r w:rsidR="0035438D" w:rsidRPr="001D5790">
        <w:rPr>
          <w:rFonts w:ascii="Times New Roman" w:eastAsia="Times New Roman" w:hAnsi="Times New Roman"/>
          <w:bCs/>
          <w:sz w:val="28"/>
          <w:szCs w:val="28"/>
          <w:lang w:eastAsia="ru-RU"/>
        </w:rPr>
        <w:t>«</w:t>
      </w:r>
      <w:r w:rsidRPr="001D5790">
        <w:rPr>
          <w:rFonts w:ascii="Times New Roman" w:eastAsia="Times New Roman" w:hAnsi="Times New Roman"/>
          <w:bCs/>
          <w:sz w:val="28"/>
          <w:szCs w:val="28"/>
          <w:lang w:eastAsia="ru-RU"/>
        </w:rPr>
        <w:t>ССТУ.РФ</w:t>
      </w:r>
      <w:r w:rsidR="0035438D" w:rsidRPr="001D5790">
        <w:rPr>
          <w:rFonts w:ascii="Times New Roman" w:eastAsia="Times New Roman" w:hAnsi="Times New Roman"/>
          <w:bCs/>
          <w:sz w:val="28"/>
          <w:szCs w:val="28"/>
          <w:lang w:eastAsia="ru-RU"/>
        </w:rPr>
        <w:t>»</w:t>
      </w:r>
      <w:r w:rsidRPr="001D5790">
        <w:rPr>
          <w:rFonts w:ascii="Times New Roman" w:eastAsia="Times New Roman" w:hAnsi="Times New Roman"/>
          <w:bCs/>
          <w:sz w:val="28"/>
          <w:szCs w:val="28"/>
          <w:lang w:eastAsia="ru-RU"/>
        </w:rPr>
        <w:t xml:space="preserve">, ежеквартально вносится                                                в территориальную информационную систему </w:t>
      </w:r>
      <w:r w:rsidR="0035438D" w:rsidRPr="001D5790">
        <w:rPr>
          <w:rFonts w:ascii="Times New Roman" w:eastAsia="Times New Roman" w:hAnsi="Times New Roman"/>
          <w:bCs/>
          <w:sz w:val="28"/>
          <w:szCs w:val="28"/>
          <w:lang w:eastAsia="ru-RU"/>
        </w:rPr>
        <w:t>«</w:t>
      </w:r>
      <w:r w:rsidRPr="001D5790">
        <w:rPr>
          <w:rFonts w:ascii="Times New Roman" w:eastAsia="Times New Roman" w:hAnsi="Times New Roman"/>
          <w:bCs/>
          <w:sz w:val="28"/>
          <w:szCs w:val="28"/>
          <w:lang w:eastAsia="ru-RU"/>
        </w:rPr>
        <w:t>ТИС ЮГРЫ</w:t>
      </w:r>
      <w:r w:rsidR="0035438D" w:rsidRPr="001D5790">
        <w:rPr>
          <w:rFonts w:ascii="Times New Roman" w:eastAsia="Times New Roman" w:hAnsi="Times New Roman"/>
          <w:bCs/>
          <w:sz w:val="28"/>
          <w:szCs w:val="28"/>
          <w:lang w:eastAsia="ru-RU"/>
        </w:rPr>
        <w:t>»</w:t>
      </w:r>
      <w:r w:rsidRPr="001D5790">
        <w:rPr>
          <w:rFonts w:ascii="Times New Roman" w:eastAsia="Times New Roman" w:hAnsi="Times New Roman"/>
          <w:bCs/>
          <w:sz w:val="28"/>
          <w:szCs w:val="28"/>
          <w:lang w:eastAsia="ru-RU"/>
        </w:rPr>
        <w:t>, а также размещается на официальном сайте.</w:t>
      </w:r>
    </w:p>
    <w:p w:rsidR="00B519E7" w:rsidRPr="001D5790" w:rsidRDefault="00B519E7" w:rsidP="00FB2B06">
      <w:pPr>
        <w:spacing w:after="0" w:line="240" w:lineRule="auto"/>
        <w:ind w:firstLine="709"/>
        <w:jc w:val="both"/>
        <w:rPr>
          <w:rFonts w:ascii="Times New Roman" w:eastAsia="Times New Roman" w:hAnsi="Times New Roman"/>
          <w:sz w:val="28"/>
          <w:szCs w:val="28"/>
          <w:shd w:val="clear" w:color="auto" w:fill="FFFFFF"/>
          <w:lang w:eastAsia="ru-RU"/>
        </w:rPr>
      </w:pPr>
      <w:r w:rsidRPr="001D5790">
        <w:rPr>
          <w:rFonts w:ascii="Times New Roman" w:eastAsia="Times New Roman" w:hAnsi="Times New Roman"/>
          <w:sz w:val="28"/>
          <w:szCs w:val="28"/>
          <w:shd w:val="clear" w:color="auto" w:fill="FFFFFF"/>
          <w:lang w:eastAsia="ru-RU"/>
        </w:rPr>
        <w:t xml:space="preserve">В ходе реализации работы с населением продолжена системная работа </w:t>
      </w:r>
      <w:r w:rsidR="00C6282D" w:rsidRPr="001D5790">
        <w:rPr>
          <w:rFonts w:ascii="Times New Roman" w:eastAsia="Times New Roman" w:hAnsi="Times New Roman"/>
          <w:sz w:val="28"/>
          <w:szCs w:val="28"/>
          <w:shd w:val="clear" w:color="auto" w:fill="FFFFFF"/>
          <w:lang w:eastAsia="ru-RU"/>
        </w:rPr>
        <w:t xml:space="preserve">                   </w:t>
      </w:r>
      <w:r w:rsidRPr="001D5790">
        <w:rPr>
          <w:rFonts w:ascii="Times New Roman" w:eastAsia="Times New Roman" w:hAnsi="Times New Roman"/>
          <w:sz w:val="28"/>
          <w:szCs w:val="28"/>
          <w:shd w:val="clear" w:color="auto" w:fill="FFFFFF"/>
          <w:lang w:eastAsia="ru-RU"/>
        </w:rPr>
        <w:t>в социальных сетях, в рамках которой специалисты отвечали на сообщения горожан в сжатые сроки («Инцидент</w:t>
      </w:r>
      <w:r w:rsidR="002061A4" w:rsidRPr="001D5790">
        <w:rPr>
          <w:rFonts w:ascii="Times New Roman" w:eastAsia="Times New Roman" w:hAnsi="Times New Roman"/>
          <w:sz w:val="28"/>
          <w:szCs w:val="28"/>
          <w:shd w:val="clear" w:color="auto" w:fill="FFFFFF"/>
          <w:lang w:eastAsia="ru-RU"/>
        </w:rPr>
        <w:t xml:space="preserve"> </w:t>
      </w:r>
      <w:r w:rsidRPr="001D5790">
        <w:rPr>
          <w:rFonts w:ascii="Times New Roman" w:eastAsia="Times New Roman" w:hAnsi="Times New Roman"/>
          <w:sz w:val="28"/>
          <w:szCs w:val="28"/>
          <w:shd w:val="clear" w:color="auto" w:fill="FFFFFF"/>
          <w:lang w:eastAsia="ru-RU"/>
        </w:rPr>
        <w:t>Менеджмент»).</w:t>
      </w:r>
    </w:p>
    <w:p w:rsidR="00B519E7" w:rsidRPr="001D5790" w:rsidRDefault="00B519E7" w:rsidP="00FB2B06">
      <w:pPr>
        <w:spacing w:after="0" w:line="240" w:lineRule="auto"/>
        <w:ind w:firstLine="709"/>
        <w:jc w:val="both"/>
        <w:rPr>
          <w:rFonts w:ascii="Times New Roman" w:eastAsia="Times New Roman" w:hAnsi="Times New Roman"/>
          <w:sz w:val="28"/>
          <w:szCs w:val="28"/>
          <w:shd w:val="clear" w:color="auto" w:fill="FFFFFF"/>
          <w:lang w:eastAsia="ru-RU"/>
        </w:rPr>
      </w:pPr>
      <w:r w:rsidRPr="001D5790">
        <w:rPr>
          <w:rFonts w:ascii="Times New Roman" w:eastAsia="Times New Roman" w:hAnsi="Times New Roman"/>
          <w:sz w:val="28"/>
          <w:szCs w:val="28"/>
          <w:shd w:val="clear" w:color="auto" w:fill="FFFFFF"/>
          <w:lang w:eastAsia="ru-RU"/>
        </w:rPr>
        <w:t xml:space="preserve">В </w:t>
      </w:r>
      <w:r w:rsidR="004C1988" w:rsidRPr="001D5790">
        <w:rPr>
          <w:rFonts w:ascii="Times New Roman" w:eastAsia="Times New Roman" w:hAnsi="Times New Roman"/>
          <w:sz w:val="28"/>
          <w:szCs w:val="28"/>
          <w:shd w:val="clear" w:color="auto" w:fill="FFFFFF"/>
          <w:lang w:eastAsia="ru-RU"/>
        </w:rPr>
        <w:t xml:space="preserve">отчетном </w:t>
      </w:r>
      <w:r w:rsidRPr="001D5790">
        <w:rPr>
          <w:rFonts w:ascii="Times New Roman" w:eastAsia="Times New Roman" w:hAnsi="Times New Roman"/>
          <w:sz w:val="28"/>
          <w:szCs w:val="28"/>
          <w:shd w:val="clear" w:color="auto" w:fill="FFFFFF"/>
          <w:lang w:eastAsia="ru-RU"/>
        </w:rPr>
        <w:t>году было обработано 7</w:t>
      </w:r>
      <w:r w:rsidR="004C1988" w:rsidRPr="001D5790">
        <w:rPr>
          <w:rFonts w:ascii="Times New Roman" w:eastAsia="Times New Roman" w:hAnsi="Times New Roman"/>
          <w:sz w:val="28"/>
          <w:szCs w:val="28"/>
          <w:shd w:val="clear" w:color="auto" w:fill="FFFFFF"/>
          <w:lang w:eastAsia="ru-RU"/>
        </w:rPr>
        <w:t> </w:t>
      </w:r>
      <w:r w:rsidRPr="001D5790">
        <w:rPr>
          <w:rFonts w:ascii="Times New Roman" w:eastAsia="Times New Roman" w:hAnsi="Times New Roman"/>
          <w:sz w:val="28"/>
          <w:szCs w:val="28"/>
          <w:shd w:val="clear" w:color="auto" w:fill="FFFFFF"/>
          <w:lang w:eastAsia="ru-RU"/>
        </w:rPr>
        <w:t xml:space="preserve">600 инцидентов (в 2022 году </w:t>
      </w:r>
      <w:r w:rsidR="004C1988"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5</w:t>
      </w:r>
      <w:r w:rsidR="004C1988" w:rsidRPr="001D5790">
        <w:rPr>
          <w:rFonts w:ascii="Times New Roman" w:eastAsia="Times New Roman" w:hAnsi="Times New Roman"/>
          <w:sz w:val="28"/>
          <w:szCs w:val="28"/>
          <w:shd w:val="clear" w:color="auto" w:fill="FFFFFF"/>
          <w:lang w:eastAsia="ru-RU"/>
        </w:rPr>
        <w:t> </w:t>
      </w:r>
      <w:r w:rsidRPr="001D5790">
        <w:rPr>
          <w:rFonts w:ascii="Times New Roman" w:eastAsia="Times New Roman" w:hAnsi="Times New Roman"/>
          <w:sz w:val="28"/>
          <w:szCs w:val="28"/>
          <w:shd w:val="clear" w:color="auto" w:fill="FFFFFF"/>
          <w:lang w:eastAsia="ru-RU"/>
        </w:rPr>
        <w:t>348 инцидентов</w:t>
      </w:r>
      <w:r w:rsidRPr="001D5790">
        <w:rPr>
          <w:rFonts w:ascii="Times New Roman" w:eastAsia="Times New Roman" w:hAnsi="Times New Roman"/>
          <w:sz w:val="28"/>
          <w:szCs w:val="28"/>
          <w:lang w:eastAsia="ru-RU"/>
        </w:rPr>
        <w:t xml:space="preserve">). По итогам работы </w:t>
      </w:r>
      <w:r w:rsidRPr="001D5790">
        <w:rPr>
          <w:rFonts w:ascii="Times New Roman" w:eastAsia="Times New Roman" w:hAnsi="Times New Roman"/>
          <w:sz w:val="28"/>
          <w:szCs w:val="28"/>
          <w:shd w:val="clear" w:color="auto" w:fill="FFFFFF"/>
          <w:lang w:eastAsia="ru-RU"/>
        </w:rPr>
        <w:t xml:space="preserve">638 авторов сообщений остались довольны ответами. Топ-5 тем </w:t>
      </w:r>
      <w:r w:rsidR="004C1988" w:rsidRPr="001D5790">
        <w:rPr>
          <w:rFonts w:ascii="Times New Roman" w:hAnsi="Times New Roman"/>
          <w:sz w:val="28"/>
          <w:szCs w:val="28"/>
          <w:shd w:val="clear" w:color="auto" w:fill="FFFFFF"/>
        </w:rPr>
        <w:t xml:space="preserve">по количеству сообщений </w:t>
      </w:r>
      <w:r w:rsidRPr="001D5790">
        <w:rPr>
          <w:rFonts w:ascii="Times New Roman" w:eastAsia="Times New Roman" w:hAnsi="Times New Roman"/>
          <w:sz w:val="28"/>
          <w:szCs w:val="28"/>
          <w:shd w:val="clear" w:color="auto" w:fill="FFFFFF"/>
          <w:lang w:eastAsia="ru-RU"/>
        </w:rPr>
        <w:t>в сист</w:t>
      </w:r>
      <w:r w:rsidR="004C1988" w:rsidRPr="001D5790">
        <w:rPr>
          <w:rFonts w:ascii="Times New Roman" w:eastAsia="Times New Roman" w:hAnsi="Times New Roman"/>
          <w:sz w:val="28"/>
          <w:szCs w:val="28"/>
          <w:shd w:val="clear" w:color="auto" w:fill="FFFFFF"/>
          <w:lang w:eastAsia="ru-RU"/>
        </w:rPr>
        <w:t xml:space="preserve">еме «Инцидент»: благоустройство - </w:t>
      </w:r>
      <w:r w:rsidRPr="001D5790">
        <w:rPr>
          <w:rFonts w:ascii="Times New Roman" w:eastAsia="Times New Roman" w:hAnsi="Times New Roman"/>
          <w:sz w:val="28"/>
          <w:szCs w:val="28"/>
          <w:shd w:val="clear" w:color="auto" w:fill="FFFFFF"/>
          <w:lang w:eastAsia="ru-RU"/>
        </w:rPr>
        <w:t>2</w:t>
      </w:r>
      <w:r w:rsidR="004C1988" w:rsidRPr="001D5790">
        <w:rPr>
          <w:rFonts w:ascii="Times New Roman" w:eastAsia="Times New Roman" w:hAnsi="Times New Roman"/>
          <w:sz w:val="28"/>
          <w:szCs w:val="28"/>
          <w:shd w:val="clear" w:color="auto" w:fill="FFFFFF"/>
          <w:lang w:eastAsia="ru-RU"/>
        </w:rPr>
        <w:t> </w:t>
      </w:r>
      <w:r w:rsidRPr="001D5790">
        <w:rPr>
          <w:rFonts w:ascii="Times New Roman" w:eastAsia="Times New Roman" w:hAnsi="Times New Roman"/>
          <w:sz w:val="28"/>
          <w:szCs w:val="28"/>
          <w:shd w:val="clear" w:color="auto" w:fill="FFFFFF"/>
          <w:lang w:eastAsia="ru-RU"/>
        </w:rPr>
        <w:t xml:space="preserve">108, дороги </w:t>
      </w:r>
      <w:r w:rsidR="004C1988"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1</w:t>
      </w:r>
      <w:r w:rsidR="004C1988" w:rsidRPr="001D5790">
        <w:rPr>
          <w:rFonts w:ascii="Times New Roman" w:eastAsia="Times New Roman" w:hAnsi="Times New Roman"/>
          <w:sz w:val="28"/>
          <w:szCs w:val="28"/>
          <w:shd w:val="clear" w:color="auto" w:fill="FFFFFF"/>
          <w:lang w:eastAsia="ru-RU"/>
        </w:rPr>
        <w:t> </w:t>
      </w:r>
      <w:r w:rsidRPr="001D5790">
        <w:rPr>
          <w:rFonts w:ascii="Times New Roman" w:eastAsia="Times New Roman" w:hAnsi="Times New Roman"/>
          <w:sz w:val="28"/>
          <w:szCs w:val="28"/>
          <w:shd w:val="clear" w:color="auto" w:fill="FFFFFF"/>
          <w:lang w:eastAsia="ru-RU"/>
        </w:rPr>
        <w:t xml:space="preserve">584, сфера ЖКХ </w:t>
      </w:r>
      <w:r w:rsidR="004C1988"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860, общественный транспорт </w:t>
      </w:r>
      <w:r w:rsidR="004C1988" w:rsidRPr="001D5790">
        <w:rPr>
          <w:rFonts w:ascii="Times New Roman" w:eastAsia="Times New Roman" w:hAnsi="Times New Roman"/>
          <w:sz w:val="28"/>
          <w:szCs w:val="28"/>
          <w:shd w:val="clear" w:color="auto" w:fill="FFFFFF"/>
          <w:lang w:eastAsia="ru-RU"/>
        </w:rPr>
        <w:t>- 498, образование, спорт и культура</w:t>
      </w:r>
      <w:r w:rsidRPr="001D5790">
        <w:rPr>
          <w:rFonts w:ascii="Times New Roman" w:eastAsia="Times New Roman" w:hAnsi="Times New Roman"/>
          <w:sz w:val="28"/>
          <w:szCs w:val="28"/>
          <w:shd w:val="clear" w:color="auto" w:fill="FFFFFF"/>
          <w:lang w:eastAsia="ru-RU"/>
        </w:rPr>
        <w:t xml:space="preserve"> </w:t>
      </w:r>
      <w:r w:rsidR="004C1988"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568 сообщений.</w:t>
      </w:r>
    </w:p>
    <w:p w:rsidR="00B519E7" w:rsidRPr="001D5790" w:rsidRDefault="00B519E7" w:rsidP="00FB2B06">
      <w:pPr>
        <w:spacing w:after="0" w:line="240" w:lineRule="auto"/>
        <w:ind w:firstLine="708"/>
        <w:jc w:val="both"/>
        <w:rPr>
          <w:rFonts w:ascii="Times New Roman" w:eastAsia="Times New Roman" w:hAnsi="Times New Roman"/>
          <w:sz w:val="28"/>
          <w:szCs w:val="28"/>
          <w:shd w:val="clear" w:color="auto" w:fill="FFFFFF"/>
          <w:lang w:eastAsia="ru-RU"/>
        </w:rPr>
      </w:pPr>
      <w:r w:rsidRPr="001D5790">
        <w:rPr>
          <w:rFonts w:ascii="Times New Roman" w:eastAsia="Times New Roman" w:hAnsi="Times New Roman"/>
          <w:sz w:val="28"/>
          <w:szCs w:val="28"/>
          <w:shd w:val="clear" w:color="auto" w:fill="FFFFFF"/>
          <w:lang w:eastAsia="ru-RU"/>
        </w:rPr>
        <w:t xml:space="preserve">В 2023 году удалось существенно сократить среднее время предоставления ответа гражданину в социальных сетях </w:t>
      </w:r>
      <w:r w:rsidR="00763D16" w:rsidRPr="001D5790">
        <w:rPr>
          <w:rFonts w:ascii="Times New Roman" w:eastAsia="Times New Roman" w:hAnsi="Times New Roman"/>
          <w:sz w:val="28"/>
          <w:szCs w:val="28"/>
          <w:shd w:val="clear" w:color="auto" w:fill="FFFFFF"/>
          <w:lang w:eastAsia="ru-RU"/>
        </w:rPr>
        <w:t>до</w:t>
      </w:r>
      <w:r w:rsidRPr="001D5790">
        <w:rPr>
          <w:rFonts w:ascii="Times New Roman" w:eastAsia="Times New Roman" w:hAnsi="Times New Roman"/>
          <w:sz w:val="28"/>
          <w:szCs w:val="28"/>
          <w:shd w:val="clear" w:color="auto" w:fill="FFFFFF"/>
          <w:lang w:eastAsia="ru-RU"/>
        </w:rPr>
        <w:t xml:space="preserve"> 1 час 20 минут </w:t>
      </w:r>
      <w:r w:rsidR="00C6282D" w:rsidRPr="001D5790">
        <w:rPr>
          <w:rFonts w:ascii="Times New Roman" w:eastAsia="Times New Roman" w:hAnsi="Times New Roman"/>
          <w:sz w:val="28"/>
          <w:szCs w:val="28"/>
          <w:shd w:val="clear" w:color="auto" w:fill="FFFFFF"/>
          <w:lang w:eastAsia="ru-RU"/>
        </w:rPr>
        <w:t xml:space="preserve">                       </w:t>
      </w:r>
      <w:r w:rsidRPr="001D5790">
        <w:rPr>
          <w:rFonts w:ascii="Times New Roman" w:eastAsia="Times New Roman" w:hAnsi="Times New Roman"/>
          <w:sz w:val="28"/>
          <w:szCs w:val="28"/>
          <w:shd w:val="clear" w:color="auto" w:fill="FFFFFF"/>
          <w:lang w:eastAsia="ru-RU"/>
        </w:rPr>
        <w:t xml:space="preserve">(в 2022 году </w:t>
      </w:r>
      <w:r w:rsidR="00763D16" w:rsidRPr="001D5790">
        <w:rPr>
          <w:rFonts w:ascii="Times New Roman" w:eastAsia="Times New Roman" w:hAnsi="Times New Roman"/>
          <w:sz w:val="28"/>
          <w:szCs w:val="28"/>
          <w:shd w:val="clear" w:color="auto" w:fill="FFFFFF"/>
          <w:lang w:eastAsia="ru-RU"/>
        </w:rPr>
        <w:t>-</w:t>
      </w:r>
      <w:r w:rsidRPr="001D5790">
        <w:rPr>
          <w:rFonts w:ascii="Times New Roman" w:eastAsia="Times New Roman" w:hAnsi="Times New Roman"/>
          <w:sz w:val="28"/>
          <w:szCs w:val="28"/>
          <w:shd w:val="clear" w:color="auto" w:fill="FFFFFF"/>
          <w:lang w:eastAsia="ru-RU"/>
        </w:rPr>
        <w:t xml:space="preserve"> 2 часа 17 минут).</w:t>
      </w:r>
    </w:p>
    <w:p w:rsidR="00B519E7" w:rsidRPr="001D5790" w:rsidRDefault="00B519E7" w:rsidP="00FB2B06">
      <w:pPr>
        <w:spacing w:after="0" w:line="240" w:lineRule="auto"/>
        <w:ind w:firstLine="708"/>
        <w:jc w:val="both"/>
        <w:rPr>
          <w:rFonts w:ascii="Times New Roman" w:eastAsia="Times New Roman" w:hAnsi="Times New Roman"/>
          <w:sz w:val="28"/>
          <w:szCs w:val="28"/>
          <w:shd w:val="clear" w:color="auto" w:fill="FFFFFF"/>
          <w:lang w:eastAsia="ru-RU"/>
        </w:rPr>
      </w:pPr>
      <w:r w:rsidRPr="001D5790">
        <w:rPr>
          <w:rFonts w:ascii="Times New Roman" w:eastAsia="Times New Roman" w:hAnsi="Times New Roman"/>
          <w:sz w:val="28"/>
          <w:szCs w:val="28"/>
          <w:shd w:val="clear" w:color="auto" w:fill="FFFFFF"/>
          <w:lang w:eastAsia="ru-RU"/>
        </w:rPr>
        <w:t>Продолжает свою деятельность рабочая группа «Муниципальный центр управления города Нижневартовска»</w:t>
      </w:r>
      <w:r w:rsidR="000D2E7B" w:rsidRPr="001D5790">
        <w:rPr>
          <w:rFonts w:ascii="Times New Roman" w:eastAsia="Times New Roman" w:hAnsi="Times New Roman"/>
          <w:sz w:val="28"/>
          <w:szCs w:val="28"/>
          <w:shd w:val="clear" w:color="auto" w:fill="FFFFFF"/>
          <w:lang w:eastAsia="ru-RU"/>
        </w:rPr>
        <w:t xml:space="preserve"> (далее - МЦУ)</w:t>
      </w:r>
      <w:r w:rsidRPr="001D5790">
        <w:rPr>
          <w:rFonts w:ascii="Times New Roman" w:eastAsia="Times New Roman" w:hAnsi="Times New Roman"/>
          <w:sz w:val="28"/>
          <w:szCs w:val="28"/>
          <w:shd w:val="clear" w:color="auto" w:fill="FFFFFF"/>
          <w:lang w:eastAsia="ru-RU"/>
        </w:rPr>
        <w:t>. В состав МЦУ входят представители</w:t>
      </w:r>
      <w:r w:rsidR="000D2E7B" w:rsidRPr="001D5790">
        <w:rPr>
          <w:rFonts w:ascii="Times New Roman" w:eastAsia="Times New Roman" w:hAnsi="Times New Roman"/>
          <w:sz w:val="28"/>
          <w:szCs w:val="28"/>
          <w:shd w:val="clear" w:color="auto" w:fill="FFFFFF"/>
          <w:lang w:eastAsia="ru-RU"/>
        </w:rPr>
        <w:t xml:space="preserve"> </w:t>
      </w:r>
      <w:r w:rsidRPr="001D5790">
        <w:rPr>
          <w:rFonts w:ascii="Times New Roman" w:eastAsia="Times New Roman" w:hAnsi="Times New Roman"/>
          <w:sz w:val="28"/>
          <w:szCs w:val="28"/>
          <w:shd w:val="clear" w:color="auto" w:fill="FFFFFF"/>
          <w:lang w:eastAsia="ru-RU"/>
        </w:rPr>
        <w:t>9 отраслевых б</w:t>
      </w:r>
      <w:r w:rsidR="00FB2B06">
        <w:rPr>
          <w:rFonts w:ascii="Times New Roman" w:eastAsia="Times New Roman" w:hAnsi="Times New Roman"/>
          <w:sz w:val="28"/>
          <w:szCs w:val="28"/>
          <w:shd w:val="clear" w:color="auto" w:fill="FFFFFF"/>
          <w:lang w:eastAsia="ru-RU"/>
        </w:rPr>
        <w:t>локов по направлениям</w:t>
      </w:r>
      <w:r w:rsidRPr="001D5790">
        <w:rPr>
          <w:rFonts w:ascii="Times New Roman" w:eastAsia="Times New Roman" w:hAnsi="Times New Roman"/>
          <w:sz w:val="28"/>
          <w:szCs w:val="28"/>
          <w:shd w:val="clear" w:color="auto" w:fill="FFFFFF"/>
          <w:lang w:eastAsia="ru-RU"/>
        </w:rPr>
        <w:t xml:space="preserve"> «Образование», «Социальная защита», «Жилищно-коммунальное хозяйство», «Транспорт», «Дороги», «Энергетика», «Строительство», «Твердые коммунальные отходы», «Животные».</w:t>
      </w:r>
    </w:p>
    <w:p w:rsidR="00B519E7" w:rsidRPr="001D5790" w:rsidRDefault="00B519E7" w:rsidP="00FB2B06">
      <w:pPr>
        <w:spacing w:after="0" w:line="240" w:lineRule="auto"/>
        <w:ind w:firstLine="708"/>
        <w:jc w:val="both"/>
        <w:rPr>
          <w:rFonts w:ascii="Times New Roman" w:eastAsia="Times New Roman" w:hAnsi="Times New Roman"/>
          <w:sz w:val="28"/>
          <w:szCs w:val="28"/>
          <w:shd w:val="clear" w:color="auto" w:fill="FFFFFF"/>
          <w:lang w:eastAsia="ru-RU"/>
        </w:rPr>
      </w:pPr>
      <w:r w:rsidRPr="001D5790">
        <w:rPr>
          <w:rFonts w:ascii="Times New Roman" w:eastAsia="Times New Roman" w:hAnsi="Times New Roman"/>
          <w:sz w:val="28"/>
          <w:szCs w:val="28"/>
          <w:shd w:val="clear" w:color="auto" w:fill="FFFFFF"/>
          <w:lang w:eastAsia="ru-RU"/>
        </w:rPr>
        <w:t xml:space="preserve">Основная деятельность МЦУ заключается в анализе поступающих сообщений и создании на основе анализа проектов управленческих решений для обеспечения оперативного реагирования органов власти на происходящие события и происшествия. </w:t>
      </w:r>
    </w:p>
    <w:p w:rsidR="00B519E7" w:rsidRPr="001D5790" w:rsidRDefault="00B519E7" w:rsidP="00FB2B06">
      <w:pPr>
        <w:widowControl w:val="0"/>
        <w:shd w:val="clear" w:color="auto" w:fill="FFFFFF" w:themeFill="background1"/>
        <w:spacing w:after="0" w:line="240" w:lineRule="auto"/>
        <w:ind w:firstLine="708"/>
        <w:jc w:val="both"/>
        <w:rPr>
          <w:rFonts w:ascii="Times New Roman" w:eastAsia="Times New Roman" w:hAnsi="Times New Roman"/>
          <w:i/>
          <w:sz w:val="28"/>
          <w:szCs w:val="28"/>
          <w:lang w:eastAsia="ru-RU"/>
        </w:rPr>
      </w:pPr>
      <w:r w:rsidRPr="001D5790">
        <w:rPr>
          <w:rFonts w:ascii="Times New Roman" w:eastAsia="Times New Roman" w:hAnsi="Times New Roman"/>
          <w:sz w:val="28"/>
          <w:szCs w:val="28"/>
          <w:lang w:eastAsia="ru-RU"/>
        </w:rPr>
        <w:t>Таким образом, в 2023 году в администрацию города на рассмотрение поступило 11</w:t>
      </w:r>
      <w:r w:rsidR="002061A4"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 xml:space="preserve">202 обращения и сообщения от граждан (в том числе </w:t>
      </w:r>
      <w:r w:rsidR="002061A4" w:rsidRPr="001D5790">
        <w:rPr>
          <w:rFonts w:ascii="Times New Roman" w:eastAsia="Times New Roman" w:hAnsi="Times New Roman"/>
          <w:sz w:val="28"/>
          <w:szCs w:val="28"/>
          <w:lang w:eastAsia="ru-RU"/>
        </w:rPr>
        <w:t xml:space="preserve">в системе </w:t>
      </w:r>
      <w:r w:rsidR="002061A4" w:rsidRPr="001D5790">
        <w:rPr>
          <w:rFonts w:ascii="Times New Roman" w:eastAsia="Times New Roman" w:hAnsi="Times New Roman"/>
          <w:sz w:val="28"/>
          <w:szCs w:val="28"/>
          <w:shd w:val="clear" w:color="auto" w:fill="FFFFFF"/>
          <w:lang w:eastAsia="ru-RU"/>
        </w:rPr>
        <w:t>«Инцидент Менеджмент»</w:t>
      </w:r>
      <w:r w:rsidRPr="001D5790">
        <w:rPr>
          <w:rFonts w:ascii="Times New Roman" w:eastAsia="Times New Roman" w:hAnsi="Times New Roman"/>
          <w:sz w:val="28"/>
          <w:szCs w:val="28"/>
          <w:lang w:eastAsia="ru-RU"/>
        </w:rPr>
        <w:t xml:space="preserve">), что на 30% больше, чем в 2022 году </w:t>
      </w:r>
      <w:r w:rsidR="00FB2B06">
        <w:rPr>
          <w:rFonts w:ascii="Times New Roman" w:eastAsia="Times New Roman" w:hAnsi="Times New Roman"/>
          <w:sz w:val="28"/>
          <w:szCs w:val="28"/>
          <w:lang w:eastAsia="ru-RU"/>
        </w:rPr>
        <w:t xml:space="preserve">                           </w:t>
      </w:r>
      <w:r w:rsidRPr="001D5790">
        <w:rPr>
          <w:rFonts w:ascii="Times New Roman" w:eastAsia="Times New Roman" w:hAnsi="Times New Roman"/>
          <w:sz w:val="28"/>
          <w:szCs w:val="28"/>
          <w:lang w:eastAsia="ru-RU"/>
        </w:rPr>
        <w:t>(8</w:t>
      </w:r>
      <w:r w:rsidR="002061A4"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613</w:t>
      </w:r>
      <w:r w:rsidR="002061A4" w:rsidRPr="001D5790">
        <w:rPr>
          <w:rFonts w:ascii="Times New Roman" w:eastAsia="Times New Roman" w:hAnsi="Times New Roman"/>
          <w:sz w:val="28"/>
          <w:szCs w:val="28"/>
          <w:lang w:eastAsia="ru-RU"/>
        </w:rPr>
        <w:t xml:space="preserve"> </w:t>
      </w:r>
      <w:r w:rsidR="002061A4" w:rsidRPr="001D5790">
        <w:rPr>
          <w:rFonts w:ascii="Times New Roman" w:hAnsi="Times New Roman"/>
          <w:sz w:val="28"/>
          <w:szCs w:val="28"/>
        </w:rPr>
        <w:t>обращений и сообщений</w:t>
      </w:r>
      <w:r w:rsidRPr="001D5790">
        <w:rPr>
          <w:rFonts w:ascii="Times New Roman" w:eastAsia="Times New Roman" w:hAnsi="Times New Roman"/>
          <w:sz w:val="28"/>
          <w:szCs w:val="28"/>
          <w:lang w:eastAsia="ru-RU"/>
        </w:rPr>
        <w:t xml:space="preserve">).   </w:t>
      </w:r>
    </w:p>
    <w:p w:rsidR="009759E3" w:rsidRPr="001D5790" w:rsidRDefault="00B519E7" w:rsidP="00FB2B06">
      <w:pPr>
        <w:widowControl w:val="0"/>
        <w:shd w:val="clear" w:color="auto" w:fill="FFFFFF" w:themeFill="background1"/>
        <w:spacing w:after="0" w:line="240" w:lineRule="auto"/>
        <w:ind w:firstLine="708"/>
        <w:jc w:val="both"/>
        <w:rPr>
          <w:rFonts w:ascii="Times New Roman" w:eastAsia="Times New Roman" w:hAnsi="Times New Roman"/>
          <w:i/>
          <w:sz w:val="28"/>
          <w:szCs w:val="28"/>
          <w:lang w:eastAsia="ru-RU"/>
        </w:rPr>
      </w:pPr>
      <w:r w:rsidRPr="001D5790">
        <w:rPr>
          <w:rFonts w:ascii="Times New Roman" w:eastAsia="Times New Roman" w:hAnsi="Times New Roman"/>
          <w:sz w:val="28"/>
          <w:szCs w:val="28"/>
          <w:lang w:eastAsia="ru-RU"/>
        </w:rPr>
        <w:t>Проведено 9 социологических исследований и опросов, в ходе которых было опрошено 4</w:t>
      </w:r>
      <w:r w:rsidR="00216A1E" w:rsidRPr="001D5790">
        <w:rPr>
          <w:rFonts w:ascii="Times New Roman" w:eastAsia="Times New Roman" w:hAnsi="Times New Roman"/>
          <w:sz w:val="28"/>
          <w:szCs w:val="28"/>
          <w:lang w:eastAsia="ru-RU"/>
        </w:rPr>
        <w:t> </w:t>
      </w:r>
      <w:r w:rsidRPr="001D5790">
        <w:rPr>
          <w:rFonts w:ascii="Times New Roman" w:eastAsia="Times New Roman" w:hAnsi="Times New Roman"/>
          <w:sz w:val="28"/>
          <w:szCs w:val="28"/>
          <w:lang w:eastAsia="ru-RU"/>
        </w:rPr>
        <w:t>453 респондента. В качестве метода изучения общественного мнения использовался массовый опрос.</w:t>
      </w:r>
    </w:p>
    <w:p w:rsidR="009759E3" w:rsidRPr="001D5790" w:rsidRDefault="009759E3"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0" w:name="_Toc152253394"/>
      <w:r w:rsidRPr="001D5790">
        <w:rPr>
          <w:rFonts w:ascii="Times New Roman" w:hAnsi="Times New Roman"/>
          <w:bCs w:val="0"/>
          <w:sz w:val="28"/>
          <w:szCs w:val="28"/>
        </w:rPr>
        <w:t>1.2</w:t>
      </w:r>
      <w:r w:rsidR="00DC0D9C" w:rsidRPr="001D5790">
        <w:rPr>
          <w:rFonts w:ascii="Times New Roman" w:hAnsi="Times New Roman"/>
          <w:bCs w:val="0"/>
          <w:sz w:val="28"/>
          <w:szCs w:val="28"/>
        </w:rPr>
        <w:t>7</w:t>
      </w:r>
      <w:r w:rsidRPr="001D5790">
        <w:rPr>
          <w:rFonts w:ascii="Times New Roman" w:hAnsi="Times New Roman"/>
          <w:bCs w:val="0"/>
          <w:sz w:val="28"/>
          <w:szCs w:val="28"/>
        </w:rPr>
        <w:t>. Профилактика терроризма, экстремизма, наркомании</w:t>
      </w:r>
      <w:bookmarkEnd w:id="30"/>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38481F" w:rsidRPr="001D5790" w:rsidRDefault="0038481F" w:rsidP="00B838A1">
      <w:pPr>
        <w:spacing w:after="0" w:line="240" w:lineRule="auto"/>
        <w:ind w:firstLine="720"/>
        <w:jc w:val="both"/>
        <w:rPr>
          <w:rFonts w:ascii="Times New Roman" w:eastAsia="Calibri" w:hAnsi="Times New Roman"/>
          <w:iCs/>
          <w:sz w:val="28"/>
          <w:szCs w:val="28"/>
        </w:rPr>
      </w:pPr>
      <w:r w:rsidRPr="001D5790">
        <w:rPr>
          <w:rFonts w:ascii="Times New Roman" w:eastAsia="Calibri" w:hAnsi="Times New Roman"/>
          <w:iCs/>
          <w:sz w:val="28"/>
          <w:szCs w:val="28"/>
        </w:rPr>
        <w:t xml:space="preserve">В сфере профилактики терроризма и </w:t>
      </w:r>
      <w:r w:rsidRPr="001D5790">
        <w:rPr>
          <w:rFonts w:ascii="Times New Roman" w:hAnsi="Times New Roman"/>
          <w:iCs/>
          <w:sz w:val="28"/>
          <w:szCs w:val="28"/>
        </w:rPr>
        <w:t>экстремизма</w:t>
      </w:r>
      <w:r w:rsidRPr="001D5790">
        <w:rPr>
          <w:rFonts w:ascii="Times New Roman" w:eastAsia="Calibri" w:hAnsi="Times New Roman"/>
          <w:iCs/>
          <w:sz w:val="28"/>
          <w:szCs w:val="28"/>
        </w:rPr>
        <w:t xml:space="preserve"> приоритетной являлась деятельность, направленная на противодействие распространению идеологии терроризма</w:t>
      </w:r>
      <w:r w:rsidR="00B838A1" w:rsidRPr="001D5790">
        <w:rPr>
          <w:rFonts w:ascii="Times New Roman" w:eastAsia="Calibri" w:hAnsi="Times New Roman"/>
          <w:iCs/>
          <w:sz w:val="28"/>
          <w:szCs w:val="28"/>
        </w:rPr>
        <w:t xml:space="preserve"> и </w:t>
      </w:r>
      <w:r w:rsidR="00B838A1" w:rsidRPr="001D5790">
        <w:rPr>
          <w:rFonts w:ascii="Times New Roman" w:hAnsi="Times New Roman"/>
          <w:iCs/>
          <w:sz w:val="28"/>
          <w:szCs w:val="28"/>
        </w:rPr>
        <w:t>экстремизма</w:t>
      </w:r>
      <w:r w:rsidRPr="001D5790">
        <w:rPr>
          <w:rFonts w:ascii="Times New Roman" w:eastAsia="Calibri" w:hAnsi="Times New Roman"/>
          <w:iCs/>
          <w:sz w:val="28"/>
          <w:szCs w:val="28"/>
        </w:rPr>
        <w:t xml:space="preserve">, </w:t>
      </w:r>
      <w:r w:rsidRPr="001D5790">
        <w:rPr>
          <w:rFonts w:ascii="Times New Roman" w:hAnsi="Times New Roman"/>
          <w:iCs/>
          <w:sz w:val="28"/>
          <w:szCs w:val="28"/>
        </w:rPr>
        <w:t>на</w:t>
      </w:r>
      <w:r w:rsidR="00B838A1" w:rsidRPr="001D5790">
        <w:rPr>
          <w:rFonts w:ascii="Times New Roman" w:hAnsi="Times New Roman"/>
          <w:iCs/>
          <w:sz w:val="28"/>
          <w:szCs w:val="28"/>
        </w:rPr>
        <w:t xml:space="preserve"> </w:t>
      </w:r>
      <w:r w:rsidRPr="001D5790">
        <w:rPr>
          <w:rFonts w:ascii="Times New Roman" w:hAnsi="Times New Roman"/>
          <w:iCs/>
          <w:sz w:val="28"/>
          <w:szCs w:val="28"/>
        </w:rPr>
        <w:t>недопущение возникновения межнациональных конфликтов,</w:t>
      </w:r>
      <w:r w:rsidRPr="001D5790">
        <w:rPr>
          <w:rFonts w:ascii="Times New Roman" w:eastAsia="Calibri" w:hAnsi="Times New Roman"/>
          <w:iCs/>
          <w:sz w:val="28"/>
          <w:szCs w:val="28"/>
        </w:rPr>
        <w:t xml:space="preserve"> </w:t>
      </w:r>
      <w:r w:rsidR="00B838A1" w:rsidRPr="001D5790">
        <w:rPr>
          <w:rFonts w:ascii="Times New Roman" w:eastAsia="Calibri" w:hAnsi="Times New Roman"/>
          <w:iCs/>
          <w:sz w:val="28"/>
          <w:szCs w:val="28"/>
        </w:rPr>
        <w:t xml:space="preserve">на </w:t>
      </w:r>
      <w:r w:rsidRPr="001D5790">
        <w:rPr>
          <w:rFonts w:ascii="Times New Roman" w:eastAsia="Calibri" w:hAnsi="Times New Roman"/>
          <w:iCs/>
          <w:sz w:val="28"/>
          <w:szCs w:val="28"/>
        </w:rPr>
        <w:t>противодействие радикализации молодежи, повышение правовой культуры населения.</w:t>
      </w:r>
    </w:p>
    <w:p w:rsidR="00D40B68" w:rsidRPr="001D5790" w:rsidRDefault="00D40B68" w:rsidP="00B838A1">
      <w:pPr>
        <w:spacing w:after="0" w:line="240" w:lineRule="auto"/>
        <w:ind w:firstLine="709"/>
        <w:jc w:val="both"/>
        <w:rPr>
          <w:rFonts w:ascii="Times New Roman" w:eastAsia="Calibri" w:hAnsi="Times New Roman"/>
          <w:iCs/>
          <w:sz w:val="28"/>
          <w:szCs w:val="28"/>
        </w:rPr>
      </w:pPr>
      <w:r w:rsidRPr="001D5790">
        <w:rPr>
          <w:rFonts w:ascii="Times New Roman" w:eastAsia="Calibri" w:hAnsi="Times New Roman"/>
          <w:iCs/>
          <w:sz w:val="28"/>
          <w:szCs w:val="28"/>
        </w:rPr>
        <w:t xml:space="preserve">Учитывая складывающуюся общественно-политическую ситуацию, </w:t>
      </w:r>
      <w:r w:rsidR="00C6282D" w:rsidRPr="001D5790">
        <w:rPr>
          <w:rFonts w:ascii="Times New Roman" w:eastAsia="Calibri" w:hAnsi="Times New Roman"/>
          <w:iCs/>
          <w:sz w:val="28"/>
          <w:szCs w:val="28"/>
        </w:rPr>
        <w:t xml:space="preserve">                    </w:t>
      </w:r>
      <w:r w:rsidRPr="001D5790">
        <w:rPr>
          <w:rFonts w:ascii="Times New Roman" w:eastAsia="Calibri" w:hAnsi="Times New Roman"/>
          <w:iCs/>
          <w:sz w:val="28"/>
          <w:szCs w:val="28"/>
        </w:rPr>
        <w:t xml:space="preserve">а также информационную атаку и угрозы, связанные с проведением специальной военной операции на территории Украины, проводится профилактическая работа с максимальным охватом различных социальных </w:t>
      </w:r>
      <w:r w:rsidR="00FB2B06">
        <w:rPr>
          <w:rFonts w:ascii="Times New Roman" w:eastAsia="Calibri" w:hAnsi="Times New Roman"/>
          <w:iCs/>
          <w:sz w:val="28"/>
          <w:szCs w:val="28"/>
        </w:rPr>
        <w:t xml:space="preserve">        </w:t>
      </w:r>
      <w:r w:rsidRPr="001D5790">
        <w:rPr>
          <w:rFonts w:ascii="Times New Roman" w:eastAsia="Calibri" w:hAnsi="Times New Roman"/>
          <w:iCs/>
          <w:sz w:val="28"/>
          <w:szCs w:val="28"/>
        </w:rPr>
        <w:t>и возрастных групп населения.</w:t>
      </w:r>
    </w:p>
    <w:p w:rsidR="00D40B68" w:rsidRPr="001D5790" w:rsidRDefault="00D40B68" w:rsidP="00D40B68">
      <w:pPr>
        <w:spacing w:after="0" w:line="240" w:lineRule="auto"/>
        <w:ind w:firstLine="709"/>
        <w:jc w:val="both"/>
        <w:rPr>
          <w:rFonts w:ascii="Times New Roman" w:eastAsia="Calibri" w:hAnsi="Times New Roman"/>
          <w:iCs/>
          <w:sz w:val="28"/>
          <w:szCs w:val="28"/>
        </w:rPr>
      </w:pPr>
      <w:r w:rsidRPr="001D5790">
        <w:rPr>
          <w:rFonts w:ascii="Times New Roman" w:eastAsia="Calibri" w:hAnsi="Times New Roman"/>
          <w:iCs/>
          <w:sz w:val="28"/>
          <w:szCs w:val="28"/>
        </w:rPr>
        <w:t>Организована профилактическая работа с предприятиями, привлекающими к труду иностранных граждан, и самими мигрантами.                   Всего проведено 73 встречи с общим охватом 1</w:t>
      </w:r>
      <w:r w:rsidR="00B838A1" w:rsidRPr="001D5790">
        <w:rPr>
          <w:rFonts w:ascii="Times New Roman" w:eastAsia="Calibri" w:hAnsi="Times New Roman"/>
          <w:iCs/>
          <w:sz w:val="28"/>
          <w:szCs w:val="28"/>
        </w:rPr>
        <w:t> </w:t>
      </w:r>
      <w:r w:rsidRPr="001D5790">
        <w:rPr>
          <w:rFonts w:ascii="Times New Roman" w:eastAsia="Calibri" w:hAnsi="Times New Roman"/>
          <w:iCs/>
          <w:sz w:val="28"/>
          <w:szCs w:val="28"/>
        </w:rPr>
        <w:t>371 человек.</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 xml:space="preserve">В Нижневартовске прошел форум «Экстремизм и общество: современные тенденции противодействия», в котором приняли участие более 200 человек </w:t>
      </w:r>
      <w:r w:rsidR="00FB2B06">
        <w:rPr>
          <w:rFonts w:ascii="Times New Roman" w:eastAsia="Calibri" w:hAnsi="Times New Roman"/>
          <w:sz w:val="28"/>
          <w:szCs w:val="28"/>
        </w:rPr>
        <w:t xml:space="preserve">           </w:t>
      </w:r>
      <w:r w:rsidRPr="001D5790">
        <w:rPr>
          <w:rFonts w:ascii="Times New Roman" w:eastAsia="Calibri" w:hAnsi="Times New Roman"/>
          <w:sz w:val="28"/>
          <w:szCs w:val="28"/>
        </w:rPr>
        <w:t>из</w:t>
      </w:r>
      <w:r w:rsidR="00B838A1" w:rsidRPr="001D5790">
        <w:rPr>
          <w:rFonts w:ascii="Times New Roman" w:eastAsia="Calibri" w:hAnsi="Times New Roman"/>
          <w:sz w:val="28"/>
          <w:szCs w:val="28"/>
        </w:rPr>
        <w:t xml:space="preserve"> городов Нижневартовск, Мегион</w:t>
      </w:r>
      <w:r w:rsidRPr="001D5790">
        <w:rPr>
          <w:rFonts w:ascii="Times New Roman" w:eastAsia="Calibri" w:hAnsi="Times New Roman"/>
          <w:sz w:val="28"/>
          <w:szCs w:val="28"/>
        </w:rPr>
        <w:t>, Лангепас, Радужн</w:t>
      </w:r>
      <w:r w:rsidR="00B838A1" w:rsidRPr="001D5790">
        <w:rPr>
          <w:rFonts w:ascii="Times New Roman" w:eastAsia="Calibri" w:hAnsi="Times New Roman"/>
          <w:sz w:val="28"/>
          <w:szCs w:val="28"/>
        </w:rPr>
        <w:t>ый</w:t>
      </w:r>
      <w:r w:rsidRPr="001D5790">
        <w:rPr>
          <w:rFonts w:ascii="Times New Roman" w:eastAsia="Calibri" w:hAnsi="Times New Roman"/>
          <w:sz w:val="28"/>
          <w:szCs w:val="28"/>
        </w:rPr>
        <w:t xml:space="preserve"> и </w:t>
      </w:r>
      <w:r w:rsidR="00C6282D" w:rsidRPr="001D5790">
        <w:rPr>
          <w:rFonts w:ascii="Times New Roman" w:eastAsia="Calibri" w:hAnsi="Times New Roman"/>
          <w:sz w:val="28"/>
          <w:szCs w:val="28"/>
        </w:rPr>
        <w:t>Покачи</w:t>
      </w:r>
      <w:r w:rsidRPr="001D5790">
        <w:rPr>
          <w:rFonts w:ascii="Times New Roman" w:eastAsia="Calibri" w:hAnsi="Times New Roman"/>
          <w:sz w:val="28"/>
          <w:szCs w:val="28"/>
        </w:rPr>
        <w:t xml:space="preserve">. </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Проведен V</w:t>
      </w:r>
      <w:r w:rsidRPr="001D5790">
        <w:rPr>
          <w:rFonts w:ascii="Times New Roman" w:eastAsia="Calibri" w:hAnsi="Times New Roman"/>
          <w:sz w:val="28"/>
          <w:szCs w:val="28"/>
          <w:lang w:val="en-US"/>
        </w:rPr>
        <w:t>I</w:t>
      </w:r>
      <w:r w:rsidRPr="001D5790">
        <w:rPr>
          <w:rFonts w:ascii="Times New Roman" w:eastAsia="Calibri" w:hAnsi="Times New Roman"/>
          <w:sz w:val="28"/>
          <w:szCs w:val="28"/>
        </w:rPr>
        <w:t xml:space="preserve"> межрегиональный антитеррористический форум УрФО «Антитеррор», который стал площадкой для обсуждения актуальных                      проблем в сфере профилактики терроризма и экстремизма, просвещения студентов, формирования у молодежи антитеррористического сознания               (более 100 участников).</w:t>
      </w:r>
    </w:p>
    <w:p w:rsidR="00D40B68" w:rsidRPr="001D5790" w:rsidRDefault="00D40B68" w:rsidP="00D40B68">
      <w:pPr>
        <w:spacing w:after="0" w:line="240" w:lineRule="auto"/>
        <w:ind w:firstLine="708"/>
        <w:jc w:val="both"/>
        <w:rPr>
          <w:rFonts w:ascii="Times New Roman" w:hAnsi="Times New Roman"/>
          <w:sz w:val="28"/>
          <w:szCs w:val="28"/>
        </w:rPr>
      </w:pPr>
      <w:r w:rsidRPr="001D5790">
        <w:rPr>
          <w:rFonts w:ascii="Times New Roman" w:hAnsi="Times New Roman"/>
          <w:sz w:val="28"/>
          <w:szCs w:val="28"/>
        </w:rPr>
        <w:t xml:space="preserve">Впервые для руководителей всех религиозных организаций города Нижневартовска организован и проведен обучающий семинар «Совершенствование форм и методов профилактической работы среди верующих, посещающих объекты культа». </w:t>
      </w:r>
    </w:p>
    <w:p w:rsidR="00D40B68" w:rsidRPr="001D5790" w:rsidRDefault="00D40B68" w:rsidP="00D40B68">
      <w:pPr>
        <w:spacing w:after="0" w:line="240" w:lineRule="auto"/>
        <w:ind w:firstLine="708"/>
        <w:jc w:val="both"/>
        <w:rPr>
          <w:rFonts w:ascii="Times New Roman" w:hAnsi="Times New Roman"/>
          <w:sz w:val="28"/>
          <w:szCs w:val="28"/>
        </w:rPr>
      </w:pPr>
      <w:r w:rsidRPr="001D5790">
        <w:rPr>
          <w:rFonts w:ascii="Times New Roman" w:hAnsi="Times New Roman"/>
          <w:sz w:val="28"/>
          <w:szCs w:val="28"/>
        </w:rPr>
        <w:t xml:space="preserve">Организовано обучение родительского сообщества, киберволонтеров,  муниципальных служащих и специалистов муниципальных учреждений, задействованных в профилактике терроризма и экстремизма (охват более </w:t>
      </w:r>
      <w:r w:rsidR="003435AD">
        <w:rPr>
          <w:rFonts w:ascii="Times New Roman" w:hAnsi="Times New Roman"/>
          <w:sz w:val="28"/>
          <w:szCs w:val="28"/>
        </w:rPr>
        <w:t xml:space="preserve">            </w:t>
      </w:r>
      <w:r w:rsidRPr="001D5790">
        <w:rPr>
          <w:rFonts w:ascii="Times New Roman" w:hAnsi="Times New Roman"/>
          <w:sz w:val="28"/>
          <w:szCs w:val="28"/>
        </w:rPr>
        <w:t xml:space="preserve"> 200 человек).</w:t>
      </w:r>
    </w:p>
    <w:p w:rsidR="00D40B68" w:rsidRPr="001D5790" w:rsidRDefault="00D40B68" w:rsidP="00D40B68">
      <w:pPr>
        <w:spacing w:after="0" w:line="240" w:lineRule="auto"/>
        <w:ind w:firstLine="708"/>
        <w:jc w:val="both"/>
        <w:rPr>
          <w:rFonts w:ascii="Times New Roman" w:hAnsi="Times New Roman"/>
          <w:sz w:val="28"/>
          <w:szCs w:val="28"/>
        </w:rPr>
      </w:pPr>
      <w:r w:rsidRPr="001D5790">
        <w:rPr>
          <w:rFonts w:ascii="Times New Roman" w:hAnsi="Times New Roman"/>
          <w:sz w:val="28"/>
          <w:szCs w:val="28"/>
        </w:rPr>
        <w:t>Изготовлены памятки, буклеты по профилактике терроризма                               и экстремизма (4,2 тыс. штук). Размещены 5 баннеров на стационарных конструкциях и памятки в 1</w:t>
      </w:r>
      <w:r w:rsidR="00237B52" w:rsidRPr="001D5790">
        <w:rPr>
          <w:rFonts w:ascii="Times New Roman" w:hAnsi="Times New Roman"/>
          <w:sz w:val="28"/>
          <w:szCs w:val="28"/>
        </w:rPr>
        <w:t> </w:t>
      </w:r>
      <w:r w:rsidRPr="001D5790">
        <w:rPr>
          <w:rFonts w:ascii="Times New Roman" w:hAnsi="Times New Roman"/>
          <w:sz w:val="28"/>
          <w:szCs w:val="28"/>
        </w:rPr>
        <w:t>050 лифтах жилых домов.</w:t>
      </w:r>
    </w:p>
    <w:p w:rsidR="00D40B68" w:rsidRPr="001D5790" w:rsidRDefault="00D40B68" w:rsidP="00D40B68">
      <w:pPr>
        <w:spacing w:after="0" w:line="240" w:lineRule="auto"/>
        <w:ind w:firstLine="708"/>
        <w:jc w:val="both"/>
        <w:rPr>
          <w:rFonts w:ascii="Times New Roman" w:hAnsi="Times New Roman"/>
          <w:sz w:val="28"/>
          <w:szCs w:val="28"/>
        </w:rPr>
      </w:pPr>
      <w:r w:rsidRPr="001D5790">
        <w:rPr>
          <w:rFonts w:ascii="Times New Roman" w:hAnsi="Times New Roman"/>
          <w:sz w:val="28"/>
          <w:szCs w:val="28"/>
        </w:rPr>
        <w:t>Кроме того, на официальной странице Национального антитеррористического комитета размещен видеоролик «Пр</w:t>
      </w:r>
      <w:r w:rsidR="00B30836" w:rsidRPr="001D5790">
        <w:rPr>
          <w:rFonts w:ascii="Times New Roman" w:hAnsi="Times New Roman"/>
          <w:sz w:val="28"/>
          <w:szCs w:val="28"/>
        </w:rPr>
        <w:t>офилактика скулшутинга»</w:t>
      </w:r>
      <w:r w:rsidRPr="001D5790">
        <w:rPr>
          <w:rFonts w:ascii="Times New Roman" w:hAnsi="Times New Roman"/>
          <w:sz w:val="28"/>
          <w:szCs w:val="28"/>
        </w:rPr>
        <w:t>.</w:t>
      </w:r>
    </w:p>
    <w:p w:rsidR="00D40B68" w:rsidRPr="001D5790" w:rsidRDefault="00D40B68" w:rsidP="00D40B68">
      <w:pPr>
        <w:spacing w:after="0" w:line="240" w:lineRule="auto"/>
        <w:ind w:firstLine="708"/>
        <w:jc w:val="both"/>
        <w:rPr>
          <w:rFonts w:ascii="Times New Roman" w:eastAsia="Calibri" w:hAnsi="Times New Roman"/>
          <w:iCs/>
          <w:sz w:val="28"/>
          <w:szCs w:val="28"/>
        </w:rPr>
      </w:pPr>
      <w:r w:rsidRPr="001D5790">
        <w:rPr>
          <w:rFonts w:ascii="Times New Roman" w:eastAsia="Calibri" w:hAnsi="Times New Roman"/>
          <w:iCs/>
          <w:sz w:val="28"/>
          <w:szCs w:val="28"/>
        </w:rPr>
        <w:t xml:space="preserve">Благодаря совместным усилиям администрации города, правоохранительных органов, институтов гражданского общества                                 на сегодняшний день </w:t>
      </w:r>
      <w:r w:rsidR="00CF23EF" w:rsidRPr="001D5790">
        <w:rPr>
          <w:rFonts w:ascii="Times New Roman" w:eastAsia="Calibri" w:hAnsi="Times New Roman"/>
          <w:iCs/>
          <w:sz w:val="28"/>
          <w:szCs w:val="28"/>
        </w:rPr>
        <w:t xml:space="preserve">в городе Нижневартовске </w:t>
      </w:r>
      <w:r w:rsidRPr="001D5790">
        <w:rPr>
          <w:rFonts w:ascii="Times New Roman" w:eastAsia="Calibri" w:hAnsi="Times New Roman"/>
          <w:iCs/>
          <w:sz w:val="28"/>
          <w:szCs w:val="28"/>
        </w:rPr>
        <w:t>не допущено конфликтных ситуаций и открытых противоречий по национальному или религиозному признаку.</w:t>
      </w:r>
    </w:p>
    <w:p w:rsidR="00D40B68" w:rsidRPr="001D5790" w:rsidRDefault="00D40B68" w:rsidP="00D40B68">
      <w:pPr>
        <w:spacing w:after="0" w:line="240" w:lineRule="auto"/>
        <w:ind w:firstLine="708"/>
        <w:jc w:val="both"/>
        <w:rPr>
          <w:rFonts w:ascii="Times New Roman" w:eastAsia="Calibri" w:hAnsi="Times New Roman"/>
          <w:iCs/>
          <w:sz w:val="28"/>
          <w:szCs w:val="28"/>
        </w:rPr>
      </w:pPr>
      <w:r w:rsidRPr="001D5790">
        <w:rPr>
          <w:rFonts w:ascii="Times New Roman" w:eastAsia="Calibri" w:hAnsi="Times New Roman"/>
          <w:iCs/>
          <w:sz w:val="28"/>
          <w:szCs w:val="28"/>
        </w:rPr>
        <w:t>С целью проверки и установления уровня обеспечения антитеррористической защищенности мест массового пребывания людей были обследованы 307 объектов.</w:t>
      </w:r>
    </w:p>
    <w:p w:rsidR="00D40B68" w:rsidRPr="001D5790" w:rsidRDefault="00D40B68" w:rsidP="00D40B68">
      <w:pPr>
        <w:spacing w:after="0" w:line="240" w:lineRule="auto"/>
        <w:ind w:firstLine="708"/>
        <w:jc w:val="both"/>
        <w:rPr>
          <w:rFonts w:ascii="Times New Roman" w:eastAsia="Calibri" w:hAnsi="Times New Roman"/>
          <w:iCs/>
          <w:sz w:val="28"/>
          <w:szCs w:val="28"/>
        </w:rPr>
      </w:pPr>
      <w:r w:rsidRPr="001D5790">
        <w:rPr>
          <w:rFonts w:ascii="Times New Roman" w:eastAsia="Calibri" w:hAnsi="Times New Roman"/>
          <w:iCs/>
          <w:sz w:val="28"/>
          <w:szCs w:val="28"/>
        </w:rPr>
        <w:t xml:space="preserve">Для обеспечения безопасности населения и усиления антитеррористической защищенности объектов выполнены работы </w:t>
      </w:r>
      <w:r w:rsidR="003D08C3">
        <w:rPr>
          <w:rFonts w:ascii="Times New Roman" w:eastAsia="Calibri" w:hAnsi="Times New Roman"/>
          <w:iCs/>
          <w:sz w:val="28"/>
          <w:szCs w:val="28"/>
        </w:rPr>
        <w:t xml:space="preserve">                           </w:t>
      </w:r>
      <w:r w:rsidRPr="001D5790">
        <w:rPr>
          <w:rFonts w:ascii="Times New Roman" w:eastAsia="Calibri" w:hAnsi="Times New Roman"/>
          <w:iCs/>
          <w:sz w:val="28"/>
          <w:szCs w:val="28"/>
        </w:rPr>
        <w:t xml:space="preserve">по оснащению 12 объектов инженерно-техническими системами и средствами защиты. </w:t>
      </w:r>
    </w:p>
    <w:p w:rsidR="00D40B68" w:rsidRPr="001D5790" w:rsidRDefault="00D40B68" w:rsidP="00237B52">
      <w:pPr>
        <w:spacing w:after="0" w:line="240" w:lineRule="auto"/>
        <w:ind w:firstLine="708"/>
        <w:jc w:val="both"/>
        <w:rPr>
          <w:rFonts w:ascii="Times New Roman" w:hAnsi="Times New Roman"/>
          <w:sz w:val="28"/>
          <w:szCs w:val="28"/>
          <w:lang w:eastAsia="x-none"/>
        </w:rPr>
      </w:pPr>
      <w:r w:rsidRPr="001D5790">
        <w:rPr>
          <w:rFonts w:ascii="Times New Roman" w:hAnsi="Times New Roman"/>
          <w:sz w:val="28"/>
          <w:szCs w:val="28"/>
          <w:lang w:eastAsia="x-none"/>
        </w:rPr>
        <w:t>Профилактическая работа в области антинаркотической деятельности             и пропаганды здорового образа жизни основана на реализации мероприятий,</w:t>
      </w:r>
      <w:r w:rsidR="00237B52" w:rsidRPr="001D5790">
        <w:rPr>
          <w:rFonts w:ascii="Times New Roman" w:hAnsi="Times New Roman"/>
          <w:sz w:val="28"/>
          <w:szCs w:val="28"/>
          <w:lang w:eastAsia="x-none"/>
        </w:rPr>
        <w:t xml:space="preserve"> </w:t>
      </w:r>
      <w:r w:rsidRPr="001D5790">
        <w:rPr>
          <w:rFonts w:ascii="Times New Roman" w:hAnsi="Times New Roman"/>
          <w:sz w:val="28"/>
          <w:szCs w:val="28"/>
          <w:lang w:eastAsia="x-none"/>
        </w:rPr>
        <w:t>направленных на предупреждение</w:t>
      </w:r>
      <w:r w:rsidRPr="001D5790">
        <w:t xml:space="preserve"> </w:t>
      </w:r>
      <w:r w:rsidRPr="001D5790">
        <w:rPr>
          <w:rFonts w:ascii="Times New Roman" w:hAnsi="Times New Roman"/>
          <w:sz w:val="28"/>
          <w:szCs w:val="28"/>
          <w:lang w:eastAsia="x-none"/>
        </w:rPr>
        <w:t xml:space="preserve">вовлечения жителей города, </w:t>
      </w:r>
      <w:r w:rsidRPr="001D5790">
        <w:rPr>
          <w:rFonts w:ascii="Times New Roman" w:hAnsi="Times New Roman"/>
          <w:sz w:val="28"/>
          <w:szCs w:val="28"/>
        </w:rPr>
        <w:t>прежде всего молодежи и несовершеннолетних,</w:t>
      </w:r>
      <w:r w:rsidRPr="001D5790">
        <w:rPr>
          <w:rFonts w:ascii="Times New Roman" w:hAnsi="Times New Roman"/>
          <w:sz w:val="28"/>
          <w:szCs w:val="28"/>
          <w:lang w:eastAsia="x-none"/>
        </w:rPr>
        <w:t xml:space="preserve"> к употреблению/распространению наркотических препаратов. </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Одним из основных упоров в антинаркотической деятельности является информирование общественности о негативных последствиях потребления наркотиков и рисках, связанных с ним</w:t>
      </w:r>
      <w:r w:rsidR="003D08C3">
        <w:rPr>
          <w:rFonts w:ascii="Times New Roman" w:eastAsia="Calibri" w:hAnsi="Times New Roman"/>
          <w:sz w:val="28"/>
          <w:szCs w:val="28"/>
        </w:rPr>
        <w:t>и</w:t>
      </w:r>
      <w:r w:rsidRPr="001D5790">
        <w:rPr>
          <w:rFonts w:ascii="Times New Roman" w:eastAsia="Calibri" w:hAnsi="Times New Roman"/>
          <w:sz w:val="28"/>
          <w:szCs w:val="28"/>
        </w:rPr>
        <w:t xml:space="preserve">. Антинаркотическая социальная реклама размещается в популярной среди подростков и молодежи социальной сети «ВКонтакте». По телевизионным каналам транслируются </w:t>
      </w:r>
      <w:r w:rsidR="003D08C3">
        <w:rPr>
          <w:rFonts w:ascii="Times New Roman" w:eastAsia="Calibri" w:hAnsi="Times New Roman"/>
          <w:sz w:val="28"/>
          <w:szCs w:val="28"/>
        </w:rPr>
        <w:t xml:space="preserve">                                 </w:t>
      </w:r>
      <w:r w:rsidRPr="001D5790">
        <w:rPr>
          <w:rFonts w:ascii="Times New Roman" w:eastAsia="Calibri" w:hAnsi="Times New Roman"/>
          <w:sz w:val="28"/>
          <w:szCs w:val="28"/>
        </w:rPr>
        <w:t xml:space="preserve">11 видеосюжетов и видеороликов антинаркотической направленности. Разработаны и размещены на улицах города антинаркотические баннеры. Проводятся мероприятия по антинаркотической пропаганде в образовательных организациях, учреждениях культуры, физической культуре и спорта, молодежных организациях. </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В результате профилактической работы у молодежи формируется позитивный взгляд на здоровый образ жизни, дети и подростки стараются реализовать себя и достигнуть успехов в спорте, искусстве и другой общественной деятельности.</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Реализация мероприятий в области профилактики наркомании, которые осуществляются в тесном взаимодействии с правоохранительными органами, общественными организациями и медицинскими учреждениями</w:t>
      </w:r>
      <w:r w:rsidR="00B30836" w:rsidRPr="001D5790">
        <w:rPr>
          <w:rFonts w:ascii="Times New Roman" w:eastAsia="Calibri" w:hAnsi="Times New Roman"/>
          <w:sz w:val="28"/>
          <w:szCs w:val="28"/>
        </w:rPr>
        <w:t>,</w:t>
      </w:r>
      <w:r w:rsidRPr="001D5790">
        <w:rPr>
          <w:rFonts w:ascii="Times New Roman" w:eastAsia="Calibri" w:hAnsi="Times New Roman"/>
          <w:sz w:val="28"/>
          <w:szCs w:val="28"/>
        </w:rPr>
        <w:t xml:space="preserve"> да</w:t>
      </w:r>
      <w:r w:rsidR="00B30836" w:rsidRPr="001D5790">
        <w:rPr>
          <w:rFonts w:ascii="Times New Roman" w:eastAsia="Calibri" w:hAnsi="Times New Roman"/>
          <w:sz w:val="28"/>
          <w:szCs w:val="28"/>
        </w:rPr>
        <w:t>е</w:t>
      </w:r>
      <w:r w:rsidRPr="001D5790">
        <w:rPr>
          <w:rFonts w:ascii="Times New Roman" w:eastAsia="Calibri" w:hAnsi="Times New Roman"/>
          <w:sz w:val="28"/>
          <w:szCs w:val="28"/>
        </w:rPr>
        <w:t xml:space="preserve">т положительные результаты. Показатели распространенности наркомании </w:t>
      </w:r>
      <w:r w:rsidR="00811A1F">
        <w:rPr>
          <w:rFonts w:ascii="Times New Roman" w:eastAsia="Calibri" w:hAnsi="Times New Roman"/>
          <w:sz w:val="28"/>
          <w:szCs w:val="28"/>
        </w:rPr>
        <w:t xml:space="preserve">                 </w:t>
      </w:r>
      <w:r w:rsidRPr="001D5790">
        <w:rPr>
          <w:rFonts w:ascii="Times New Roman" w:eastAsia="Calibri" w:hAnsi="Times New Roman"/>
          <w:sz w:val="28"/>
          <w:szCs w:val="28"/>
        </w:rPr>
        <w:t xml:space="preserve">на территории города продолжают сохранять тенденцию к снижению. </w:t>
      </w:r>
    </w:p>
    <w:p w:rsidR="00D40B68" w:rsidRPr="001D5790" w:rsidRDefault="00D40B68" w:rsidP="00D40B68">
      <w:pPr>
        <w:spacing w:after="0" w:line="240" w:lineRule="auto"/>
        <w:ind w:firstLine="709"/>
        <w:jc w:val="both"/>
        <w:rPr>
          <w:rFonts w:ascii="Times New Roman" w:eastAsia="Calibri" w:hAnsi="Times New Roman"/>
          <w:sz w:val="28"/>
          <w:szCs w:val="28"/>
        </w:rPr>
      </w:pPr>
      <w:r w:rsidRPr="001D5790">
        <w:rPr>
          <w:rFonts w:ascii="Times New Roman" w:eastAsia="Calibri" w:hAnsi="Times New Roman"/>
          <w:sz w:val="28"/>
          <w:szCs w:val="28"/>
        </w:rPr>
        <w:t xml:space="preserve">За последние 5 лет число больных наркоманией, состоящих на учете </w:t>
      </w:r>
      <w:r w:rsidR="00811A1F">
        <w:rPr>
          <w:rFonts w:ascii="Times New Roman" w:eastAsia="Calibri" w:hAnsi="Times New Roman"/>
          <w:sz w:val="28"/>
          <w:szCs w:val="28"/>
        </w:rPr>
        <w:t xml:space="preserve">             </w:t>
      </w:r>
      <w:r w:rsidRPr="001D5790">
        <w:rPr>
          <w:rFonts w:ascii="Times New Roman" w:eastAsia="Calibri" w:hAnsi="Times New Roman"/>
          <w:sz w:val="28"/>
          <w:szCs w:val="28"/>
        </w:rPr>
        <w:t>в БУ ХМАО - Югры «Нижневартовская психоневрологическая больница», сократилось в 2,</w:t>
      </w:r>
      <w:r w:rsidR="00B30836" w:rsidRPr="001D5790">
        <w:rPr>
          <w:rFonts w:ascii="Times New Roman" w:eastAsia="Calibri" w:hAnsi="Times New Roman"/>
          <w:sz w:val="28"/>
          <w:szCs w:val="28"/>
        </w:rPr>
        <w:t>2</w:t>
      </w:r>
      <w:r w:rsidRPr="001D5790">
        <w:rPr>
          <w:rFonts w:ascii="Times New Roman" w:eastAsia="Calibri" w:hAnsi="Times New Roman"/>
          <w:sz w:val="28"/>
          <w:szCs w:val="28"/>
        </w:rPr>
        <w:t xml:space="preserve"> раза (с 889 до 413 человек). При этом ни одного несовершеннолетнего на учете не состоит.</w:t>
      </w:r>
    </w:p>
    <w:p w:rsidR="00B30836" w:rsidRPr="001D5790" w:rsidRDefault="00B30836" w:rsidP="00D40B68">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Реализация мероприятий осуществляется в рамках муниципальных программ «Профилактика правонарушений и терроризма в городе Нижневартовске» и </w:t>
      </w:r>
      <w:r w:rsidR="007F4213" w:rsidRPr="001D5790">
        <w:rPr>
          <w:rFonts w:ascii="Times New Roman" w:hAnsi="Times New Roman"/>
          <w:sz w:val="28"/>
          <w:szCs w:val="28"/>
        </w:rPr>
        <w:t>«</w:t>
      </w:r>
      <w:r w:rsidRPr="001D5790">
        <w:rPr>
          <w:rFonts w:ascii="Times New Roman" w:hAnsi="Times New Roman"/>
          <w:sz w:val="28"/>
          <w:szCs w:val="28"/>
        </w:rPr>
        <w:t>Укрепление межнационального и межконфессионального согласия, профилактика экстремизма в городе</w:t>
      </w:r>
      <w:r w:rsidR="007F4213" w:rsidRPr="001D5790">
        <w:rPr>
          <w:rFonts w:ascii="Times New Roman" w:hAnsi="Times New Roman"/>
          <w:sz w:val="28"/>
          <w:szCs w:val="28"/>
        </w:rPr>
        <w:t xml:space="preserve"> Нижневартовске»</w:t>
      </w:r>
      <w:r w:rsidRPr="001D5790">
        <w:rPr>
          <w:rFonts w:ascii="Times New Roman" w:hAnsi="Times New Roman"/>
          <w:sz w:val="28"/>
          <w:szCs w:val="28"/>
        </w:rPr>
        <w:t>.</w:t>
      </w:r>
    </w:p>
    <w:p w:rsidR="004B1C64" w:rsidRPr="001D5790" w:rsidRDefault="004B1C64"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1" w:name="_Toc152253395"/>
      <w:r w:rsidRPr="001D5790">
        <w:rPr>
          <w:rFonts w:ascii="Times New Roman" w:hAnsi="Times New Roman"/>
          <w:bCs w:val="0"/>
          <w:sz w:val="28"/>
          <w:szCs w:val="28"/>
        </w:rPr>
        <w:t>1.2</w:t>
      </w:r>
      <w:r w:rsidR="00DC0D9C" w:rsidRPr="001D5790">
        <w:rPr>
          <w:rFonts w:ascii="Times New Roman" w:hAnsi="Times New Roman"/>
          <w:bCs w:val="0"/>
          <w:sz w:val="28"/>
          <w:szCs w:val="28"/>
        </w:rPr>
        <w:t>8</w:t>
      </w:r>
      <w:r w:rsidRPr="001D5790">
        <w:rPr>
          <w:rFonts w:ascii="Times New Roman" w:hAnsi="Times New Roman"/>
          <w:bCs w:val="0"/>
          <w:sz w:val="28"/>
          <w:szCs w:val="28"/>
        </w:rPr>
        <w:t>. Противодействие коррупции</w:t>
      </w:r>
      <w:bookmarkEnd w:id="31"/>
    </w:p>
    <w:p w:rsidR="0099571A" w:rsidRPr="001D5790" w:rsidRDefault="0099571A" w:rsidP="004C197B">
      <w:pPr>
        <w:widowControl w:val="0"/>
        <w:spacing w:after="0" w:line="240" w:lineRule="auto"/>
        <w:ind w:firstLine="709"/>
        <w:contextualSpacing/>
        <w:jc w:val="center"/>
        <w:rPr>
          <w:rFonts w:ascii="Times New Roman" w:eastAsia="Times New Roman" w:hAnsi="Times New Roman" w:cs="Times New Roman"/>
          <w:b/>
          <w:bCs/>
          <w:kern w:val="32"/>
          <w:sz w:val="28"/>
          <w:szCs w:val="28"/>
        </w:rPr>
      </w:pPr>
    </w:p>
    <w:p w:rsidR="004C197B" w:rsidRPr="001D5790" w:rsidRDefault="004C197B" w:rsidP="004C197B">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2023 году продолжалась реализация комплекса мер (организационных, правовых, экономических, информационных, кадровых и иных), направленных </w:t>
      </w:r>
      <w:r w:rsidR="00C66789" w:rsidRPr="001D5790">
        <w:rPr>
          <w:rFonts w:ascii="Times New Roman" w:hAnsi="Times New Roman"/>
          <w:sz w:val="28"/>
          <w:szCs w:val="28"/>
        </w:rPr>
        <w:t xml:space="preserve">на предупреждение </w:t>
      </w:r>
      <w:r w:rsidRPr="001D5790">
        <w:rPr>
          <w:rFonts w:ascii="Times New Roman" w:hAnsi="Times New Roman"/>
          <w:sz w:val="28"/>
          <w:szCs w:val="28"/>
        </w:rPr>
        <w:t>коррупции</w:t>
      </w:r>
      <w:r w:rsidR="00C66789" w:rsidRPr="001D5790">
        <w:rPr>
          <w:rFonts w:ascii="Times New Roman" w:hAnsi="Times New Roman"/>
          <w:sz w:val="28"/>
          <w:szCs w:val="28"/>
        </w:rPr>
        <w:t xml:space="preserve"> </w:t>
      </w:r>
      <w:r w:rsidRPr="001D5790">
        <w:rPr>
          <w:rFonts w:ascii="Times New Roman" w:hAnsi="Times New Roman"/>
          <w:sz w:val="28"/>
          <w:szCs w:val="28"/>
        </w:rPr>
        <w:t>в администрации города.</w:t>
      </w:r>
    </w:p>
    <w:p w:rsidR="004C197B" w:rsidRPr="001D5790" w:rsidRDefault="004C197B" w:rsidP="004C197B">
      <w:pPr>
        <w:widowControl w:val="0"/>
        <w:spacing w:after="0" w:line="240" w:lineRule="auto"/>
        <w:ind w:firstLine="709"/>
        <w:jc w:val="both"/>
        <w:rPr>
          <w:rFonts w:ascii="Times New Roman" w:hAnsi="Times New Roman"/>
          <w:sz w:val="28"/>
          <w:szCs w:val="28"/>
        </w:rPr>
      </w:pPr>
      <w:r w:rsidRPr="001D5790">
        <w:rPr>
          <w:rFonts w:ascii="Times New Roman" w:hAnsi="Times New Roman"/>
          <w:sz w:val="28"/>
          <w:szCs w:val="28"/>
        </w:rPr>
        <w:t>Одним из важных направлений в работе администрации города является организация работы по противодействию коррупции на муниципальной службе.</w:t>
      </w:r>
    </w:p>
    <w:p w:rsidR="004C197B" w:rsidRPr="001D5790" w:rsidRDefault="004C197B" w:rsidP="004C197B">
      <w:pPr>
        <w:spacing w:after="0" w:line="240" w:lineRule="auto"/>
        <w:ind w:firstLine="709"/>
        <w:jc w:val="both"/>
        <w:rPr>
          <w:rFonts w:ascii="Times New Roman" w:hAnsi="Times New Roman"/>
          <w:sz w:val="28"/>
          <w:szCs w:val="28"/>
        </w:rPr>
      </w:pPr>
      <w:r w:rsidRPr="001D5790">
        <w:rPr>
          <w:rFonts w:ascii="Times New Roman" w:hAnsi="Times New Roman"/>
          <w:sz w:val="28"/>
          <w:szCs w:val="28"/>
        </w:rPr>
        <w:t>В 2023 году для муниципальных служащих и руководителей муниципальных учреждений в формате видео</w:t>
      </w:r>
      <w:r w:rsidR="008B7AF7">
        <w:rPr>
          <w:rFonts w:ascii="Times New Roman" w:hAnsi="Times New Roman"/>
          <w:sz w:val="28"/>
          <w:szCs w:val="28"/>
        </w:rPr>
        <w:t>-</w:t>
      </w:r>
      <w:r w:rsidRPr="001D5790">
        <w:rPr>
          <w:rFonts w:ascii="Times New Roman" w:hAnsi="Times New Roman"/>
          <w:sz w:val="28"/>
          <w:szCs w:val="28"/>
        </w:rPr>
        <w:t>конференц</w:t>
      </w:r>
      <w:r w:rsidR="008B7AF7">
        <w:rPr>
          <w:rFonts w:ascii="Times New Roman" w:hAnsi="Times New Roman"/>
          <w:sz w:val="28"/>
          <w:szCs w:val="28"/>
        </w:rPr>
        <w:t>-</w:t>
      </w:r>
      <w:r w:rsidRPr="001D5790">
        <w:rPr>
          <w:rFonts w:ascii="Times New Roman" w:hAnsi="Times New Roman"/>
          <w:sz w:val="28"/>
          <w:szCs w:val="28"/>
        </w:rPr>
        <w:t xml:space="preserve">связи проведено </w:t>
      </w:r>
      <w:r w:rsidR="00707AED" w:rsidRPr="001D5790">
        <w:rPr>
          <w:rFonts w:ascii="Times New Roman" w:hAnsi="Times New Roman"/>
          <w:sz w:val="28"/>
          <w:szCs w:val="28"/>
        </w:rPr>
        <w:t xml:space="preserve">                      </w:t>
      </w:r>
      <w:r w:rsidRPr="001D5790">
        <w:rPr>
          <w:rFonts w:ascii="Times New Roman" w:hAnsi="Times New Roman"/>
          <w:sz w:val="28"/>
          <w:szCs w:val="28"/>
        </w:rPr>
        <w:t>4 семинара по антикоррупционной тематике.</w:t>
      </w:r>
    </w:p>
    <w:p w:rsidR="004C197B" w:rsidRPr="001D5790" w:rsidRDefault="004C197B" w:rsidP="004C197B">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Системно осуществляется индивидуальная разъяснительная работа </w:t>
      </w:r>
      <w:r w:rsidR="00707AED" w:rsidRPr="001D5790">
        <w:rPr>
          <w:rFonts w:ascii="Times New Roman" w:hAnsi="Times New Roman"/>
          <w:sz w:val="28"/>
          <w:szCs w:val="28"/>
        </w:rPr>
        <w:t xml:space="preserve">                </w:t>
      </w:r>
      <w:r w:rsidRPr="001D5790">
        <w:rPr>
          <w:rFonts w:ascii="Times New Roman" w:hAnsi="Times New Roman"/>
          <w:sz w:val="28"/>
          <w:szCs w:val="28"/>
        </w:rPr>
        <w:t>по соблюдению муниципальными служащими ограничений и запретов, а также по исполнению ими обязанностей, установленных в целях противодействия коррупции.</w:t>
      </w:r>
    </w:p>
    <w:p w:rsidR="006F28D2" w:rsidRPr="001D5790" w:rsidRDefault="006F28D2" w:rsidP="006F28D2">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Особое внимание уделяется вопросам противодействия коррупции </w:t>
      </w:r>
      <w:r w:rsidR="00707AED" w:rsidRPr="001D5790">
        <w:rPr>
          <w:rFonts w:ascii="Times New Roman" w:hAnsi="Times New Roman"/>
          <w:sz w:val="28"/>
          <w:szCs w:val="28"/>
        </w:rPr>
        <w:t xml:space="preserve">                 </w:t>
      </w:r>
      <w:r w:rsidRPr="001D5790">
        <w:rPr>
          <w:rFonts w:ascii="Times New Roman" w:hAnsi="Times New Roman"/>
          <w:sz w:val="28"/>
          <w:szCs w:val="28"/>
        </w:rPr>
        <w:t xml:space="preserve">при организации дополнительного профессионального образования. В данном направлении повысили квалификацию по образовательным программам </w:t>
      </w:r>
      <w:r w:rsidR="00707AED" w:rsidRPr="001D5790">
        <w:rPr>
          <w:rFonts w:ascii="Times New Roman" w:hAnsi="Times New Roman"/>
          <w:sz w:val="28"/>
          <w:szCs w:val="28"/>
        </w:rPr>
        <w:t xml:space="preserve">                             </w:t>
      </w:r>
      <w:r w:rsidRPr="001D5790">
        <w:rPr>
          <w:rFonts w:ascii="Times New Roman" w:hAnsi="Times New Roman"/>
          <w:sz w:val="28"/>
          <w:szCs w:val="28"/>
        </w:rPr>
        <w:t>в области противодействия коррупции 77 муниципальных служащих.</w:t>
      </w:r>
    </w:p>
    <w:p w:rsidR="004C197B" w:rsidRPr="001D5790" w:rsidRDefault="004C197B" w:rsidP="004C197B">
      <w:pPr>
        <w:spacing w:after="0" w:line="240" w:lineRule="auto"/>
        <w:ind w:firstLine="709"/>
        <w:jc w:val="both"/>
        <w:rPr>
          <w:rFonts w:ascii="Times New Roman" w:hAnsi="Times New Roman"/>
          <w:sz w:val="28"/>
          <w:szCs w:val="28"/>
        </w:rPr>
      </w:pPr>
      <w:r w:rsidRPr="001D5790">
        <w:rPr>
          <w:rFonts w:ascii="Times New Roman" w:hAnsi="Times New Roman"/>
          <w:sz w:val="28"/>
          <w:szCs w:val="28"/>
        </w:rPr>
        <w:t>Проводилась работа по организации представления и анализу достоверности и полноты представленных муниципальными служащими администрации города и руководителями муниципальных учреждений сведений о доходах, расходах, об имуществе и обязательствах имущественного характера.</w:t>
      </w:r>
    </w:p>
    <w:p w:rsidR="004C197B" w:rsidRPr="001D5790" w:rsidRDefault="004C197B" w:rsidP="004C197B">
      <w:pPr>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2023 году общее количество лиц, представивших </w:t>
      </w:r>
      <w:r w:rsidRPr="001D5790">
        <w:rPr>
          <w:rFonts w:ascii="Times New Roman" w:eastAsia="Times New Roman" w:hAnsi="Times New Roman"/>
          <w:sz w:val="28"/>
          <w:szCs w:val="28"/>
          <w:lang w:eastAsia="ru-RU"/>
        </w:rPr>
        <w:t>справки о доходах, расходах, об имуществе и обязательствах имущественного характера</w:t>
      </w:r>
      <w:r w:rsidRPr="001D5790">
        <w:rPr>
          <w:rFonts w:ascii="Times New Roman" w:hAnsi="Times New Roman"/>
          <w:sz w:val="28"/>
          <w:szCs w:val="28"/>
        </w:rPr>
        <w:t xml:space="preserve">, составило </w:t>
      </w:r>
      <w:r w:rsidRPr="001D5790">
        <w:rPr>
          <w:rFonts w:ascii="Times New Roman" w:eastAsia="Times New Roman" w:hAnsi="Times New Roman"/>
          <w:sz w:val="28"/>
          <w:szCs w:val="28"/>
          <w:lang w:eastAsia="ru-RU"/>
        </w:rPr>
        <w:t>1 548</w:t>
      </w:r>
      <w:r w:rsidRPr="001D5790">
        <w:rPr>
          <w:rFonts w:ascii="Times New Roman" w:hAnsi="Times New Roman"/>
          <w:sz w:val="28"/>
          <w:szCs w:val="28"/>
        </w:rPr>
        <w:t>, из них: 531 - муниципальные служащие и 851 - члены их семей, 81 - руководители муниципальных учреждений и 85 - члены их семей.</w:t>
      </w:r>
    </w:p>
    <w:p w:rsidR="004C197B" w:rsidRPr="001D5790" w:rsidRDefault="004C197B" w:rsidP="004C197B">
      <w:pPr>
        <w:pStyle w:val="ConsPlusNormal"/>
        <w:ind w:firstLine="709"/>
        <w:jc w:val="both"/>
        <w:rPr>
          <w:rFonts w:ascii="Times New Roman" w:hAnsi="Times New Roman" w:cs="Times New Roman"/>
          <w:sz w:val="28"/>
          <w:szCs w:val="28"/>
        </w:rPr>
      </w:pPr>
      <w:r w:rsidRPr="001D5790">
        <w:rPr>
          <w:rFonts w:ascii="Times New Roman" w:hAnsi="Times New Roman" w:cs="Times New Roman"/>
          <w:sz w:val="28"/>
          <w:szCs w:val="28"/>
        </w:rPr>
        <w:t>В отчетн</w:t>
      </w:r>
      <w:r w:rsidR="006F28D2" w:rsidRPr="001D5790">
        <w:rPr>
          <w:rFonts w:ascii="Times New Roman" w:hAnsi="Times New Roman" w:cs="Times New Roman"/>
          <w:sz w:val="28"/>
          <w:szCs w:val="28"/>
        </w:rPr>
        <w:t>ом</w:t>
      </w:r>
      <w:r w:rsidRPr="001D5790">
        <w:rPr>
          <w:rFonts w:ascii="Times New Roman" w:hAnsi="Times New Roman" w:cs="Times New Roman"/>
          <w:sz w:val="28"/>
          <w:szCs w:val="28"/>
        </w:rPr>
        <w:t xml:space="preserve"> период</w:t>
      </w:r>
      <w:r w:rsidR="006F28D2" w:rsidRPr="001D5790">
        <w:rPr>
          <w:rFonts w:ascii="Times New Roman" w:hAnsi="Times New Roman" w:cs="Times New Roman"/>
          <w:sz w:val="28"/>
          <w:szCs w:val="28"/>
        </w:rPr>
        <w:t>е</w:t>
      </w:r>
      <w:r w:rsidRPr="001D5790">
        <w:rPr>
          <w:rFonts w:ascii="Times New Roman" w:hAnsi="Times New Roman" w:cs="Times New Roman"/>
          <w:sz w:val="28"/>
          <w:szCs w:val="28"/>
        </w:rPr>
        <w:t xml:space="preserve"> проведено 5 заседани</w:t>
      </w:r>
      <w:r w:rsidR="007428B4" w:rsidRPr="001D5790">
        <w:rPr>
          <w:rFonts w:ascii="Times New Roman" w:hAnsi="Times New Roman" w:cs="Times New Roman"/>
          <w:sz w:val="28"/>
          <w:szCs w:val="28"/>
        </w:rPr>
        <w:t>й</w:t>
      </w:r>
      <w:r w:rsidRPr="001D5790">
        <w:rPr>
          <w:rFonts w:ascii="Times New Roman" w:hAnsi="Times New Roman" w:cs="Times New Roman"/>
          <w:sz w:val="28"/>
          <w:szCs w:val="28"/>
        </w:rPr>
        <w:t xml:space="preserve"> комиссии по соблюдению требований к служебному поведению муниципальных служащих </w:t>
      </w:r>
      <w:r w:rsidR="00707AED" w:rsidRPr="001D5790">
        <w:rPr>
          <w:rFonts w:ascii="Times New Roman" w:hAnsi="Times New Roman" w:cs="Times New Roman"/>
          <w:sz w:val="28"/>
          <w:szCs w:val="28"/>
        </w:rPr>
        <w:t xml:space="preserve">                               </w:t>
      </w:r>
      <w:r w:rsidRPr="001D5790">
        <w:rPr>
          <w:rFonts w:ascii="Times New Roman" w:hAnsi="Times New Roman" w:cs="Times New Roman"/>
          <w:sz w:val="28"/>
          <w:szCs w:val="28"/>
        </w:rPr>
        <w:t>и урегулированию конфликта интересов в администрации города, на которых было рассмотрено 13 материалов по следующим вопросам:</w:t>
      </w:r>
    </w:p>
    <w:p w:rsidR="004C197B" w:rsidRPr="001D5790" w:rsidRDefault="006F28D2" w:rsidP="004C197B">
      <w:pPr>
        <w:pStyle w:val="ConsPlusNormal"/>
        <w:ind w:firstLine="709"/>
        <w:jc w:val="both"/>
        <w:rPr>
          <w:rFonts w:ascii="Times New Roman" w:hAnsi="Times New Roman" w:cs="Times New Roman"/>
          <w:sz w:val="28"/>
          <w:szCs w:val="28"/>
        </w:rPr>
      </w:pPr>
      <w:r w:rsidRPr="001D5790">
        <w:rPr>
          <w:rFonts w:ascii="Times New Roman" w:hAnsi="Times New Roman" w:cs="Times New Roman"/>
          <w:sz w:val="28"/>
          <w:szCs w:val="28"/>
        </w:rPr>
        <w:t>- </w:t>
      </w:r>
      <w:r w:rsidR="004C197B" w:rsidRPr="001D5790">
        <w:rPr>
          <w:rFonts w:ascii="Times New Roman" w:hAnsi="Times New Roman" w:cs="Times New Roman"/>
          <w:sz w:val="28"/>
          <w:szCs w:val="28"/>
        </w:rPr>
        <w:t xml:space="preserve">о даче гражданам, ранее замещавшим должность муниципальной службы в администрации города, согласия на замещение должности </w:t>
      </w:r>
      <w:r w:rsidR="00707AED" w:rsidRPr="001D5790">
        <w:rPr>
          <w:rFonts w:ascii="Times New Roman" w:hAnsi="Times New Roman" w:cs="Times New Roman"/>
          <w:sz w:val="28"/>
          <w:szCs w:val="28"/>
        </w:rPr>
        <w:t xml:space="preserve">                           </w:t>
      </w:r>
      <w:r w:rsidR="004C197B" w:rsidRPr="001D5790">
        <w:rPr>
          <w:rFonts w:ascii="Times New Roman" w:hAnsi="Times New Roman" w:cs="Times New Roman"/>
          <w:sz w:val="28"/>
          <w:szCs w:val="28"/>
        </w:rPr>
        <w:t>в коммерческой или некоммерческой организации (8 материал</w:t>
      </w:r>
      <w:r w:rsidRPr="001D5790">
        <w:rPr>
          <w:rFonts w:ascii="Times New Roman" w:hAnsi="Times New Roman" w:cs="Times New Roman"/>
          <w:sz w:val="28"/>
          <w:szCs w:val="28"/>
        </w:rPr>
        <w:t>ов</w:t>
      </w:r>
      <w:r w:rsidR="004C197B" w:rsidRPr="001D5790">
        <w:rPr>
          <w:rFonts w:ascii="Times New Roman" w:hAnsi="Times New Roman" w:cs="Times New Roman"/>
          <w:sz w:val="28"/>
          <w:szCs w:val="28"/>
        </w:rPr>
        <w:t xml:space="preserve">); </w:t>
      </w:r>
    </w:p>
    <w:p w:rsidR="004C197B" w:rsidRPr="001D5790" w:rsidRDefault="006F28D2" w:rsidP="004C197B">
      <w:pPr>
        <w:pStyle w:val="ConsPlusNormal"/>
        <w:ind w:firstLine="709"/>
        <w:jc w:val="both"/>
        <w:rPr>
          <w:rFonts w:ascii="Times New Roman" w:hAnsi="Times New Roman"/>
          <w:sz w:val="28"/>
          <w:szCs w:val="28"/>
        </w:rPr>
      </w:pPr>
      <w:r w:rsidRPr="001D5790">
        <w:rPr>
          <w:rFonts w:ascii="Times New Roman" w:hAnsi="Times New Roman" w:cs="Times New Roman"/>
          <w:sz w:val="28"/>
          <w:szCs w:val="28"/>
        </w:rPr>
        <w:t>- о</w:t>
      </w:r>
      <w:r w:rsidR="004C197B" w:rsidRPr="001D5790">
        <w:rPr>
          <w:rFonts w:ascii="Times New Roman" w:hAnsi="Times New Roman" w:cs="Times New Roman"/>
          <w:sz w:val="28"/>
          <w:szCs w:val="28"/>
        </w:rPr>
        <w:t xml:space="preserve"> провер</w:t>
      </w:r>
      <w:r w:rsidRPr="001D5790">
        <w:rPr>
          <w:rFonts w:ascii="Times New Roman" w:hAnsi="Times New Roman" w:cs="Times New Roman"/>
          <w:sz w:val="28"/>
          <w:szCs w:val="28"/>
        </w:rPr>
        <w:t>ке</w:t>
      </w:r>
      <w:r w:rsidR="004C197B" w:rsidRPr="001D5790">
        <w:rPr>
          <w:rFonts w:ascii="Times New Roman" w:hAnsi="Times New Roman" w:cs="Times New Roman"/>
          <w:sz w:val="28"/>
          <w:szCs w:val="28"/>
        </w:rPr>
        <w:t xml:space="preserve"> достоверности и полноты представленных сведений </w:t>
      </w:r>
      <w:r w:rsidR="00707AED" w:rsidRPr="001D5790">
        <w:rPr>
          <w:rFonts w:ascii="Times New Roman" w:hAnsi="Times New Roman" w:cs="Times New Roman"/>
          <w:sz w:val="28"/>
          <w:szCs w:val="28"/>
        </w:rPr>
        <w:t xml:space="preserve">                        </w:t>
      </w:r>
      <w:r w:rsidR="004C197B" w:rsidRPr="001D5790">
        <w:rPr>
          <w:rFonts w:ascii="Times New Roman" w:hAnsi="Times New Roman"/>
          <w:sz w:val="28"/>
          <w:szCs w:val="28"/>
        </w:rPr>
        <w:t>о доходах, расходах, об имуществе и обязательствах имущественного характера в отношении муниципальных служащих администрации города (</w:t>
      </w:r>
      <w:r w:rsidR="0079696A" w:rsidRPr="001D5790">
        <w:rPr>
          <w:rFonts w:ascii="Times New Roman" w:hAnsi="Times New Roman"/>
          <w:sz w:val="28"/>
          <w:szCs w:val="28"/>
        </w:rPr>
        <w:t>5 материалов).</w:t>
      </w:r>
    </w:p>
    <w:p w:rsidR="004C197B" w:rsidRPr="001D5790" w:rsidRDefault="004C197B" w:rsidP="004C197B">
      <w:pPr>
        <w:shd w:val="clear" w:color="auto" w:fill="FFFFFF"/>
        <w:spacing w:after="0" w:line="240" w:lineRule="auto"/>
        <w:ind w:firstLine="709"/>
        <w:jc w:val="both"/>
        <w:rPr>
          <w:rFonts w:ascii="Times New Roman" w:hAnsi="Times New Roman"/>
          <w:sz w:val="28"/>
          <w:szCs w:val="28"/>
        </w:rPr>
      </w:pPr>
      <w:r w:rsidRPr="001D5790">
        <w:rPr>
          <w:rFonts w:ascii="Times New Roman" w:hAnsi="Times New Roman"/>
          <w:sz w:val="28"/>
          <w:szCs w:val="28"/>
        </w:rPr>
        <w:t>Факты несоблюдения требований по предотвращению и (или) урегулированию конфликта интересов в администрации города отсутствуют.</w:t>
      </w:r>
    </w:p>
    <w:p w:rsidR="00BC7D33" w:rsidRPr="001D5790" w:rsidRDefault="004939F3" w:rsidP="00BC7D33">
      <w:pPr>
        <w:shd w:val="clear" w:color="auto" w:fill="FFFFFF"/>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В отчетном </w:t>
      </w:r>
      <w:r w:rsidR="00BC7D33" w:rsidRPr="001D5790">
        <w:rPr>
          <w:rFonts w:ascii="Times New Roman" w:hAnsi="Times New Roman"/>
          <w:sz w:val="28"/>
          <w:szCs w:val="28"/>
        </w:rPr>
        <w:t>год</w:t>
      </w:r>
      <w:r w:rsidRPr="001D5790">
        <w:rPr>
          <w:rFonts w:ascii="Times New Roman" w:hAnsi="Times New Roman"/>
          <w:sz w:val="28"/>
          <w:szCs w:val="28"/>
        </w:rPr>
        <w:t>у</w:t>
      </w:r>
      <w:r w:rsidR="00BC7D33" w:rsidRPr="001D5790">
        <w:rPr>
          <w:rFonts w:ascii="Times New Roman" w:hAnsi="Times New Roman"/>
          <w:sz w:val="28"/>
          <w:szCs w:val="28"/>
        </w:rPr>
        <w:t xml:space="preserve"> поступило 24 акта прокурорского реагирования в виде представлений о нарушении требований</w:t>
      </w:r>
      <w:r w:rsidRPr="001D5790">
        <w:rPr>
          <w:rFonts w:ascii="Times New Roman" w:hAnsi="Times New Roman"/>
          <w:sz w:val="28"/>
          <w:szCs w:val="28"/>
        </w:rPr>
        <w:t xml:space="preserve"> федерального законодательства</w:t>
      </w:r>
      <w:r w:rsidR="00BC7D33" w:rsidRPr="001D5790">
        <w:rPr>
          <w:rFonts w:ascii="Times New Roman" w:hAnsi="Times New Roman"/>
          <w:sz w:val="28"/>
          <w:szCs w:val="28"/>
        </w:rPr>
        <w:t>. Протесты по проектам принимаемых постановлений не поступали.</w:t>
      </w:r>
    </w:p>
    <w:p w:rsidR="00BC7D33" w:rsidRPr="001D5790" w:rsidRDefault="00BC7D33" w:rsidP="00BC7D33">
      <w:pPr>
        <w:shd w:val="clear" w:color="auto" w:fill="FFFFFF"/>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 По результатам рассмотрения представлений прокурора города Нижневартовска к дисциплинарной ответственности привлечено </w:t>
      </w:r>
      <w:r w:rsidR="0058582D" w:rsidRPr="001D5790">
        <w:rPr>
          <w:rFonts w:ascii="Times New Roman" w:hAnsi="Times New Roman"/>
          <w:sz w:val="28"/>
          <w:szCs w:val="28"/>
        </w:rPr>
        <w:t xml:space="preserve">                               </w:t>
      </w:r>
      <w:r w:rsidRPr="001D5790">
        <w:rPr>
          <w:rFonts w:ascii="Times New Roman" w:hAnsi="Times New Roman"/>
          <w:sz w:val="28"/>
          <w:szCs w:val="28"/>
        </w:rPr>
        <w:t xml:space="preserve">6 муниципальных служащих (в 2022 году - 7 </w:t>
      </w:r>
      <w:r w:rsidRPr="001D5790">
        <w:rPr>
          <w:rFonts w:ascii="Times New Roman" w:eastAsia="Calibri" w:hAnsi="Times New Roman"/>
          <w:sz w:val="28"/>
          <w:szCs w:val="28"/>
        </w:rPr>
        <w:t>муниципальных служащих</w:t>
      </w:r>
      <w:r w:rsidR="002B2D9A" w:rsidRPr="001D5790">
        <w:rPr>
          <w:rFonts w:ascii="Times New Roman" w:hAnsi="Times New Roman"/>
          <w:sz w:val="28"/>
          <w:szCs w:val="28"/>
        </w:rPr>
        <w:t>)</w:t>
      </w:r>
      <w:r w:rsidRPr="001D5790">
        <w:rPr>
          <w:rFonts w:ascii="Times New Roman" w:hAnsi="Times New Roman"/>
          <w:sz w:val="28"/>
          <w:szCs w:val="28"/>
        </w:rPr>
        <w:t>.</w:t>
      </w:r>
    </w:p>
    <w:p w:rsidR="004939F3" w:rsidRPr="001D5790" w:rsidRDefault="004939F3" w:rsidP="00BC7D33">
      <w:pPr>
        <w:shd w:val="clear" w:color="auto" w:fill="FFFFFF"/>
        <w:spacing w:after="0" w:line="240" w:lineRule="auto"/>
        <w:ind w:firstLine="709"/>
        <w:jc w:val="both"/>
        <w:rPr>
          <w:rFonts w:ascii="Times New Roman" w:hAnsi="Times New Roman"/>
          <w:sz w:val="28"/>
          <w:szCs w:val="28"/>
        </w:rPr>
      </w:pPr>
      <w:r w:rsidRPr="001D5790">
        <w:rPr>
          <w:rFonts w:ascii="Times New Roman" w:hAnsi="Times New Roman"/>
          <w:sz w:val="28"/>
          <w:szCs w:val="28"/>
        </w:rPr>
        <w:t xml:space="preserve">Фактов коррупционной деятельности в администрации города </w:t>
      </w:r>
      <w:r w:rsidR="00E14C78" w:rsidRPr="001D5790">
        <w:rPr>
          <w:rFonts w:ascii="Times New Roman" w:hAnsi="Times New Roman"/>
          <w:sz w:val="28"/>
          <w:szCs w:val="28"/>
        </w:rPr>
        <w:t xml:space="preserve">                        </w:t>
      </w:r>
      <w:r w:rsidRPr="001D5790">
        <w:rPr>
          <w:rFonts w:ascii="Times New Roman" w:hAnsi="Times New Roman"/>
          <w:sz w:val="28"/>
          <w:szCs w:val="28"/>
        </w:rPr>
        <w:t>не допущено.</w:t>
      </w:r>
    </w:p>
    <w:p w:rsidR="004C197B" w:rsidRDefault="004C197B"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3435AD" w:rsidRPr="001D5790" w:rsidRDefault="003435AD"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2" w:name="_Toc152253396"/>
      <w:r w:rsidRPr="001D5790">
        <w:rPr>
          <w:rFonts w:ascii="Times New Roman" w:hAnsi="Times New Roman"/>
          <w:bCs w:val="0"/>
          <w:sz w:val="28"/>
          <w:szCs w:val="28"/>
        </w:rPr>
        <w:t>1.</w:t>
      </w:r>
      <w:r w:rsidR="00DC0D9C" w:rsidRPr="001D5790">
        <w:rPr>
          <w:rFonts w:ascii="Times New Roman" w:hAnsi="Times New Roman"/>
          <w:bCs w:val="0"/>
          <w:sz w:val="28"/>
          <w:szCs w:val="28"/>
        </w:rPr>
        <w:t>29</w:t>
      </w:r>
      <w:r w:rsidRPr="001D5790">
        <w:rPr>
          <w:rFonts w:ascii="Times New Roman" w:hAnsi="Times New Roman"/>
          <w:bCs w:val="0"/>
          <w:sz w:val="28"/>
          <w:szCs w:val="28"/>
        </w:rPr>
        <w:t>. Контрольно-ревизионная деятельность</w:t>
      </w:r>
      <w:bookmarkEnd w:id="32"/>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p>
    <w:p w:rsidR="00064F5F" w:rsidRPr="001D5790" w:rsidRDefault="00064F5F" w:rsidP="00064F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Calibri" w:hAnsi="Times New Roman" w:cs="Times New Roman"/>
          <w:sz w:val="28"/>
          <w:szCs w:val="28"/>
        </w:rPr>
        <w:t xml:space="preserve">В рамках осуществления полномочий по внутреннему муниципальному финансовому контролю и контролю в сфере закупок, предусмотренному частями 3 и 8 статьи 99 </w:t>
      </w:r>
      <w:r w:rsidR="00146753" w:rsidRPr="001D5790">
        <w:rPr>
          <w:rFonts w:ascii="Times New Roman" w:eastAsia="Calibri" w:hAnsi="Times New Roman" w:cs="Times New Roman"/>
          <w:sz w:val="28"/>
          <w:szCs w:val="28"/>
        </w:rPr>
        <w:t>З</w:t>
      </w:r>
      <w:r w:rsidRPr="001D5790">
        <w:rPr>
          <w:rFonts w:ascii="Times New Roman" w:eastAsia="Calibri" w:hAnsi="Times New Roman" w:cs="Times New Roman"/>
          <w:sz w:val="28"/>
          <w:szCs w:val="28"/>
        </w:rPr>
        <w:t>акон</w:t>
      </w:r>
      <w:r w:rsidR="00146753" w:rsidRPr="001D5790">
        <w:rPr>
          <w:rFonts w:ascii="Times New Roman" w:eastAsia="Calibri" w:hAnsi="Times New Roman" w:cs="Times New Roman"/>
          <w:sz w:val="28"/>
          <w:szCs w:val="28"/>
        </w:rPr>
        <w:t>а о контрактной системе</w:t>
      </w:r>
      <w:r w:rsidRPr="001D5790">
        <w:rPr>
          <w:rFonts w:ascii="Times New Roman" w:eastAsia="Calibri" w:hAnsi="Times New Roman" w:cs="Times New Roman"/>
          <w:sz w:val="28"/>
          <w:szCs w:val="28"/>
        </w:rPr>
        <w:t xml:space="preserve">, по состоянию </w:t>
      </w:r>
      <w:r w:rsidR="00E14C78"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на 01.12.2023 проведено 73 контрольных мероприятия, из них во внеплановом порядке -  26 контрольных мероприятий.</w:t>
      </w:r>
    </w:p>
    <w:p w:rsidR="00064F5F" w:rsidRPr="001D5790" w:rsidRDefault="00064F5F" w:rsidP="00064F5F">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Во внеплановом порядке рассмотрено 12 уведомлений муниципальных заказчиков об осуществлении закупок у единственного исполнителя </w:t>
      </w:r>
      <w:r w:rsidR="00E14C78"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без проведения процедур определения исполнителей конкурентными способами.</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sz w:val="28"/>
          <w:szCs w:val="28"/>
          <w:lang w:eastAsia="ru-RU"/>
        </w:rPr>
        <w:t xml:space="preserve">До конца года будет завершено еще 10 контрольных мероприятий, включая 5 внеплановых проверок по устранению ранее выявленных нарушений. </w:t>
      </w:r>
    </w:p>
    <w:p w:rsidR="00064F5F" w:rsidRPr="001D5790" w:rsidRDefault="00064F5F" w:rsidP="00064F5F">
      <w:pPr>
        <w:spacing w:after="0" w:line="240" w:lineRule="auto"/>
        <w:ind w:firstLine="709"/>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sz w:val="28"/>
          <w:szCs w:val="28"/>
          <w:lang w:eastAsia="ru-RU"/>
        </w:rPr>
        <w:t xml:space="preserve">По итогам контрольной деятельности в финансово-бюджетной сфере                 за 2023 год установлены нарушения действующего законодательства Российской Федерации, нормативных правовых актов Российской Федерации, муниципальных правовых актов, локальных нормативных актов организаций                       на общую сумму </w:t>
      </w:r>
      <w:r w:rsidRPr="001D5790">
        <w:rPr>
          <w:rFonts w:ascii="Times New Roman" w:eastAsia="Times New Roman" w:hAnsi="Times New Roman" w:cs="Times New Roman"/>
          <w:bCs/>
          <w:sz w:val="28"/>
          <w:szCs w:val="28"/>
          <w:lang w:eastAsia="ru-RU"/>
        </w:rPr>
        <w:t>18</w:t>
      </w:r>
      <w:r w:rsidR="000555A5" w:rsidRPr="001D5790">
        <w:rPr>
          <w:rFonts w:ascii="Times New Roman" w:eastAsia="Times New Roman" w:hAnsi="Times New Roman" w:cs="Times New Roman"/>
          <w:bCs/>
          <w:sz w:val="28"/>
          <w:szCs w:val="28"/>
          <w:lang w:eastAsia="ru-RU"/>
        </w:rPr>
        <w:t>,7 млн</w:t>
      </w:r>
      <w:r w:rsidRPr="001D5790">
        <w:rPr>
          <w:rFonts w:ascii="Times New Roman" w:eastAsia="Times New Roman" w:hAnsi="Times New Roman" w:cs="Times New Roman"/>
          <w:bCs/>
          <w:sz w:val="28"/>
          <w:szCs w:val="28"/>
          <w:lang w:eastAsia="ru-RU"/>
        </w:rPr>
        <w:t xml:space="preserve">. рублей. </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 структуре выявленных финансовых нарушений неправомерные расходы составляют 31%, необоснованные расходы </w:t>
      </w:r>
      <w:r w:rsidR="000555A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31%, недоначисление выплат работникам организаций </w:t>
      </w:r>
      <w:r w:rsidR="000555A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6%, нецелевое использование средств </w:t>
      </w:r>
      <w:r w:rsidR="000555A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6%, прочие нарушения </w:t>
      </w:r>
      <w:r w:rsidR="000555A5"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26%.  </w:t>
      </w:r>
    </w:p>
    <w:p w:rsidR="00A71BDC"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bCs/>
          <w:sz w:val="28"/>
          <w:szCs w:val="28"/>
          <w:lang w:eastAsia="ru-RU"/>
        </w:rPr>
        <w:t>В ходе контрольных мероприятий, проведенных в</w:t>
      </w:r>
      <w:r w:rsidRPr="001D5790">
        <w:rPr>
          <w:rFonts w:ascii="Times New Roman" w:eastAsia="Calibri" w:hAnsi="Times New Roman" w:cs="Times New Roman"/>
          <w:sz w:val="28"/>
          <w:szCs w:val="28"/>
          <w:lang w:eastAsia="ru-RU"/>
        </w:rPr>
        <w:t xml:space="preserve"> рамках полномочий</w:t>
      </w:r>
      <w:r w:rsidR="00052DC5">
        <w:rPr>
          <w:rFonts w:ascii="Times New Roman" w:eastAsia="Calibri" w:hAnsi="Times New Roman" w:cs="Times New Roman"/>
          <w:sz w:val="28"/>
          <w:szCs w:val="28"/>
          <w:lang w:eastAsia="ru-RU"/>
        </w:rPr>
        <w:t xml:space="preserve">              </w:t>
      </w:r>
      <w:r w:rsidRPr="001D5790">
        <w:rPr>
          <w:rFonts w:ascii="Times New Roman" w:eastAsia="Calibri" w:hAnsi="Times New Roman" w:cs="Times New Roman"/>
          <w:sz w:val="28"/>
          <w:szCs w:val="28"/>
          <w:lang w:eastAsia="ru-RU"/>
        </w:rPr>
        <w:t xml:space="preserve"> по контролю в сфере закупок, осуществлен</w:t>
      </w:r>
      <w:r w:rsidRPr="001D5790">
        <w:rPr>
          <w:rFonts w:ascii="Times New Roman" w:eastAsia="Times New Roman" w:hAnsi="Times New Roman" w:cs="Times New Roman"/>
          <w:sz w:val="28"/>
          <w:szCs w:val="28"/>
          <w:lang w:eastAsia="ru-RU"/>
        </w:rPr>
        <w:t xml:space="preserve"> контроль в отношении 864 </w:t>
      </w:r>
      <w:r w:rsidRPr="001D5790">
        <w:rPr>
          <w:rFonts w:ascii="Times New Roman" w:eastAsia="Times New Roman" w:hAnsi="Times New Roman" w:cs="Times New Roman"/>
          <w:bCs/>
          <w:sz w:val="28"/>
          <w:szCs w:val="28"/>
          <w:lang w:eastAsia="ru-RU"/>
        </w:rPr>
        <w:t>закупок</w:t>
      </w:r>
      <w:r w:rsidRPr="001D5790">
        <w:rPr>
          <w:rFonts w:ascii="Times New Roman" w:eastAsia="Times New Roman" w:hAnsi="Times New Roman" w:cs="Times New Roman"/>
          <w:sz w:val="28"/>
          <w:szCs w:val="28"/>
          <w:lang w:eastAsia="ru-RU"/>
        </w:rPr>
        <w:t>, включая процедуры определения поставщиков (подрядчиков, исполнителей),      на общую сумму</w:t>
      </w:r>
      <w:r w:rsidR="00052DC5">
        <w:rPr>
          <w:rFonts w:ascii="Times New Roman" w:eastAsia="Times New Roman" w:hAnsi="Times New Roman" w:cs="Times New Roman"/>
          <w:sz w:val="28"/>
          <w:szCs w:val="28"/>
          <w:lang w:eastAsia="ru-RU"/>
        </w:rPr>
        <w:t xml:space="preserve"> </w:t>
      </w:r>
      <w:r w:rsidR="00A71BDC" w:rsidRPr="001D5790">
        <w:rPr>
          <w:rFonts w:ascii="Times New Roman" w:eastAsia="Times New Roman" w:hAnsi="Times New Roman" w:cs="Times New Roman"/>
          <w:sz w:val="28"/>
          <w:szCs w:val="28"/>
          <w:lang w:eastAsia="ru-RU"/>
        </w:rPr>
        <w:t>7 416,</w:t>
      </w:r>
      <w:r w:rsidRPr="001D5790">
        <w:rPr>
          <w:rFonts w:ascii="Times New Roman" w:eastAsia="Times New Roman" w:hAnsi="Times New Roman" w:cs="Times New Roman"/>
          <w:sz w:val="28"/>
          <w:szCs w:val="28"/>
          <w:lang w:eastAsia="ru-RU"/>
        </w:rPr>
        <w:t>6</w:t>
      </w:r>
      <w:r w:rsidR="00A71BDC" w:rsidRPr="001D5790">
        <w:rPr>
          <w:rFonts w:ascii="Times New Roman" w:eastAsia="Times New Roman" w:hAnsi="Times New Roman" w:cs="Times New Roman"/>
          <w:sz w:val="28"/>
          <w:szCs w:val="28"/>
          <w:lang w:eastAsia="ru-RU"/>
        </w:rPr>
        <w:t xml:space="preserve"> млн</w:t>
      </w:r>
      <w:r w:rsidRPr="001D5790">
        <w:rPr>
          <w:rFonts w:ascii="Times New Roman" w:eastAsia="Times New Roman" w:hAnsi="Times New Roman" w:cs="Times New Roman"/>
          <w:sz w:val="28"/>
          <w:szCs w:val="28"/>
          <w:lang w:eastAsia="ru-RU"/>
        </w:rPr>
        <w:t xml:space="preserve">. рублей, установлено 363 факта нарушений законодательства Российской Федерации и иных нормативных правовых актов о контрактной системе в сфере закупок, а также прочих нарушений.  </w:t>
      </w:r>
    </w:p>
    <w:p w:rsidR="00064F5F" w:rsidRPr="001D5790" w:rsidRDefault="00064F5F" w:rsidP="00064F5F">
      <w:pPr>
        <w:spacing w:after="0" w:line="240" w:lineRule="auto"/>
        <w:ind w:firstLine="709"/>
        <w:jc w:val="both"/>
        <w:rPr>
          <w:rFonts w:ascii="Times New Roman" w:eastAsia="Calibri" w:hAnsi="Times New Roman" w:cs="Times New Roman"/>
          <w:snapToGrid w:val="0"/>
          <w:sz w:val="28"/>
          <w:szCs w:val="28"/>
        </w:rPr>
      </w:pPr>
      <w:r w:rsidRPr="001D5790">
        <w:rPr>
          <w:rFonts w:ascii="Times New Roman" w:eastAsia="Calibri" w:hAnsi="Times New Roman" w:cs="Times New Roman"/>
          <w:sz w:val="28"/>
          <w:szCs w:val="28"/>
        </w:rPr>
        <w:t xml:space="preserve">В структуре нарушений, выявленных по результатам проверок в сфере закупок, наибольший удельный вес занимают нарушения законодательства Российской Федерации и иных нормативных правовых актов о контрактной системе в сфере закупок (76%), остальными нарушениями являются нарушения в ведении бухгалтерского учета (20%), нарушения условий договоров и прочие нарушения (4%). </w:t>
      </w:r>
    </w:p>
    <w:p w:rsidR="00A71BDC" w:rsidRPr="001D5790" w:rsidRDefault="00064F5F" w:rsidP="00064F5F">
      <w:pPr>
        <w:spacing w:after="0" w:line="240" w:lineRule="auto"/>
        <w:ind w:firstLine="709"/>
        <w:jc w:val="both"/>
        <w:rPr>
          <w:rFonts w:ascii="Times New Roman" w:eastAsia="Times New Roman" w:hAnsi="Times New Roman" w:cs="Times New Roman"/>
          <w:sz w:val="28"/>
          <w:szCs w:val="28"/>
        </w:rPr>
      </w:pPr>
      <w:r w:rsidRPr="001D5790">
        <w:rPr>
          <w:rFonts w:ascii="Times New Roman" w:eastAsia="Calibri" w:hAnsi="Times New Roman" w:cs="Times New Roman"/>
          <w:sz w:val="28"/>
          <w:szCs w:val="28"/>
        </w:rPr>
        <w:t xml:space="preserve">По результатам контрольных мероприятий в адрес руководителей объектов контроля направлено 33 представления </w:t>
      </w:r>
      <w:r w:rsidRPr="001D5790">
        <w:rPr>
          <w:rFonts w:ascii="Times New Roman" w:eastAsia="Times New Roman" w:hAnsi="Times New Roman" w:cs="Times New Roman"/>
          <w:sz w:val="28"/>
          <w:szCs w:val="28"/>
        </w:rPr>
        <w:t xml:space="preserve">об устранении нарушений                    и (или) о принятии мер по устранению причин и условий нарушений. </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Всего по итогам всех контрольных мероприятий устранены нарушения </w:t>
      </w:r>
      <w:r w:rsidR="00E14C78"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на общую сумму 8</w:t>
      </w:r>
      <w:r w:rsidR="00A71BDC"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8</w:t>
      </w:r>
      <w:r w:rsidR="00A71BDC" w:rsidRPr="001D5790">
        <w:rPr>
          <w:rFonts w:ascii="Times New Roman" w:eastAsia="Calibri" w:hAnsi="Times New Roman" w:cs="Times New Roman"/>
          <w:sz w:val="28"/>
          <w:szCs w:val="28"/>
        </w:rPr>
        <w:t xml:space="preserve"> млн</w:t>
      </w:r>
      <w:r w:rsidRPr="001D5790">
        <w:rPr>
          <w:rFonts w:ascii="Times New Roman" w:eastAsia="Calibri" w:hAnsi="Times New Roman" w:cs="Times New Roman"/>
          <w:sz w:val="28"/>
          <w:szCs w:val="28"/>
        </w:rPr>
        <w:t>. рублей, что составляет 47,2% от выявленных нарушений. На контроле остается устранение нарушений по результатам ряда контрольных мероприятий.</w:t>
      </w:r>
    </w:p>
    <w:p w:rsidR="00064F5F" w:rsidRPr="001D5790" w:rsidRDefault="00A71BDC"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П</w:t>
      </w:r>
      <w:r w:rsidR="00064F5F" w:rsidRPr="001D5790">
        <w:rPr>
          <w:rFonts w:ascii="Times New Roman" w:eastAsia="Calibri" w:hAnsi="Times New Roman" w:cs="Times New Roman"/>
          <w:sz w:val="28"/>
          <w:szCs w:val="28"/>
        </w:rPr>
        <w:t>о результатам проверок в отношении должностных и юридических лиц муниципальных учреждений составлено 50 протоколов</w:t>
      </w:r>
      <w:r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об административных правонарушениях, предусмотренных статьей 15.14, частью 4 статьи 15.15.6 Кодекса Российской Федерации об административных правонарушениях, </w:t>
      </w:r>
      <w:r w:rsidR="00E14C78"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по итогам рассмотрения которых мировыми судьями назначены наказания </w:t>
      </w:r>
      <w:r w:rsidR="00E14C78"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в виде административных штрафов на общую</w:t>
      </w:r>
      <w:r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сумму </w:t>
      </w:r>
      <w:r w:rsidR="00BB11D0" w:rsidRPr="001D5790">
        <w:rPr>
          <w:rFonts w:ascii="Times New Roman" w:hAnsi="Times New Roman" w:cs="Times New Roman"/>
          <w:sz w:val="28"/>
          <w:szCs w:val="28"/>
        </w:rPr>
        <w:t xml:space="preserve">290,1 тыс. </w:t>
      </w:r>
      <w:r w:rsidR="00064F5F" w:rsidRPr="001D5790">
        <w:rPr>
          <w:rFonts w:ascii="Times New Roman" w:eastAsia="Calibri" w:hAnsi="Times New Roman" w:cs="Times New Roman"/>
          <w:sz w:val="28"/>
          <w:szCs w:val="28"/>
        </w:rPr>
        <w:t xml:space="preserve">рублей </w:t>
      </w:r>
      <w:r w:rsidR="00E14C78"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и 27 предупреждений, а также объявлено 1 устное замечание. </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По итогам рассмотрения Службой контроля Ханты-Мансийского автономного округа </w:t>
      </w:r>
      <w:r w:rsidR="00BB11D0" w:rsidRPr="001D5790">
        <w:rPr>
          <w:rFonts w:ascii="Times New Roman" w:eastAsia="Calibri" w:hAnsi="Times New Roman" w:cs="Times New Roman"/>
          <w:sz w:val="28"/>
          <w:szCs w:val="28"/>
        </w:rPr>
        <w:t>-</w:t>
      </w:r>
      <w:r w:rsidRPr="001D5790">
        <w:rPr>
          <w:rFonts w:ascii="Times New Roman" w:eastAsia="Calibri" w:hAnsi="Times New Roman" w:cs="Times New Roman"/>
          <w:sz w:val="28"/>
          <w:szCs w:val="28"/>
        </w:rPr>
        <w:t xml:space="preserve"> Югры направленных материалов проверок в сфере закупок </w:t>
      </w:r>
      <w:r w:rsidRPr="001D5790">
        <w:rPr>
          <w:rFonts w:ascii="Times New Roman" w:eastAsia="Calibri" w:hAnsi="Times New Roman" w:cs="Times New Roman"/>
          <w:bCs/>
          <w:iCs/>
          <w:sz w:val="28"/>
          <w:szCs w:val="28"/>
        </w:rPr>
        <w:t>возбуждено 5</w:t>
      </w:r>
      <w:r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bCs/>
          <w:iCs/>
          <w:sz w:val="28"/>
          <w:szCs w:val="28"/>
        </w:rPr>
        <w:t xml:space="preserve">дел об административных правонарушениях, предусмотренных частью 1 статьи 7.32, частью 2 </w:t>
      </w:r>
      <w:r w:rsidRPr="001D5790">
        <w:rPr>
          <w:rFonts w:ascii="Times New Roman" w:eastAsia="Calibri" w:hAnsi="Times New Roman" w:cs="Times New Roman"/>
          <w:sz w:val="28"/>
          <w:szCs w:val="28"/>
        </w:rPr>
        <w:t>статьи 7.31, частью 1 статьи 7.32.5 Кодекса Российской Федерации об административных правонарушениях</w:t>
      </w:r>
      <w:r w:rsidRPr="001D5790">
        <w:rPr>
          <w:rFonts w:ascii="Times New Roman" w:eastAsia="Calibri" w:hAnsi="Times New Roman" w:cs="Times New Roman"/>
          <w:bCs/>
          <w:iCs/>
          <w:sz w:val="28"/>
          <w:szCs w:val="28"/>
        </w:rPr>
        <w:t>, по результатам рассмотрения которых должностным лицам объектов (субъектов) контроля назначены наказания в виде административного штрафа на сумму 16,8 тыс. рублей  и 4 предупреждений</w:t>
      </w:r>
      <w:r w:rsidRPr="001D5790">
        <w:rPr>
          <w:rFonts w:ascii="Times New Roman" w:eastAsia="Calibri" w:hAnsi="Times New Roman" w:cs="Times New Roman"/>
          <w:sz w:val="28"/>
          <w:szCs w:val="28"/>
        </w:rPr>
        <w:t xml:space="preserve">.   </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bCs/>
          <w:sz w:val="28"/>
          <w:szCs w:val="28"/>
        </w:rPr>
        <w:t xml:space="preserve">В 2023 году по результатам контрольных мероприятий издано                                  </w:t>
      </w:r>
      <w:r w:rsidRPr="001D5790">
        <w:rPr>
          <w:rFonts w:ascii="Times New Roman" w:eastAsia="Times New Roman" w:hAnsi="Times New Roman" w:cs="Times New Roman"/>
          <w:bCs/>
          <w:iCs/>
          <w:sz w:val="28"/>
          <w:szCs w:val="28"/>
          <w:lang w:eastAsia="ru-RU"/>
        </w:rPr>
        <w:t xml:space="preserve">33 </w:t>
      </w:r>
      <w:r w:rsidRPr="001D5790">
        <w:rPr>
          <w:rFonts w:ascii="Times New Roman" w:eastAsia="Calibri" w:hAnsi="Times New Roman" w:cs="Times New Roman"/>
          <w:bCs/>
          <w:sz w:val="28"/>
          <w:szCs w:val="28"/>
        </w:rPr>
        <w:t xml:space="preserve">распоряжения администрации города, </w:t>
      </w:r>
      <w:r w:rsidRPr="001D5790">
        <w:rPr>
          <w:rFonts w:ascii="Times New Roman" w:eastAsia="Calibri" w:hAnsi="Times New Roman" w:cs="Times New Roman"/>
          <w:sz w:val="28"/>
          <w:szCs w:val="28"/>
        </w:rPr>
        <w:t>в соответствии с которыми                               к 21 руководителю учреждений применены меры дисциплинарного взыскания.                  В отношении 21 должностного лица приняты решения о снижении им размера выплат стимулирующего характера. Приказами руководителей муниципальных организаций за допущенные нарушения к 62 работникам применены меры дисциплинарного взыскания, 67 работникам снижен размер стимулирующих выплат.</w:t>
      </w:r>
    </w:p>
    <w:p w:rsidR="00064F5F" w:rsidRPr="001D5790" w:rsidRDefault="00064F5F"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 </w:t>
      </w:r>
      <w:r w:rsidR="002A4E8D" w:rsidRPr="001D5790">
        <w:rPr>
          <w:rFonts w:ascii="Times New Roman" w:eastAsia="Calibri" w:hAnsi="Times New Roman" w:cs="Times New Roman"/>
          <w:sz w:val="28"/>
          <w:szCs w:val="28"/>
        </w:rPr>
        <w:t>рамках</w:t>
      </w:r>
      <w:r w:rsidRPr="001D5790">
        <w:rPr>
          <w:rFonts w:ascii="Times New Roman" w:eastAsia="Calibri" w:hAnsi="Times New Roman" w:cs="Times New Roman"/>
          <w:sz w:val="28"/>
          <w:szCs w:val="28"/>
        </w:rPr>
        <w:t xml:space="preserve"> внутреннего финансового аудита в администрации города проведено 2 аудиторских мероприятия по подтверждению достоверности бюджетной отчетности и соответствия порядка ведения бюджетного учета единой методологии бюджетного учета, составления, представления </w:t>
      </w:r>
      <w:r w:rsidR="004B1007"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и утверждения бюджетной отчетности за 2022 год и оценке надежности внутреннего финансового контроля, осуществляемого в администрации города, при осуществлении бюджетных процедур за 2023 год.</w:t>
      </w:r>
    </w:p>
    <w:p w:rsidR="00064F5F" w:rsidRPr="001D5790" w:rsidRDefault="002A4E8D" w:rsidP="00064F5F">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По результатам </w:t>
      </w:r>
      <w:r w:rsidR="00064F5F" w:rsidRPr="001D5790">
        <w:rPr>
          <w:rFonts w:ascii="Times New Roman" w:eastAsia="Calibri" w:hAnsi="Times New Roman" w:cs="Times New Roman"/>
          <w:sz w:val="28"/>
          <w:szCs w:val="28"/>
        </w:rPr>
        <w:t>мониторинг</w:t>
      </w:r>
      <w:r w:rsidRPr="001D5790">
        <w:rPr>
          <w:rFonts w:ascii="Times New Roman" w:eastAsia="Calibri" w:hAnsi="Times New Roman" w:cs="Times New Roman"/>
          <w:sz w:val="28"/>
          <w:szCs w:val="28"/>
        </w:rPr>
        <w:t>а</w:t>
      </w:r>
      <w:r w:rsidR="00064F5F" w:rsidRPr="001D5790">
        <w:rPr>
          <w:rFonts w:ascii="Times New Roman" w:eastAsia="Calibri" w:hAnsi="Times New Roman" w:cs="Times New Roman"/>
          <w:sz w:val="28"/>
          <w:szCs w:val="28"/>
        </w:rPr>
        <w:t xml:space="preserve"> реализации мер по минимизации</w:t>
      </w:r>
      <w:r w:rsidRPr="001D5790">
        <w:rPr>
          <w:rFonts w:ascii="Times New Roman" w:eastAsia="Calibri" w:hAnsi="Times New Roman" w:cs="Times New Roman"/>
          <w:sz w:val="28"/>
          <w:szCs w:val="28"/>
        </w:rPr>
        <w:t xml:space="preserve"> (устранению) бюджетных рисков </w:t>
      </w:r>
      <w:r w:rsidR="00064F5F" w:rsidRPr="001D5790">
        <w:rPr>
          <w:rFonts w:ascii="Times New Roman" w:eastAsia="Calibri" w:hAnsi="Times New Roman" w:cs="Times New Roman"/>
          <w:sz w:val="28"/>
          <w:szCs w:val="28"/>
        </w:rPr>
        <w:t xml:space="preserve">установлено, что субъектами бюджетных процедур своевременно принимались меры по реализации предложений </w:t>
      </w:r>
      <w:r w:rsidR="004B1007"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и рекомендаций, направленных на устранение недостатков и замечаний, </w:t>
      </w:r>
      <w:r w:rsidR="004B1007" w:rsidRPr="001D5790">
        <w:rPr>
          <w:rFonts w:ascii="Times New Roman" w:eastAsia="Calibri" w:hAnsi="Times New Roman" w:cs="Times New Roman"/>
          <w:sz w:val="28"/>
          <w:szCs w:val="28"/>
        </w:rPr>
        <w:t xml:space="preserve">                   </w:t>
      </w:r>
      <w:r w:rsidR="00064F5F" w:rsidRPr="001D5790">
        <w:rPr>
          <w:rFonts w:ascii="Times New Roman" w:eastAsia="Calibri" w:hAnsi="Times New Roman" w:cs="Times New Roman"/>
          <w:sz w:val="28"/>
          <w:szCs w:val="28"/>
        </w:rPr>
        <w:t xml:space="preserve">а также на обеспечение внутреннего финансового контроля.  </w:t>
      </w:r>
    </w:p>
    <w:p w:rsidR="004B1C64" w:rsidRPr="001D5790" w:rsidRDefault="004B1C64" w:rsidP="003E57D5">
      <w:pPr>
        <w:widowControl w:val="0"/>
        <w:autoSpaceDE w:val="0"/>
        <w:autoSpaceDN w:val="0"/>
        <w:spacing w:after="0" w:line="240" w:lineRule="auto"/>
        <w:jc w:val="center"/>
        <w:rPr>
          <w:rFonts w:ascii="Times New Roman" w:eastAsia="Times New Roman" w:hAnsi="Times New Roman" w:cs="Times New Roman"/>
          <w:b/>
          <w:bCs/>
          <w:kern w:val="32"/>
          <w:sz w:val="28"/>
          <w:szCs w:val="28"/>
        </w:rPr>
      </w:pPr>
    </w:p>
    <w:p w:rsidR="0099571A" w:rsidRPr="001D5790" w:rsidRDefault="0099571A" w:rsidP="003E57D5">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3" w:name="_Toc152253397"/>
      <w:r w:rsidRPr="001D5790">
        <w:rPr>
          <w:rFonts w:ascii="Times New Roman" w:hAnsi="Times New Roman"/>
          <w:bCs w:val="0"/>
          <w:sz w:val="28"/>
          <w:szCs w:val="28"/>
        </w:rPr>
        <w:t>1.3</w:t>
      </w:r>
      <w:r w:rsidR="00DC0D9C" w:rsidRPr="001D5790">
        <w:rPr>
          <w:rFonts w:ascii="Times New Roman" w:hAnsi="Times New Roman"/>
          <w:bCs w:val="0"/>
          <w:sz w:val="28"/>
          <w:szCs w:val="28"/>
        </w:rPr>
        <w:t>0</w:t>
      </w:r>
      <w:r w:rsidRPr="001D5790">
        <w:rPr>
          <w:rFonts w:ascii="Times New Roman" w:hAnsi="Times New Roman"/>
          <w:bCs w:val="0"/>
          <w:sz w:val="28"/>
          <w:szCs w:val="28"/>
        </w:rPr>
        <w:t>. Муниципальный контроль</w:t>
      </w:r>
      <w:bookmarkEnd w:id="33"/>
    </w:p>
    <w:p w:rsidR="0099571A" w:rsidRPr="001D5790" w:rsidRDefault="0099571A" w:rsidP="003E57D5">
      <w:pPr>
        <w:widowControl w:val="0"/>
        <w:spacing w:after="0" w:line="240" w:lineRule="auto"/>
        <w:contextualSpacing/>
        <w:jc w:val="center"/>
        <w:rPr>
          <w:rFonts w:ascii="Times New Roman" w:eastAsia="Times New Roman" w:hAnsi="Times New Roman" w:cs="Times New Roman"/>
          <w:b/>
          <w:bCs/>
          <w:kern w:val="32"/>
          <w:sz w:val="28"/>
          <w:szCs w:val="28"/>
        </w:rPr>
      </w:pPr>
    </w:p>
    <w:p w:rsidR="009253C7" w:rsidRPr="001D5790" w:rsidRDefault="009253C7" w:rsidP="003E57D5">
      <w:pPr>
        <w:widowControl w:val="0"/>
        <w:spacing w:after="0" w:line="240" w:lineRule="auto"/>
        <w:ind w:firstLine="709"/>
        <w:jc w:val="both"/>
      </w:pPr>
      <w:r w:rsidRPr="001D5790">
        <w:rPr>
          <w:rFonts w:ascii="Times New Roman" w:hAnsi="Times New Roman" w:cs="Times New Roman"/>
          <w:sz w:val="28"/>
          <w:szCs w:val="28"/>
        </w:rPr>
        <w:t>В 2023 году в рамках мер по поддержке экономики действует мораторий на плановые и внеплановые проверки</w:t>
      </w:r>
      <w:r w:rsidRPr="001D5790">
        <w:rPr>
          <w:rStyle w:val="af0"/>
          <w:rFonts w:ascii="Times New Roman" w:hAnsi="Times New Roman" w:cs="Times New Roman"/>
          <w:sz w:val="28"/>
          <w:szCs w:val="28"/>
        </w:rPr>
        <w:footnoteReference w:id="7"/>
      </w:r>
      <w:r w:rsidRPr="001D5790">
        <w:rPr>
          <w:rFonts w:ascii="Times New Roman" w:hAnsi="Times New Roman" w:cs="Times New Roman"/>
          <w:sz w:val="28"/>
          <w:szCs w:val="28"/>
        </w:rPr>
        <w:t xml:space="preserve">. В данной ситуации приоритетом </w:t>
      </w:r>
      <w:r w:rsidR="00256584" w:rsidRPr="001D5790">
        <w:rPr>
          <w:rFonts w:ascii="Times New Roman" w:hAnsi="Times New Roman" w:cs="Times New Roman"/>
          <w:sz w:val="28"/>
          <w:szCs w:val="28"/>
        </w:rPr>
        <w:t xml:space="preserve">                   </w:t>
      </w:r>
      <w:r w:rsidRPr="001D5790">
        <w:rPr>
          <w:rFonts w:ascii="Times New Roman" w:hAnsi="Times New Roman" w:cs="Times New Roman"/>
          <w:sz w:val="28"/>
          <w:szCs w:val="28"/>
        </w:rPr>
        <w:t xml:space="preserve">в контрольно-надзорной деятельности является профилактика нарушений. </w:t>
      </w:r>
      <w:r w:rsidR="00256584" w:rsidRPr="001D5790">
        <w:rPr>
          <w:rFonts w:ascii="Times New Roman" w:hAnsi="Times New Roman" w:cs="Times New Roman"/>
          <w:sz w:val="28"/>
          <w:szCs w:val="28"/>
        </w:rPr>
        <w:t xml:space="preserve">               </w:t>
      </w:r>
      <w:r w:rsidRPr="001D5790">
        <w:rPr>
          <w:rFonts w:ascii="Times New Roman" w:hAnsi="Times New Roman" w:cs="Times New Roman"/>
          <w:sz w:val="28"/>
          <w:szCs w:val="28"/>
        </w:rPr>
        <w:t xml:space="preserve">С этой целью активно </w:t>
      </w:r>
      <w:r w:rsidR="005938F3" w:rsidRPr="001D5790">
        <w:rPr>
          <w:rFonts w:ascii="Times New Roman" w:hAnsi="Times New Roman" w:cs="Times New Roman"/>
          <w:sz w:val="28"/>
          <w:szCs w:val="28"/>
        </w:rPr>
        <w:t>развивается</w:t>
      </w:r>
      <w:r w:rsidRPr="001D5790">
        <w:rPr>
          <w:rFonts w:ascii="Times New Roman" w:hAnsi="Times New Roman" w:cs="Times New Roman"/>
          <w:sz w:val="28"/>
          <w:szCs w:val="28"/>
        </w:rPr>
        <w:t xml:space="preserve"> практик</w:t>
      </w:r>
      <w:r w:rsidR="005938F3" w:rsidRPr="001D5790">
        <w:rPr>
          <w:rFonts w:ascii="Times New Roman" w:hAnsi="Times New Roman" w:cs="Times New Roman"/>
          <w:sz w:val="28"/>
          <w:szCs w:val="28"/>
        </w:rPr>
        <w:t>а</w:t>
      </w:r>
      <w:r w:rsidRPr="001D5790">
        <w:rPr>
          <w:rFonts w:ascii="Times New Roman" w:hAnsi="Times New Roman" w:cs="Times New Roman"/>
          <w:sz w:val="28"/>
          <w:szCs w:val="28"/>
        </w:rPr>
        <w:t xml:space="preserve"> проведения профилактических мероприятий в рамках утвержденных программ. В отчетном периоде плановые контрольные мероприятия со взаимодействием с контролируемыми лицами</w:t>
      </w:r>
      <w:r w:rsidR="00561DA1" w:rsidRPr="001D5790">
        <w:rPr>
          <w:rFonts w:ascii="Times New Roman" w:hAnsi="Times New Roman" w:cs="Times New Roman"/>
          <w:sz w:val="28"/>
          <w:szCs w:val="28"/>
        </w:rPr>
        <w:t xml:space="preserve">                </w:t>
      </w:r>
      <w:r w:rsidRPr="001D5790">
        <w:rPr>
          <w:rFonts w:ascii="Times New Roman" w:hAnsi="Times New Roman" w:cs="Times New Roman"/>
          <w:sz w:val="28"/>
          <w:szCs w:val="28"/>
        </w:rPr>
        <w:t xml:space="preserve"> в рамках муниципального контроля не проводились. </w:t>
      </w:r>
    </w:p>
    <w:p w:rsidR="009253C7" w:rsidRPr="001D5790" w:rsidRDefault="009253C7" w:rsidP="009253C7">
      <w:pPr>
        <w:spacing w:after="0" w:line="240" w:lineRule="auto"/>
        <w:ind w:firstLine="709"/>
        <w:jc w:val="both"/>
      </w:pPr>
      <w:r w:rsidRPr="001D5790">
        <w:rPr>
          <w:rFonts w:ascii="Times New Roman" w:hAnsi="Times New Roman" w:cs="Times New Roman"/>
          <w:bCs/>
          <w:sz w:val="28"/>
          <w:szCs w:val="28"/>
        </w:rPr>
        <w:t>В течение отчетного периода осуществлялось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w:t>
      </w:r>
      <w:r w:rsidR="000321B3" w:rsidRPr="001D5790">
        <w:rPr>
          <w:rFonts w:ascii="Times New Roman" w:hAnsi="Times New Roman" w:cs="Times New Roman"/>
          <w:bCs/>
          <w:sz w:val="28"/>
          <w:szCs w:val="28"/>
        </w:rPr>
        <w:t xml:space="preserve"> актами</w:t>
      </w:r>
      <w:r w:rsidR="005A027E" w:rsidRPr="001D5790">
        <w:rPr>
          <w:rFonts w:ascii="Times New Roman" w:hAnsi="Times New Roman" w:cs="Times New Roman"/>
          <w:bCs/>
          <w:sz w:val="28"/>
          <w:szCs w:val="28"/>
        </w:rPr>
        <w:t>,</w:t>
      </w:r>
      <w:r w:rsidR="000321B3"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 xml:space="preserve">в средствах массовой информации, </w:t>
      </w:r>
      <w:r w:rsidR="00561DA1"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а также в новос</w:t>
      </w:r>
      <w:r w:rsidR="00052DC5">
        <w:rPr>
          <w:rFonts w:ascii="Times New Roman" w:hAnsi="Times New Roman" w:cs="Times New Roman"/>
          <w:bCs/>
          <w:sz w:val="28"/>
          <w:szCs w:val="28"/>
        </w:rPr>
        <w:t>тной ленте на официальном сайте</w:t>
      </w:r>
      <w:r w:rsidRPr="001D5790">
        <w:rPr>
          <w:rFonts w:ascii="Times New Roman" w:hAnsi="Times New Roman" w:cs="Times New Roman"/>
          <w:bCs/>
          <w:sz w:val="28"/>
          <w:szCs w:val="28"/>
        </w:rPr>
        <w:t xml:space="preserve"> путем устного</w:t>
      </w:r>
      <w:r w:rsidR="00561DA1"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 xml:space="preserve"> и индивидуального консультирования о содержании новых нормативных правовых актов, устанавливающих обязательные требования, а также </w:t>
      </w:r>
      <w:r w:rsidR="00561DA1"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 xml:space="preserve">по вопросам соблюдения обязательных требований. Проведено </w:t>
      </w:r>
      <w:r w:rsidR="00561DA1"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130 консультаций.</w:t>
      </w:r>
    </w:p>
    <w:p w:rsidR="009253C7" w:rsidRPr="001D5790" w:rsidRDefault="009253C7" w:rsidP="009253C7">
      <w:pPr>
        <w:spacing w:after="0" w:line="240" w:lineRule="auto"/>
        <w:ind w:firstLine="709"/>
        <w:jc w:val="both"/>
      </w:pPr>
      <w:r w:rsidRPr="001D5790">
        <w:rPr>
          <w:rFonts w:ascii="Times New Roman" w:hAnsi="Times New Roman" w:cs="Times New Roman"/>
          <w:bCs/>
          <w:sz w:val="28"/>
          <w:szCs w:val="28"/>
        </w:rPr>
        <w:t xml:space="preserve">В рамках профилактических мероприятий в отношении юридических, физических лиц и индивидуальных предпринимателей выдано </w:t>
      </w:r>
      <w:r w:rsidR="00561DA1" w:rsidRPr="001D5790">
        <w:rPr>
          <w:rFonts w:ascii="Times New Roman" w:hAnsi="Times New Roman" w:cs="Times New Roman"/>
          <w:bCs/>
          <w:sz w:val="28"/>
          <w:szCs w:val="28"/>
        </w:rPr>
        <w:t xml:space="preserve">                                   </w:t>
      </w:r>
      <w:r w:rsidRPr="001D5790">
        <w:rPr>
          <w:rFonts w:ascii="Times New Roman" w:hAnsi="Times New Roman" w:cs="Times New Roman"/>
          <w:bCs/>
          <w:sz w:val="28"/>
          <w:szCs w:val="28"/>
        </w:rPr>
        <w:t xml:space="preserve">363  предостережения о недопустимости нарушения обязательных требований. Проведено 27 профилактических визитов, что в 4 раза превышает </w:t>
      </w:r>
      <w:r w:rsidR="005A027E" w:rsidRPr="001D5790">
        <w:rPr>
          <w:rFonts w:ascii="Times New Roman" w:hAnsi="Times New Roman" w:cs="Times New Roman"/>
          <w:bCs/>
          <w:sz w:val="28"/>
          <w:szCs w:val="28"/>
        </w:rPr>
        <w:t>показатель</w:t>
      </w:r>
      <w:r w:rsidRPr="001D5790">
        <w:rPr>
          <w:rFonts w:ascii="Times New Roman" w:hAnsi="Times New Roman" w:cs="Times New Roman"/>
          <w:bCs/>
          <w:sz w:val="28"/>
          <w:szCs w:val="28"/>
        </w:rPr>
        <w:t xml:space="preserve"> 2022 год</w:t>
      </w:r>
      <w:r w:rsidR="005A027E" w:rsidRPr="001D5790">
        <w:rPr>
          <w:rFonts w:ascii="Times New Roman" w:hAnsi="Times New Roman" w:cs="Times New Roman"/>
          <w:bCs/>
          <w:sz w:val="28"/>
          <w:szCs w:val="28"/>
        </w:rPr>
        <w:t>а</w:t>
      </w:r>
      <w:r w:rsidRPr="001D5790">
        <w:rPr>
          <w:rFonts w:ascii="Times New Roman" w:hAnsi="Times New Roman" w:cs="Times New Roman"/>
          <w:bCs/>
          <w:sz w:val="28"/>
          <w:szCs w:val="28"/>
        </w:rPr>
        <w:t>.</w:t>
      </w:r>
    </w:p>
    <w:p w:rsidR="009253C7" w:rsidRPr="001D5790" w:rsidRDefault="009253C7" w:rsidP="009253C7">
      <w:pPr>
        <w:spacing w:after="0" w:line="240" w:lineRule="auto"/>
        <w:ind w:firstLine="708"/>
        <w:jc w:val="both"/>
      </w:pPr>
      <w:r w:rsidRPr="001D5790">
        <w:rPr>
          <w:rFonts w:ascii="Times New Roman" w:hAnsi="Times New Roman" w:cs="Times New Roman"/>
          <w:sz w:val="28"/>
          <w:szCs w:val="28"/>
        </w:rPr>
        <w:t>Обеспечена системная работа по выявлению и пресечению правонарушений, в первую очередь - за нарушение Правил благоустройства территории города Нижневартовска в части размещения транспортных средств на газонах, повреждения зел</w:t>
      </w:r>
      <w:r w:rsidR="005A027E" w:rsidRPr="001D5790">
        <w:rPr>
          <w:rFonts w:ascii="Times New Roman" w:hAnsi="Times New Roman" w:cs="Times New Roman"/>
          <w:sz w:val="28"/>
          <w:szCs w:val="28"/>
        </w:rPr>
        <w:t>е</w:t>
      </w:r>
      <w:r w:rsidRPr="001D5790">
        <w:rPr>
          <w:rFonts w:ascii="Times New Roman" w:hAnsi="Times New Roman" w:cs="Times New Roman"/>
          <w:sz w:val="28"/>
          <w:szCs w:val="28"/>
        </w:rPr>
        <w:t xml:space="preserve">ных насаждений, нарушения требований </w:t>
      </w:r>
      <w:r w:rsidR="00561DA1" w:rsidRPr="001D5790">
        <w:rPr>
          <w:rFonts w:ascii="Times New Roman" w:hAnsi="Times New Roman" w:cs="Times New Roman"/>
          <w:sz w:val="28"/>
          <w:szCs w:val="28"/>
        </w:rPr>
        <w:t xml:space="preserve">                           </w:t>
      </w:r>
      <w:r w:rsidRPr="001D5790">
        <w:rPr>
          <w:rFonts w:ascii="Times New Roman" w:hAnsi="Times New Roman" w:cs="Times New Roman"/>
          <w:sz w:val="28"/>
          <w:szCs w:val="28"/>
        </w:rPr>
        <w:t>к содержанию территорий земельных участков и к внешнему виду фасадов.</w:t>
      </w:r>
      <w:r w:rsidR="005A027E" w:rsidRPr="001D5790">
        <w:rPr>
          <w:rFonts w:ascii="Times New Roman" w:hAnsi="Times New Roman" w:cs="Times New Roman"/>
          <w:sz w:val="28"/>
          <w:szCs w:val="28"/>
        </w:rPr>
        <w:t xml:space="preserve"> С</w:t>
      </w:r>
      <w:r w:rsidRPr="001D5790">
        <w:rPr>
          <w:rFonts w:ascii="Times New Roman" w:hAnsi="Times New Roman" w:cs="Times New Roman"/>
          <w:sz w:val="28"/>
          <w:szCs w:val="28"/>
        </w:rPr>
        <w:t>оставлено 195 протоколов об административных правонарушениях.</w:t>
      </w:r>
    </w:p>
    <w:p w:rsidR="009253C7" w:rsidRPr="001D5790" w:rsidRDefault="005A027E" w:rsidP="009253C7">
      <w:pPr>
        <w:spacing w:after="0" w:line="240" w:lineRule="auto"/>
        <w:ind w:firstLine="708"/>
        <w:jc w:val="both"/>
        <w:rPr>
          <w:rFonts w:ascii="Times New Roman" w:hAnsi="Times New Roman" w:cs="Times New Roman"/>
        </w:rPr>
      </w:pPr>
      <w:r w:rsidRPr="001D5790">
        <w:rPr>
          <w:rFonts w:ascii="Times New Roman" w:hAnsi="Times New Roman" w:cs="Times New Roman"/>
          <w:sz w:val="28"/>
          <w:szCs w:val="28"/>
        </w:rPr>
        <w:t>В</w:t>
      </w:r>
      <w:r w:rsidR="009253C7" w:rsidRPr="001D5790">
        <w:rPr>
          <w:rFonts w:ascii="Times New Roman" w:hAnsi="Times New Roman" w:cs="Times New Roman"/>
          <w:sz w:val="28"/>
          <w:szCs w:val="28"/>
        </w:rPr>
        <w:t xml:space="preserve"> целях мониторинга исполнения требований к установке и эксплуатации рекламных конструкций проведено 199 обследований территории города, проинформировано 598 субъектов предпринимательской среды </w:t>
      </w:r>
      <w:r w:rsidR="00561DA1" w:rsidRPr="001D5790">
        <w:rPr>
          <w:rFonts w:ascii="Times New Roman" w:hAnsi="Times New Roman" w:cs="Times New Roman"/>
          <w:sz w:val="28"/>
          <w:szCs w:val="28"/>
        </w:rPr>
        <w:t xml:space="preserve">                                   </w:t>
      </w:r>
      <w:r w:rsidR="009253C7" w:rsidRPr="001D5790">
        <w:rPr>
          <w:rFonts w:ascii="Times New Roman" w:hAnsi="Times New Roman" w:cs="Times New Roman"/>
          <w:sz w:val="28"/>
          <w:szCs w:val="28"/>
        </w:rPr>
        <w:t>о необходимости приведения в соответствие внешнего вида рекламных конструкций, размещаемых на территории города в соответстви</w:t>
      </w:r>
      <w:r w:rsidR="00052DC5">
        <w:rPr>
          <w:rFonts w:ascii="Times New Roman" w:hAnsi="Times New Roman" w:cs="Times New Roman"/>
          <w:sz w:val="28"/>
          <w:szCs w:val="28"/>
        </w:rPr>
        <w:t>и</w:t>
      </w:r>
      <w:r w:rsidR="009253C7" w:rsidRPr="001D5790">
        <w:rPr>
          <w:rFonts w:ascii="Times New Roman" w:hAnsi="Times New Roman" w:cs="Times New Roman"/>
          <w:sz w:val="28"/>
          <w:szCs w:val="28"/>
        </w:rPr>
        <w:t xml:space="preserve"> </w:t>
      </w:r>
      <w:r w:rsidR="00561DA1" w:rsidRPr="001D5790">
        <w:rPr>
          <w:rFonts w:ascii="Times New Roman" w:hAnsi="Times New Roman" w:cs="Times New Roman"/>
          <w:sz w:val="28"/>
          <w:szCs w:val="28"/>
        </w:rPr>
        <w:t xml:space="preserve">                                   </w:t>
      </w:r>
      <w:r w:rsidR="009253C7" w:rsidRPr="001D5790">
        <w:rPr>
          <w:rFonts w:ascii="Times New Roman" w:hAnsi="Times New Roman" w:cs="Times New Roman"/>
          <w:sz w:val="28"/>
          <w:szCs w:val="28"/>
        </w:rPr>
        <w:t>с требованиями Концепции</w:t>
      </w:r>
      <w:r w:rsidR="00F64E43" w:rsidRPr="001D5790">
        <w:rPr>
          <w:rFonts w:ascii="Times New Roman" w:hAnsi="Times New Roman" w:cs="Times New Roman"/>
          <w:sz w:val="28"/>
          <w:szCs w:val="28"/>
        </w:rPr>
        <w:t xml:space="preserve"> комплексного благоустройства территории города Нижневартовска</w:t>
      </w:r>
      <w:r w:rsidR="009253C7" w:rsidRPr="001D5790">
        <w:rPr>
          <w:rFonts w:ascii="Times New Roman" w:hAnsi="Times New Roman" w:cs="Times New Roman"/>
          <w:sz w:val="28"/>
          <w:szCs w:val="28"/>
        </w:rPr>
        <w:t xml:space="preserve">. По итогам указанной работы демонтировано </w:t>
      </w:r>
      <w:r w:rsidR="00561DA1" w:rsidRPr="001D5790">
        <w:rPr>
          <w:rFonts w:ascii="Times New Roman" w:hAnsi="Times New Roman" w:cs="Times New Roman"/>
          <w:sz w:val="28"/>
          <w:szCs w:val="28"/>
        </w:rPr>
        <w:t xml:space="preserve">                                  </w:t>
      </w:r>
      <w:r w:rsidR="009253C7" w:rsidRPr="001D5790">
        <w:rPr>
          <w:rFonts w:ascii="Times New Roman" w:hAnsi="Times New Roman" w:cs="Times New Roman"/>
          <w:sz w:val="28"/>
          <w:szCs w:val="28"/>
        </w:rPr>
        <w:t>176 конструкци</w:t>
      </w:r>
      <w:r w:rsidRPr="001D5790">
        <w:rPr>
          <w:rFonts w:ascii="Times New Roman" w:hAnsi="Times New Roman" w:cs="Times New Roman"/>
          <w:sz w:val="28"/>
          <w:szCs w:val="28"/>
        </w:rPr>
        <w:t>й</w:t>
      </w:r>
      <w:r w:rsidR="009253C7" w:rsidRPr="001D5790">
        <w:rPr>
          <w:rFonts w:ascii="Times New Roman" w:hAnsi="Times New Roman" w:cs="Times New Roman"/>
          <w:sz w:val="28"/>
          <w:szCs w:val="28"/>
        </w:rPr>
        <w:t>.</w:t>
      </w:r>
    </w:p>
    <w:p w:rsidR="00F72A5E" w:rsidRPr="001D5790" w:rsidRDefault="00F72A5E"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9D58A6">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4" w:name="_Toc152253398"/>
      <w:r w:rsidRPr="001D5790">
        <w:rPr>
          <w:rFonts w:ascii="Times New Roman" w:hAnsi="Times New Roman"/>
          <w:bCs w:val="0"/>
          <w:sz w:val="28"/>
          <w:szCs w:val="28"/>
        </w:rPr>
        <w:t>1.3</w:t>
      </w:r>
      <w:r w:rsidR="00DC0D9C" w:rsidRPr="001D5790">
        <w:rPr>
          <w:rFonts w:ascii="Times New Roman" w:hAnsi="Times New Roman"/>
          <w:bCs w:val="0"/>
          <w:sz w:val="28"/>
          <w:szCs w:val="28"/>
        </w:rPr>
        <w:t>1</w:t>
      </w:r>
      <w:r w:rsidRPr="001D5790">
        <w:rPr>
          <w:rFonts w:ascii="Times New Roman" w:hAnsi="Times New Roman"/>
          <w:bCs w:val="0"/>
          <w:sz w:val="28"/>
          <w:szCs w:val="28"/>
        </w:rPr>
        <w:t>. Деятельность административной комиссии</w:t>
      </w:r>
      <w:r w:rsidR="00F06598" w:rsidRPr="001D5790">
        <w:rPr>
          <w:rFonts w:ascii="Times New Roman" w:hAnsi="Times New Roman"/>
          <w:bCs w:val="0"/>
          <w:sz w:val="28"/>
          <w:szCs w:val="28"/>
        </w:rPr>
        <w:t xml:space="preserve"> </w:t>
      </w:r>
      <w:r w:rsidR="00215214" w:rsidRPr="001D5790">
        <w:rPr>
          <w:rFonts w:ascii="Times New Roman" w:hAnsi="Times New Roman"/>
          <w:bCs w:val="0"/>
          <w:sz w:val="28"/>
          <w:szCs w:val="28"/>
        </w:rPr>
        <w:t xml:space="preserve">                                      </w:t>
      </w:r>
      <w:r w:rsidRPr="001D5790">
        <w:rPr>
          <w:rFonts w:ascii="Times New Roman" w:hAnsi="Times New Roman"/>
          <w:bCs w:val="0"/>
          <w:sz w:val="28"/>
          <w:szCs w:val="28"/>
        </w:rPr>
        <w:t>администрации города Нижневартовска</w:t>
      </w:r>
      <w:bookmarkEnd w:id="34"/>
    </w:p>
    <w:p w:rsidR="0099571A" w:rsidRPr="001D5790" w:rsidRDefault="0099571A" w:rsidP="00EC5837">
      <w:pPr>
        <w:widowControl w:val="0"/>
        <w:spacing w:after="0" w:line="240" w:lineRule="auto"/>
        <w:jc w:val="center"/>
        <w:rPr>
          <w:rFonts w:ascii="Times New Roman" w:eastAsia="Times New Roman" w:hAnsi="Times New Roman" w:cs="Times New Roman"/>
          <w:b/>
          <w:bCs/>
          <w:kern w:val="32"/>
          <w:sz w:val="28"/>
          <w:szCs w:val="28"/>
        </w:rPr>
      </w:pPr>
    </w:p>
    <w:p w:rsidR="00215214" w:rsidRPr="001D5790" w:rsidRDefault="00215214" w:rsidP="00215214">
      <w:pPr>
        <w:spacing w:after="0" w:line="240" w:lineRule="auto"/>
        <w:ind w:firstLine="708"/>
        <w:jc w:val="both"/>
        <w:rPr>
          <w:rFonts w:ascii="Times New Roman" w:hAnsi="Times New Roman" w:cs="Times New Roman"/>
          <w:sz w:val="28"/>
          <w:szCs w:val="28"/>
        </w:rPr>
      </w:pPr>
      <w:r w:rsidRPr="001D5790">
        <w:rPr>
          <w:rFonts w:ascii="Times New Roman" w:hAnsi="Times New Roman" w:cs="Times New Roman"/>
          <w:sz w:val="28"/>
          <w:szCs w:val="28"/>
        </w:rPr>
        <w:t>В рамках исполнения переданных государственных полномочий рассмотрено 1</w:t>
      </w:r>
      <w:r w:rsidR="00E37AA0" w:rsidRPr="001D5790">
        <w:rPr>
          <w:rFonts w:ascii="Times New Roman" w:hAnsi="Times New Roman" w:cs="Times New Roman"/>
          <w:sz w:val="28"/>
          <w:szCs w:val="28"/>
        </w:rPr>
        <w:t> </w:t>
      </w:r>
      <w:r w:rsidRPr="001D5790">
        <w:rPr>
          <w:rFonts w:ascii="Times New Roman" w:hAnsi="Times New Roman" w:cs="Times New Roman"/>
          <w:sz w:val="28"/>
          <w:szCs w:val="28"/>
        </w:rPr>
        <w:t>020 дел об административных правонарушениях (</w:t>
      </w:r>
      <w:r w:rsidR="00E37AA0" w:rsidRPr="001D5790">
        <w:rPr>
          <w:rFonts w:ascii="Times New Roman" w:hAnsi="Times New Roman" w:cs="Times New Roman"/>
          <w:sz w:val="28"/>
          <w:szCs w:val="28"/>
        </w:rPr>
        <w:t xml:space="preserve">в 2022 году </w:t>
      </w:r>
      <w:r w:rsidRPr="001D5790">
        <w:rPr>
          <w:rFonts w:ascii="Times New Roman" w:hAnsi="Times New Roman" w:cs="Times New Roman"/>
          <w:sz w:val="28"/>
          <w:szCs w:val="28"/>
        </w:rPr>
        <w:t>-1</w:t>
      </w:r>
      <w:r w:rsidR="00E37AA0" w:rsidRPr="001D5790">
        <w:rPr>
          <w:rFonts w:ascii="Times New Roman" w:hAnsi="Times New Roman" w:cs="Times New Roman"/>
          <w:sz w:val="28"/>
          <w:szCs w:val="28"/>
        </w:rPr>
        <w:t> </w:t>
      </w:r>
      <w:r w:rsidRPr="001D5790">
        <w:rPr>
          <w:rFonts w:ascii="Times New Roman" w:hAnsi="Times New Roman" w:cs="Times New Roman"/>
          <w:sz w:val="28"/>
          <w:szCs w:val="28"/>
        </w:rPr>
        <w:t>470</w:t>
      </w:r>
      <w:r w:rsidR="00E37AA0" w:rsidRPr="001D5790">
        <w:rPr>
          <w:rFonts w:ascii="Times New Roman" w:hAnsi="Times New Roman" w:cs="Times New Roman"/>
          <w:sz w:val="28"/>
          <w:szCs w:val="28"/>
        </w:rPr>
        <w:t xml:space="preserve"> дел</w:t>
      </w:r>
      <w:r w:rsidRPr="001D5790">
        <w:rPr>
          <w:rFonts w:ascii="Times New Roman" w:hAnsi="Times New Roman" w:cs="Times New Roman"/>
          <w:sz w:val="28"/>
          <w:szCs w:val="28"/>
        </w:rPr>
        <w:t>).</w:t>
      </w:r>
    </w:p>
    <w:p w:rsidR="00215214" w:rsidRPr="001D5790" w:rsidRDefault="00215214" w:rsidP="00215214">
      <w:pPr>
        <w:spacing w:after="0" w:line="240" w:lineRule="auto"/>
        <w:ind w:firstLine="708"/>
        <w:jc w:val="both"/>
        <w:rPr>
          <w:rFonts w:ascii="Times New Roman" w:hAnsi="Times New Roman" w:cs="Times New Roman"/>
          <w:sz w:val="28"/>
          <w:szCs w:val="28"/>
        </w:rPr>
      </w:pPr>
      <w:r w:rsidRPr="001D5790">
        <w:rPr>
          <w:rFonts w:ascii="Times New Roman" w:hAnsi="Times New Roman" w:cs="Times New Roman"/>
          <w:sz w:val="28"/>
          <w:szCs w:val="28"/>
        </w:rPr>
        <w:t xml:space="preserve">Наибольшее количество протоколов об административных правонарушениях составлено за нарушение тишины и покоя граждан </w:t>
      </w:r>
      <w:r w:rsidR="00E37AA0" w:rsidRPr="001D5790">
        <w:rPr>
          <w:rFonts w:ascii="Times New Roman" w:hAnsi="Times New Roman" w:cs="Times New Roman"/>
          <w:sz w:val="28"/>
          <w:szCs w:val="28"/>
        </w:rPr>
        <w:t>-</w:t>
      </w:r>
      <w:r w:rsidRPr="001D5790">
        <w:rPr>
          <w:rFonts w:ascii="Times New Roman" w:hAnsi="Times New Roman" w:cs="Times New Roman"/>
          <w:sz w:val="28"/>
          <w:szCs w:val="28"/>
        </w:rPr>
        <w:t xml:space="preserve"> </w:t>
      </w:r>
      <w:r w:rsidR="0004777C" w:rsidRPr="001D5790">
        <w:rPr>
          <w:rFonts w:ascii="Times New Roman" w:hAnsi="Times New Roman" w:cs="Times New Roman"/>
          <w:sz w:val="28"/>
          <w:szCs w:val="28"/>
        </w:rPr>
        <w:t xml:space="preserve">                        </w:t>
      </w:r>
      <w:r w:rsidRPr="001D5790">
        <w:rPr>
          <w:rFonts w:ascii="Times New Roman" w:hAnsi="Times New Roman" w:cs="Times New Roman"/>
          <w:sz w:val="28"/>
          <w:szCs w:val="28"/>
        </w:rPr>
        <w:t>601 протокол (</w:t>
      </w:r>
      <w:r w:rsidR="00E37AA0" w:rsidRPr="001D5790">
        <w:rPr>
          <w:rFonts w:ascii="Times New Roman" w:hAnsi="Times New Roman" w:cs="Times New Roman"/>
          <w:sz w:val="28"/>
          <w:szCs w:val="28"/>
        </w:rPr>
        <w:t xml:space="preserve">в 2022 году </w:t>
      </w:r>
      <w:r w:rsidRPr="001D5790">
        <w:rPr>
          <w:rFonts w:ascii="Times New Roman" w:hAnsi="Times New Roman" w:cs="Times New Roman"/>
          <w:sz w:val="28"/>
          <w:szCs w:val="28"/>
        </w:rPr>
        <w:t>-</w:t>
      </w:r>
      <w:r w:rsidR="00E37AA0" w:rsidRPr="001D5790">
        <w:rPr>
          <w:rFonts w:ascii="Times New Roman" w:hAnsi="Times New Roman" w:cs="Times New Roman"/>
          <w:sz w:val="28"/>
          <w:szCs w:val="28"/>
        </w:rPr>
        <w:t xml:space="preserve"> </w:t>
      </w:r>
      <w:r w:rsidRPr="001D5790">
        <w:rPr>
          <w:rFonts w:ascii="Times New Roman" w:hAnsi="Times New Roman" w:cs="Times New Roman"/>
          <w:sz w:val="28"/>
          <w:szCs w:val="28"/>
        </w:rPr>
        <w:t>801</w:t>
      </w:r>
      <w:r w:rsidR="00E37AA0" w:rsidRPr="001D5790">
        <w:rPr>
          <w:rFonts w:ascii="Times New Roman" w:hAnsi="Times New Roman" w:cs="Times New Roman"/>
          <w:sz w:val="28"/>
          <w:szCs w:val="28"/>
        </w:rPr>
        <w:t xml:space="preserve"> протокол</w:t>
      </w:r>
      <w:r w:rsidRPr="001D5790">
        <w:rPr>
          <w:rFonts w:ascii="Times New Roman" w:hAnsi="Times New Roman" w:cs="Times New Roman"/>
          <w:sz w:val="28"/>
          <w:szCs w:val="28"/>
        </w:rPr>
        <w:t>), требований по охране расположенных в границах населенных пунктов газонов, цветников и иных территорий, занятых травянистыми растениями</w:t>
      </w:r>
      <w:r w:rsidR="00E37AA0" w:rsidRPr="001D5790">
        <w:rPr>
          <w:rFonts w:ascii="Times New Roman" w:hAnsi="Times New Roman" w:cs="Times New Roman"/>
          <w:sz w:val="28"/>
          <w:szCs w:val="28"/>
        </w:rPr>
        <w:t>,</w:t>
      </w:r>
      <w:r w:rsidRPr="001D5790">
        <w:rPr>
          <w:rFonts w:ascii="Times New Roman" w:hAnsi="Times New Roman" w:cs="Times New Roman"/>
          <w:sz w:val="28"/>
          <w:szCs w:val="28"/>
        </w:rPr>
        <w:t xml:space="preserve"> </w:t>
      </w:r>
      <w:r w:rsidR="00E37AA0" w:rsidRPr="001D5790">
        <w:rPr>
          <w:rFonts w:ascii="Times New Roman" w:hAnsi="Times New Roman" w:cs="Times New Roman"/>
          <w:sz w:val="28"/>
          <w:szCs w:val="28"/>
        </w:rPr>
        <w:t>-</w:t>
      </w:r>
      <w:r w:rsidRPr="001D5790">
        <w:rPr>
          <w:rFonts w:ascii="Times New Roman" w:hAnsi="Times New Roman" w:cs="Times New Roman"/>
          <w:sz w:val="28"/>
          <w:szCs w:val="28"/>
        </w:rPr>
        <w:t xml:space="preserve"> 120 протоколов (</w:t>
      </w:r>
      <w:r w:rsidR="00E37AA0" w:rsidRPr="001D5790">
        <w:rPr>
          <w:rFonts w:ascii="Times New Roman" w:hAnsi="Times New Roman" w:cs="Times New Roman"/>
          <w:sz w:val="28"/>
          <w:szCs w:val="28"/>
        </w:rPr>
        <w:t>в 2022 году</w:t>
      </w:r>
      <w:r w:rsidRPr="001D5790">
        <w:rPr>
          <w:rFonts w:ascii="Times New Roman" w:hAnsi="Times New Roman" w:cs="Times New Roman"/>
          <w:sz w:val="28"/>
          <w:szCs w:val="28"/>
        </w:rPr>
        <w:t xml:space="preserve"> - 440</w:t>
      </w:r>
      <w:r w:rsidR="00E37AA0" w:rsidRPr="001D5790">
        <w:rPr>
          <w:rFonts w:ascii="Times New Roman" w:hAnsi="Times New Roman" w:cs="Times New Roman"/>
          <w:sz w:val="28"/>
          <w:szCs w:val="28"/>
        </w:rPr>
        <w:t xml:space="preserve"> протоколов</w:t>
      </w:r>
      <w:r w:rsidRPr="001D5790">
        <w:rPr>
          <w:rFonts w:ascii="Times New Roman" w:hAnsi="Times New Roman" w:cs="Times New Roman"/>
          <w:sz w:val="28"/>
          <w:szCs w:val="28"/>
        </w:rPr>
        <w:t xml:space="preserve">), загрязнение территории общего пользования </w:t>
      </w:r>
      <w:r w:rsidR="00E37AA0" w:rsidRPr="001D5790">
        <w:rPr>
          <w:rFonts w:ascii="Times New Roman" w:hAnsi="Times New Roman" w:cs="Times New Roman"/>
          <w:sz w:val="28"/>
          <w:szCs w:val="28"/>
        </w:rPr>
        <w:t xml:space="preserve">- </w:t>
      </w:r>
      <w:r w:rsidRPr="001D5790">
        <w:rPr>
          <w:rFonts w:ascii="Times New Roman" w:hAnsi="Times New Roman" w:cs="Times New Roman"/>
          <w:sz w:val="28"/>
          <w:szCs w:val="28"/>
        </w:rPr>
        <w:t>25 протоколов (</w:t>
      </w:r>
      <w:r w:rsidR="00E37AA0" w:rsidRPr="001D5790">
        <w:rPr>
          <w:rFonts w:ascii="Times New Roman" w:hAnsi="Times New Roman" w:cs="Times New Roman"/>
          <w:sz w:val="28"/>
          <w:szCs w:val="28"/>
        </w:rPr>
        <w:t xml:space="preserve">в 2022 году </w:t>
      </w:r>
      <w:r w:rsidRPr="001D5790">
        <w:rPr>
          <w:rFonts w:ascii="Times New Roman" w:hAnsi="Times New Roman" w:cs="Times New Roman"/>
          <w:sz w:val="28"/>
          <w:szCs w:val="28"/>
        </w:rPr>
        <w:t>-</w:t>
      </w:r>
      <w:r w:rsidR="00E37AA0" w:rsidRPr="001D5790">
        <w:rPr>
          <w:rFonts w:ascii="Times New Roman" w:hAnsi="Times New Roman" w:cs="Times New Roman"/>
          <w:sz w:val="28"/>
          <w:szCs w:val="28"/>
        </w:rPr>
        <w:t xml:space="preserve"> </w:t>
      </w:r>
      <w:r w:rsidRPr="001D5790">
        <w:rPr>
          <w:rFonts w:ascii="Times New Roman" w:hAnsi="Times New Roman" w:cs="Times New Roman"/>
          <w:sz w:val="28"/>
          <w:szCs w:val="28"/>
        </w:rPr>
        <w:t>3</w:t>
      </w:r>
      <w:r w:rsidR="00E37AA0" w:rsidRPr="001D5790">
        <w:rPr>
          <w:rFonts w:ascii="Times New Roman" w:hAnsi="Times New Roman" w:cs="Times New Roman"/>
          <w:sz w:val="28"/>
          <w:szCs w:val="28"/>
        </w:rPr>
        <w:t xml:space="preserve"> протокола</w:t>
      </w:r>
      <w:r w:rsidRPr="001D5790">
        <w:rPr>
          <w:rFonts w:ascii="Times New Roman" w:hAnsi="Times New Roman" w:cs="Times New Roman"/>
          <w:sz w:val="28"/>
          <w:szCs w:val="28"/>
        </w:rPr>
        <w:t>).</w:t>
      </w:r>
    </w:p>
    <w:p w:rsidR="00215214" w:rsidRPr="001D5790" w:rsidRDefault="00215214" w:rsidP="00215214">
      <w:pPr>
        <w:spacing w:after="0" w:line="240" w:lineRule="auto"/>
        <w:ind w:firstLine="708"/>
        <w:jc w:val="both"/>
        <w:rPr>
          <w:rFonts w:ascii="Times New Roman" w:hAnsi="Times New Roman" w:cs="Times New Roman"/>
          <w:sz w:val="28"/>
          <w:szCs w:val="28"/>
        </w:rPr>
      </w:pPr>
      <w:r w:rsidRPr="001D5790">
        <w:rPr>
          <w:rFonts w:ascii="Times New Roman" w:hAnsi="Times New Roman" w:cs="Times New Roman"/>
          <w:sz w:val="28"/>
          <w:szCs w:val="28"/>
        </w:rPr>
        <w:t>По результатам рассмотрения административных материалов вынесено 270 постановлений о назначении административного наказания в виде штрафа на общую сумму 199 тыс. рублей, 721 постановлени</w:t>
      </w:r>
      <w:r w:rsidR="00C26E90" w:rsidRPr="001D5790">
        <w:rPr>
          <w:rFonts w:ascii="Times New Roman" w:hAnsi="Times New Roman" w:cs="Times New Roman"/>
          <w:sz w:val="28"/>
          <w:szCs w:val="28"/>
        </w:rPr>
        <w:t>е</w:t>
      </w:r>
      <w:r w:rsidRPr="001D5790">
        <w:rPr>
          <w:rFonts w:ascii="Times New Roman" w:hAnsi="Times New Roman" w:cs="Times New Roman"/>
          <w:sz w:val="28"/>
          <w:szCs w:val="28"/>
        </w:rPr>
        <w:t xml:space="preserve"> о назначении наказания </w:t>
      </w:r>
      <w:r w:rsidR="006022DE" w:rsidRPr="001D5790">
        <w:rPr>
          <w:rFonts w:ascii="Times New Roman" w:hAnsi="Times New Roman" w:cs="Times New Roman"/>
          <w:sz w:val="28"/>
          <w:szCs w:val="28"/>
        </w:rPr>
        <w:t xml:space="preserve">             </w:t>
      </w:r>
      <w:r w:rsidRPr="001D5790">
        <w:rPr>
          <w:rFonts w:ascii="Times New Roman" w:hAnsi="Times New Roman" w:cs="Times New Roman"/>
          <w:sz w:val="28"/>
          <w:szCs w:val="28"/>
        </w:rPr>
        <w:t xml:space="preserve">в виде предупреждения, 29 постановлений о прекращении производства </w:t>
      </w:r>
      <w:r w:rsidR="006022DE" w:rsidRPr="001D5790">
        <w:rPr>
          <w:rFonts w:ascii="Times New Roman" w:hAnsi="Times New Roman" w:cs="Times New Roman"/>
          <w:sz w:val="28"/>
          <w:szCs w:val="28"/>
        </w:rPr>
        <w:t xml:space="preserve">                     </w:t>
      </w:r>
      <w:r w:rsidRPr="001D5790">
        <w:rPr>
          <w:rFonts w:ascii="Times New Roman" w:hAnsi="Times New Roman" w:cs="Times New Roman"/>
          <w:sz w:val="28"/>
          <w:szCs w:val="28"/>
        </w:rPr>
        <w:t xml:space="preserve">по делу об административном правонарушении. За год взыскано штрафов </w:t>
      </w:r>
      <w:r w:rsidR="006022DE" w:rsidRPr="001D5790">
        <w:rPr>
          <w:rFonts w:ascii="Times New Roman" w:hAnsi="Times New Roman" w:cs="Times New Roman"/>
          <w:sz w:val="28"/>
          <w:szCs w:val="28"/>
        </w:rPr>
        <w:t xml:space="preserve">                   </w:t>
      </w:r>
      <w:r w:rsidRPr="001D5790">
        <w:rPr>
          <w:rFonts w:ascii="Times New Roman" w:hAnsi="Times New Roman" w:cs="Times New Roman"/>
          <w:sz w:val="28"/>
          <w:szCs w:val="28"/>
        </w:rPr>
        <w:t>на сумму более 200 тыс</w:t>
      </w:r>
      <w:r w:rsidR="00C26E90" w:rsidRPr="001D5790">
        <w:rPr>
          <w:rFonts w:ascii="Times New Roman" w:hAnsi="Times New Roman" w:cs="Times New Roman"/>
          <w:sz w:val="28"/>
          <w:szCs w:val="28"/>
        </w:rPr>
        <w:t>.</w:t>
      </w:r>
      <w:r w:rsidRPr="001D5790">
        <w:rPr>
          <w:rFonts w:ascii="Times New Roman" w:hAnsi="Times New Roman" w:cs="Times New Roman"/>
          <w:sz w:val="28"/>
          <w:szCs w:val="28"/>
        </w:rPr>
        <w:t xml:space="preserve"> рублей. </w:t>
      </w:r>
    </w:p>
    <w:p w:rsidR="00215214" w:rsidRPr="001D5790" w:rsidRDefault="00215214" w:rsidP="00215214">
      <w:pPr>
        <w:spacing w:after="0" w:line="240" w:lineRule="auto"/>
        <w:ind w:firstLine="708"/>
        <w:jc w:val="both"/>
        <w:rPr>
          <w:rFonts w:ascii="Times New Roman" w:hAnsi="Times New Roman" w:cs="Times New Roman"/>
          <w:sz w:val="28"/>
          <w:szCs w:val="28"/>
        </w:rPr>
      </w:pPr>
      <w:r w:rsidRPr="001D5790">
        <w:rPr>
          <w:rFonts w:ascii="Times New Roman" w:hAnsi="Times New Roman" w:cs="Times New Roman"/>
          <w:sz w:val="28"/>
          <w:szCs w:val="28"/>
        </w:rPr>
        <w:t>С целью увеличения взыскиваемости административных штрафов направлено в мировой суд города Нижневартовска 109 протоколов                                      по ч</w:t>
      </w:r>
      <w:r w:rsidR="000055F8" w:rsidRPr="001D5790">
        <w:rPr>
          <w:rFonts w:ascii="Times New Roman" w:hAnsi="Times New Roman" w:cs="Times New Roman"/>
          <w:sz w:val="28"/>
          <w:szCs w:val="28"/>
        </w:rPr>
        <w:t xml:space="preserve">асти </w:t>
      </w:r>
      <w:r w:rsidRPr="001D5790">
        <w:rPr>
          <w:rFonts w:ascii="Times New Roman" w:hAnsi="Times New Roman" w:cs="Times New Roman"/>
          <w:sz w:val="28"/>
          <w:szCs w:val="28"/>
        </w:rPr>
        <w:t>1 ст</w:t>
      </w:r>
      <w:r w:rsidR="000055F8" w:rsidRPr="001D5790">
        <w:rPr>
          <w:rFonts w:ascii="Times New Roman" w:hAnsi="Times New Roman" w:cs="Times New Roman"/>
          <w:sz w:val="28"/>
          <w:szCs w:val="28"/>
        </w:rPr>
        <w:t xml:space="preserve">атьи </w:t>
      </w:r>
      <w:r w:rsidRPr="001D5790">
        <w:rPr>
          <w:rFonts w:ascii="Times New Roman" w:hAnsi="Times New Roman" w:cs="Times New Roman"/>
          <w:sz w:val="28"/>
          <w:szCs w:val="28"/>
        </w:rPr>
        <w:t xml:space="preserve">20.25 </w:t>
      </w:r>
      <w:r w:rsidR="000055F8" w:rsidRPr="001D5790">
        <w:rPr>
          <w:rFonts w:ascii="Times New Roman" w:eastAsia="Calibri" w:hAnsi="Times New Roman" w:cs="Times New Roman"/>
          <w:sz w:val="28"/>
          <w:szCs w:val="28"/>
        </w:rPr>
        <w:t>Кодекса Российской Федерации об административных правонарушениях</w:t>
      </w:r>
      <w:r w:rsidR="000055F8" w:rsidRPr="001D5790">
        <w:rPr>
          <w:rFonts w:ascii="Times New Roman" w:hAnsi="Times New Roman" w:cs="Times New Roman"/>
          <w:sz w:val="28"/>
          <w:szCs w:val="28"/>
        </w:rPr>
        <w:t xml:space="preserve"> </w:t>
      </w:r>
      <w:r w:rsidRPr="001D5790">
        <w:rPr>
          <w:rFonts w:ascii="Times New Roman" w:hAnsi="Times New Roman" w:cs="Times New Roman"/>
          <w:sz w:val="28"/>
          <w:szCs w:val="28"/>
        </w:rPr>
        <w:t>в отношении лиц, не уплативших штраф                                    (</w:t>
      </w:r>
      <w:r w:rsidR="00A86F92" w:rsidRPr="001D5790">
        <w:rPr>
          <w:rFonts w:ascii="Times New Roman" w:hAnsi="Times New Roman" w:cs="Times New Roman"/>
          <w:sz w:val="28"/>
          <w:szCs w:val="28"/>
        </w:rPr>
        <w:t xml:space="preserve">в </w:t>
      </w:r>
      <w:r w:rsidRPr="001D5790">
        <w:rPr>
          <w:rFonts w:ascii="Times New Roman" w:hAnsi="Times New Roman" w:cs="Times New Roman"/>
          <w:sz w:val="28"/>
          <w:szCs w:val="28"/>
        </w:rPr>
        <w:t>2022 год</w:t>
      </w:r>
      <w:r w:rsidR="00A86F92" w:rsidRPr="001D5790">
        <w:rPr>
          <w:rFonts w:ascii="Times New Roman" w:hAnsi="Times New Roman" w:cs="Times New Roman"/>
          <w:sz w:val="28"/>
          <w:szCs w:val="28"/>
        </w:rPr>
        <w:t>у</w:t>
      </w:r>
      <w:r w:rsidRPr="001D5790">
        <w:rPr>
          <w:rFonts w:ascii="Times New Roman" w:hAnsi="Times New Roman" w:cs="Times New Roman"/>
          <w:sz w:val="28"/>
          <w:szCs w:val="28"/>
        </w:rPr>
        <w:t xml:space="preserve"> - 18 протоколов).</w:t>
      </w:r>
    </w:p>
    <w:p w:rsidR="00215214" w:rsidRPr="001D5790" w:rsidRDefault="00215214" w:rsidP="00215214">
      <w:pPr>
        <w:spacing w:after="0" w:line="240" w:lineRule="auto"/>
        <w:ind w:firstLine="708"/>
        <w:jc w:val="both"/>
        <w:rPr>
          <w:rFonts w:ascii="Times New Roman" w:hAnsi="Times New Roman" w:cs="Times New Roman"/>
          <w:sz w:val="28"/>
          <w:szCs w:val="28"/>
        </w:rPr>
      </w:pPr>
      <w:r w:rsidRPr="001D5790">
        <w:rPr>
          <w:rFonts w:ascii="Times New Roman" w:hAnsi="Times New Roman" w:cs="Times New Roman"/>
          <w:sz w:val="28"/>
          <w:szCs w:val="28"/>
        </w:rPr>
        <w:t>Административная комиссия взаимодействует со службой судебных приставов и УМВД России по г. Нижневартовску, что позволяет совместно решать вопросы по исполнению, выявлению и пресечению административных правонарушений. За 2023 год в службу судебных пр</w:t>
      </w:r>
      <w:r w:rsidR="00A86F92" w:rsidRPr="001D5790">
        <w:rPr>
          <w:rFonts w:ascii="Times New Roman" w:hAnsi="Times New Roman" w:cs="Times New Roman"/>
          <w:sz w:val="28"/>
          <w:szCs w:val="28"/>
        </w:rPr>
        <w:t xml:space="preserve">иставов направлено </w:t>
      </w:r>
      <w:r w:rsidR="006022DE" w:rsidRPr="001D5790">
        <w:rPr>
          <w:rFonts w:ascii="Times New Roman" w:hAnsi="Times New Roman" w:cs="Times New Roman"/>
          <w:sz w:val="28"/>
          <w:szCs w:val="28"/>
        </w:rPr>
        <w:t xml:space="preserve">                    </w:t>
      </w:r>
      <w:r w:rsidR="00A86F92" w:rsidRPr="001D5790">
        <w:rPr>
          <w:rFonts w:ascii="Times New Roman" w:hAnsi="Times New Roman" w:cs="Times New Roman"/>
          <w:sz w:val="28"/>
          <w:szCs w:val="28"/>
        </w:rPr>
        <w:t xml:space="preserve">254 </w:t>
      </w:r>
      <w:r w:rsidRPr="001D5790">
        <w:rPr>
          <w:rFonts w:ascii="Times New Roman" w:hAnsi="Times New Roman" w:cs="Times New Roman"/>
          <w:sz w:val="28"/>
          <w:szCs w:val="28"/>
        </w:rPr>
        <w:t>постановлени</w:t>
      </w:r>
      <w:r w:rsidR="00A86F92" w:rsidRPr="001D5790">
        <w:rPr>
          <w:rFonts w:ascii="Times New Roman" w:hAnsi="Times New Roman" w:cs="Times New Roman"/>
          <w:sz w:val="28"/>
          <w:szCs w:val="28"/>
        </w:rPr>
        <w:t>я</w:t>
      </w:r>
      <w:r w:rsidRPr="001D5790">
        <w:rPr>
          <w:rFonts w:ascii="Times New Roman" w:hAnsi="Times New Roman" w:cs="Times New Roman"/>
          <w:sz w:val="28"/>
          <w:szCs w:val="28"/>
        </w:rPr>
        <w:t xml:space="preserve"> для принудительного исполнения</w:t>
      </w:r>
      <w:r w:rsidR="00A86F92" w:rsidRPr="001D5790">
        <w:rPr>
          <w:rFonts w:ascii="Times New Roman" w:hAnsi="Times New Roman" w:cs="Times New Roman"/>
          <w:sz w:val="28"/>
          <w:szCs w:val="28"/>
        </w:rPr>
        <w:t xml:space="preserve"> </w:t>
      </w:r>
      <w:r w:rsidR="004D0A7E">
        <w:rPr>
          <w:rFonts w:ascii="Times New Roman" w:hAnsi="Times New Roman" w:cs="Times New Roman"/>
          <w:sz w:val="28"/>
          <w:szCs w:val="28"/>
        </w:rPr>
        <w:t>на сумму 156</w:t>
      </w:r>
      <w:r w:rsidRPr="001D5790">
        <w:rPr>
          <w:rFonts w:ascii="Times New Roman" w:hAnsi="Times New Roman" w:cs="Times New Roman"/>
          <w:sz w:val="28"/>
          <w:szCs w:val="28"/>
        </w:rPr>
        <w:t xml:space="preserve"> тыс. рублей</w:t>
      </w:r>
      <w:r w:rsidR="00A86F92" w:rsidRPr="001D5790">
        <w:rPr>
          <w:rFonts w:ascii="Times New Roman" w:hAnsi="Times New Roman" w:cs="Times New Roman"/>
          <w:sz w:val="28"/>
          <w:szCs w:val="28"/>
        </w:rPr>
        <w:t>.</w:t>
      </w:r>
    </w:p>
    <w:p w:rsidR="00A86F92" w:rsidRPr="001D5790" w:rsidRDefault="00A86F92" w:rsidP="00215214">
      <w:pPr>
        <w:spacing w:after="0" w:line="240" w:lineRule="auto"/>
        <w:ind w:firstLine="708"/>
        <w:jc w:val="both"/>
        <w:rPr>
          <w:rFonts w:ascii="Times New Roman" w:hAnsi="Times New Roman" w:cs="Times New Roman"/>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5" w:name="_Toc152253399"/>
      <w:r w:rsidRPr="001D5790">
        <w:rPr>
          <w:rFonts w:ascii="Times New Roman" w:hAnsi="Times New Roman"/>
          <w:bCs w:val="0"/>
          <w:sz w:val="28"/>
          <w:szCs w:val="28"/>
        </w:rPr>
        <w:t>1.3</w:t>
      </w:r>
      <w:r w:rsidR="00DC0D9C" w:rsidRPr="001D5790">
        <w:rPr>
          <w:rFonts w:ascii="Times New Roman" w:hAnsi="Times New Roman"/>
          <w:bCs w:val="0"/>
          <w:sz w:val="28"/>
          <w:szCs w:val="28"/>
        </w:rPr>
        <w:t>2</w:t>
      </w:r>
      <w:r w:rsidRPr="001D5790">
        <w:rPr>
          <w:rFonts w:ascii="Times New Roman" w:hAnsi="Times New Roman"/>
          <w:bCs w:val="0"/>
          <w:sz w:val="28"/>
          <w:szCs w:val="28"/>
        </w:rPr>
        <w:t xml:space="preserve">. Деятельность муниципальной комиссии </w:t>
      </w:r>
      <w:r w:rsidR="008E661B" w:rsidRPr="001D5790">
        <w:rPr>
          <w:rFonts w:ascii="Times New Roman" w:hAnsi="Times New Roman"/>
          <w:bCs w:val="0"/>
          <w:sz w:val="28"/>
          <w:szCs w:val="28"/>
        </w:rPr>
        <w:t xml:space="preserve">                                                                    </w:t>
      </w:r>
      <w:r w:rsidRPr="001D5790">
        <w:rPr>
          <w:rFonts w:ascii="Times New Roman" w:hAnsi="Times New Roman"/>
          <w:bCs w:val="0"/>
          <w:sz w:val="28"/>
          <w:szCs w:val="28"/>
        </w:rPr>
        <w:t xml:space="preserve">по делам несовершеннолетних и защите их прав </w:t>
      </w:r>
      <w:r w:rsidR="008E661B" w:rsidRPr="001D5790">
        <w:rPr>
          <w:rFonts w:ascii="Times New Roman" w:hAnsi="Times New Roman"/>
          <w:bCs w:val="0"/>
          <w:sz w:val="28"/>
          <w:szCs w:val="28"/>
        </w:rPr>
        <w:t xml:space="preserve">                                                               </w:t>
      </w:r>
      <w:r w:rsidRPr="001D5790">
        <w:rPr>
          <w:rFonts w:ascii="Times New Roman" w:hAnsi="Times New Roman"/>
          <w:bCs w:val="0"/>
          <w:sz w:val="28"/>
          <w:szCs w:val="28"/>
        </w:rPr>
        <w:t>при администрации города Нижневартовска</w:t>
      </w:r>
      <w:bookmarkEnd w:id="35"/>
    </w:p>
    <w:p w:rsidR="0099571A" w:rsidRPr="001D5790" w:rsidRDefault="0099571A" w:rsidP="00EC5837">
      <w:pPr>
        <w:widowControl w:val="0"/>
        <w:spacing w:after="0" w:line="240" w:lineRule="auto"/>
        <w:jc w:val="center"/>
        <w:rPr>
          <w:rFonts w:ascii="Times New Roman" w:eastAsia="Times New Roman" w:hAnsi="Times New Roman" w:cs="Times New Roman"/>
          <w:b/>
          <w:bCs/>
          <w:kern w:val="32"/>
          <w:sz w:val="28"/>
          <w:szCs w:val="28"/>
        </w:rPr>
      </w:pPr>
    </w:p>
    <w:p w:rsidR="00213A1E" w:rsidRPr="001D5790" w:rsidRDefault="00213A1E" w:rsidP="00213A1E">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1D5790">
        <w:rPr>
          <w:rFonts w:ascii="Times New Roman" w:eastAsia="Times New Roman" w:hAnsi="Times New Roman" w:cs="Times New Roman"/>
          <w:sz w:val="28"/>
          <w:szCs w:val="28"/>
          <w:shd w:val="clear" w:color="auto" w:fill="FFFFFF"/>
          <w:lang w:eastAsia="ru-RU"/>
        </w:rPr>
        <w:t>Деятельность муниципальной комиссии по делам несовершеннолетних</w:t>
      </w:r>
      <w:r w:rsidR="00B36294" w:rsidRPr="001D5790">
        <w:rPr>
          <w:rFonts w:ascii="Times New Roman" w:eastAsia="Times New Roman" w:hAnsi="Times New Roman" w:cs="Times New Roman"/>
          <w:sz w:val="28"/>
          <w:szCs w:val="28"/>
          <w:shd w:val="clear" w:color="auto" w:fill="FFFFFF"/>
          <w:lang w:eastAsia="ru-RU"/>
        </w:rPr>
        <w:t xml:space="preserve">                </w:t>
      </w:r>
      <w:r w:rsidRPr="001D5790">
        <w:rPr>
          <w:rFonts w:ascii="Times New Roman" w:eastAsia="Times New Roman" w:hAnsi="Times New Roman" w:cs="Times New Roman"/>
          <w:sz w:val="28"/>
          <w:szCs w:val="28"/>
          <w:shd w:val="clear" w:color="auto" w:fill="FFFFFF"/>
          <w:lang w:eastAsia="ru-RU"/>
        </w:rPr>
        <w:t xml:space="preserve"> и защите их прав при администрации города Нижневартовска направлена </w:t>
      </w:r>
      <w:r w:rsidR="00B36294" w:rsidRPr="001D5790">
        <w:rPr>
          <w:rFonts w:ascii="Times New Roman" w:eastAsia="Times New Roman" w:hAnsi="Times New Roman" w:cs="Times New Roman"/>
          <w:sz w:val="28"/>
          <w:szCs w:val="28"/>
          <w:shd w:val="clear" w:color="auto" w:fill="FFFFFF"/>
          <w:lang w:eastAsia="ru-RU"/>
        </w:rPr>
        <w:t xml:space="preserve">                  </w:t>
      </w:r>
      <w:r w:rsidRPr="001D5790">
        <w:rPr>
          <w:rFonts w:ascii="Times New Roman" w:eastAsia="Times New Roman" w:hAnsi="Times New Roman" w:cs="Times New Roman"/>
          <w:sz w:val="28"/>
          <w:szCs w:val="28"/>
          <w:shd w:val="clear" w:color="auto" w:fill="FFFFFF"/>
          <w:lang w:eastAsia="ru-RU"/>
        </w:rPr>
        <w:t xml:space="preserve">на защиту прав и законных интересов несовершеннолетних, предупреждение вовлечения подростков в противоправную деятельность, комплексную безопасность жизни и здоровья детей. В 2023 году к административной ответственности привлечены 166 несовершеннолетних, 160 законных представителей за употребление несовершеннолетними спиртосодержащей продукции, за ненадлежащее исполнение родителями обязанностей </w:t>
      </w:r>
      <w:r w:rsidR="00B36294" w:rsidRPr="001D5790">
        <w:rPr>
          <w:rFonts w:ascii="Times New Roman" w:eastAsia="Times New Roman" w:hAnsi="Times New Roman" w:cs="Times New Roman"/>
          <w:sz w:val="28"/>
          <w:szCs w:val="28"/>
          <w:shd w:val="clear" w:color="auto" w:fill="FFFFFF"/>
          <w:lang w:eastAsia="ru-RU"/>
        </w:rPr>
        <w:t xml:space="preserve">                            </w:t>
      </w:r>
      <w:r w:rsidRPr="001D5790">
        <w:rPr>
          <w:rFonts w:ascii="Times New Roman" w:eastAsia="Times New Roman" w:hAnsi="Times New Roman" w:cs="Times New Roman"/>
          <w:sz w:val="28"/>
          <w:szCs w:val="28"/>
          <w:shd w:val="clear" w:color="auto" w:fill="FFFFFF"/>
          <w:lang w:eastAsia="ru-RU"/>
        </w:rPr>
        <w:t xml:space="preserve">по содержанию, воспитанию; 9 иных лиц - за вовлечение несовершеннолетних в распитие алкогольной продукции, вовлечение в процесс потребления табака (в 2022 году - 147 несовершеннолетних, 596 законных представителей, 30 иных лиц). </w:t>
      </w:r>
    </w:p>
    <w:p w:rsidR="00B36294" w:rsidRPr="002A7798" w:rsidRDefault="00B36294" w:rsidP="00EC5ACE">
      <w:pPr>
        <w:widowControl w:val="0"/>
        <w:spacing w:after="0" w:line="240" w:lineRule="auto"/>
        <w:jc w:val="center"/>
        <w:rPr>
          <w:rFonts w:ascii="Times New Roman" w:eastAsia="Calibri" w:hAnsi="Times New Roman"/>
          <w:b/>
          <w:sz w:val="28"/>
          <w:szCs w:val="28"/>
        </w:rPr>
      </w:pPr>
    </w:p>
    <w:p w:rsidR="00EC5ACE" w:rsidRPr="001D5790" w:rsidRDefault="00EC5ACE" w:rsidP="00EC5ACE">
      <w:pPr>
        <w:widowControl w:val="0"/>
        <w:spacing w:after="0" w:line="240" w:lineRule="auto"/>
        <w:jc w:val="right"/>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bCs/>
          <w:sz w:val="28"/>
          <w:szCs w:val="28"/>
          <w:lang w:eastAsia="ru-RU"/>
        </w:rPr>
        <w:t xml:space="preserve">Таблица </w:t>
      </w:r>
      <w:r w:rsidRPr="001D5790">
        <w:rPr>
          <w:rFonts w:ascii="Times New Roman" w:eastAsia="Times New Roman" w:hAnsi="Times New Roman" w:cs="Times New Roman"/>
          <w:bCs/>
          <w:sz w:val="28"/>
          <w:szCs w:val="28"/>
          <w:lang w:eastAsia="ru-RU"/>
        </w:rPr>
        <w:fldChar w:fldCharType="begin"/>
      </w:r>
      <w:r w:rsidRPr="001D5790">
        <w:rPr>
          <w:rFonts w:ascii="Times New Roman" w:eastAsia="Times New Roman" w:hAnsi="Times New Roman" w:cs="Times New Roman"/>
          <w:bCs/>
          <w:sz w:val="28"/>
          <w:szCs w:val="28"/>
          <w:lang w:eastAsia="ru-RU"/>
        </w:rPr>
        <w:instrText xml:space="preserve"> SEQ Таблица \* ARABIC </w:instrText>
      </w:r>
      <w:r w:rsidRPr="001D5790">
        <w:rPr>
          <w:rFonts w:ascii="Times New Roman" w:eastAsia="Times New Roman" w:hAnsi="Times New Roman" w:cs="Times New Roman"/>
          <w:bCs/>
          <w:sz w:val="28"/>
          <w:szCs w:val="28"/>
          <w:lang w:eastAsia="ru-RU"/>
        </w:rPr>
        <w:fldChar w:fldCharType="separate"/>
      </w:r>
      <w:r w:rsidR="008735AB">
        <w:rPr>
          <w:rFonts w:ascii="Times New Roman" w:eastAsia="Times New Roman" w:hAnsi="Times New Roman" w:cs="Times New Roman"/>
          <w:bCs/>
          <w:noProof/>
          <w:sz w:val="28"/>
          <w:szCs w:val="28"/>
          <w:lang w:eastAsia="ru-RU"/>
        </w:rPr>
        <w:t>26</w:t>
      </w:r>
      <w:r w:rsidRPr="001D5790">
        <w:rPr>
          <w:rFonts w:ascii="Times New Roman" w:eastAsia="Times New Roman" w:hAnsi="Times New Roman" w:cs="Times New Roman"/>
          <w:bCs/>
          <w:sz w:val="28"/>
          <w:szCs w:val="28"/>
          <w:lang w:eastAsia="ru-RU"/>
        </w:rPr>
        <w:fldChar w:fldCharType="end"/>
      </w:r>
      <w:r w:rsidRPr="001D5790">
        <w:rPr>
          <w:rFonts w:ascii="Times New Roman" w:eastAsia="Times New Roman" w:hAnsi="Times New Roman" w:cs="Times New Roman"/>
          <w:bCs/>
          <w:sz w:val="28"/>
          <w:szCs w:val="28"/>
          <w:lang w:eastAsia="ru-RU"/>
        </w:rPr>
        <w:t xml:space="preserve"> </w:t>
      </w:r>
    </w:p>
    <w:p w:rsidR="00EC5ACE" w:rsidRPr="001D5790" w:rsidRDefault="00EC5ACE" w:rsidP="00B36294">
      <w:pPr>
        <w:widowControl w:val="0"/>
        <w:spacing w:after="0" w:line="240" w:lineRule="auto"/>
        <w:jc w:val="center"/>
        <w:rPr>
          <w:rFonts w:ascii="Times New Roman" w:hAnsi="Times New Roman"/>
          <w:b/>
          <w:bCs/>
          <w:sz w:val="28"/>
          <w:szCs w:val="28"/>
        </w:rPr>
      </w:pPr>
    </w:p>
    <w:p w:rsidR="00EC5ACE" w:rsidRPr="001D5790" w:rsidRDefault="00EC5ACE" w:rsidP="00B36294">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Профилактическая работа с несовершеннолетними</w:t>
      </w:r>
    </w:p>
    <w:p w:rsidR="00EC5ACE" w:rsidRPr="008716C5" w:rsidRDefault="00EC5ACE" w:rsidP="008716C5">
      <w:pPr>
        <w:pStyle w:val="afff3"/>
        <w:keepNext/>
        <w:spacing w:after="0" w:line="240" w:lineRule="auto"/>
        <w:jc w:val="center"/>
        <w:rPr>
          <w:rFonts w:ascii="Times New Roman" w:hAnsi="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45"/>
        <w:gridCol w:w="699"/>
        <w:gridCol w:w="699"/>
        <w:gridCol w:w="699"/>
        <w:gridCol w:w="698"/>
        <w:gridCol w:w="699"/>
      </w:tblGrid>
      <w:tr w:rsidR="001D5790" w:rsidRPr="001D5790" w:rsidTr="00B36294">
        <w:trPr>
          <w:trHeight w:val="20"/>
        </w:trPr>
        <w:tc>
          <w:tcPr>
            <w:tcW w:w="6294" w:type="dxa"/>
            <w:tcBorders>
              <w:top w:val="single" w:sz="4" w:space="0" w:color="auto"/>
              <w:left w:val="single" w:sz="4" w:space="0" w:color="auto"/>
              <w:bottom w:val="single" w:sz="4" w:space="0" w:color="auto"/>
              <w:right w:val="single" w:sz="4" w:space="0" w:color="auto"/>
            </w:tcBorders>
            <w:hideMark/>
          </w:tcPr>
          <w:p w:rsidR="00EC5ACE" w:rsidRPr="001D5790" w:rsidRDefault="00EC5ACE" w:rsidP="00B36294">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EC5ACE" w:rsidRPr="001D5790" w:rsidRDefault="00EC5ACE" w:rsidP="00B36294">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2019 </w:t>
            </w:r>
          </w:p>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2020 </w:t>
            </w:r>
          </w:p>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2021 </w:t>
            </w:r>
          </w:p>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708" w:type="dxa"/>
            <w:tcBorders>
              <w:top w:val="single" w:sz="4" w:space="0" w:color="auto"/>
              <w:left w:val="single" w:sz="4" w:space="0" w:color="auto"/>
              <w:bottom w:val="single" w:sz="4" w:space="0" w:color="auto"/>
              <w:right w:val="single" w:sz="4" w:space="0" w:color="auto"/>
            </w:tcBorders>
          </w:tcPr>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2022 </w:t>
            </w:r>
          </w:p>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c>
          <w:tcPr>
            <w:tcW w:w="709" w:type="dxa"/>
            <w:tcBorders>
              <w:top w:val="single" w:sz="4" w:space="0" w:color="auto"/>
              <w:left w:val="single" w:sz="4" w:space="0" w:color="auto"/>
              <w:bottom w:val="single" w:sz="4" w:space="0" w:color="auto"/>
              <w:right w:val="single" w:sz="4" w:space="0" w:color="auto"/>
            </w:tcBorders>
            <w:hideMark/>
          </w:tcPr>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 xml:space="preserve">2023 </w:t>
            </w:r>
          </w:p>
          <w:p w:rsidR="00EC5ACE" w:rsidRPr="001D5790" w:rsidRDefault="00EC5ACE" w:rsidP="00B36294">
            <w:pPr>
              <w:widowControl w:val="0"/>
              <w:spacing w:after="0" w:line="240" w:lineRule="auto"/>
              <w:ind w:left="-113" w:right="-113"/>
              <w:jc w:val="center"/>
              <w:rPr>
                <w:rFonts w:ascii="Times New Roman" w:eastAsia="Calibri" w:hAnsi="Times New Roman"/>
                <w:b/>
                <w:szCs w:val="24"/>
              </w:rPr>
            </w:pPr>
            <w:r w:rsidRPr="001D5790">
              <w:rPr>
                <w:rFonts w:ascii="Times New Roman" w:eastAsia="Calibri" w:hAnsi="Times New Roman"/>
                <w:b/>
                <w:szCs w:val="24"/>
              </w:rPr>
              <w:t>год</w:t>
            </w:r>
          </w:p>
        </w:tc>
      </w:tr>
      <w:tr w:rsidR="001D5790" w:rsidRPr="001D5790" w:rsidTr="00B36294">
        <w:trPr>
          <w:trHeight w:val="20"/>
        </w:trPr>
        <w:tc>
          <w:tcPr>
            <w:tcW w:w="6294" w:type="dxa"/>
            <w:tcBorders>
              <w:top w:val="single" w:sz="4" w:space="0" w:color="auto"/>
              <w:left w:val="single" w:sz="4" w:space="0" w:color="auto"/>
              <w:bottom w:val="single" w:sz="4" w:space="0" w:color="auto"/>
              <w:right w:val="single" w:sz="4" w:space="0" w:color="auto"/>
            </w:tcBorders>
            <w:vAlign w:val="center"/>
          </w:tcPr>
          <w:p w:rsidR="00EC5ACE" w:rsidRPr="001D5790" w:rsidRDefault="00EC5ACE" w:rsidP="00DB617A">
            <w:pPr>
              <w:spacing w:after="0" w:line="240" w:lineRule="auto"/>
              <w:jc w:val="both"/>
              <w:rPr>
                <w:rFonts w:ascii="Times New Roman" w:hAnsi="Times New Roman"/>
                <w:szCs w:val="24"/>
                <w:shd w:val="clear" w:color="auto" w:fill="FFFFFF"/>
              </w:rPr>
            </w:pPr>
            <w:r w:rsidRPr="001D5790">
              <w:rPr>
                <w:rFonts w:ascii="Times New Roman" w:hAnsi="Times New Roman"/>
                <w:szCs w:val="24"/>
                <w:shd w:val="clear" w:color="auto" w:fill="FFFFFF"/>
              </w:rPr>
              <w:t>Количество семей, находящихся в социально опасном положении, в отношении которых проводится профилактическая работа (ед.)</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116</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121</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170</w:t>
            </w:r>
          </w:p>
        </w:tc>
        <w:tc>
          <w:tcPr>
            <w:tcW w:w="708"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157</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135</w:t>
            </w:r>
          </w:p>
        </w:tc>
      </w:tr>
      <w:tr w:rsidR="001D5790" w:rsidRPr="001D5790" w:rsidTr="00B36294">
        <w:trPr>
          <w:trHeight w:val="20"/>
        </w:trPr>
        <w:tc>
          <w:tcPr>
            <w:tcW w:w="6294"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both"/>
              <w:rPr>
                <w:rFonts w:ascii="Times New Roman" w:hAnsi="Times New Roman"/>
                <w:szCs w:val="24"/>
                <w:shd w:val="clear" w:color="auto" w:fill="FFFFFF"/>
              </w:rPr>
            </w:pPr>
            <w:r w:rsidRPr="001D5790">
              <w:rPr>
                <w:rFonts w:ascii="Times New Roman" w:hAnsi="Times New Roman"/>
                <w:szCs w:val="24"/>
                <w:shd w:val="clear" w:color="auto" w:fill="FFFFFF"/>
              </w:rPr>
              <w:t>Количество преступлений, совершенных несовершеннолетними (ед.)</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63</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56</w:t>
            </w:r>
          </w:p>
        </w:tc>
        <w:tc>
          <w:tcPr>
            <w:tcW w:w="708"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42</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spacing w:after="0" w:line="240" w:lineRule="auto"/>
              <w:ind w:left="-113" w:right="-113"/>
              <w:jc w:val="center"/>
              <w:rPr>
                <w:rFonts w:ascii="Times New Roman" w:hAnsi="Times New Roman"/>
                <w:szCs w:val="24"/>
                <w:shd w:val="clear" w:color="auto" w:fill="FFFFFF"/>
              </w:rPr>
            </w:pPr>
            <w:r w:rsidRPr="001D5790">
              <w:rPr>
                <w:rFonts w:ascii="Times New Roman" w:hAnsi="Times New Roman"/>
                <w:szCs w:val="24"/>
                <w:shd w:val="clear" w:color="auto" w:fill="FFFFFF"/>
              </w:rPr>
              <w:t>33</w:t>
            </w:r>
          </w:p>
        </w:tc>
      </w:tr>
      <w:tr w:rsidR="00EC5ACE" w:rsidRPr="001D5790" w:rsidTr="00B36294">
        <w:trPr>
          <w:trHeight w:val="20"/>
        </w:trPr>
        <w:tc>
          <w:tcPr>
            <w:tcW w:w="6294"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both"/>
              <w:rPr>
                <w:rFonts w:ascii="Times New Roman" w:hAnsi="Times New Roman"/>
                <w:szCs w:val="24"/>
                <w:shd w:val="clear" w:color="auto" w:fill="FFFFFF"/>
              </w:rPr>
            </w:pPr>
            <w:r w:rsidRPr="001D5790">
              <w:rPr>
                <w:rFonts w:ascii="Times New Roman" w:hAnsi="Times New Roman"/>
                <w:szCs w:val="24"/>
                <w:shd w:val="clear" w:color="auto" w:fill="FFFFFF"/>
              </w:rPr>
              <w:t>Количество преступлений, совершенных в отношении несовершеннолетних (ед.)</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center"/>
              <w:rPr>
                <w:rFonts w:ascii="Times New Roman" w:hAnsi="Times New Roman"/>
                <w:szCs w:val="24"/>
                <w:shd w:val="clear" w:color="auto" w:fill="FFFFFF"/>
              </w:rPr>
            </w:pPr>
            <w:r w:rsidRPr="001D5790">
              <w:rPr>
                <w:rFonts w:ascii="Times New Roman" w:hAnsi="Times New Roman"/>
                <w:szCs w:val="24"/>
                <w:shd w:val="clear" w:color="auto" w:fill="FFFFFF"/>
              </w:rPr>
              <w:t>121</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center"/>
              <w:rPr>
                <w:rFonts w:ascii="Times New Roman" w:hAnsi="Times New Roman"/>
                <w:szCs w:val="24"/>
                <w:shd w:val="clear" w:color="auto" w:fill="FFFFFF"/>
              </w:rPr>
            </w:pPr>
            <w:r w:rsidRPr="001D5790">
              <w:rPr>
                <w:rFonts w:ascii="Times New Roman" w:hAnsi="Times New Roman"/>
                <w:szCs w:val="24"/>
                <w:shd w:val="clear" w:color="auto" w:fill="FFFFFF"/>
              </w:rPr>
              <w:t>118</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center"/>
              <w:rPr>
                <w:rFonts w:ascii="Times New Roman" w:hAnsi="Times New Roman"/>
                <w:szCs w:val="24"/>
                <w:shd w:val="clear" w:color="auto" w:fill="FFFFFF"/>
              </w:rPr>
            </w:pPr>
            <w:r w:rsidRPr="001D5790">
              <w:rPr>
                <w:rFonts w:ascii="Times New Roman" w:hAnsi="Times New Roman"/>
                <w:szCs w:val="24"/>
                <w:shd w:val="clear" w:color="auto" w:fill="FFFFFF"/>
              </w:rPr>
              <w:t>162</w:t>
            </w:r>
          </w:p>
        </w:tc>
        <w:tc>
          <w:tcPr>
            <w:tcW w:w="708"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center"/>
              <w:rPr>
                <w:rFonts w:ascii="Times New Roman" w:hAnsi="Times New Roman"/>
                <w:szCs w:val="24"/>
                <w:shd w:val="clear" w:color="auto" w:fill="FFFFFF"/>
              </w:rPr>
            </w:pPr>
            <w:r w:rsidRPr="001D5790">
              <w:rPr>
                <w:rFonts w:ascii="Times New Roman" w:hAnsi="Times New Roman"/>
                <w:szCs w:val="24"/>
                <w:shd w:val="clear" w:color="auto" w:fill="FFFFFF"/>
              </w:rPr>
              <w:t>197</w:t>
            </w:r>
          </w:p>
        </w:tc>
        <w:tc>
          <w:tcPr>
            <w:tcW w:w="709" w:type="dxa"/>
            <w:tcBorders>
              <w:top w:val="single" w:sz="4" w:space="0" w:color="auto"/>
              <w:left w:val="single" w:sz="4" w:space="0" w:color="auto"/>
              <w:bottom w:val="single" w:sz="4" w:space="0" w:color="auto"/>
              <w:right w:val="single" w:sz="4" w:space="0" w:color="auto"/>
            </w:tcBorders>
          </w:tcPr>
          <w:p w:rsidR="00EC5ACE" w:rsidRPr="001D5790" w:rsidRDefault="00EC5ACE" w:rsidP="00DB617A">
            <w:pPr>
              <w:widowControl w:val="0"/>
              <w:spacing w:after="0" w:line="240" w:lineRule="auto"/>
              <w:jc w:val="center"/>
              <w:rPr>
                <w:rFonts w:ascii="Times New Roman" w:hAnsi="Times New Roman"/>
                <w:szCs w:val="24"/>
                <w:shd w:val="clear" w:color="auto" w:fill="FFFFFF"/>
              </w:rPr>
            </w:pPr>
            <w:r w:rsidRPr="001D5790">
              <w:rPr>
                <w:rFonts w:ascii="Times New Roman" w:hAnsi="Times New Roman"/>
                <w:szCs w:val="24"/>
                <w:shd w:val="clear" w:color="auto" w:fill="FFFFFF"/>
              </w:rPr>
              <w:t>185</w:t>
            </w:r>
          </w:p>
        </w:tc>
      </w:tr>
    </w:tbl>
    <w:p w:rsidR="00EC5ACE" w:rsidRPr="001D5790" w:rsidRDefault="00EC5ACE" w:rsidP="00213A1E">
      <w:pPr>
        <w:spacing w:after="0" w:line="240" w:lineRule="auto"/>
        <w:ind w:firstLine="708"/>
        <w:jc w:val="both"/>
        <w:rPr>
          <w:rFonts w:ascii="Times New Roman" w:eastAsia="Times New Roman" w:hAnsi="Times New Roman" w:cs="Times New Roman"/>
          <w:sz w:val="28"/>
          <w:szCs w:val="28"/>
          <w:shd w:val="clear" w:color="auto" w:fill="FFFFFF"/>
          <w:lang w:eastAsia="ru-RU"/>
        </w:rPr>
      </w:pPr>
    </w:p>
    <w:p w:rsidR="002A7798" w:rsidRPr="001D5790" w:rsidRDefault="002A7798" w:rsidP="002A7798">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1D5790">
        <w:rPr>
          <w:rFonts w:ascii="Times New Roman" w:eastAsia="Times New Roman" w:hAnsi="Times New Roman" w:cs="Times New Roman"/>
          <w:sz w:val="28"/>
          <w:szCs w:val="28"/>
          <w:shd w:val="clear" w:color="auto" w:fill="FFFFFF"/>
          <w:lang w:eastAsia="ru-RU"/>
        </w:rPr>
        <w:t xml:space="preserve">В 2023 году отмечается снижение количества преступлений, совершенных несовершеннолетними, на 21,4%; количества преступлений, совершенных в отношении несовершеннолетних, на 6,1%; количества </w:t>
      </w:r>
      <w:r w:rsidRPr="001D5790">
        <w:rPr>
          <w:rFonts w:ascii="Times New Roman" w:eastAsia="Times New Roman" w:hAnsi="Times New Roman" w:cs="Times New Roman"/>
          <w:sz w:val="28"/>
          <w:szCs w:val="28"/>
          <w:lang w:eastAsia="ru-RU"/>
        </w:rPr>
        <w:t>семей, находящихся в социально опасном положении, в отношении которых проводится профилактическая работа</w:t>
      </w:r>
      <w:r w:rsidRPr="001D5790">
        <w:rPr>
          <w:rFonts w:ascii="Times New Roman" w:eastAsia="Times New Roman" w:hAnsi="Times New Roman" w:cs="Times New Roman"/>
          <w:sz w:val="28"/>
          <w:szCs w:val="28"/>
          <w:shd w:val="clear" w:color="auto" w:fill="FFFFFF"/>
          <w:lang w:eastAsia="ru-RU"/>
        </w:rPr>
        <w:t>, на 14%. В целях предупреждения правонарушений и преступлений в отношении несовершеннолетних и семей организована индивидуальная профилактическая работа, оказывается социально-педагогическая, психологическая, юридическая помощь.</w:t>
      </w:r>
    </w:p>
    <w:p w:rsidR="00B75B10" w:rsidRPr="001D5790" w:rsidRDefault="00B75B10" w:rsidP="00213A1E">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целях </w:t>
      </w:r>
      <w:r w:rsidR="00213A1E" w:rsidRPr="001D5790">
        <w:rPr>
          <w:rFonts w:ascii="Times New Roman" w:eastAsia="Times New Roman" w:hAnsi="Times New Roman" w:cs="Times New Roman"/>
          <w:sz w:val="28"/>
          <w:szCs w:val="28"/>
          <w:lang w:eastAsia="ru-RU"/>
        </w:rPr>
        <w:t>профилактики</w:t>
      </w:r>
      <w:r w:rsidRPr="001D5790">
        <w:rPr>
          <w:rFonts w:ascii="Times New Roman" w:eastAsia="Times New Roman" w:hAnsi="Times New Roman" w:cs="Times New Roman"/>
          <w:sz w:val="28"/>
          <w:szCs w:val="28"/>
          <w:lang w:eastAsia="ru-RU"/>
        </w:rPr>
        <w:t xml:space="preserve"> </w:t>
      </w:r>
      <w:r w:rsidR="00213A1E" w:rsidRPr="001D5790">
        <w:rPr>
          <w:rFonts w:ascii="Times New Roman" w:eastAsia="Times New Roman" w:hAnsi="Times New Roman" w:cs="Times New Roman"/>
          <w:sz w:val="28"/>
          <w:szCs w:val="28"/>
          <w:lang w:eastAsia="ru-RU"/>
        </w:rPr>
        <w:t xml:space="preserve">социального неблагополучия и недопущения роста правонарушений, совершаемых несовершеннолетними и в отношении них, </w:t>
      </w:r>
      <w:r w:rsidR="00F21113"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с привлечением средств массовой информации и общественных организаций проводится разъяснение требований законодательства об ответственности </w:t>
      </w:r>
      <w:r w:rsidR="00F21113"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за административные, уголовные правонарушения, об ответственности родителей/законных представителей за ненадлежащее исполнение родительских обязанностей.</w:t>
      </w:r>
    </w:p>
    <w:p w:rsidR="00213A1E" w:rsidRPr="001D5790" w:rsidRDefault="00213A1E" w:rsidP="00EC5837">
      <w:pPr>
        <w:widowControl w:val="0"/>
        <w:spacing w:after="0" w:line="240" w:lineRule="auto"/>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6" w:name="_Toc152253400"/>
      <w:r w:rsidRPr="001D5790">
        <w:rPr>
          <w:rFonts w:ascii="Times New Roman" w:hAnsi="Times New Roman"/>
          <w:bCs w:val="0"/>
          <w:sz w:val="28"/>
          <w:szCs w:val="28"/>
        </w:rPr>
        <w:t>1.3</w:t>
      </w:r>
      <w:r w:rsidR="00DC0D9C" w:rsidRPr="001D5790">
        <w:rPr>
          <w:rFonts w:ascii="Times New Roman" w:hAnsi="Times New Roman"/>
          <w:bCs w:val="0"/>
          <w:sz w:val="28"/>
          <w:szCs w:val="28"/>
        </w:rPr>
        <w:t>3</w:t>
      </w:r>
      <w:r w:rsidRPr="001D5790">
        <w:rPr>
          <w:rFonts w:ascii="Times New Roman" w:hAnsi="Times New Roman"/>
          <w:bCs w:val="0"/>
          <w:sz w:val="28"/>
          <w:szCs w:val="28"/>
        </w:rPr>
        <w:t>. Регистрация актов гражданского состояния</w:t>
      </w:r>
      <w:bookmarkEnd w:id="36"/>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FF23BC" w:rsidRPr="001D5790" w:rsidRDefault="00FF23BC" w:rsidP="00D26F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(по состоянию на 01.12.2023) зарегистрировано 8 170</w:t>
      </w:r>
      <w:r w:rsidRPr="001D5790">
        <w:rPr>
          <w:rFonts w:ascii="Times New Roman" w:eastAsia="Times New Roman" w:hAnsi="Times New Roman" w:cs="Times New Roman"/>
          <w:sz w:val="24"/>
          <w:szCs w:val="24"/>
          <w:lang w:eastAsia="ru-RU"/>
        </w:rPr>
        <w:t xml:space="preserve"> </w:t>
      </w:r>
      <w:r w:rsidRPr="001D5790">
        <w:rPr>
          <w:rFonts w:ascii="Times New Roman" w:eastAsia="Times New Roman" w:hAnsi="Times New Roman" w:cs="Times New Roman"/>
          <w:sz w:val="28"/>
          <w:szCs w:val="28"/>
          <w:lang w:eastAsia="ru-RU"/>
        </w:rPr>
        <w:t xml:space="preserve">актов гражданского состояния, совершено 25 371 юридически значимое действие. </w:t>
      </w:r>
      <w:r w:rsidR="00B0754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От уплаты государственной пошлины</w:t>
      </w:r>
      <w:r w:rsidRPr="001D5790">
        <w:rPr>
          <w:rFonts w:ascii="Times New Roman" w:eastAsia="Calibri" w:hAnsi="Times New Roman" w:cs="Times New Roman"/>
          <w:sz w:val="28"/>
          <w:szCs w:val="28"/>
        </w:rPr>
        <w:t xml:space="preserve"> в федеральный бюджет перечислено</w:t>
      </w:r>
      <w:r w:rsidR="00B0754D"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 4,4 млн. рублей</w:t>
      </w:r>
      <w:r w:rsidRPr="001D5790">
        <w:rPr>
          <w:rFonts w:ascii="Times New Roman" w:eastAsia="Times New Roman" w:hAnsi="Times New Roman" w:cs="Times New Roman"/>
          <w:sz w:val="28"/>
          <w:szCs w:val="28"/>
          <w:lang w:eastAsia="ru-RU"/>
        </w:rPr>
        <w:t>.</w:t>
      </w:r>
    </w:p>
    <w:p w:rsidR="00FF23BC" w:rsidRPr="001D5790" w:rsidRDefault="00FF23BC" w:rsidP="00D26F2C">
      <w:pPr>
        <w:spacing w:after="0" w:line="240" w:lineRule="auto"/>
        <w:ind w:firstLine="709"/>
        <w:jc w:val="both"/>
        <w:rPr>
          <w:rFonts w:ascii="Times New Roman" w:eastAsia="Times New Roman" w:hAnsi="Times New Roman" w:cs="Times New Roman"/>
          <w:sz w:val="24"/>
          <w:szCs w:val="24"/>
          <w:lang w:eastAsia="ru-RU"/>
        </w:rPr>
      </w:pPr>
      <w:r w:rsidRPr="001D5790">
        <w:rPr>
          <w:rFonts w:ascii="Times New Roman" w:eastAsia="Times New Roman" w:hAnsi="Times New Roman" w:cs="Times New Roman"/>
          <w:sz w:val="28"/>
          <w:szCs w:val="28"/>
          <w:lang w:eastAsia="ru-RU"/>
        </w:rPr>
        <w:t xml:space="preserve">В отчетном периоде зарегистрировано 2 824 записи актов о рождении, </w:t>
      </w:r>
      <w:r w:rsidR="00B0754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из них мальчиков - 1 420, девочек - 1 404. В 37 семьях родились двойни. Популярными именами новорожденных среди девочек стали Анастасия, Екатерина, Алиса, среди мальчиков - Александр, Михаил, Дмитрий. Редкими </w:t>
      </w:r>
      <w:r w:rsidR="00B0754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необычными именами названы Соломия, Корнелия, Клариса, Спиридон, Платон, Лука.  Вместе со свидетельствами о рождении родителям (законным представителям) новорожденных детей в рамках окружного социального проекта вручено 2</w:t>
      </w:r>
      <w:r w:rsidR="008F71B1"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775 подарков «Расту в Югре».</w:t>
      </w:r>
      <w:r w:rsidRPr="001D5790">
        <w:rPr>
          <w:rFonts w:ascii="Times New Roman" w:eastAsia="Times New Roman" w:hAnsi="Times New Roman" w:cs="Times New Roman"/>
          <w:sz w:val="24"/>
          <w:szCs w:val="24"/>
          <w:lang w:eastAsia="ru-RU"/>
        </w:rPr>
        <w:t xml:space="preserve"> </w:t>
      </w:r>
    </w:p>
    <w:p w:rsidR="00FF23BC" w:rsidRPr="001D5790" w:rsidRDefault="00FF23BC" w:rsidP="00D26F2C">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Продолжается реализация федерального проекта </w:t>
      </w:r>
      <w:r w:rsidR="008F71B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регистрации рождения детей посредством суперсервиса «Рождение ребенка», который позволяет мамам подать заявление на регистрацию рождения через личный кабинет </w:t>
      </w:r>
      <w:r w:rsidR="00352FE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на </w:t>
      </w:r>
      <w:r w:rsidR="003454B5" w:rsidRPr="001D5790">
        <w:rPr>
          <w:rFonts w:ascii="Times New Roman" w:eastAsia="Times New Roman" w:hAnsi="Times New Roman" w:cs="Times New Roman"/>
          <w:sz w:val="28"/>
          <w:szCs w:val="28"/>
          <w:lang w:eastAsia="ru-RU"/>
        </w:rPr>
        <w:t>ЕПГУ</w:t>
      </w:r>
      <w:r w:rsidRPr="001D5790">
        <w:rPr>
          <w:rFonts w:ascii="Times New Roman" w:eastAsia="Times New Roman" w:hAnsi="Times New Roman" w:cs="Times New Roman"/>
          <w:sz w:val="28"/>
          <w:szCs w:val="28"/>
          <w:lang w:eastAsia="ru-RU"/>
        </w:rPr>
        <w:t>. По состоянию на 01.12.2023 в электронном виде зарегистрировано 558 новорожденных.</w:t>
      </w:r>
    </w:p>
    <w:p w:rsidR="00FF23BC" w:rsidRPr="001D5790" w:rsidRDefault="00FF23BC" w:rsidP="00D26F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D5790">
        <w:rPr>
          <w:rFonts w:ascii="Times New Roman" w:hAnsi="Times New Roman" w:cs="Times New Roman"/>
          <w:bCs/>
          <w:sz w:val="28"/>
          <w:szCs w:val="28"/>
          <w:shd w:val="clear" w:color="auto" w:fill="FFFFFF"/>
        </w:rPr>
        <w:t xml:space="preserve">Количество заключенных браков </w:t>
      </w:r>
      <w:r w:rsidRPr="001D5790">
        <w:rPr>
          <w:rFonts w:ascii="Times New Roman" w:hAnsi="Times New Roman" w:cs="Times New Roman"/>
          <w:sz w:val="28"/>
          <w:szCs w:val="28"/>
          <w:shd w:val="clear" w:color="auto" w:fill="FFFFFF"/>
        </w:rPr>
        <w:t>составило 1</w:t>
      </w:r>
      <w:r w:rsidR="00060AC7" w:rsidRPr="001D5790">
        <w:rPr>
          <w:rFonts w:ascii="Times New Roman" w:hAnsi="Times New Roman" w:cs="Times New Roman"/>
          <w:sz w:val="28"/>
          <w:szCs w:val="28"/>
          <w:shd w:val="clear" w:color="auto" w:fill="FFFFFF"/>
        </w:rPr>
        <w:t> </w:t>
      </w:r>
      <w:r w:rsidRPr="001D5790">
        <w:rPr>
          <w:rFonts w:ascii="Times New Roman" w:hAnsi="Times New Roman" w:cs="Times New Roman"/>
          <w:sz w:val="28"/>
          <w:szCs w:val="28"/>
          <w:shd w:val="clear" w:color="auto" w:fill="FFFFFF"/>
        </w:rPr>
        <w:t>406.</w:t>
      </w:r>
      <w:r w:rsidRPr="001D5790">
        <w:rPr>
          <w:rFonts w:ascii="Times New Roman" w:eastAsia="Times New Roman" w:hAnsi="Times New Roman" w:cs="Times New Roman"/>
          <w:sz w:val="28"/>
          <w:szCs w:val="28"/>
          <w:lang w:eastAsia="ru-RU"/>
        </w:rPr>
        <w:t xml:space="preserve"> Наиболее активным брачным возрастом является возраст от 20 до 35 лет. В местах лишения свободы (ИР 99/15, СИЗО) зарегистрировано 8 браков. С представителями иностранных государств зарегистрировано 192 брака, из них с гражданами Таджикистана - 88 браков, Узбекистана - 27 браков, Азербайджана - 46 браков, Киргизии - 19 браков, Казахстан</w:t>
      </w:r>
      <w:r w:rsidR="00060AC7" w:rsidRPr="001D5790">
        <w:rPr>
          <w:rFonts w:ascii="Times New Roman" w:eastAsia="Times New Roman" w:hAnsi="Times New Roman" w:cs="Times New Roman"/>
          <w:sz w:val="28"/>
          <w:szCs w:val="28"/>
          <w:lang w:eastAsia="ru-RU"/>
        </w:rPr>
        <w:t>а</w:t>
      </w:r>
      <w:r w:rsidRPr="001D5790">
        <w:rPr>
          <w:rFonts w:ascii="Times New Roman" w:eastAsia="Times New Roman" w:hAnsi="Times New Roman" w:cs="Times New Roman"/>
          <w:sz w:val="28"/>
          <w:szCs w:val="28"/>
          <w:lang w:eastAsia="ru-RU"/>
        </w:rPr>
        <w:t xml:space="preserve"> - 4 брака, Украин</w:t>
      </w:r>
      <w:r w:rsidR="00060AC7" w:rsidRPr="001D5790">
        <w:rPr>
          <w:rFonts w:ascii="Times New Roman" w:eastAsia="Times New Roman" w:hAnsi="Times New Roman" w:cs="Times New Roman"/>
          <w:sz w:val="28"/>
          <w:szCs w:val="28"/>
          <w:lang w:eastAsia="ru-RU"/>
        </w:rPr>
        <w:t>ы</w:t>
      </w:r>
      <w:r w:rsidRPr="001D5790">
        <w:rPr>
          <w:rFonts w:ascii="Times New Roman" w:eastAsia="Times New Roman" w:hAnsi="Times New Roman" w:cs="Times New Roman"/>
          <w:sz w:val="28"/>
          <w:szCs w:val="28"/>
          <w:lang w:eastAsia="ru-RU"/>
        </w:rPr>
        <w:t xml:space="preserve"> - 4. </w:t>
      </w:r>
      <w:r w:rsidRPr="001D5790">
        <w:rPr>
          <w:rFonts w:ascii="Times New Roman" w:hAnsi="Times New Roman" w:cs="Times New Roman"/>
          <w:sz w:val="28"/>
          <w:szCs w:val="28"/>
        </w:rPr>
        <w:t>С участием граждан стран дальнего зарубежья зарегистрировано 6 браков (Латвия, США, Эстония, Польша). Всего же браки зарегистрированы с представителями 13 государств.</w:t>
      </w:r>
    </w:p>
    <w:p w:rsidR="00FF23BC" w:rsidRPr="001D5790" w:rsidRDefault="00FF23BC" w:rsidP="00D26F2C">
      <w:pPr>
        <w:spacing w:after="0" w:line="240" w:lineRule="auto"/>
        <w:ind w:firstLine="709"/>
        <w:jc w:val="both"/>
        <w:rPr>
          <w:rFonts w:ascii="Times New Roman" w:hAnsi="Times New Roman" w:cs="Times New Roman"/>
          <w:sz w:val="28"/>
          <w:szCs w:val="28"/>
        </w:rPr>
      </w:pPr>
      <w:r w:rsidRPr="001D5790">
        <w:rPr>
          <w:rFonts w:ascii="Times New Roman" w:hAnsi="Times New Roman" w:cs="Times New Roman"/>
          <w:sz w:val="28"/>
          <w:szCs w:val="28"/>
        </w:rPr>
        <w:t>Заключено 2 брака лицами, не достигшими совершеннолетия.</w:t>
      </w:r>
    </w:p>
    <w:p w:rsidR="00FF23BC" w:rsidRPr="001D5790" w:rsidRDefault="00FF23BC" w:rsidP="00D26F2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отчетном периоде зарегистрировано 1</w:t>
      </w:r>
      <w:r w:rsidR="00805CF4"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 xml:space="preserve">429 записей актов </w:t>
      </w:r>
      <w:r w:rsidR="00C32E7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о расторжении брака. Наибольшее количество браков, как среди мужчин, так </w:t>
      </w:r>
      <w:r w:rsidR="00C32E7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женщин, расторгается в возрасте от 25 до 40 лет.</w:t>
      </w:r>
    </w:p>
    <w:p w:rsidR="00FF23BC" w:rsidRPr="001D5790" w:rsidRDefault="00FF23BC" w:rsidP="00D26F2C">
      <w:pPr>
        <w:shd w:val="clear" w:color="auto" w:fill="FFFFFF"/>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sz w:val="28"/>
          <w:szCs w:val="28"/>
          <w:shd w:val="clear" w:color="auto" w:fill="FFFFFF"/>
          <w:lang w:eastAsia="ru-RU"/>
        </w:rPr>
        <w:t>Зарегистрировано 1</w:t>
      </w:r>
      <w:r w:rsidR="00805CF4" w:rsidRPr="001D5790">
        <w:rPr>
          <w:rFonts w:ascii="Times New Roman" w:eastAsia="Times New Roman" w:hAnsi="Times New Roman" w:cs="Times New Roman"/>
          <w:sz w:val="28"/>
          <w:szCs w:val="28"/>
          <w:shd w:val="clear" w:color="auto" w:fill="FFFFFF"/>
          <w:lang w:eastAsia="ru-RU"/>
        </w:rPr>
        <w:t> </w:t>
      </w:r>
      <w:r w:rsidRPr="001D5790">
        <w:rPr>
          <w:rFonts w:ascii="Times New Roman" w:eastAsia="Times New Roman" w:hAnsi="Times New Roman" w:cs="Times New Roman"/>
          <w:sz w:val="28"/>
          <w:szCs w:val="28"/>
          <w:shd w:val="clear" w:color="auto" w:fill="FFFFFF"/>
          <w:lang w:eastAsia="ru-RU"/>
        </w:rPr>
        <w:t xml:space="preserve">770 записей актов о смерти. </w:t>
      </w:r>
      <w:r w:rsidRPr="001D5790">
        <w:rPr>
          <w:rFonts w:ascii="Times New Roman" w:eastAsia="Calibri" w:hAnsi="Times New Roman" w:cs="Times New Roman"/>
          <w:sz w:val="28"/>
          <w:szCs w:val="28"/>
        </w:rPr>
        <w:t>В процентн</w:t>
      </w:r>
      <w:r w:rsidR="00805CF4" w:rsidRPr="001D5790">
        <w:rPr>
          <w:rFonts w:ascii="Times New Roman" w:eastAsia="Calibri" w:hAnsi="Times New Roman" w:cs="Times New Roman"/>
          <w:sz w:val="28"/>
          <w:szCs w:val="28"/>
        </w:rPr>
        <w:t xml:space="preserve">ом соотношении среди умерших - 60% мужчин и 40% </w:t>
      </w:r>
      <w:r w:rsidRPr="001D5790">
        <w:rPr>
          <w:rFonts w:ascii="Times New Roman" w:eastAsia="Calibri" w:hAnsi="Times New Roman" w:cs="Times New Roman"/>
          <w:sz w:val="28"/>
          <w:szCs w:val="28"/>
        </w:rPr>
        <w:t>женщин.</w:t>
      </w:r>
    </w:p>
    <w:p w:rsidR="00AF13CE" w:rsidRPr="001D5790" w:rsidRDefault="00AF13CE" w:rsidP="00A02A59">
      <w:pPr>
        <w:widowControl w:val="0"/>
        <w:spacing w:after="0" w:line="240" w:lineRule="auto"/>
        <w:jc w:val="center"/>
        <w:rPr>
          <w:rFonts w:ascii="Times New Roman" w:eastAsia="Calibri" w:hAnsi="Times New Roman"/>
          <w:b/>
          <w:sz w:val="28"/>
          <w:szCs w:val="28"/>
        </w:rPr>
      </w:pPr>
    </w:p>
    <w:p w:rsidR="00AF13CE" w:rsidRPr="001D5790" w:rsidRDefault="00AF13CE" w:rsidP="00A02A59">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27</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AF13CE" w:rsidRPr="001D5790" w:rsidRDefault="00AF13CE" w:rsidP="00A02A59">
      <w:pPr>
        <w:widowControl w:val="0"/>
        <w:autoSpaceDE w:val="0"/>
        <w:autoSpaceDN w:val="0"/>
        <w:adjustRightInd w:val="0"/>
        <w:spacing w:after="0" w:line="240" w:lineRule="auto"/>
        <w:jc w:val="center"/>
        <w:rPr>
          <w:rFonts w:ascii="Times New Roman" w:hAnsi="Times New Roman"/>
          <w:b/>
          <w:sz w:val="28"/>
          <w:szCs w:val="24"/>
        </w:rPr>
      </w:pPr>
    </w:p>
    <w:p w:rsidR="00AF13CE" w:rsidRPr="001D5790" w:rsidRDefault="00AF13CE" w:rsidP="00A02A59">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t xml:space="preserve">Государственная регистрация </w:t>
      </w:r>
    </w:p>
    <w:p w:rsidR="00AF13CE" w:rsidRPr="001D5790" w:rsidRDefault="00AF13CE" w:rsidP="00A02A59">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t>актов гражданского состояния</w:t>
      </w:r>
    </w:p>
    <w:p w:rsidR="00AF13CE" w:rsidRPr="001D5790" w:rsidRDefault="00AF13CE" w:rsidP="00A02A59">
      <w:pPr>
        <w:widowControl w:val="0"/>
        <w:autoSpaceDE w:val="0"/>
        <w:autoSpaceDN w:val="0"/>
        <w:adjustRightInd w:val="0"/>
        <w:spacing w:after="0" w:line="240" w:lineRule="auto"/>
        <w:jc w:val="center"/>
        <w:rPr>
          <w:rFonts w:ascii="Times New Roman" w:hAnsi="Times New Roman"/>
          <w:b/>
          <w:sz w:val="28"/>
          <w:szCs w:val="24"/>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964"/>
        <w:gridCol w:w="964"/>
        <w:gridCol w:w="964"/>
        <w:gridCol w:w="964"/>
        <w:gridCol w:w="964"/>
      </w:tblGrid>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2019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2020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2021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2022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2023 </w:t>
            </w:r>
          </w:p>
          <w:p w:rsidR="00AF13CE" w:rsidRPr="001D5790" w:rsidRDefault="00AF13CE" w:rsidP="00AF13CE">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r w:rsidR="0083245D" w:rsidRPr="001D5790">
              <w:rPr>
                <w:rStyle w:val="af0"/>
                <w:rFonts w:ascii="Times New Roman" w:eastAsia="Calibri" w:hAnsi="Times New Roman"/>
                <w:b/>
              </w:rPr>
              <w:footnoteReference w:id="8"/>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DA49D3">
            <w:pPr>
              <w:widowControl w:val="0"/>
              <w:spacing w:after="0" w:line="240" w:lineRule="auto"/>
              <w:jc w:val="both"/>
              <w:rPr>
                <w:rFonts w:ascii="Times New Roman" w:hAnsi="Times New Roman"/>
                <w:shd w:val="clear" w:color="auto" w:fill="FFFFFF"/>
              </w:rPr>
            </w:pPr>
            <w:r w:rsidRPr="001D5790">
              <w:rPr>
                <w:rFonts w:ascii="Times New Roman" w:hAnsi="Times New Roman"/>
              </w:rPr>
              <w:t>Количество зарегистрированных актов гражданского состояния (ед.),</w:t>
            </w:r>
            <w:r w:rsidR="00DA49D3">
              <w:rPr>
                <w:rFonts w:ascii="Times New Roman" w:hAnsi="Times New Roman"/>
              </w:rPr>
              <w:t xml:space="preserve"> </w:t>
            </w:r>
            <w:r w:rsidRPr="001D5790">
              <w:rPr>
                <w:rFonts w:ascii="Times New Roman" w:hAnsi="Times New Roman"/>
              </w:rPr>
              <w:t>в том числе:</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hAnsi="Times New Roman"/>
                <w:shd w:val="clear" w:color="auto" w:fill="FFFFFF"/>
              </w:rPr>
            </w:pPr>
            <w:r w:rsidRPr="001D5790">
              <w:rPr>
                <w:rFonts w:ascii="Times New Roman" w:hAnsi="Times New Roman"/>
              </w:rPr>
              <w:t>9 357</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spacing w:after="0" w:line="240" w:lineRule="auto"/>
              <w:jc w:val="center"/>
              <w:rPr>
                <w:rFonts w:ascii="Times New Roman" w:hAnsi="Times New Roman"/>
                <w:shd w:val="clear" w:color="auto" w:fill="FFFFFF"/>
              </w:rPr>
            </w:pPr>
            <w:r w:rsidRPr="001D5790">
              <w:rPr>
                <w:rFonts w:ascii="Times New Roman" w:hAnsi="Times New Roman"/>
              </w:rPr>
              <w:t>8 924</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10 075</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9 086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8 170</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 рождении</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3 385</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3 300</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3 302</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3 103</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2 824</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 смерти</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1 817</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2 319</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2 706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2 036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1 770</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 заключении брака</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1 863</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1 377</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1 776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1 644</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1 406</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 расторжении брака</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1 501</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1 196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1 471</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1 496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1 429</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об установлении отцовства</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513</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461</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535</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475</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416</w:t>
            </w:r>
          </w:p>
        </w:tc>
      </w:tr>
      <w:tr w:rsidR="001D5790"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об усыновлении</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31</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15</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22</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18</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22</w:t>
            </w:r>
          </w:p>
        </w:tc>
      </w:tr>
      <w:tr w:rsidR="00BF3728" w:rsidRPr="001D5790" w:rsidTr="00BF3728">
        <w:trPr>
          <w:trHeight w:val="20"/>
        </w:trPr>
        <w:tc>
          <w:tcPr>
            <w:tcW w:w="4819" w:type="dxa"/>
            <w:tcBorders>
              <w:top w:val="single" w:sz="4" w:space="0" w:color="auto"/>
              <w:left w:val="single" w:sz="4" w:space="0" w:color="auto"/>
              <w:bottom w:val="single" w:sz="4" w:space="0" w:color="auto"/>
              <w:right w:val="single" w:sz="4" w:space="0" w:color="auto"/>
            </w:tcBorders>
            <w:hideMark/>
          </w:tcPr>
          <w:p w:rsidR="00AF13CE" w:rsidRPr="001D5790" w:rsidRDefault="00AF13CE" w:rsidP="00AF13CE">
            <w:pPr>
              <w:widowControl w:val="0"/>
              <w:autoSpaceDE w:val="0"/>
              <w:autoSpaceDN w:val="0"/>
              <w:adjustRightInd w:val="0"/>
              <w:spacing w:after="0" w:line="240" w:lineRule="auto"/>
              <w:rPr>
                <w:rFonts w:ascii="Times New Roman" w:hAnsi="Times New Roman"/>
              </w:rPr>
            </w:pPr>
            <w:r w:rsidRPr="001D5790">
              <w:rPr>
                <w:rFonts w:ascii="Times New Roman" w:hAnsi="Times New Roman"/>
              </w:rPr>
              <w:t>- о перемене имени</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247</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256</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263</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314</w:t>
            </w:r>
          </w:p>
        </w:tc>
        <w:tc>
          <w:tcPr>
            <w:tcW w:w="964" w:type="dxa"/>
            <w:tcBorders>
              <w:top w:val="single" w:sz="4" w:space="0" w:color="auto"/>
              <w:left w:val="single" w:sz="4" w:space="0" w:color="auto"/>
              <w:bottom w:val="single" w:sz="4" w:space="0" w:color="auto"/>
              <w:right w:val="single" w:sz="4" w:space="0" w:color="auto"/>
            </w:tcBorders>
          </w:tcPr>
          <w:p w:rsidR="00AF13CE" w:rsidRPr="001D5790" w:rsidRDefault="00AF13CE" w:rsidP="00AF1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303</w:t>
            </w:r>
          </w:p>
        </w:tc>
      </w:tr>
    </w:tbl>
    <w:p w:rsidR="00FF23BC" w:rsidRPr="001D5790" w:rsidRDefault="00FF23BC" w:rsidP="00AF13CE">
      <w:pPr>
        <w:spacing w:after="0" w:line="240" w:lineRule="auto"/>
        <w:jc w:val="both"/>
        <w:rPr>
          <w:rFonts w:ascii="Times New Roman" w:eastAsia="Times New Roman" w:hAnsi="Times New Roman" w:cs="Times New Roman"/>
          <w:bCs/>
          <w:sz w:val="28"/>
          <w:szCs w:val="28"/>
          <w:lang w:eastAsia="ru-RU"/>
        </w:rPr>
      </w:pPr>
    </w:p>
    <w:p w:rsidR="00FF23BC" w:rsidRPr="001D5790" w:rsidRDefault="00FF23BC" w:rsidP="00540A66">
      <w:pPr>
        <w:pStyle w:val="aff5"/>
        <w:tabs>
          <w:tab w:val="left" w:pos="1134"/>
        </w:tabs>
        <w:spacing w:line="240" w:lineRule="auto"/>
        <w:ind w:left="0" w:right="0"/>
        <w:rPr>
          <w:rFonts w:eastAsia="Calibri"/>
          <w:szCs w:val="28"/>
        </w:rPr>
      </w:pPr>
      <w:r w:rsidRPr="001D5790">
        <w:rPr>
          <w:rFonts w:eastAsia="Calibri"/>
          <w:szCs w:val="28"/>
        </w:rPr>
        <w:t xml:space="preserve">В 2023 году через </w:t>
      </w:r>
      <w:r w:rsidR="003454B5" w:rsidRPr="001D5790">
        <w:rPr>
          <w:szCs w:val="28"/>
        </w:rPr>
        <w:t>ЕПГУ</w:t>
      </w:r>
      <w:r w:rsidRPr="001D5790">
        <w:rPr>
          <w:szCs w:val="28"/>
        </w:rPr>
        <w:t xml:space="preserve"> </w:t>
      </w:r>
      <w:r w:rsidRPr="001D5790">
        <w:rPr>
          <w:rFonts w:eastAsia="Calibri"/>
          <w:szCs w:val="28"/>
        </w:rPr>
        <w:t>в управление ЗАГС обратилось 5</w:t>
      </w:r>
      <w:r w:rsidR="00AF13CE" w:rsidRPr="001D5790">
        <w:rPr>
          <w:rFonts w:eastAsia="Calibri"/>
          <w:szCs w:val="28"/>
        </w:rPr>
        <w:t> </w:t>
      </w:r>
      <w:r w:rsidRPr="001D5790">
        <w:rPr>
          <w:rFonts w:eastAsia="Calibri"/>
          <w:szCs w:val="28"/>
        </w:rPr>
        <w:t>149</w:t>
      </w:r>
      <w:r w:rsidRPr="001D5790">
        <w:rPr>
          <w:rFonts w:eastAsia="Calibri"/>
          <w:b/>
          <w:szCs w:val="28"/>
        </w:rPr>
        <w:t xml:space="preserve"> </w:t>
      </w:r>
      <w:r w:rsidRPr="001D5790">
        <w:rPr>
          <w:rFonts w:eastAsia="Calibri"/>
          <w:szCs w:val="28"/>
        </w:rPr>
        <w:t>заявителей</w:t>
      </w:r>
      <w:r w:rsidR="00AF13CE" w:rsidRPr="001D5790">
        <w:rPr>
          <w:rFonts w:eastAsia="Calibri"/>
          <w:szCs w:val="28"/>
        </w:rPr>
        <w:t>.</w:t>
      </w:r>
      <w:r w:rsidR="00AF13CE" w:rsidRPr="001D5790">
        <w:t xml:space="preserve"> </w:t>
      </w:r>
      <w:r w:rsidR="00AF13CE" w:rsidRPr="001D5790">
        <w:rPr>
          <w:rFonts w:eastAsia="Calibri"/>
          <w:szCs w:val="28"/>
        </w:rPr>
        <w:t xml:space="preserve">Через </w:t>
      </w:r>
      <w:r w:rsidR="008D70AA" w:rsidRPr="001D5790">
        <w:rPr>
          <w:rFonts w:eastAsia="Calibri"/>
          <w:szCs w:val="28"/>
        </w:rPr>
        <w:t>МФЦ</w:t>
      </w:r>
      <w:r w:rsidR="00AF13CE" w:rsidRPr="001D5790">
        <w:rPr>
          <w:rFonts w:eastAsia="Calibri"/>
          <w:szCs w:val="28"/>
        </w:rPr>
        <w:t xml:space="preserve"> рассмотрено 723 заявления граждан.</w:t>
      </w:r>
    </w:p>
    <w:p w:rsidR="00AF13CE" w:rsidRPr="001D5790" w:rsidRDefault="00AF13CE" w:rsidP="00203CD9">
      <w:pPr>
        <w:tabs>
          <w:tab w:val="left" w:pos="1134"/>
        </w:tabs>
        <w:spacing w:after="0" w:line="240" w:lineRule="auto"/>
        <w:jc w:val="center"/>
        <w:rPr>
          <w:rFonts w:ascii="Times New Roman" w:hAnsi="Times New Roman"/>
          <w:sz w:val="28"/>
          <w:szCs w:val="28"/>
        </w:rPr>
      </w:pPr>
    </w:p>
    <w:p w:rsidR="00AF13CE" w:rsidRPr="001D5790" w:rsidRDefault="00AF13CE" w:rsidP="00203CD9">
      <w:pPr>
        <w:widowControl w:val="0"/>
        <w:spacing w:after="0" w:line="240" w:lineRule="auto"/>
        <w:jc w:val="right"/>
        <w:rPr>
          <w:rFonts w:ascii="Times New Roman" w:hAnsi="Times New Roman"/>
          <w:b/>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28</w:t>
      </w:r>
      <w:r w:rsidRPr="001D5790">
        <w:rPr>
          <w:rFonts w:ascii="Times New Roman" w:hAnsi="Times New Roman"/>
          <w:bCs/>
          <w:sz w:val="28"/>
          <w:szCs w:val="28"/>
        </w:rPr>
        <w:fldChar w:fldCharType="end"/>
      </w:r>
      <w:r w:rsidRPr="001D5790">
        <w:rPr>
          <w:rFonts w:ascii="Times New Roman" w:hAnsi="Times New Roman"/>
          <w:b/>
          <w:sz w:val="28"/>
          <w:szCs w:val="28"/>
        </w:rPr>
        <w:t xml:space="preserve"> </w:t>
      </w:r>
    </w:p>
    <w:p w:rsidR="00AF13CE" w:rsidRPr="001D5790" w:rsidRDefault="00AF13CE" w:rsidP="00203CD9">
      <w:pPr>
        <w:tabs>
          <w:tab w:val="left" w:pos="1134"/>
        </w:tabs>
        <w:spacing w:after="0" w:line="240" w:lineRule="auto"/>
        <w:jc w:val="center"/>
        <w:rPr>
          <w:rFonts w:ascii="Times New Roman" w:hAnsi="Times New Roman"/>
          <w:b/>
          <w:sz w:val="28"/>
          <w:szCs w:val="28"/>
        </w:rPr>
      </w:pPr>
    </w:p>
    <w:p w:rsidR="00AF13CE" w:rsidRPr="001D5790" w:rsidRDefault="00AF13CE" w:rsidP="00203CD9">
      <w:pPr>
        <w:tabs>
          <w:tab w:val="left" w:pos="1134"/>
        </w:tabs>
        <w:spacing w:after="0" w:line="240" w:lineRule="auto"/>
        <w:jc w:val="center"/>
        <w:rPr>
          <w:rFonts w:ascii="Times New Roman" w:hAnsi="Times New Roman"/>
          <w:b/>
          <w:sz w:val="28"/>
          <w:szCs w:val="28"/>
        </w:rPr>
      </w:pPr>
      <w:r w:rsidRPr="001D5790">
        <w:rPr>
          <w:rFonts w:ascii="Times New Roman" w:hAnsi="Times New Roman"/>
          <w:b/>
          <w:sz w:val="28"/>
          <w:szCs w:val="28"/>
        </w:rPr>
        <w:t>Предоставление услуг в электронном виде</w:t>
      </w:r>
    </w:p>
    <w:p w:rsidR="00AF13CE" w:rsidRPr="006667FC" w:rsidRDefault="00AF13CE" w:rsidP="006667FC">
      <w:pPr>
        <w:pStyle w:val="afff3"/>
        <w:keepNext/>
        <w:spacing w:after="0" w:line="240" w:lineRule="auto"/>
        <w:jc w:val="center"/>
        <w:rPr>
          <w:rFonts w:ascii="Times New Roman" w:hAnsi="Times New Roman"/>
          <w:b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64"/>
        <w:gridCol w:w="964"/>
        <w:gridCol w:w="964"/>
        <w:gridCol w:w="964"/>
        <w:gridCol w:w="964"/>
      </w:tblGrid>
      <w:tr w:rsidR="001D5790" w:rsidRPr="001D5790" w:rsidTr="00BF3728">
        <w:trPr>
          <w:trHeight w:val="20"/>
          <w:jc w:val="center"/>
        </w:trPr>
        <w:tc>
          <w:tcPr>
            <w:tcW w:w="4819" w:type="dxa"/>
          </w:tcPr>
          <w:p w:rsidR="002A0FF6" w:rsidRPr="001D5790" w:rsidRDefault="002A0FF6" w:rsidP="002A0FF6">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2A0FF6" w:rsidRPr="001D5790" w:rsidRDefault="002A0FF6" w:rsidP="002A0FF6">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показателя </w:t>
            </w:r>
          </w:p>
        </w:tc>
        <w:tc>
          <w:tcPr>
            <w:tcW w:w="964" w:type="dxa"/>
          </w:tcPr>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2019 </w:t>
            </w:r>
          </w:p>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2020 </w:t>
            </w:r>
          </w:p>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2021 </w:t>
            </w:r>
          </w:p>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2022 </w:t>
            </w:r>
          </w:p>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2A0FF6" w:rsidRPr="001D5790" w:rsidRDefault="002A0FF6" w:rsidP="002A0FF6">
            <w:pPr>
              <w:spacing w:after="0" w:line="240" w:lineRule="auto"/>
              <w:jc w:val="center"/>
              <w:outlineLvl w:val="0"/>
              <w:rPr>
                <w:rFonts w:ascii="Times New Roman" w:eastAsia="Calibri" w:hAnsi="Times New Roman"/>
                <w:b/>
              </w:rPr>
            </w:pPr>
            <w:r w:rsidRPr="001D5790">
              <w:rPr>
                <w:rFonts w:ascii="Times New Roman" w:eastAsia="Calibri" w:hAnsi="Times New Roman"/>
                <w:b/>
              </w:rPr>
              <w:t>2023</w:t>
            </w:r>
          </w:p>
          <w:p w:rsidR="002A0FF6" w:rsidRPr="001D5790" w:rsidRDefault="002A0FF6" w:rsidP="008735AB">
            <w:pPr>
              <w:spacing w:after="0" w:line="240" w:lineRule="auto"/>
              <w:jc w:val="center"/>
              <w:outlineLvl w:val="0"/>
              <w:rPr>
                <w:rFonts w:ascii="Times New Roman" w:eastAsia="Calibri" w:hAnsi="Times New Roman"/>
                <w:b/>
                <w:vertAlign w:val="superscript"/>
              </w:rPr>
            </w:pPr>
            <w:r w:rsidRPr="001D5790">
              <w:rPr>
                <w:rFonts w:ascii="Times New Roman" w:eastAsia="Calibri" w:hAnsi="Times New Roman"/>
                <w:b/>
              </w:rPr>
              <w:t>год</w:t>
            </w:r>
            <w:r w:rsidR="008735AB">
              <w:rPr>
                <w:rFonts w:ascii="Times New Roman" w:eastAsia="Calibri" w:hAnsi="Times New Roman"/>
                <w:b/>
                <w:vertAlign w:val="superscript"/>
              </w:rPr>
              <w:t>8</w:t>
            </w:r>
          </w:p>
        </w:tc>
      </w:tr>
      <w:tr w:rsidR="001D5790" w:rsidRPr="001D5790" w:rsidTr="00BF3728">
        <w:trPr>
          <w:trHeight w:val="20"/>
          <w:jc w:val="center"/>
        </w:trPr>
        <w:tc>
          <w:tcPr>
            <w:tcW w:w="4819" w:type="dxa"/>
          </w:tcPr>
          <w:p w:rsidR="002A0FF6" w:rsidRPr="001D5790" w:rsidRDefault="002A0FF6" w:rsidP="003454B5">
            <w:pPr>
              <w:spacing w:after="0" w:line="240" w:lineRule="auto"/>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ЕПГУ (ед.), в том числе:</w:t>
            </w:r>
          </w:p>
        </w:tc>
        <w:tc>
          <w:tcPr>
            <w:tcW w:w="964" w:type="dxa"/>
          </w:tcPr>
          <w:p w:rsidR="002A0FF6" w:rsidRPr="001D5790" w:rsidRDefault="002A0FF6" w:rsidP="002A0FF6">
            <w:pPr>
              <w:spacing w:after="0" w:line="240" w:lineRule="auto"/>
              <w:jc w:val="center"/>
              <w:outlineLvl w:val="0"/>
              <w:rPr>
                <w:rFonts w:ascii="Times New Roman" w:eastAsia="Calibri" w:hAnsi="Times New Roman"/>
              </w:rPr>
            </w:pPr>
            <w:r w:rsidRPr="001D5790">
              <w:rPr>
                <w:rFonts w:ascii="Times New Roman" w:eastAsia="Calibri" w:hAnsi="Times New Roman"/>
              </w:rPr>
              <w:t>299</w:t>
            </w:r>
          </w:p>
        </w:tc>
        <w:tc>
          <w:tcPr>
            <w:tcW w:w="964" w:type="dxa"/>
          </w:tcPr>
          <w:p w:rsidR="002A0FF6" w:rsidRPr="001D5790" w:rsidRDefault="002A0FF6" w:rsidP="002A0FF6">
            <w:pPr>
              <w:spacing w:after="0" w:line="240" w:lineRule="auto"/>
              <w:jc w:val="center"/>
              <w:outlineLvl w:val="0"/>
              <w:rPr>
                <w:rFonts w:ascii="Times New Roman" w:eastAsia="Calibri" w:hAnsi="Times New Roman"/>
              </w:rPr>
            </w:pPr>
            <w:r w:rsidRPr="001D5790">
              <w:rPr>
                <w:rFonts w:ascii="Times New Roman" w:eastAsia="Calibri" w:hAnsi="Times New Roman"/>
              </w:rPr>
              <w:t>2 056</w:t>
            </w:r>
          </w:p>
        </w:tc>
        <w:tc>
          <w:tcPr>
            <w:tcW w:w="964" w:type="dxa"/>
          </w:tcPr>
          <w:p w:rsidR="002A0FF6" w:rsidRPr="001D5790" w:rsidRDefault="002A0FF6" w:rsidP="002A0FF6">
            <w:pPr>
              <w:spacing w:after="0" w:line="240" w:lineRule="auto"/>
              <w:jc w:val="center"/>
              <w:outlineLvl w:val="0"/>
              <w:rPr>
                <w:rFonts w:ascii="Times New Roman" w:eastAsia="Calibri" w:hAnsi="Times New Roman"/>
              </w:rPr>
            </w:pPr>
            <w:r w:rsidRPr="001D5790">
              <w:rPr>
                <w:rFonts w:ascii="Times New Roman" w:eastAsia="Calibri" w:hAnsi="Times New Roman"/>
              </w:rPr>
              <w:t>2 149</w:t>
            </w:r>
          </w:p>
        </w:tc>
        <w:tc>
          <w:tcPr>
            <w:tcW w:w="964" w:type="dxa"/>
          </w:tcPr>
          <w:p w:rsidR="002A0FF6" w:rsidRPr="001D5790" w:rsidRDefault="002A0FF6" w:rsidP="002A0FF6">
            <w:pPr>
              <w:spacing w:after="0" w:line="240" w:lineRule="auto"/>
              <w:jc w:val="center"/>
              <w:outlineLvl w:val="0"/>
              <w:rPr>
                <w:rFonts w:ascii="Times New Roman" w:eastAsia="Calibri" w:hAnsi="Times New Roman"/>
              </w:rPr>
            </w:pPr>
            <w:r w:rsidRPr="001D5790">
              <w:rPr>
                <w:rFonts w:ascii="Times New Roman" w:eastAsia="Calibri" w:hAnsi="Times New Roman"/>
              </w:rPr>
              <w:t>5 335</w:t>
            </w:r>
          </w:p>
        </w:tc>
        <w:tc>
          <w:tcPr>
            <w:tcW w:w="964" w:type="dxa"/>
          </w:tcPr>
          <w:p w:rsidR="002A0FF6" w:rsidRPr="001D5790" w:rsidRDefault="00433637" w:rsidP="002A0FF6">
            <w:pPr>
              <w:spacing w:after="0" w:line="240" w:lineRule="auto"/>
              <w:jc w:val="center"/>
              <w:outlineLvl w:val="0"/>
              <w:rPr>
                <w:rFonts w:ascii="Times New Roman" w:eastAsia="Calibri" w:hAnsi="Times New Roman"/>
              </w:rPr>
            </w:pPr>
            <w:r w:rsidRPr="001D5790">
              <w:rPr>
                <w:rFonts w:ascii="Times New Roman" w:eastAsia="Calibri" w:hAnsi="Times New Roman" w:cs="Times New Roman"/>
              </w:rPr>
              <w:t>5 149</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outlineLvl w:val="0"/>
              <w:rPr>
                <w:rFonts w:ascii="Times New Roman" w:eastAsia="Calibri" w:hAnsi="Times New Roman"/>
              </w:rPr>
            </w:pPr>
            <w:r w:rsidRPr="001D5790">
              <w:rPr>
                <w:rFonts w:ascii="Times New Roman" w:eastAsia="Calibri" w:hAnsi="Times New Roman"/>
              </w:rPr>
              <w:t>- о регистрации и рождении</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81</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853</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1044</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2 016</w:t>
            </w:r>
          </w:p>
        </w:tc>
        <w:tc>
          <w:tcPr>
            <w:tcW w:w="964" w:type="dxa"/>
          </w:tcPr>
          <w:p w:rsidR="00433637" w:rsidRPr="001D5790" w:rsidRDefault="00433637" w:rsidP="00433637">
            <w:pPr>
              <w:spacing w:after="0" w:line="240" w:lineRule="auto"/>
              <w:jc w:val="center"/>
              <w:outlineLvl w:val="0"/>
              <w:rPr>
                <w:rFonts w:ascii="Times New Roman" w:eastAsia="Calibri" w:hAnsi="Times New Roman" w:cs="Times New Roman"/>
              </w:rPr>
            </w:pPr>
            <w:r w:rsidRPr="001D5790">
              <w:rPr>
                <w:rFonts w:ascii="Times New Roman" w:eastAsia="Calibri" w:hAnsi="Times New Roman" w:cs="Times New Roman"/>
              </w:rPr>
              <w:t>1 961</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outlineLvl w:val="0"/>
              <w:rPr>
                <w:rFonts w:ascii="Times New Roman" w:eastAsia="Calibri" w:hAnsi="Times New Roman"/>
              </w:rPr>
            </w:pPr>
            <w:r w:rsidRPr="001D5790">
              <w:rPr>
                <w:rFonts w:ascii="Times New Roman" w:eastAsia="Calibri" w:hAnsi="Times New Roman"/>
              </w:rPr>
              <w:t>- о заключении брака</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135</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751</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833</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1 184</w:t>
            </w:r>
          </w:p>
        </w:tc>
        <w:tc>
          <w:tcPr>
            <w:tcW w:w="964" w:type="dxa"/>
          </w:tcPr>
          <w:p w:rsidR="00433637" w:rsidRPr="001D5790" w:rsidRDefault="00433637" w:rsidP="00433637">
            <w:pPr>
              <w:spacing w:after="0" w:line="240" w:lineRule="auto"/>
              <w:jc w:val="center"/>
              <w:outlineLvl w:val="0"/>
              <w:rPr>
                <w:rFonts w:ascii="Times New Roman" w:eastAsia="Calibri" w:hAnsi="Times New Roman" w:cs="Times New Roman"/>
              </w:rPr>
            </w:pPr>
            <w:r w:rsidRPr="001D5790">
              <w:rPr>
                <w:rFonts w:ascii="Times New Roman" w:eastAsia="Calibri" w:hAnsi="Times New Roman" w:cs="Times New Roman"/>
              </w:rPr>
              <w:t>1 013</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outlineLvl w:val="0"/>
              <w:rPr>
                <w:rFonts w:ascii="Times New Roman" w:eastAsia="Calibri" w:hAnsi="Times New Roman"/>
              </w:rPr>
            </w:pPr>
            <w:r w:rsidRPr="001D5790">
              <w:rPr>
                <w:rFonts w:ascii="Times New Roman" w:eastAsia="Calibri" w:hAnsi="Times New Roman"/>
              </w:rPr>
              <w:t>- о расторжении брака супругов, не имеющих общих несовершеннолетних детей</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83</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444</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272</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960</w:t>
            </w:r>
          </w:p>
        </w:tc>
        <w:tc>
          <w:tcPr>
            <w:tcW w:w="964" w:type="dxa"/>
          </w:tcPr>
          <w:p w:rsidR="00433637" w:rsidRPr="001D5790" w:rsidRDefault="00433637" w:rsidP="00433637">
            <w:pPr>
              <w:spacing w:after="0" w:line="240" w:lineRule="auto"/>
              <w:jc w:val="center"/>
              <w:outlineLvl w:val="0"/>
              <w:rPr>
                <w:rFonts w:ascii="Times New Roman" w:eastAsia="Calibri" w:hAnsi="Times New Roman" w:cs="Times New Roman"/>
              </w:rPr>
            </w:pPr>
            <w:r w:rsidRPr="001D5790">
              <w:rPr>
                <w:rFonts w:ascii="Times New Roman" w:eastAsia="Calibri" w:hAnsi="Times New Roman" w:cs="Times New Roman"/>
              </w:rPr>
              <w:t>902</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outlineLvl w:val="0"/>
              <w:rPr>
                <w:rFonts w:ascii="Times New Roman" w:eastAsia="Calibri" w:hAnsi="Times New Roman"/>
              </w:rPr>
            </w:pPr>
            <w:r w:rsidRPr="001D5790">
              <w:rPr>
                <w:rFonts w:ascii="Times New Roman" w:eastAsia="Calibri" w:hAnsi="Times New Roman"/>
              </w:rPr>
              <w:t>- об установлении отцовства</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0</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8</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0</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18</w:t>
            </w:r>
          </w:p>
        </w:tc>
        <w:tc>
          <w:tcPr>
            <w:tcW w:w="964" w:type="dxa"/>
          </w:tcPr>
          <w:p w:rsidR="00433637" w:rsidRPr="001D5790" w:rsidRDefault="00433637" w:rsidP="00433637">
            <w:pPr>
              <w:spacing w:after="0" w:line="240" w:lineRule="auto"/>
              <w:jc w:val="center"/>
              <w:outlineLvl w:val="0"/>
              <w:rPr>
                <w:rFonts w:ascii="Times New Roman" w:eastAsia="Calibri" w:hAnsi="Times New Roman" w:cs="Times New Roman"/>
              </w:rPr>
            </w:pPr>
            <w:r w:rsidRPr="001D5790">
              <w:rPr>
                <w:rFonts w:ascii="Times New Roman" w:eastAsia="Calibri" w:hAnsi="Times New Roman" w:cs="Times New Roman"/>
              </w:rPr>
              <w:t>27</w:t>
            </w:r>
          </w:p>
        </w:tc>
      </w:tr>
      <w:tr w:rsidR="001D5790" w:rsidRPr="001D5790" w:rsidTr="00BF3728">
        <w:trPr>
          <w:trHeight w:val="20"/>
          <w:jc w:val="center"/>
        </w:trPr>
        <w:tc>
          <w:tcPr>
            <w:tcW w:w="4819" w:type="dxa"/>
          </w:tcPr>
          <w:p w:rsidR="00433637" w:rsidRPr="001D5790" w:rsidRDefault="00433637" w:rsidP="00433637">
            <w:pPr>
              <w:spacing w:after="0" w:line="240" w:lineRule="auto"/>
              <w:ind w:left="314" w:hanging="314"/>
              <w:jc w:val="both"/>
              <w:outlineLvl w:val="0"/>
              <w:rPr>
                <w:rFonts w:ascii="Times New Roman" w:eastAsia="Calibri" w:hAnsi="Times New Roman"/>
              </w:rPr>
            </w:pPr>
            <w:r w:rsidRPr="001D5790">
              <w:rPr>
                <w:rFonts w:ascii="Times New Roman" w:eastAsia="Calibri" w:hAnsi="Times New Roman"/>
              </w:rPr>
              <w:t>- выдача повторных свидетельств и справок</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97</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203</w:t>
            </w:r>
          </w:p>
        </w:tc>
        <w:tc>
          <w:tcPr>
            <w:tcW w:w="964" w:type="dxa"/>
          </w:tcPr>
          <w:p w:rsidR="00433637" w:rsidRPr="001D5790" w:rsidRDefault="00433637" w:rsidP="00433637">
            <w:pPr>
              <w:spacing w:after="0" w:line="240" w:lineRule="auto"/>
              <w:jc w:val="center"/>
              <w:outlineLvl w:val="0"/>
              <w:rPr>
                <w:rFonts w:ascii="Times New Roman" w:eastAsia="Calibri" w:hAnsi="Times New Roman"/>
              </w:rPr>
            </w:pPr>
            <w:r w:rsidRPr="001D5790">
              <w:rPr>
                <w:rFonts w:ascii="Times New Roman" w:eastAsia="Calibri" w:hAnsi="Times New Roman"/>
              </w:rPr>
              <w:t>1 157</w:t>
            </w:r>
          </w:p>
        </w:tc>
        <w:tc>
          <w:tcPr>
            <w:tcW w:w="964" w:type="dxa"/>
          </w:tcPr>
          <w:p w:rsidR="00433637" w:rsidRPr="001D5790" w:rsidRDefault="00433637" w:rsidP="00433637">
            <w:pPr>
              <w:spacing w:after="0" w:line="240" w:lineRule="auto"/>
              <w:jc w:val="center"/>
              <w:outlineLvl w:val="0"/>
              <w:rPr>
                <w:rFonts w:ascii="Times New Roman" w:eastAsia="Calibri" w:hAnsi="Times New Roman" w:cs="Times New Roman"/>
              </w:rPr>
            </w:pPr>
            <w:r w:rsidRPr="001D5790">
              <w:rPr>
                <w:rFonts w:ascii="Times New Roman" w:eastAsia="Calibri" w:hAnsi="Times New Roman" w:cs="Times New Roman"/>
              </w:rPr>
              <w:t>1 246</w:t>
            </w:r>
          </w:p>
        </w:tc>
      </w:tr>
      <w:tr w:rsidR="002A0FF6" w:rsidRPr="001D5790" w:rsidTr="00BF3728">
        <w:trPr>
          <w:trHeight w:val="20"/>
          <w:jc w:val="center"/>
        </w:trPr>
        <w:tc>
          <w:tcPr>
            <w:tcW w:w="4819" w:type="dxa"/>
          </w:tcPr>
          <w:p w:rsidR="002A0FF6" w:rsidRPr="001D5790" w:rsidRDefault="002A0FF6" w:rsidP="003454B5">
            <w:pPr>
              <w:spacing w:after="0" w:line="240" w:lineRule="auto"/>
              <w:ind w:left="5" w:hanging="5"/>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МФЦ (ед.), в том числе:</w:t>
            </w:r>
          </w:p>
        </w:tc>
        <w:tc>
          <w:tcPr>
            <w:tcW w:w="964" w:type="dxa"/>
          </w:tcPr>
          <w:p w:rsidR="002A0FF6" w:rsidRPr="001D5790" w:rsidRDefault="002A0FF6" w:rsidP="002A0FF6">
            <w:pPr>
              <w:spacing w:after="0" w:line="240" w:lineRule="auto"/>
              <w:jc w:val="center"/>
              <w:rPr>
                <w:rFonts w:ascii="Times New Roman" w:hAnsi="Times New Roman"/>
              </w:rPr>
            </w:pPr>
            <w:r w:rsidRPr="001D5790">
              <w:rPr>
                <w:rFonts w:ascii="Times New Roman" w:hAnsi="Times New Roman"/>
              </w:rPr>
              <w:t>158</w:t>
            </w:r>
          </w:p>
        </w:tc>
        <w:tc>
          <w:tcPr>
            <w:tcW w:w="964" w:type="dxa"/>
          </w:tcPr>
          <w:p w:rsidR="002A0FF6" w:rsidRPr="001D5790" w:rsidRDefault="002A0FF6" w:rsidP="002A0FF6">
            <w:pPr>
              <w:spacing w:after="0" w:line="240" w:lineRule="auto"/>
              <w:jc w:val="center"/>
              <w:rPr>
                <w:rFonts w:ascii="Times New Roman" w:hAnsi="Times New Roman"/>
              </w:rPr>
            </w:pPr>
            <w:r w:rsidRPr="001D5790">
              <w:rPr>
                <w:rFonts w:ascii="Times New Roman" w:hAnsi="Times New Roman"/>
              </w:rPr>
              <w:t>1 961</w:t>
            </w:r>
          </w:p>
        </w:tc>
        <w:tc>
          <w:tcPr>
            <w:tcW w:w="964" w:type="dxa"/>
          </w:tcPr>
          <w:p w:rsidR="002A0FF6" w:rsidRPr="001D5790" w:rsidRDefault="002A0FF6" w:rsidP="002A0FF6">
            <w:pPr>
              <w:spacing w:after="0" w:line="240" w:lineRule="auto"/>
              <w:jc w:val="center"/>
              <w:rPr>
                <w:rFonts w:ascii="Times New Roman" w:hAnsi="Times New Roman"/>
              </w:rPr>
            </w:pPr>
            <w:r w:rsidRPr="001D5790">
              <w:rPr>
                <w:rFonts w:ascii="Times New Roman" w:hAnsi="Times New Roman"/>
              </w:rPr>
              <w:t>1 736</w:t>
            </w:r>
          </w:p>
        </w:tc>
        <w:tc>
          <w:tcPr>
            <w:tcW w:w="964" w:type="dxa"/>
          </w:tcPr>
          <w:p w:rsidR="002A0FF6" w:rsidRPr="001D5790" w:rsidRDefault="002A0FF6" w:rsidP="002A0FF6">
            <w:pPr>
              <w:spacing w:after="0" w:line="240" w:lineRule="auto"/>
              <w:jc w:val="center"/>
              <w:rPr>
                <w:rFonts w:ascii="Times New Roman" w:hAnsi="Times New Roman"/>
              </w:rPr>
            </w:pPr>
            <w:r w:rsidRPr="001D5790">
              <w:rPr>
                <w:rFonts w:ascii="Times New Roman" w:hAnsi="Times New Roman"/>
              </w:rPr>
              <w:t>930</w:t>
            </w:r>
          </w:p>
        </w:tc>
        <w:tc>
          <w:tcPr>
            <w:tcW w:w="964" w:type="dxa"/>
          </w:tcPr>
          <w:p w:rsidR="002A0FF6" w:rsidRPr="001D5790" w:rsidRDefault="00433637" w:rsidP="002A0FF6">
            <w:pPr>
              <w:spacing w:after="0" w:line="240" w:lineRule="auto"/>
              <w:jc w:val="center"/>
              <w:rPr>
                <w:rFonts w:ascii="Times New Roman" w:hAnsi="Times New Roman"/>
              </w:rPr>
            </w:pPr>
            <w:r w:rsidRPr="001D5790">
              <w:rPr>
                <w:rFonts w:ascii="Times New Roman" w:hAnsi="Times New Roman"/>
              </w:rPr>
              <w:t>723</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rPr>
                <w:rFonts w:ascii="Times New Roman" w:hAnsi="Times New Roman"/>
              </w:rPr>
            </w:pPr>
            <w:r w:rsidRPr="001D5790">
              <w:rPr>
                <w:rFonts w:ascii="Times New Roman" w:hAnsi="Times New Roman"/>
              </w:rPr>
              <w:t>- о выдаче документов, подтверждающих государственную регистрацию актов гражданского состояния</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163</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1 434</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1 414</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764</w:t>
            </w:r>
          </w:p>
        </w:tc>
        <w:tc>
          <w:tcPr>
            <w:tcW w:w="964" w:type="dxa"/>
          </w:tcPr>
          <w:p w:rsidR="00433637" w:rsidRPr="001D5790" w:rsidRDefault="00433637" w:rsidP="00433637">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570</w:t>
            </w:r>
          </w:p>
        </w:tc>
      </w:tr>
      <w:tr w:rsidR="001D5790" w:rsidRPr="001D5790" w:rsidTr="00BF3728">
        <w:trPr>
          <w:trHeight w:val="20"/>
          <w:jc w:val="center"/>
        </w:trPr>
        <w:tc>
          <w:tcPr>
            <w:tcW w:w="4819" w:type="dxa"/>
          </w:tcPr>
          <w:p w:rsidR="00433637" w:rsidRPr="001D5790" w:rsidRDefault="00433637" w:rsidP="00433637">
            <w:pPr>
              <w:spacing w:after="0" w:line="240" w:lineRule="auto"/>
              <w:jc w:val="both"/>
              <w:rPr>
                <w:rFonts w:ascii="Times New Roman" w:hAnsi="Times New Roman"/>
              </w:rPr>
            </w:pPr>
            <w:r w:rsidRPr="001D5790">
              <w:rPr>
                <w:rFonts w:ascii="Times New Roman" w:hAnsi="Times New Roman"/>
              </w:rPr>
              <w:t>- о заключении брака</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58</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262</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213</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68</w:t>
            </w:r>
          </w:p>
        </w:tc>
        <w:tc>
          <w:tcPr>
            <w:tcW w:w="964" w:type="dxa"/>
          </w:tcPr>
          <w:p w:rsidR="00433637" w:rsidRPr="001D5790" w:rsidRDefault="00433637" w:rsidP="00433637">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32</w:t>
            </w:r>
          </w:p>
        </w:tc>
      </w:tr>
      <w:tr w:rsidR="00433637" w:rsidRPr="001D5790" w:rsidTr="00BF3728">
        <w:trPr>
          <w:trHeight w:val="20"/>
          <w:jc w:val="center"/>
        </w:trPr>
        <w:tc>
          <w:tcPr>
            <w:tcW w:w="4819" w:type="dxa"/>
          </w:tcPr>
          <w:p w:rsidR="00433637" w:rsidRPr="001D5790" w:rsidRDefault="00433637" w:rsidP="00433637">
            <w:pPr>
              <w:spacing w:after="0" w:line="240" w:lineRule="auto"/>
              <w:jc w:val="both"/>
              <w:rPr>
                <w:rFonts w:ascii="Times New Roman" w:hAnsi="Times New Roman"/>
              </w:rPr>
            </w:pPr>
            <w:r w:rsidRPr="001D5790">
              <w:rPr>
                <w:rFonts w:ascii="Times New Roman" w:hAnsi="Times New Roman"/>
              </w:rPr>
              <w:t>- о расторжении брака супругов, не имеющих общих несовершеннолетних детей</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100</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265</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109</w:t>
            </w:r>
          </w:p>
        </w:tc>
        <w:tc>
          <w:tcPr>
            <w:tcW w:w="964" w:type="dxa"/>
          </w:tcPr>
          <w:p w:rsidR="00433637" w:rsidRPr="001D5790" w:rsidRDefault="00433637" w:rsidP="00433637">
            <w:pPr>
              <w:spacing w:after="0" w:line="240" w:lineRule="auto"/>
              <w:jc w:val="center"/>
              <w:rPr>
                <w:rFonts w:ascii="Times New Roman" w:hAnsi="Times New Roman"/>
              </w:rPr>
            </w:pPr>
            <w:r w:rsidRPr="001D5790">
              <w:rPr>
                <w:rFonts w:ascii="Times New Roman" w:hAnsi="Times New Roman"/>
              </w:rPr>
              <w:t>98</w:t>
            </w:r>
          </w:p>
        </w:tc>
        <w:tc>
          <w:tcPr>
            <w:tcW w:w="964" w:type="dxa"/>
          </w:tcPr>
          <w:p w:rsidR="00433637" w:rsidRPr="001D5790" w:rsidRDefault="00433637" w:rsidP="00433637">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121</w:t>
            </w:r>
          </w:p>
        </w:tc>
      </w:tr>
    </w:tbl>
    <w:p w:rsidR="00AF13CE" w:rsidRPr="001D5790" w:rsidRDefault="00AF13CE" w:rsidP="00AF13CE">
      <w:pPr>
        <w:pStyle w:val="aff5"/>
        <w:tabs>
          <w:tab w:val="left" w:pos="1134"/>
        </w:tabs>
        <w:spacing w:line="240" w:lineRule="auto"/>
        <w:ind w:left="0" w:right="0" w:firstLine="0"/>
        <w:rPr>
          <w:szCs w:val="28"/>
        </w:rPr>
      </w:pPr>
    </w:p>
    <w:p w:rsidR="00FF23BC" w:rsidRPr="001D5790" w:rsidRDefault="00FF23BC" w:rsidP="00FF23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целях укрепления семейных традиций и повышения престижа института семьи были проведены мероприятия по чествованию семейных пар, проживших в совместном браке 50 и более лет, организованы торжественные регистраци</w:t>
      </w:r>
      <w:r w:rsidR="00433637" w:rsidRPr="001D5790">
        <w:rPr>
          <w:rFonts w:ascii="Times New Roman" w:eastAsia="Times New Roman" w:hAnsi="Times New Roman" w:cs="Times New Roman"/>
          <w:sz w:val="28"/>
          <w:szCs w:val="28"/>
          <w:lang w:eastAsia="ru-RU"/>
        </w:rPr>
        <w:t>и</w:t>
      </w:r>
      <w:r w:rsidRPr="001D5790">
        <w:rPr>
          <w:rFonts w:ascii="Times New Roman" w:eastAsia="Times New Roman" w:hAnsi="Times New Roman" w:cs="Times New Roman"/>
          <w:sz w:val="28"/>
          <w:szCs w:val="28"/>
          <w:lang w:eastAsia="ru-RU"/>
        </w:rPr>
        <w:t xml:space="preserve"> брака, в том числе посвященные Дню семьи, любви и верности,</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и другие мероприятия.</w:t>
      </w:r>
    </w:p>
    <w:p w:rsidR="00FF23BC" w:rsidRPr="001D5790" w:rsidRDefault="00FF23BC"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7" w:name="_Toc152253401"/>
      <w:r w:rsidRPr="001D5790">
        <w:rPr>
          <w:rFonts w:ascii="Times New Roman" w:hAnsi="Times New Roman"/>
          <w:bCs w:val="0"/>
          <w:sz w:val="28"/>
          <w:szCs w:val="28"/>
        </w:rPr>
        <w:t>1.3</w:t>
      </w:r>
      <w:r w:rsidR="00DC0D9C" w:rsidRPr="001D5790">
        <w:rPr>
          <w:rFonts w:ascii="Times New Roman" w:hAnsi="Times New Roman"/>
          <w:bCs w:val="0"/>
          <w:sz w:val="28"/>
          <w:szCs w:val="28"/>
        </w:rPr>
        <w:t>4</w:t>
      </w:r>
      <w:r w:rsidRPr="001D5790">
        <w:rPr>
          <w:rFonts w:ascii="Times New Roman" w:hAnsi="Times New Roman"/>
          <w:bCs w:val="0"/>
          <w:sz w:val="28"/>
          <w:szCs w:val="28"/>
        </w:rPr>
        <w:t>. Муниципальный архив</w:t>
      </w:r>
      <w:bookmarkEnd w:id="37"/>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D76D1C" w:rsidRPr="001D5790" w:rsidRDefault="00D76D1C" w:rsidP="00D76D1C">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2023 году на муниципальное хранение принято 4,3</w:t>
      </w:r>
      <w:r w:rsidRPr="001D5790">
        <w:rPr>
          <w:rFonts w:ascii="Times New Roman" w:eastAsia="Times New Roman" w:hAnsi="Times New Roman" w:cs="Times New Roman"/>
          <w:b/>
          <w:sz w:val="28"/>
          <w:szCs w:val="28"/>
          <w:lang w:eastAsia="ru-RU"/>
        </w:rPr>
        <w:t xml:space="preserve"> </w:t>
      </w:r>
      <w:r w:rsidRPr="001D5790">
        <w:rPr>
          <w:rFonts w:ascii="Times New Roman" w:eastAsia="Times New Roman" w:hAnsi="Times New Roman" w:cs="Times New Roman"/>
          <w:sz w:val="28"/>
          <w:szCs w:val="28"/>
          <w:lang w:eastAsia="ru-RU"/>
        </w:rPr>
        <w:t>тыс. архивных дел,</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в том числе документы организаций - источников комплектования архива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и документы по личному составу ликвидированных организаций. Объем архивных фондов, находящихся на муниципальном хранении, составил </w:t>
      </w:r>
      <w:r w:rsidR="00DA49D3">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115,4 тыс. единиц хранения, в том числе 4,6</w:t>
      </w:r>
      <w:r w:rsidRPr="001D5790">
        <w:rPr>
          <w:rFonts w:ascii="Times New Roman" w:eastAsia="Times New Roman" w:hAnsi="Times New Roman" w:cs="Times New Roman"/>
          <w:b/>
          <w:sz w:val="28"/>
          <w:szCs w:val="28"/>
          <w:lang w:eastAsia="ru-RU"/>
        </w:rPr>
        <w:t xml:space="preserve"> </w:t>
      </w:r>
      <w:r w:rsidRPr="001D5790">
        <w:rPr>
          <w:rFonts w:ascii="Times New Roman" w:eastAsia="Times New Roman" w:hAnsi="Times New Roman" w:cs="Times New Roman"/>
          <w:sz w:val="28"/>
          <w:szCs w:val="28"/>
          <w:lang w:eastAsia="ru-RU"/>
        </w:rPr>
        <w:t xml:space="preserve">тыс. единиц хранения - документов, относящихся к государственной собственности Ханты-Мансийского автономного округа - Югры, согласно переданным отдельным государственным полномочиям по хранению, комплектованию, учету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 исп</w:t>
      </w:r>
      <w:r w:rsidR="00044A94" w:rsidRPr="001D5790">
        <w:rPr>
          <w:rFonts w:ascii="Times New Roman" w:eastAsia="Times New Roman" w:hAnsi="Times New Roman" w:cs="Times New Roman"/>
          <w:sz w:val="28"/>
          <w:szCs w:val="28"/>
          <w:lang w:eastAsia="ru-RU"/>
        </w:rPr>
        <w:t>ользованию архивных документов.</w:t>
      </w:r>
    </w:p>
    <w:p w:rsidR="00044A94" w:rsidRPr="001D5790" w:rsidRDefault="00044A94" w:rsidP="001B3D99">
      <w:pPr>
        <w:spacing w:after="0" w:line="240" w:lineRule="auto"/>
        <w:ind w:firstLine="708"/>
        <w:jc w:val="both"/>
        <w:rPr>
          <w:rFonts w:ascii="Times New Roman" w:eastAsia="Times New Roman" w:hAnsi="Times New Roman" w:cs="Times New Roman"/>
          <w:sz w:val="28"/>
          <w:szCs w:val="28"/>
          <w:lang w:eastAsia="ru-RU"/>
        </w:rPr>
      </w:pPr>
    </w:p>
    <w:p w:rsidR="001B3D99" w:rsidRPr="001D5790" w:rsidRDefault="001B3D99" w:rsidP="001B3D99">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29</w:t>
      </w:r>
      <w:r w:rsidRPr="001D5790">
        <w:rPr>
          <w:rFonts w:ascii="Times New Roman" w:hAnsi="Times New Roman"/>
          <w:bCs/>
          <w:sz w:val="28"/>
          <w:szCs w:val="28"/>
        </w:rPr>
        <w:fldChar w:fldCharType="end"/>
      </w:r>
      <w:r w:rsidRPr="001D5790">
        <w:rPr>
          <w:rFonts w:ascii="Times New Roman" w:hAnsi="Times New Roman"/>
          <w:bCs/>
          <w:sz w:val="28"/>
          <w:szCs w:val="28"/>
        </w:rPr>
        <w:t xml:space="preserve"> </w:t>
      </w:r>
    </w:p>
    <w:p w:rsidR="001B3D99" w:rsidRPr="001D5790" w:rsidRDefault="001B3D99" w:rsidP="001B3D99">
      <w:pPr>
        <w:widowControl w:val="0"/>
        <w:autoSpaceDE w:val="0"/>
        <w:autoSpaceDN w:val="0"/>
        <w:adjustRightInd w:val="0"/>
        <w:spacing w:after="0" w:line="240" w:lineRule="auto"/>
        <w:jc w:val="center"/>
        <w:rPr>
          <w:rFonts w:ascii="Times New Roman" w:hAnsi="Times New Roman"/>
          <w:b/>
          <w:sz w:val="28"/>
          <w:szCs w:val="24"/>
        </w:rPr>
      </w:pPr>
    </w:p>
    <w:p w:rsidR="001B3D99" w:rsidRPr="001D5790" w:rsidRDefault="001B3D99" w:rsidP="001B3D99">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t>Архивный фонд</w:t>
      </w:r>
    </w:p>
    <w:p w:rsidR="001B3D99" w:rsidRPr="001D5790" w:rsidRDefault="001B3D99" w:rsidP="001B3D99">
      <w:pPr>
        <w:widowControl w:val="0"/>
        <w:autoSpaceDE w:val="0"/>
        <w:autoSpaceDN w:val="0"/>
        <w:adjustRightInd w:val="0"/>
        <w:spacing w:after="0" w:line="240" w:lineRule="auto"/>
        <w:jc w:val="center"/>
        <w:rPr>
          <w:rFonts w:ascii="Times New Roman" w:hAnsi="Times New Roman"/>
          <w:b/>
          <w:sz w:val="28"/>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964"/>
        <w:gridCol w:w="964"/>
        <w:gridCol w:w="964"/>
        <w:gridCol w:w="964"/>
        <w:gridCol w:w="964"/>
      </w:tblGrid>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hideMark/>
          </w:tcPr>
          <w:p w:rsidR="009E105E" w:rsidRPr="001D5790" w:rsidRDefault="009E105E"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9E105E" w:rsidRPr="001D5790" w:rsidRDefault="009E105E"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2019 </w:t>
            </w:r>
          </w:p>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2020 </w:t>
            </w:r>
          </w:p>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2021 </w:t>
            </w:r>
          </w:p>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2022 </w:t>
            </w:r>
          </w:p>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 xml:space="preserve">2023 </w:t>
            </w:r>
          </w:p>
          <w:p w:rsidR="009E105E" w:rsidRPr="001D5790" w:rsidRDefault="009E105E" w:rsidP="00DB617A">
            <w:pPr>
              <w:widowControl w:val="0"/>
              <w:spacing w:after="0" w:line="240" w:lineRule="auto"/>
              <w:ind w:left="-113" w:right="-113"/>
              <w:jc w:val="center"/>
              <w:rPr>
                <w:rFonts w:ascii="Times New Roman" w:eastAsia="Calibri" w:hAnsi="Times New Roman"/>
                <w:b/>
              </w:rPr>
            </w:pPr>
            <w:r w:rsidRPr="001D5790">
              <w:rPr>
                <w:rFonts w:ascii="Times New Roman" w:eastAsia="Calibri" w:hAnsi="Times New Roman"/>
                <w:b/>
              </w:rPr>
              <w:t>год</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hideMark/>
          </w:tcPr>
          <w:p w:rsidR="009E105E" w:rsidRPr="001D5790" w:rsidRDefault="009E105E" w:rsidP="00941D46">
            <w:pPr>
              <w:widowControl w:val="0"/>
              <w:spacing w:after="0" w:line="240" w:lineRule="auto"/>
              <w:jc w:val="both"/>
              <w:rPr>
                <w:rFonts w:ascii="Times New Roman" w:hAnsi="Times New Roman"/>
              </w:rPr>
            </w:pPr>
            <w:r w:rsidRPr="001D5790">
              <w:rPr>
                <w:rFonts w:ascii="Times New Roman" w:hAnsi="Times New Roman"/>
              </w:rPr>
              <w:t>Прием документов на муниципальное хранение (ед.), в том числе:</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3 932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4 823</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eastAsia="Calibri" w:hAnsi="Times New Roman"/>
              </w:rPr>
              <w:t>2 651</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2 960</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4 337</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hideMark/>
          </w:tcPr>
          <w:p w:rsidR="009E105E" w:rsidRPr="001D5790" w:rsidRDefault="009E105E" w:rsidP="00DB617A">
            <w:pPr>
              <w:widowControl w:val="0"/>
              <w:spacing w:after="0" w:line="240" w:lineRule="auto"/>
              <w:jc w:val="both"/>
              <w:rPr>
                <w:rFonts w:ascii="Times New Roman" w:hAnsi="Times New Roman"/>
              </w:rPr>
            </w:pPr>
            <w:r w:rsidRPr="001D5790">
              <w:rPr>
                <w:rFonts w:ascii="Times New Roman" w:hAnsi="Times New Roman"/>
              </w:rPr>
              <w:t xml:space="preserve">- документов постоянного хранения </w:t>
            </w:r>
            <w:r w:rsidR="00941D46">
              <w:rPr>
                <w:rFonts w:ascii="Times New Roman" w:hAnsi="Times New Roman"/>
              </w:rPr>
              <w:t xml:space="preserve">                           </w:t>
            </w:r>
            <w:r w:rsidRPr="001D5790">
              <w:rPr>
                <w:rFonts w:ascii="Times New Roman" w:hAnsi="Times New Roman"/>
              </w:rPr>
              <w:t>от организаций - источников комплектования архива</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2 536</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1 645</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eastAsia="Calibri" w:hAnsi="Times New Roman"/>
              </w:rPr>
              <w:t>1 502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2 162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1 181</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hideMark/>
          </w:tcPr>
          <w:p w:rsidR="009E105E" w:rsidRPr="001D5790" w:rsidRDefault="009E105E" w:rsidP="00DB617A">
            <w:pPr>
              <w:widowControl w:val="0"/>
              <w:spacing w:after="0" w:line="240" w:lineRule="auto"/>
              <w:jc w:val="both"/>
              <w:rPr>
                <w:rFonts w:ascii="Times New Roman" w:hAnsi="Times New Roman"/>
              </w:rPr>
            </w:pPr>
            <w:r w:rsidRPr="001D5790">
              <w:rPr>
                <w:rFonts w:ascii="Times New Roman" w:hAnsi="Times New Roman"/>
              </w:rPr>
              <w:t>- документов по личному составу ликвидированных организаций</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1 396</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3 178</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eastAsia="Calibri" w:hAnsi="Times New Roman"/>
              </w:rPr>
              <w:t>1 149</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798</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3 156</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hideMark/>
          </w:tcPr>
          <w:p w:rsidR="009E105E" w:rsidRPr="001D5790" w:rsidRDefault="009E105E" w:rsidP="00DB617A">
            <w:pPr>
              <w:widowControl w:val="0"/>
              <w:spacing w:after="0" w:line="240" w:lineRule="auto"/>
              <w:jc w:val="both"/>
              <w:rPr>
                <w:rFonts w:ascii="Times New Roman" w:hAnsi="Times New Roman"/>
              </w:rPr>
            </w:pPr>
            <w:r w:rsidRPr="001D5790">
              <w:rPr>
                <w:rFonts w:ascii="Times New Roman" w:hAnsi="Times New Roman"/>
              </w:rPr>
              <w:t>Объем архивных фондов (ед.), в том числе:</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101 276</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106 534</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spacing w:after="0" w:line="240" w:lineRule="auto"/>
              <w:ind w:left="-113" w:right="-113"/>
              <w:jc w:val="center"/>
              <w:rPr>
                <w:rFonts w:ascii="Times New Roman" w:hAnsi="Times New Roman"/>
              </w:rPr>
            </w:pPr>
            <w:r w:rsidRPr="001D5790">
              <w:rPr>
                <w:rFonts w:ascii="Times New Roman" w:hAnsi="Times New Roman"/>
              </w:rPr>
              <w:t>109 185</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214EF2"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111 379</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115 442</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spacing w:after="0" w:line="240" w:lineRule="auto"/>
              <w:rPr>
                <w:rFonts w:ascii="Times New Roman" w:eastAsia="Calibri" w:hAnsi="Times New Roman"/>
              </w:rPr>
            </w:pPr>
            <w:r w:rsidRPr="001D5790">
              <w:rPr>
                <w:rFonts w:ascii="Times New Roman" w:eastAsia="Calibri" w:hAnsi="Times New Roman"/>
              </w:rPr>
              <w:t>- постоянного хранения</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49 094</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51 192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52 694</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54 090</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55 238</w:t>
            </w:r>
          </w:p>
        </w:tc>
      </w:tr>
      <w:tr w:rsidR="001D5790"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spacing w:after="0" w:line="240" w:lineRule="auto"/>
              <w:rPr>
                <w:rFonts w:ascii="Times New Roman" w:eastAsia="Calibri" w:hAnsi="Times New Roman"/>
              </w:rPr>
            </w:pPr>
            <w:r w:rsidRPr="001D5790">
              <w:rPr>
                <w:rFonts w:ascii="Times New Roman" w:eastAsia="Calibri" w:hAnsi="Times New Roman"/>
              </w:rPr>
              <w:t>- по личному составу</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52 182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55 342</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56 491</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57 289</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C8190C"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60 204</w:t>
            </w:r>
          </w:p>
        </w:tc>
      </w:tr>
      <w:tr w:rsidR="009E105E" w:rsidRPr="001D5790" w:rsidTr="00C70738">
        <w:trPr>
          <w:trHeight w:val="20"/>
        </w:trPr>
        <w:tc>
          <w:tcPr>
            <w:tcW w:w="4819"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spacing w:after="0" w:line="240" w:lineRule="auto"/>
              <w:jc w:val="both"/>
              <w:rPr>
                <w:rFonts w:ascii="Times New Roman" w:eastAsia="Calibri" w:hAnsi="Times New Roman"/>
              </w:rPr>
            </w:pPr>
            <w:r w:rsidRPr="001D5790">
              <w:rPr>
                <w:rFonts w:ascii="Times New Roman" w:eastAsia="Calibri" w:hAnsi="Times New Roman"/>
              </w:rPr>
              <w:t xml:space="preserve">Хранение документов, отнесенных </w:t>
            </w:r>
            <w:r w:rsidR="00941D46">
              <w:rPr>
                <w:rFonts w:ascii="Times New Roman" w:eastAsia="Calibri" w:hAnsi="Times New Roman"/>
              </w:rPr>
              <w:t xml:space="preserve">                                </w:t>
            </w:r>
            <w:r w:rsidRPr="001D5790">
              <w:rPr>
                <w:rFonts w:ascii="Times New Roman" w:eastAsia="Calibri" w:hAnsi="Times New Roman"/>
              </w:rPr>
              <w:t>к собственности Ханты-Мансийского автономного округа - Югры (ед.)</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3 966</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4 017</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4 113</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9E105E"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4 503</w:t>
            </w:r>
          </w:p>
        </w:tc>
        <w:tc>
          <w:tcPr>
            <w:tcW w:w="964" w:type="dxa"/>
            <w:tcBorders>
              <w:top w:val="single" w:sz="4" w:space="0" w:color="auto"/>
              <w:left w:val="single" w:sz="4" w:space="0" w:color="auto"/>
              <w:bottom w:val="single" w:sz="4" w:space="0" w:color="auto"/>
              <w:right w:val="single" w:sz="4" w:space="0" w:color="auto"/>
            </w:tcBorders>
          </w:tcPr>
          <w:p w:rsidR="009E105E" w:rsidRPr="001D5790" w:rsidRDefault="00C8190C" w:rsidP="00DB617A">
            <w:pPr>
              <w:widowControl w:val="0"/>
              <w:autoSpaceDE w:val="0"/>
              <w:autoSpaceDN w:val="0"/>
              <w:adjustRightInd w:val="0"/>
              <w:spacing w:after="0" w:line="240" w:lineRule="auto"/>
              <w:ind w:left="-113" w:right="-113"/>
              <w:jc w:val="center"/>
              <w:rPr>
                <w:rFonts w:ascii="Times New Roman" w:hAnsi="Times New Roman"/>
              </w:rPr>
            </w:pPr>
            <w:r w:rsidRPr="001D5790">
              <w:rPr>
                <w:rFonts w:ascii="Times New Roman" w:hAnsi="Times New Roman"/>
              </w:rPr>
              <w:t>4 637</w:t>
            </w:r>
          </w:p>
        </w:tc>
      </w:tr>
    </w:tbl>
    <w:p w:rsidR="001B3D99" w:rsidRPr="001D5790" w:rsidRDefault="001B3D99" w:rsidP="001B3D99">
      <w:pPr>
        <w:spacing w:after="0" w:line="240" w:lineRule="auto"/>
        <w:ind w:firstLine="709"/>
        <w:jc w:val="both"/>
        <w:rPr>
          <w:rFonts w:ascii="Times New Roman" w:hAnsi="Times New Roman"/>
          <w:sz w:val="28"/>
          <w:szCs w:val="28"/>
        </w:rPr>
      </w:pPr>
    </w:p>
    <w:p w:rsidR="00D76D1C" w:rsidRPr="001D5790" w:rsidRDefault="00D76D1C" w:rsidP="00D76D1C">
      <w:pPr>
        <w:spacing w:after="0" w:line="240" w:lineRule="auto"/>
        <w:ind w:firstLine="709"/>
        <w:jc w:val="both"/>
        <w:rPr>
          <w:rFonts w:ascii="Times New Roman" w:hAnsi="Times New Roman" w:cs="Times New Roman"/>
          <w:sz w:val="28"/>
          <w:szCs w:val="28"/>
        </w:rPr>
      </w:pPr>
      <w:r w:rsidRPr="001D5790">
        <w:rPr>
          <w:rFonts w:ascii="Times New Roman" w:eastAsia="Times New Roman" w:hAnsi="Times New Roman" w:cs="Times New Roman"/>
          <w:sz w:val="28"/>
          <w:szCs w:val="28"/>
          <w:lang w:eastAsia="ru-RU"/>
        </w:rPr>
        <w:t>Количество оказанных муниципальных услуг в 2023</w:t>
      </w:r>
      <w:r w:rsidR="00AA06E6" w:rsidRPr="001D5790">
        <w:rPr>
          <w:rFonts w:ascii="Times New Roman" w:eastAsia="Times New Roman" w:hAnsi="Times New Roman" w:cs="Times New Roman"/>
          <w:sz w:val="28"/>
          <w:szCs w:val="28"/>
          <w:lang w:eastAsia="ru-RU"/>
        </w:rPr>
        <w:t xml:space="preserve"> году составило </w:t>
      </w:r>
      <w:r w:rsidRPr="001D5790">
        <w:rPr>
          <w:rFonts w:ascii="Times New Roman" w:hAnsi="Times New Roman" w:cs="Times New Roman"/>
          <w:sz w:val="28"/>
          <w:szCs w:val="28"/>
        </w:rPr>
        <w:t>16</w:t>
      </w:r>
      <w:r w:rsidR="00E07389" w:rsidRPr="001D5790">
        <w:rPr>
          <w:rFonts w:ascii="Times New Roman" w:hAnsi="Times New Roman" w:cs="Times New Roman"/>
          <w:sz w:val="28"/>
          <w:szCs w:val="28"/>
        </w:rPr>
        <w:t> </w:t>
      </w:r>
      <w:r w:rsidRPr="001D5790">
        <w:rPr>
          <w:rFonts w:ascii="Times New Roman" w:hAnsi="Times New Roman" w:cs="Times New Roman"/>
          <w:sz w:val="28"/>
          <w:szCs w:val="28"/>
        </w:rPr>
        <w:t>996</w:t>
      </w:r>
      <w:r w:rsidR="00E07389" w:rsidRPr="001D5790">
        <w:rPr>
          <w:rFonts w:ascii="Times New Roman" w:hAnsi="Times New Roman" w:cs="Times New Roman"/>
          <w:sz w:val="28"/>
          <w:szCs w:val="28"/>
        </w:rPr>
        <w:t>.</w:t>
      </w:r>
    </w:p>
    <w:p w:rsidR="00C470FF" w:rsidRPr="001D5790" w:rsidRDefault="00C470FF" w:rsidP="00C470FF">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Pr="001D5790">
        <w:rPr>
          <w:rFonts w:ascii="Times New Roman" w:hAnsi="Times New Roman"/>
          <w:bCs/>
          <w:sz w:val="28"/>
          <w:szCs w:val="28"/>
        </w:rPr>
        <w:fldChar w:fldCharType="separate"/>
      </w:r>
      <w:r w:rsidR="008735AB">
        <w:rPr>
          <w:rFonts w:ascii="Times New Roman" w:hAnsi="Times New Roman"/>
          <w:bCs/>
          <w:noProof/>
          <w:sz w:val="28"/>
          <w:szCs w:val="28"/>
        </w:rPr>
        <w:t>30</w:t>
      </w:r>
      <w:r w:rsidRPr="001D5790">
        <w:rPr>
          <w:rFonts w:ascii="Times New Roman" w:hAnsi="Times New Roman"/>
          <w:bCs/>
          <w:sz w:val="28"/>
          <w:szCs w:val="28"/>
        </w:rPr>
        <w:fldChar w:fldCharType="end"/>
      </w:r>
    </w:p>
    <w:p w:rsidR="00C470FF" w:rsidRPr="001D5790" w:rsidRDefault="00C470FF" w:rsidP="00C470FF">
      <w:pPr>
        <w:widowControl w:val="0"/>
        <w:spacing w:after="0" w:line="240" w:lineRule="auto"/>
        <w:jc w:val="right"/>
        <w:rPr>
          <w:rFonts w:ascii="Times New Roman" w:hAnsi="Times New Roman"/>
          <w:bCs/>
          <w:sz w:val="28"/>
          <w:szCs w:val="28"/>
        </w:rPr>
      </w:pPr>
    </w:p>
    <w:p w:rsidR="00C470FF" w:rsidRPr="001D5790" w:rsidRDefault="00C470FF" w:rsidP="00C470FF">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t>Оказание муниципальных услуг</w:t>
      </w:r>
    </w:p>
    <w:p w:rsidR="00C470FF" w:rsidRPr="001D5790" w:rsidRDefault="00C470FF" w:rsidP="00C470FF">
      <w:pPr>
        <w:widowControl w:val="0"/>
        <w:spacing w:after="0" w:line="240" w:lineRule="auto"/>
        <w:jc w:val="right"/>
        <w:rPr>
          <w:rFonts w:ascii="Times New Roman" w:hAnsi="Times New Roman"/>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964"/>
        <w:gridCol w:w="964"/>
        <w:gridCol w:w="964"/>
        <w:gridCol w:w="964"/>
        <w:gridCol w:w="964"/>
      </w:tblGrid>
      <w:tr w:rsidR="001D5790"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hideMark/>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Наименование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показателя</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2019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2020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2021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2022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 xml:space="preserve">2023 </w:t>
            </w:r>
          </w:p>
          <w:p w:rsidR="00C470FF" w:rsidRPr="001D5790" w:rsidRDefault="00C470FF" w:rsidP="00DB617A">
            <w:pPr>
              <w:widowControl w:val="0"/>
              <w:spacing w:after="0" w:line="240" w:lineRule="auto"/>
              <w:jc w:val="center"/>
              <w:rPr>
                <w:rFonts w:ascii="Times New Roman" w:eastAsia="Calibri" w:hAnsi="Times New Roman"/>
                <w:b/>
                <w:szCs w:val="24"/>
              </w:rPr>
            </w:pPr>
            <w:r w:rsidRPr="001D5790">
              <w:rPr>
                <w:rFonts w:ascii="Times New Roman" w:eastAsia="Calibri" w:hAnsi="Times New Roman"/>
                <w:b/>
                <w:szCs w:val="24"/>
              </w:rPr>
              <w:t>год</w:t>
            </w:r>
          </w:p>
        </w:tc>
      </w:tr>
      <w:tr w:rsidR="001D5790"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hideMark/>
          </w:tcPr>
          <w:p w:rsidR="00C470FF" w:rsidRPr="001D5790" w:rsidRDefault="00C470FF" w:rsidP="00941D46">
            <w:pPr>
              <w:spacing w:after="0" w:line="240" w:lineRule="auto"/>
              <w:jc w:val="both"/>
              <w:rPr>
                <w:rFonts w:ascii="Times New Roman" w:hAnsi="Times New Roman"/>
                <w:szCs w:val="24"/>
              </w:rPr>
            </w:pPr>
            <w:r w:rsidRPr="001D5790">
              <w:rPr>
                <w:rFonts w:ascii="Times New Roman" w:hAnsi="Times New Roman"/>
                <w:szCs w:val="24"/>
              </w:rPr>
              <w:t>Количество оказанных услуг (ед.), в том числе:</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13 872</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11 262</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14 117</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eastAsia="Calibri" w:hAnsi="Times New Roman"/>
                <w:szCs w:val="24"/>
              </w:rPr>
              <w:t>16 544</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18268D"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16 996</w:t>
            </w:r>
          </w:p>
        </w:tc>
      </w:tr>
      <w:tr w:rsidR="001D5790"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hideMark/>
          </w:tcPr>
          <w:p w:rsidR="00C470FF" w:rsidRPr="001D5790" w:rsidRDefault="00C470FF" w:rsidP="00DB617A">
            <w:pPr>
              <w:widowControl w:val="0"/>
              <w:spacing w:after="0" w:line="240" w:lineRule="auto"/>
              <w:jc w:val="both"/>
              <w:rPr>
                <w:rFonts w:ascii="Times New Roman" w:hAnsi="Times New Roman"/>
                <w:szCs w:val="24"/>
              </w:rPr>
            </w:pPr>
            <w:r w:rsidRPr="001D5790">
              <w:rPr>
                <w:rFonts w:ascii="Times New Roman" w:hAnsi="Times New Roman"/>
                <w:szCs w:val="24"/>
              </w:rPr>
              <w:t>- социально-правовые запросы</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13 040</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10 666</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13 193</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eastAsia="Calibri" w:hAnsi="Times New Roman"/>
                <w:szCs w:val="24"/>
              </w:rPr>
              <w:t>14 781</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18268D"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16 405</w:t>
            </w:r>
          </w:p>
        </w:tc>
      </w:tr>
      <w:tr w:rsidR="001D5790"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hideMark/>
          </w:tcPr>
          <w:p w:rsidR="00C470FF" w:rsidRPr="001D5790" w:rsidRDefault="00C470FF" w:rsidP="00DB617A">
            <w:pPr>
              <w:widowControl w:val="0"/>
              <w:spacing w:after="0" w:line="240" w:lineRule="auto"/>
              <w:jc w:val="both"/>
              <w:rPr>
                <w:rFonts w:ascii="Times New Roman" w:hAnsi="Times New Roman"/>
                <w:szCs w:val="24"/>
              </w:rPr>
            </w:pPr>
            <w:r w:rsidRPr="001D5790">
              <w:rPr>
                <w:rFonts w:ascii="Times New Roman" w:hAnsi="Times New Roman"/>
                <w:szCs w:val="24"/>
              </w:rPr>
              <w:t>- тематические запросы</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790</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581</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890</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eastAsia="Calibri" w:hAnsi="Times New Roman"/>
                <w:szCs w:val="24"/>
              </w:rPr>
              <w:t>1 747</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18268D"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544</w:t>
            </w:r>
          </w:p>
        </w:tc>
      </w:tr>
      <w:tr w:rsidR="001D5790"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both"/>
              <w:rPr>
                <w:rFonts w:ascii="Times New Roman" w:hAnsi="Times New Roman"/>
                <w:szCs w:val="24"/>
              </w:rPr>
            </w:pPr>
            <w:r w:rsidRPr="001D5790">
              <w:rPr>
                <w:rFonts w:ascii="Times New Roman" w:hAnsi="Times New Roman"/>
                <w:szCs w:val="24"/>
              </w:rPr>
              <w:t>- предоставление архивных документов пользователям в рабочем помещении архивного отдела</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29</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9</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24</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eastAsia="Calibri" w:hAnsi="Times New Roman"/>
                <w:szCs w:val="24"/>
              </w:rPr>
            </w:pPr>
            <w:r w:rsidRPr="001D5790">
              <w:rPr>
                <w:rFonts w:ascii="Times New Roman" w:eastAsia="Calibri" w:hAnsi="Times New Roman"/>
                <w:szCs w:val="24"/>
              </w:rPr>
              <w:t>14</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18268D" w:rsidP="00DB617A">
            <w:pPr>
              <w:widowControl w:val="0"/>
              <w:autoSpaceDE w:val="0"/>
              <w:autoSpaceDN w:val="0"/>
              <w:adjustRightInd w:val="0"/>
              <w:spacing w:after="0" w:line="240" w:lineRule="auto"/>
              <w:jc w:val="center"/>
              <w:rPr>
                <w:rFonts w:ascii="Times New Roman" w:eastAsia="Calibri" w:hAnsi="Times New Roman"/>
                <w:szCs w:val="24"/>
              </w:rPr>
            </w:pPr>
            <w:r w:rsidRPr="001D5790">
              <w:rPr>
                <w:rFonts w:ascii="Times New Roman" w:eastAsia="Calibri" w:hAnsi="Times New Roman"/>
                <w:szCs w:val="24"/>
              </w:rPr>
              <w:t>42</w:t>
            </w:r>
          </w:p>
        </w:tc>
      </w:tr>
      <w:tr w:rsidR="00C470FF" w:rsidRPr="001D5790" w:rsidTr="00941D46">
        <w:trPr>
          <w:trHeight w:val="20"/>
        </w:trPr>
        <w:tc>
          <w:tcPr>
            <w:tcW w:w="4819"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spacing w:after="0" w:line="240" w:lineRule="auto"/>
              <w:jc w:val="both"/>
              <w:rPr>
                <w:rFonts w:ascii="Times New Roman" w:hAnsi="Times New Roman"/>
                <w:szCs w:val="24"/>
              </w:rPr>
            </w:pPr>
            <w:r w:rsidRPr="001D5790">
              <w:rPr>
                <w:rFonts w:ascii="Times New Roman" w:hAnsi="Times New Roman"/>
                <w:szCs w:val="24"/>
              </w:rPr>
              <w:t xml:space="preserve">- прием на муниципальное хранение документов от физических и юридических лиц, </w:t>
            </w:r>
            <w:r w:rsidR="00DA49D3">
              <w:rPr>
                <w:rFonts w:ascii="Times New Roman" w:hAnsi="Times New Roman"/>
                <w:szCs w:val="24"/>
              </w:rPr>
              <w:t xml:space="preserve">                              </w:t>
            </w:r>
            <w:r w:rsidRPr="001D5790">
              <w:rPr>
                <w:rFonts w:ascii="Times New Roman" w:hAnsi="Times New Roman"/>
                <w:szCs w:val="24"/>
              </w:rPr>
              <w:t>не являющихся источниками комплектования архивного отдела</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13</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6</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hAnsi="Times New Roman"/>
                <w:szCs w:val="24"/>
              </w:rPr>
            </w:pPr>
            <w:r w:rsidRPr="001D5790">
              <w:rPr>
                <w:rFonts w:ascii="Times New Roman" w:hAnsi="Times New Roman"/>
                <w:szCs w:val="24"/>
              </w:rPr>
              <w:t>10</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C470FF" w:rsidP="00DB617A">
            <w:pPr>
              <w:widowControl w:val="0"/>
              <w:autoSpaceDE w:val="0"/>
              <w:autoSpaceDN w:val="0"/>
              <w:adjustRightInd w:val="0"/>
              <w:spacing w:after="0" w:line="240" w:lineRule="auto"/>
              <w:jc w:val="center"/>
              <w:rPr>
                <w:rFonts w:ascii="Times New Roman" w:eastAsia="Calibri" w:hAnsi="Times New Roman"/>
                <w:szCs w:val="24"/>
              </w:rPr>
            </w:pPr>
            <w:r w:rsidRPr="001D5790">
              <w:rPr>
                <w:rFonts w:ascii="Times New Roman" w:eastAsia="Calibri" w:hAnsi="Times New Roman"/>
                <w:szCs w:val="24"/>
              </w:rPr>
              <w:t>2</w:t>
            </w:r>
          </w:p>
        </w:tc>
        <w:tc>
          <w:tcPr>
            <w:tcW w:w="964" w:type="dxa"/>
            <w:tcBorders>
              <w:top w:val="single" w:sz="4" w:space="0" w:color="auto"/>
              <w:left w:val="single" w:sz="4" w:space="0" w:color="auto"/>
              <w:bottom w:val="single" w:sz="4" w:space="0" w:color="auto"/>
              <w:right w:val="single" w:sz="4" w:space="0" w:color="auto"/>
            </w:tcBorders>
          </w:tcPr>
          <w:p w:rsidR="00C470FF" w:rsidRPr="001D5790" w:rsidRDefault="0018268D" w:rsidP="00DB617A">
            <w:pPr>
              <w:widowControl w:val="0"/>
              <w:autoSpaceDE w:val="0"/>
              <w:autoSpaceDN w:val="0"/>
              <w:adjustRightInd w:val="0"/>
              <w:spacing w:after="0" w:line="240" w:lineRule="auto"/>
              <w:jc w:val="center"/>
              <w:rPr>
                <w:rFonts w:ascii="Times New Roman" w:eastAsia="Calibri" w:hAnsi="Times New Roman"/>
                <w:szCs w:val="24"/>
              </w:rPr>
            </w:pPr>
            <w:r w:rsidRPr="001D5790">
              <w:rPr>
                <w:rFonts w:ascii="Times New Roman" w:eastAsia="Calibri" w:hAnsi="Times New Roman"/>
                <w:szCs w:val="24"/>
              </w:rPr>
              <w:t>5</w:t>
            </w:r>
          </w:p>
        </w:tc>
      </w:tr>
    </w:tbl>
    <w:p w:rsidR="00E07389" w:rsidRPr="001D5790" w:rsidRDefault="00E07389" w:rsidP="00D76D1C">
      <w:pPr>
        <w:spacing w:after="0" w:line="240" w:lineRule="auto"/>
        <w:ind w:firstLine="709"/>
        <w:jc w:val="both"/>
        <w:rPr>
          <w:rFonts w:ascii="Times New Roman" w:hAnsi="Times New Roman" w:cs="Times New Roman"/>
          <w:sz w:val="28"/>
          <w:szCs w:val="28"/>
        </w:rPr>
      </w:pPr>
    </w:p>
    <w:p w:rsidR="00D76D1C" w:rsidRPr="001D5790" w:rsidRDefault="00D76D1C" w:rsidP="00877CAC">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целях обеспечения сохранности архивных документов</w:t>
      </w:r>
      <w:r w:rsidR="0018268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оцифрован</w:t>
      </w:r>
      <w:r w:rsidR="0018268D" w:rsidRPr="001D5790">
        <w:rPr>
          <w:rFonts w:ascii="Times New Roman" w:eastAsia="Times New Roman" w:hAnsi="Times New Roman" w:cs="Times New Roman"/>
          <w:sz w:val="28"/>
          <w:szCs w:val="28"/>
          <w:lang w:eastAsia="ru-RU"/>
        </w:rPr>
        <w:t>о</w:t>
      </w:r>
      <w:r w:rsidRPr="001D5790">
        <w:rPr>
          <w:rFonts w:ascii="Times New Roman" w:eastAsia="Times New Roman" w:hAnsi="Times New Roman" w:cs="Times New Roman"/>
          <w:sz w:val="28"/>
          <w:szCs w:val="28"/>
          <w:lang w:eastAsia="ru-RU"/>
        </w:rPr>
        <w:t xml:space="preserve"> </w:t>
      </w:r>
      <w:r w:rsidR="00C818D1">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252</w:t>
      </w:r>
      <w:r w:rsidR="0018268D" w:rsidRPr="001D5790">
        <w:rPr>
          <w:rFonts w:ascii="Times New Roman" w:eastAsia="Times New Roman" w:hAnsi="Times New Roman" w:cs="Times New Roman"/>
          <w:b/>
          <w:sz w:val="28"/>
          <w:szCs w:val="28"/>
          <w:lang w:eastAsia="ru-RU"/>
        </w:rPr>
        <w:t xml:space="preserve"> </w:t>
      </w:r>
      <w:r w:rsidRPr="001D5790">
        <w:rPr>
          <w:rFonts w:ascii="Times New Roman" w:eastAsia="Times New Roman" w:hAnsi="Times New Roman" w:cs="Times New Roman"/>
          <w:sz w:val="28"/>
          <w:szCs w:val="28"/>
          <w:lang w:eastAsia="ru-RU"/>
        </w:rPr>
        <w:t>ед</w:t>
      </w:r>
      <w:r w:rsidR="0018268D" w:rsidRPr="001D5790">
        <w:rPr>
          <w:rFonts w:ascii="Times New Roman" w:eastAsia="Times New Roman" w:hAnsi="Times New Roman" w:cs="Times New Roman"/>
          <w:sz w:val="28"/>
          <w:szCs w:val="28"/>
          <w:lang w:eastAsia="ru-RU"/>
        </w:rPr>
        <w:t>иницы</w:t>
      </w:r>
      <w:r w:rsidRPr="001D5790">
        <w:rPr>
          <w:rFonts w:ascii="Times New Roman" w:eastAsia="Times New Roman" w:hAnsi="Times New Roman" w:cs="Times New Roman"/>
          <w:sz w:val="28"/>
          <w:szCs w:val="28"/>
          <w:lang w:eastAsia="ru-RU"/>
        </w:rPr>
        <w:t xml:space="preserve"> хр</w:t>
      </w:r>
      <w:r w:rsidR="0018268D" w:rsidRPr="001D5790">
        <w:rPr>
          <w:rFonts w:ascii="Times New Roman" w:eastAsia="Times New Roman" w:hAnsi="Times New Roman" w:cs="Times New Roman"/>
          <w:sz w:val="28"/>
          <w:szCs w:val="28"/>
          <w:lang w:eastAsia="ru-RU"/>
        </w:rPr>
        <w:t>анения</w:t>
      </w:r>
      <w:r w:rsidRPr="001D5790">
        <w:rPr>
          <w:rFonts w:ascii="Times New Roman" w:eastAsia="Times New Roman" w:hAnsi="Times New Roman" w:cs="Times New Roman"/>
          <w:sz w:val="28"/>
          <w:szCs w:val="28"/>
          <w:lang w:eastAsia="ru-RU"/>
        </w:rPr>
        <w:t xml:space="preserve"> (17</w:t>
      </w:r>
      <w:r w:rsidR="0018268D"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157</w:t>
      </w:r>
      <w:r w:rsidR="0018268D" w:rsidRPr="001D5790">
        <w:rPr>
          <w:rFonts w:ascii="Times New Roman" w:eastAsia="Times New Roman" w:hAnsi="Times New Roman" w:cs="Times New Roman"/>
          <w:b/>
          <w:sz w:val="28"/>
          <w:szCs w:val="28"/>
          <w:lang w:eastAsia="ru-RU"/>
        </w:rPr>
        <w:t xml:space="preserve"> </w:t>
      </w:r>
      <w:r w:rsidRPr="001D5790">
        <w:rPr>
          <w:rFonts w:ascii="Times New Roman" w:eastAsia="Times New Roman" w:hAnsi="Times New Roman" w:cs="Times New Roman"/>
          <w:sz w:val="28"/>
          <w:szCs w:val="28"/>
          <w:lang w:eastAsia="ru-RU"/>
        </w:rPr>
        <w:t>образов), внесено 13</w:t>
      </w:r>
      <w:r w:rsidR="0018268D"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544</w:t>
      </w:r>
      <w:r w:rsidR="0018268D" w:rsidRPr="001D5790">
        <w:rPr>
          <w:rFonts w:ascii="Times New Roman" w:eastAsia="Times New Roman" w:hAnsi="Times New Roman" w:cs="Times New Roman"/>
          <w:b/>
          <w:sz w:val="28"/>
          <w:szCs w:val="28"/>
          <w:lang w:eastAsia="ru-RU"/>
        </w:rPr>
        <w:t xml:space="preserve"> </w:t>
      </w:r>
      <w:r w:rsidRPr="001D5790">
        <w:rPr>
          <w:rFonts w:ascii="Times New Roman" w:eastAsia="Times New Roman" w:hAnsi="Times New Roman" w:cs="Times New Roman"/>
          <w:sz w:val="28"/>
          <w:szCs w:val="28"/>
          <w:lang w:eastAsia="ru-RU"/>
        </w:rPr>
        <w:t>записи в программный комплекс</w:t>
      </w:r>
      <w:r w:rsidR="0018268D"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 ведению государственного учета документов Архивного фонда Российской Федерации «Архивный фонд».</w:t>
      </w:r>
    </w:p>
    <w:p w:rsidR="00390AE9" w:rsidRPr="001D5790" w:rsidRDefault="00390AE9" w:rsidP="00877CAC">
      <w:pPr>
        <w:widowControl w:val="0"/>
        <w:spacing w:after="0" w:line="240" w:lineRule="auto"/>
        <w:jc w:val="right"/>
        <w:rPr>
          <w:rFonts w:ascii="Times New Roman" w:hAnsi="Times New Roman" w:cs="Times New Roman"/>
          <w:bCs/>
          <w:sz w:val="28"/>
          <w:szCs w:val="28"/>
        </w:rPr>
      </w:pPr>
    </w:p>
    <w:p w:rsidR="00390AE9" w:rsidRPr="001D5790" w:rsidRDefault="00390AE9" w:rsidP="00877CAC">
      <w:pPr>
        <w:widowControl w:val="0"/>
        <w:spacing w:after="0" w:line="240" w:lineRule="auto"/>
        <w:jc w:val="right"/>
        <w:rPr>
          <w:rFonts w:ascii="Times New Roman" w:eastAsia="Calibri" w:hAnsi="Times New Roman" w:cs="Times New Roman"/>
          <w:b/>
          <w:sz w:val="28"/>
          <w:szCs w:val="28"/>
        </w:rPr>
      </w:pPr>
      <w:r w:rsidRPr="001D5790">
        <w:rPr>
          <w:rFonts w:ascii="Times New Roman" w:hAnsi="Times New Roman" w:cs="Times New Roman"/>
          <w:bCs/>
          <w:sz w:val="28"/>
          <w:szCs w:val="28"/>
        </w:rPr>
        <w:t xml:space="preserve">Таблица </w:t>
      </w:r>
      <w:r w:rsidRPr="001D5790">
        <w:rPr>
          <w:rFonts w:ascii="Times New Roman" w:hAnsi="Times New Roman" w:cs="Times New Roman"/>
          <w:bCs/>
          <w:sz w:val="28"/>
          <w:szCs w:val="28"/>
        </w:rPr>
        <w:fldChar w:fldCharType="begin"/>
      </w:r>
      <w:r w:rsidRPr="001D5790">
        <w:rPr>
          <w:rFonts w:ascii="Times New Roman" w:hAnsi="Times New Roman" w:cs="Times New Roman"/>
          <w:bCs/>
          <w:sz w:val="28"/>
          <w:szCs w:val="28"/>
        </w:rPr>
        <w:instrText xml:space="preserve"> SEQ Таблица \* ARABIC </w:instrText>
      </w:r>
      <w:r w:rsidRPr="001D5790">
        <w:rPr>
          <w:rFonts w:ascii="Times New Roman" w:hAnsi="Times New Roman" w:cs="Times New Roman"/>
          <w:bCs/>
          <w:sz w:val="28"/>
          <w:szCs w:val="28"/>
        </w:rPr>
        <w:fldChar w:fldCharType="separate"/>
      </w:r>
      <w:r w:rsidR="008735AB">
        <w:rPr>
          <w:rFonts w:ascii="Times New Roman" w:hAnsi="Times New Roman" w:cs="Times New Roman"/>
          <w:bCs/>
          <w:noProof/>
          <w:sz w:val="28"/>
          <w:szCs w:val="28"/>
        </w:rPr>
        <w:t>31</w:t>
      </w:r>
      <w:r w:rsidRPr="001D5790">
        <w:rPr>
          <w:rFonts w:ascii="Times New Roman" w:hAnsi="Times New Roman" w:cs="Times New Roman"/>
          <w:bCs/>
          <w:sz w:val="28"/>
          <w:szCs w:val="28"/>
        </w:rPr>
        <w:fldChar w:fldCharType="end"/>
      </w:r>
      <w:r w:rsidRPr="001D5790">
        <w:rPr>
          <w:rFonts w:ascii="Times New Roman" w:eastAsia="Calibri" w:hAnsi="Times New Roman" w:cs="Times New Roman"/>
          <w:b/>
          <w:sz w:val="28"/>
          <w:szCs w:val="28"/>
        </w:rPr>
        <w:t xml:space="preserve"> </w:t>
      </w:r>
    </w:p>
    <w:p w:rsidR="00390AE9" w:rsidRPr="001D5790" w:rsidRDefault="00390AE9" w:rsidP="00877CAC">
      <w:pPr>
        <w:spacing w:after="0" w:line="240" w:lineRule="auto"/>
        <w:jc w:val="center"/>
        <w:rPr>
          <w:rFonts w:ascii="Times New Roman" w:eastAsia="Calibri" w:hAnsi="Times New Roman" w:cs="Times New Roman"/>
          <w:b/>
          <w:sz w:val="28"/>
          <w:szCs w:val="28"/>
        </w:rPr>
      </w:pPr>
    </w:p>
    <w:p w:rsidR="00390AE9" w:rsidRPr="001D5790" w:rsidRDefault="00390AE9" w:rsidP="00877CAC">
      <w:pPr>
        <w:spacing w:after="0" w:line="240" w:lineRule="auto"/>
        <w:jc w:val="center"/>
        <w:rPr>
          <w:rFonts w:ascii="Times New Roman" w:eastAsia="Calibri" w:hAnsi="Times New Roman" w:cs="Times New Roman"/>
          <w:b/>
          <w:sz w:val="28"/>
          <w:szCs w:val="28"/>
        </w:rPr>
      </w:pPr>
      <w:r w:rsidRPr="001D5790">
        <w:rPr>
          <w:rFonts w:ascii="Times New Roman" w:eastAsia="Calibri" w:hAnsi="Times New Roman" w:cs="Times New Roman"/>
          <w:b/>
          <w:sz w:val="28"/>
          <w:szCs w:val="28"/>
        </w:rPr>
        <w:t>Обеспечение сохранности архивных документов</w:t>
      </w:r>
    </w:p>
    <w:p w:rsidR="00390AE9" w:rsidRPr="001D5790" w:rsidRDefault="00390AE9" w:rsidP="00877CAC">
      <w:pPr>
        <w:pStyle w:val="afff3"/>
        <w:keepNext/>
        <w:spacing w:after="0" w:line="240" w:lineRule="auto"/>
        <w:rPr>
          <w:rFonts w:ascii="Times New Roman" w:hAnsi="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34"/>
        <w:gridCol w:w="1081"/>
        <w:gridCol w:w="1081"/>
        <w:gridCol w:w="1081"/>
        <w:gridCol w:w="1081"/>
        <w:gridCol w:w="1081"/>
      </w:tblGrid>
      <w:tr w:rsidR="001D5790" w:rsidRPr="001D5790" w:rsidTr="00E12863">
        <w:trPr>
          <w:trHeight w:val="20"/>
        </w:trPr>
        <w:tc>
          <w:tcPr>
            <w:tcW w:w="4234" w:type="dxa"/>
            <w:hideMark/>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1081" w:type="dxa"/>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2019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1081" w:type="dxa"/>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2020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1081" w:type="dxa"/>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2021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1081" w:type="dxa"/>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2022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1081" w:type="dxa"/>
          </w:tcPr>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2023 </w:t>
            </w:r>
          </w:p>
          <w:p w:rsidR="0016045F" w:rsidRPr="001D5790" w:rsidRDefault="0016045F" w:rsidP="00DB617A">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r>
      <w:tr w:rsidR="001D5790" w:rsidRPr="001D5790" w:rsidTr="00E12863">
        <w:trPr>
          <w:trHeight w:val="20"/>
        </w:trPr>
        <w:tc>
          <w:tcPr>
            <w:tcW w:w="4234" w:type="dxa"/>
            <w:hideMark/>
          </w:tcPr>
          <w:p w:rsidR="0016045F" w:rsidRPr="001D5790" w:rsidRDefault="0016045F" w:rsidP="00DB617A">
            <w:pPr>
              <w:spacing w:after="0" w:line="240" w:lineRule="auto"/>
              <w:jc w:val="both"/>
              <w:rPr>
                <w:rFonts w:ascii="Times New Roman" w:hAnsi="Times New Roman"/>
              </w:rPr>
            </w:pPr>
            <w:r w:rsidRPr="001D5790">
              <w:rPr>
                <w:rFonts w:ascii="Times New Roman" w:hAnsi="Times New Roman"/>
              </w:rPr>
              <w:t>Оцифровка документов (единиц хранения/образов)</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 xml:space="preserve">103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8 213</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 xml:space="preserve">166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10 324</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 xml:space="preserve">407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25 638</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eastAsia="Calibri" w:hAnsi="Times New Roman"/>
              </w:rPr>
            </w:pPr>
            <w:r w:rsidRPr="001D5790">
              <w:rPr>
                <w:rFonts w:ascii="Times New Roman" w:eastAsia="Calibri" w:hAnsi="Times New Roman"/>
              </w:rPr>
              <w:t xml:space="preserve">197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eastAsia="Calibri" w:hAnsi="Times New Roman"/>
              </w:rPr>
              <w:t>29 556</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 xml:space="preserve">252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17 157</w:t>
            </w:r>
          </w:p>
        </w:tc>
      </w:tr>
      <w:tr w:rsidR="001D5790" w:rsidRPr="001D5790" w:rsidTr="00E12863">
        <w:trPr>
          <w:trHeight w:val="20"/>
        </w:trPr>
        <w:tc>
          <w:tcPr>
            <w:tcW w:w="4234" w:type="dxa"/>
            <w:hideMark/>
          </w:tcPr>
          <w:p w:rsidR="0016045F" w:rsidRPr="001D5790" w:rsidRDefault="0016045F" w:rsidP="00DB617A">
            <w:pPr>
              <w:widowControl w:val="0"/>
              <w:spacing w:after="0" w:line="240" w:lineRule="auto"/>
              <w:jc w:val="both"/>
              <w:rPr>
                <w:rFonts w:ascii="Times New Roman" w:hAnsi="Times New Roman"/>
              </w:rPr>
            </w:pPr>
            <w:r w:rsidRPr="001D5790">
              <w:rPr>
                <w:rFonts w:ascii="Times New Roman" w:hAnsi="Times New Roman"/>
              </w:rPr>
              <w:t>Выставки (ед.)</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10</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14</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7</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9</w:t>
            </w:r>
          </w:p>
        </w:tc>
      </w:tr>
      <w:tr w:rsidR="001D5790" w:rsidRPr="001D5790" w:rsidTr="00E12863">
        <w:trPr>
          <w:trHeight w:val="20"/>
        </w:trPr>
        <w:tc>
          <w:tcPr>
            <w:tcW w:w="4234" w:type="dxa"/>
            <w:hideMark/>
          </w:tcPr>
          <w:p w:rsidR="0016045F" w:rsidRPr="001D5790" w:rsidRDefault="0016045F" w:rsidP="0016045F">
            <w:pPr>
              <w:widowControl w:val="0"/>
              <w:spacing w:after="0" w:line="240" w:lineRule="auto"/>
              <w:jc w:val="both"/>
              <w:rPr>
                <w:rFonts w:ascii="Times New Roman" w:hAnsi="Times New Roman"/>
              </w:rPr>
            </w:pPr>
            <w:r w:rsidRPr="001D5790">
              <w:rPr>
                <w:rFonts w:ascii="Times New Roman" w:hAnsi="Times New Roman"/>
              </w:rPr>
              <w:t>Внесено записей в «Архивный фонд» (ед.)</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2 538</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8 105</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23 206</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eastAsia="Calibri" w:hAnsi="Times New Roman"/>
              </w:rPr>
              <w:t>22 355</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13 544</w:t>
            </w:r>
          </w:p>
        </w:tc>
      </w:tr>
      <w:tr w:rsidR="001D5790" w:rsidRPr="001D5790" w:rsidTr="00E12863">
        <w:trPr>
          <w:trHeight w:val="20"/>
        </w:trPr>
        <w:tc>
          <w:tcPr>
            <w:tcW w:w="4234" w:type="dxa"/>
            <w:hideMark/>
          </w:tcPr>
          <w:p w:rsidR="0016045F" w:rsidRPr="001D5790" w:rsidRDefault="0016045F" w:rsidP="00DB617A">
            <w:pPr>
              <w:spacing w:after="0" w:line="240" w:lineRule="auto"/>
              <w:contextualSpacing/>
              <w:jc w:val="both"/>
              <w:rPr>
                <w:rFonts w:ascii="Times New Roman" w:hAnsi="Times New Roman"/>
              </w:rPr>
            </w:pPr>
            <w:r w:rsidRPr="001D5790">
              <w:rPr>
                <w:rFonts w:ascii="Times New Roman" w:hAnsi="Times New Roman"/>
              </w:rPr>
              <w:t>Сверка наличия и состояния документов (фонд/единиц хранения)</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5 519</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137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38 849</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 xml:space="preserve">38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15 544</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eastAsia="Calibri" w:hAnsi="Times New Roman"/>
              </w:rPr>
            </w:pPr>
            <w:r w:rsidRPr="001D5790">
              <w:rPr>
                <w:rFonts w:ascii="Times New Roman" w:eastAsia="Calibri" w:hAnsi="Times New Roman"/>
              </w:rPr>
              <w:t xml:space="preserve">88 /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eastAsia="Calibri" w:hAnsi="Times New Roman"/>
              </w:rPr>
              <w:t>25 792</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93 /</w:t>
            </w:r>
          </w:p>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28 877</w:t>
            </w:r>
          </w:p>
        </w:tc>
      </w:tr>
      <w:tr w:rsidR="0016045F" w:rsidRPr="001D5790" w:rsidTr="00E12863">
        <w:trPr>
          <w:trHeight w:val="503"/>
        </w:trPr>
        <w:tc>
          <w:tcPr>
            <w:tcW w:w="4234" w:type="dxa"/>
            <w:hideMark/>
          </w:tcPr>
          <w:p w:rsidR="0016045F" w:rsidRPr="001D5790" w:rsidRDefault="0016045F" w:rsidP="00DB617A">
            <w:pPr>
              <w:spacing w:after="0" w:line="240" w:lineRule="auto"/>
              <w:contextualSpacing/>
              <w:jc w:val="both"/>
              <w:rPr>
                <w:rFonts w:ascii="Times New Roman" w:hAnsi="Times New Roman"/>
              </w:rPr>
            </w:pPr>
            <w:r w:rsidRPr="001D5790">
              <w:rPr>
                <w:rFonts w:ascii="Times New Roman" w:hAnsi="Times New Roman"/>
              </w:rPr>
              <w:t>Улучшение физического состояния дел (единиц хранения)</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4 327</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5 102</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1 691</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eastAsia="Calibri" w:hAnsi="Times New Roman"/>
              </w:rPr>
              <w:t>2 284</w:t>
            </w:r>
          </w:p>
        </w:tc>
        <w:tc>
          <w:tcPr>
            <w:tcW w:w="1081" w:type="dxa"/>
          </w:tcPr>
          <w:p w:rsidR="0016045F" w:rsidRPr="001D5790" w:rsidRDefault="0016045F" w:rsidP="00DB617A">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5 757</w:t>
            </w:r>
          </w:p>
        </w:tc>
      </w:tr>
    </w:tbl>
    <w:p w:rsidR="00390AE9" w:rsidRPr="001D5790" w:rsidRDefault="00390AE9" w:rsidP="00D76D1C">
      <w:pPr>
        <w:spacing w:after="0" w:line="240" w:lineRule="auto"/>
        <w:ind w:firstLine="709"/>
        <w:jc w:val="both"/>
        <w:rPr>
          <w:rFonts w:ascii="Times New Roman" w:eastAsia="Times New Roman" w:hAnsi="Times New Roman" w:cs="Times New Roman"/>
          <w:sz w:val="28"/>
          <w:szCs w:val="28"/>
          <w:lang w:eastAsia="ru-RU"/>
        </w:rPr>
      </w:pPr>
    </w:p>
    <w:p w:rsidR="00D76D1C" w:rsidRPr="001D5790" w:rsidRDefault="00D76D1C" w:rsidP="00D76D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рамках окружного мероприятия с участием Губернатора Ханты-Мансийского автономного округа </w:t>
      </w:r>
      <w:r w:rsidR="0016045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 совместно с Нижневартовским краеведческим музеем имени Т.Д. Шуваева проведена выставка архивных документов и музейных экспонатов </w:t>
      </w:r>
      <w:r w:rsidR="0016045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Профессия </w:t>
      </w:r>
      <w:r w:rsidR="0016045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созидатель</w:t>
      </w:r>
      <w:r w:rsidR="0016045F"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посвященная празднованию Дня строителя.</w:t>
      </w:r>
    </w:p>
    <w:p w:rsidR="00D76D1C" w:rsidRPr="001D5790" w:rsidRDefault="00D76D1C" w:rsidP="00D76D1C">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lang w:eastAsia="ru-RU"/>
        </w:rPr>
        <w:t xml:space="preserve">В целях популяризации архивных фондов, повышения интереса граждан            к истории и современному состоянию архивной отрасли, а также фактам                       и документам по истории города, обеспечения канала прямой связи органов местного самоуправления города Нижневартовска с гражданами регулярно ведется пополнение и обновление информации на </w:t>
      </w:r>
      <w:r w:rsidRPr="001D5790">
        <w:rPr>
          <w:rFonts w:ascii="Times New Roman" w:eastAsia="Calibri" w:hAnsi="Times New Roman" w:cs="Times New Roman"/>
          <w:sz w:val="28"/>
          <w:szCs w:val="28"/>
        </w:rPr>
        <w:t xml:space="preserve">портале «Архивный отдел администрации города Нижневартовска», в </w:t>
      </w:r>
      <w:r w:rsidRPr="001D5790">
        <w:rPr>
          <w:rFonts w:ascii="Times New Roman" w:eastAsia="Times New Roman" w:hAnsi="Times New Roman" w:cs="Times New Roman"/>
          <w:sz w:val="28"/>
          <w:szCs w:val="28"/>
          <w:shd w:val="clear" w:color="auto" w:fill="FFFFFF"/>
          <w:lang w:eastAsia="ru-RU"/>
        </w:rPr>
        <w:t xml:space="preserve">официальных группах </w:t>
      </w:r>
      <w:r w:rsidR="00F479AF" w:rsidRPr="001D5790">
        <w:rPr>
          <w:rFonts w:ascii="Times New Roman" w:eastAsia="Times New Roman" w:hAnsi="Times New Roman" w:cs="Times New Roman"/>
          <w:sz w:val="28"/>
          <w:szCs w:val="28"/>
          <w:shd w:val="clear" w:color="auto" w:fill="FFFFFF"/>
          <w:lang w:eastAsia="ru-RU"/>
        </w:rPr>
        <w:t xml:space="preserve">                                </w:t>
      </w:r>
      <w:r w:rsidRPr="001D5790">
        <w:rPr>
          <w:rFonts w:ascii="Times New Roman" w:eastAsia="Times New Roman" w:hAnsi="Times New Roman" w:cs="Times New Roman"/>
          <w:sz w:val="28"/>
          <w:szCs w:val="28"/>
          <w:shd w:val="clear" w:color="auto" w:fill="FFFFFF"/>
          <w:lang w:eastAsia="ru-RU"/>
        </w:rPr>
        <w:t xml:space="preserve">в социальных сетях «ВКонтакте» и «Одноклассники». Количество посещений за </w:t>
      </w:r>
      <w:r w:rsidRPr="001D5790">
        <w:rPr>
          <w:rFonts w:ascii="Times New Roman" w:eastAsia="Calibri" w:hAnsi="Times New Roman" w:cs="Times New Roman"/>
          <w:sz w:val="28"/>
          <w:szCs w:val="28"/>
        </w:rPr>
        <w:t>2023 год составило 51</w:t>
      </w:r>
      <w:r w:rsidR="00832901" w:rsidRPr="001D5790">
        <w:rPr>
          <w:rFonts w:ascii="Times New Roman" w:eastAsia="Calibri" w:hAnsi="Times New Roman" w:cs="Times New Roman"/>
          <w:sz w:val="28"/>
          <w:szCs w:val="28"/>
        </w:rPr>
        <w:t> </w:t>
      </w:r>
      <w:r w:rsidRPr="001D5790">
        <w:rPr>
          <w:rFonts w:ascii="Times New Roman" w:eastAsia="Calibri" w:hAnsi="Times New Roman" w:cs="Times New Roman"/>
          <w:sz w:val="28"/>
          <w:szCs w:val="28"/>
        </w:rPr>
        <w:t>410</w:t>
      </w:r>
      <w:r w:rsidR="00832901" w:rsidRPr="001D5790">
        <w:rPr>
          <w:rFonts w:ascii="Times New Roman" w:eastAsia="Calibri" w:hAnsi="Times New Roman" w:cs="Times New Roman"/>
          <w:b/>
          <w:sz w:val="28"/>
          <w:szCs w:val="28"/>
        </w:rPr>
        <w:t xml:space="preserve"> </w:t>
      </w:r>
      <w:r w:rsidR="00832901" w:rsidRPr="001D5790">
        <w:rPr>
          <w:rFonts w:ascii="Times New Roman" w:eastAsia="Calibri" w:hAnsi="Times New Roman" w:cs="Times New Roman"/>
          <w:sz w:val="28"/>
          <w:szCs w:val="28"/>
        </w:rPr>
        <w:t>единиц</w:t>
      </w:r>
      <w:r w:rsidRPr="001D5790">
        <w:rPr>
          <w:rFonts w:ascii="Times New Roman" w:eastAsia="Calibri" w:hAnsi="Times New Roman" w:cs="Times New Roman"/>
          <w:sz w:val="28"/>
          <w:szCs w:val="28"/>
        </w:rPr>
        <w:t xml:space="preserve"> (</w:t>
      </w:r>
      <w:r w:rsidR="00832901" w:rsidRPr="001D5790">
        <w:rPr>
          <w:rFonts w:ascii="Times New Roman" w:eastAsia="Calibri" w:hAnsi="Times New Roman" w:cs="Times New Roman"/>
          <w:sz w:val="28"/>
          <w:szCs w:val="28"/>
        </w:rPr>
        <w:t xml:space="preserve">за </w:t>
      </w:r>
      <w:r w:rsidRPr="001D5790">
        <w:rPr>
          <w:rFonts w:ascii="Times New Roman" w:eastAsia="Calibri" w:hAnsi="Times New Roman" w:cs="Times New Roman"/>
          <w:sz w:val="28"/>
          <w:szCs w:val="28"/>
        </w:rPr>
        <w:t>2022 год</w:t>
      </w:r>
      <w:r w:rsidR="00832901" w:rsidRPr="001D5790">
        <w:rPr>
          <w:rFonts w:ascii="Times New Roman" w:eastAsia="Calibri" w:hAnsi="Times New Roman" w:cs="Times New Roman"/>
          <w:sz w:val="28"/>
          <w:szCs w:val="28"/>
        </w:rPr>
        <w:t xml:space="preserve"> - </w:t>
      </w:r>
      <w:r w:rsidRPr="001D5790">
        <w:rPr>
          <w:rFonts w:ascii="Times New Roman" w:eastAsia="Calibri" w:hAnsi="Times New Roman" w:cs="Times New Roman"/>
          <w:sz w:val="28"/>
          <w:szCs w:val="28"/>
        </w:rPr>
        <w:t>33 982).</w:t>
      </w:r>
    </w:p>
    <w:p w:rsidR="00D76D1C" w:rsidRPr="001D5790" w:rsidRDefault="00D76D1C" w:rsidP="00D76D1C">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Популяризация архивных фондов осуществлялась в различных формах:</w:t>
      </w:r>
    </w:p>
    <w:p w:rsidR="00D76D1C" w:rsidRPr="001D5790" w:rsidRDefault="00D76D1C" w:rsidP="00D76D1C">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выставки архивных документов, в том числе</w:t>
      </w:r>
      <w:r w:rsidR="00832901"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виртуальные выставки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на портале архивного отдела администрации города, в социальных сетях </w:t>
      </w:r>
      <w:r w:rsidR="00832901" w:rsidRPr="001D5790">
        <w:rPr>
          <w:rFonts w:ascii="Times New Roman" w:eastAsia="Times New Roman" w:hAnsi="Times New Roman" w:cs="Times New Roman"/>
          <w:sz w:val="28"/>
          <w:szCs w:val="28"/>
          <w:lang w:eastAsia="ru-RU"/>
        </w:rPr>
        <w:t xml:space="preserve">«ВКонтакте», </w:t>
      </w:r>
      <w:r w:rsidRPr="001D5790">
        <w:rPr>
          <w:rFonts w:ascii="Times New Roman" w:eastAsia="Times New Roman" w:hAnsi="Times New Roman" w:cs="Times New Roman"/>
          <w:sz w:val="28"/>
          <w:szCs w:val="28"/>
          <w:lang w:eastAsia="ru-RU"/>
        </w:rPr>
        <w:t xml:space="preserve">«Одноклассники», на сайте Службы по делам архивов Ханты-Мансийского автономного округа </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w:t>
      </w:r>
    </w:p>
    <w:p w:rsidR="00D76D1C" w:rsidRPr="001D5790" w:rsidRDefault="00D76D1C" w:rsidP="00D76D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тематические мероприятия для школьников образовательных </w:t>
      </w:r>
      <w:r w:rsidR="00426B46" w:rsidRPr="001D5790">
        <w:rPr>
          <w:rFonts w:ascii="Times New Roman" w:eastAsia="Times New Roman" w:hAnsi="Times New Roman" w:cs="Times New Roman"/>
          <w:sz w:val="28"/>
          <w:szCs w:val="28"/>
          <w:lang w:eastAsia="ru-RU"/>
        </w:rPr>
        <w:t>организаций</w:t>
      </w:r>
      <w:r w:rsidRPr="001D5790">
        <w:rPr>
          <w:rFonts w:ascii="Times New Roman" w:eastAsia="Times New Roman" w:hAnsi="Times New Roman" w:cs="Times New Roman"/>
          <w:sz w:val="28"/>
          <w:szCs w:val="28"/>
          <w:lang w:eastAsia="ru-RU"/>
        </w:rPr>
        <w:t xml:space="preserve"> города: подготовлены и проведены уроки «Сталинградская битва: последний рубеж», посвященные 80-летию обороны Сталинграда; </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История Нижневартовска в документах архива</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r w:rsidR="00832901"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урок по правам человека </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Избирательное право будущих избирателей на примерах истории избирательной комиссии муниципального образования</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w:t>
      </w:r>
    </w:p>
    <w:p w:rsidR="00D76D1C" w:rsidRPr="001D5790" w:rsidRDefault="00D76D1C" w:rsidP="00D76D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дни открытых дверей,</w:t>
      </w:r>
      <w:r w:rsidR="00832901"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посвященные Дню местного самоуправления               в Российской Федерации,</w:t>
      </w:r>
      <w:r w:rsidR="00832901"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для студентов бюджетного учреждения профессионального образования Ханты-Мансийского автономного округа </w:t>
      </w:r>
      <w:r w:rsidR="00832901"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Югры «Нижневартовский социально-гуманитарный колледж».</w:t>
      </w:r>
    </w:p>
    <w:p w:rsidR="000A0115" w:rsidRPr="001D5790" w:rsidRDefault="000A0115"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8" w:name="_Toc152253402"/>
      <w:r w:rsidRPr="001D5790">
        <w:rPr>
          <w:rFonts w:ascii="Times New Roman" w:hAnsi="Times New Roman"/>
          <w:bCs w:val="0"/>
          <w:sz w:val="28"/>
          <w:szCs w:val="28"/>
        </w:rPr>
        <w:t>1.3</w:t>
      </w:r>
      <w:r w:rsidR="00DC0D9C" w:rsidRPr="001D5790">
        <w:rPr>
          <w:rFonts w:ascii="Times New Roman" w:hAnsi="Times New Roman"/>
          <w:bCs w:val="0"/>
          <w:sz w:val="28"/>
          <w:szCs w:val="28"/>
        </w:rPr>
        <w:t>5</w:t>
      </w:r>
      <w:r w:rsidRPr="001D5790">
        <w:rPr>
          <w:rFonts w:ascii="Times New Roman" w:hAnsi="Times New Roman"/>
          <w:bCs w:val="0"/>
          <w:sz w:val="28"/>
          <w:szCs w:val="28"/>
        </w:rPr>
        <w:t>. Правовое обеспечение</w:t>
      </w:r>
      <w:bookmarkEnd w:id="38"/>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течение 2023 года была проведена правовая экспертиза:</w:t>
      </w:r>
    </w:p>
    <w:p w:rsidR="00886A9B" w:rsidRPr="001D5790" w:rsidRDefault="0001415D"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53 проектов постановлений главы города</w:t>
      </w:r>
      <w:r w:rsidRPr="001D5790">
        <w:rPr>
          <w:rFonts w:ascii="Times New Roman" w:eastAsia="Times New Roman" w:hAnsi="Times New Roman" w:cs="Times New Roman"/>
          <w:sz w:val="28"/>
          <w:szCs w:val="28"/>
          <w:lang w:eastAsia="ru-RU"/>
        </w:rPr>
        <w:t>;</w:t>
      </w:r>
    </w:p>
    <w:p w:rsidR="00886A9B" w:rsidRPr="001D5790" w:rsidRDefault="0001415D"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993 проектов постановлений администрации города</w:t>
      </w:r>
      <w:r w:rsidRPr="001D5790">
        <w:rPr>
          <w:rFonts w:ascii="Times New Roman" w:eastAsia="Times New Roman" w:hAnsi="Times New Roman" w:cs="Times New Roman"/>
          <w:sz w:val="28"/>
          <w:szCs w:val="28"/>
          <w:lang w:eastAsia="ru-RU"/>
        </w:rPr>
        <w:t>;</w:t>
      </w:r>
    </w:p>
    <w:p w:rsidR="00886A9B" w:rsidRPr="001D5790" w:rsidRDefault="0001415D"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742 проектов распоряжений администрации города</w:t>
      </w:r>
      <w:r w:rsidRPr="001D5790">
        <w:rPr>
          <w:rFonts w:ascii="Times New Roman" w:eastAsia="Times New Roman" w:hAnsi="Times New Roman" w:cs="Times New Roman"/>
          <w:sz w:val="28"/>
          <w:szCs w:val="28"/>
          <w:lang w:eastAsia="ru-RU"/>
        </w:rPr>
        <w:t>;</w:t>
      </w:r>
      <w:r w:rsidR="00886A9B" w:rsidRPr="001D5790">
        <w:rPr>
          <w:rFonts w:ascii="Times New Roman" w:eastAsia="Times New Roman" w:hAnsi="Times New Roman" w:cs="Times New Roman"/>
          <w:sz w:val="28"/>
          <w:szCs w:val="28"/>
          <w:lang w:eastAsia="ru-RU"/>
        </w:rPr>
        <w:t xml:space="preserve"> </w:t>
      </w:r>
    </w:p>
    <w:p w:rsidR="00886A9B" w:rsidRPr="001D5790" w:rsidRDefault="0001415D"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1</w:t>
      </w:r>
      <w:r w:rsidR="00B00D21">
        <w:rPr>
          <w:rFonts w:ascii="Times New Roman" w:eastAsia="Times New Roman" w:hAnsi="Times New Roman" w:cs="Times New Roman"/>
          <w:sz w:val="28"/>
          <w:szCs w:val="28"/>
          <w:lang w:eastAsia="ru-RU"/>
        </w:rPr>
        <w:t>15 проектов решений Думы города;</w:t>
      </w:r>
    </w:p>
    <w:p w:rsidR="00886A9B" w:rsidRPr="001D5790" w:rsidRDefault="0001415D" w:rsidP="00886A9B">
      <w:pPr>
        <w:spacing w:after="0" w:line="240" w:lineRule="auto"/>
        <w:ind w:firstLine="708"/>
        <w:jc w:val="both"/>
        <w:rPr>
          <w:rFonts w:ascii="Times New Roman" w:eastAsia="Times New Roman" w:hAnsi="Times New Roman" w:cs="Times New Roman"/>
          <w:b/>
          <w:i/>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928 проектов договоров, соглашений, муниципальных контрактов, заключаемых администрацией города (в том числе ее структурными подразделениями)</w:t>
      </w:r>
      <w:r w:rsidRPr="001D5790">
        <w:rPr>
          <w:rFonts w:ascii="Times New Roman" w:eastAsia="Times New Roman" w:hAnsi="Times New Roman" w:cs="Times New Roman"/>
          <w:sz w:val="28"/>
          <w:szCs w:val="28"/>
          <w:lang w:eastAsia="ru-RU"/>
        </w:rPr>
        <w:t>,</w:t>
      </w:r>
      <w:r w:rsidR="00886A9B" w:rsidRPr="001D5790">
        <w:rPr>
          <w:rFonts w:ascii="Times New Roman" w:eastAsia="Times New Roman" w:hAnsi="Times New Roman" w:cs="Times New Roman"/>
          <w:sz w:val="28"/>
          <w:szCs w:val="28"/>
          <w:lang w:eastAsia="ru-RU"/>
        </w:rPr>
        <w:t xml:space="preserve"> и дополнительных соглашений к ним;</w:t>
      </w:r>
    </w:p>
    <w:p w:rsidR="00886A9B" w:rsidRPr="001D5790" w:rsidRDefault="0001415D" w:rsidP="00886A9B">
      <w:pPr>
        <w:spacing w:after="0" w:line="240" w:lineRule="auto"/>
        <w:ind w:firstLine="708"/>
        <w:jc w:val="both"/>
        <w:rPr>
          <w:rFonts w:ascii="Times New Roman" w:eastAsia="Times New Roman" w:hAnsi="Times New Roman" w:cs="Times New Roman"/>
          <w:b/>
          <w:i/>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 xml:space="preserve">527 проектов муниципальных контрактов, заключаемых муниципальными учреждениями по результатам проведения запросов котировок, аукционов; </w:t>
      </w:r>
    </w:p>
    <w:p w:rsidR="00886A9B" w:rsidRPr="001D5790" w:rsidRDefault="0001415D"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1</w:t>
      </w:r>
      <w:r w:rsidRPr="001D5790">
        <w:rPr>
          <w:rFonts w:ascii="Times New Roman" w:eastAsia="Times New Roman" w:hAnsi="Times New Roman" w:cs="Times New Roman"/>
          <w:sz w:val="28"/>
          <w:szCs w:val="28"/>
          <w:lang w:eastAsia="ru-RU"/>
        </w:rPr>
        <w:t> </w:t>
      </w:r>
      <w:r w:rsidR="00886A9B" w:rsidRPr="001D5790">
        <w:rPr>
          <w:rFonts w:ascii="Times New Roman" w:eastAsia="Times New Roman" w:hAnsi="Times New Roman" w:cs="Times New Roman"/>
          <w:sz w:val="28"/>
          <w:szCs w:val="28"/>
          <w:lang w:eastAsia="ru-RU"/>
        </w:rPr>
        <w:t>173 проекта приказ</w:t>
      </w:r>
      <w:r w:rsidRPr="001D5790">
        <w:rPr>
          <w:rFonts w:ascii="Times New Roman" w:eastAsia="Times New Roman" w:hAnsi="Times New Roman" w:cs="Times New Roman"/>
          <w:sz w:val="28"/>
          <w:szCs w:val="28"/>
          <w:lang w:eastAsia="ru-RU"/>
        </w:rPr>
        <w:t>ов</w:t>
      </w:r>
      <w:r w:rsidR="00886A9B" w:rsidRPr="001D5790">
        <w:rPr>
          <w:rFonts w:ascii="Times New Roman" w:eastAsia="Times New Roman" w:hAnsi="Times New Roman" w:cs="Times New Roman"/>
          <w:sz w:val="28"/>
          <w:szCs w:val="28"/>
          <w:lang w:eastAsia="ru-RU"/>
        </w:rPr>
        <w:t xml:space="preserve">, распоряжений отраслевых (функциональных) органов администрации города. </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Проведена антикоррупционная экспертиза 324 проектов правовых актов главы города.</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Ведется работа по внесению изменений в Устав города, в том числе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с целью приведения его в соответствие с действующим законодательством. </w:t>
      </w:r>
    </w:p>
    <w:p w:rsidR="00886A9B" w:rsidRPr="001D5790" w:rsidRDefault="00886A9B" w:rsidP="00886A9B">
      <w:pPr>
        <w:spacing w:after="0" w:line="240" w:lineRule="auto"/>
        <w:ind w:firstLine="708"/>
        <w:jc w:val="both"/>
        <w:rPr>
          <w:rFonts w:ascii="Times New Roman" w:eastAsia="Times New Roman" w:hAnsi="Times New Roman" w:cs="Times New Roman"/>
          <w:b/>
          <w:i/>
          <w:sz w:val="28"/>
          <w:szCs w:val="28"/>
          <w:lang w:eastAsia="ru-RU"/>
        </w:rPr>
      </w:pPr>
      <w:r w:rsidRPr="001D5790">
        <w:rPr>
          <w:rFonts w:ascii="Times New Roman" w:eastAsia="Times New Roman" w:hAnsi="Times New Roman" w:cs="Times New Roman"/>
          <w:sz w:val="28"/>
          <w:szCs w:val="28"/>
          <w:lang w:eastAsia="ru-RU"/>
        </w:rPr>
        <w:t xml:space="preserve">За 2023 год с участием администрации города было рассмотрено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1</w:t>
      </w:r>
      <w:r w:rsidR="00313FEA" w:rsidRPr="001D5790">
        <w:rPr>
          <w:rFonts w:ascii="Times New Roman" w:eastAsia="Times New Roman" w:hAnsi="Times New Roman" w:cs="Times New Roman"/>
          <w:sz w:val="28"/>
          <w:szCs w:val="28"/>
          <w:lang w:eastAsia="ru-RU"/>
        </w:rPr>
        <w:t> 059 судебных дел</w:t>
      </w:r>
      <w:r w:rsidRPr="001D5790">
        <w:rPr>
          <w:rFonts w:ascii="Times New Roman" w:eastAsia="Times New Roman" w:hAnsi="Times New Roman" w:cs="Times New Roman"/>
          <w:sz w:val="28"/>
          <w:szCs w:val="28"/>
          <w:lang w:eastAsia="ru-RU"/>
        </w:rPr>
        <w:t xml:space="preserve">.  </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К администрации города в 2023 году было предъявлено 342 исковых заявлени</w:t>
      </w:r>
      <w:r w:rsidR="00313FEA" w:rsidRPr="001D5790">
        <w:rPr>
          <w:rFonts w:ascii="Times New Roman" w:eastAsia="Times New Roman" w:hAnsi="Times New Roman" w:cs="Times New Roman"/>
          <w:sz w:val="28"/>
          <w:szCs w:val="28"/>
          <w:lang w:eastAsia="ru-RU"/>
        </w:rPr>
        <w:t>я</w:t>
      </w:r>
      <w:r w:rsidRPr="001D5790">
        <w:rPr>
          <w:rFonts w:ascii="Times New Roman" w:eastAsia="Times New Roman" w:hAnsi="Times New Roman" w:cs="Times New Roman"/>
          <w:sz w:val="28"/>
          <w:szCs w:val="28"/>
          <w:lang w:eastAsia="ru-RU"/>
        </w:rPr>
        <w:t xml:space="preserve"> на общую сумму 19,6 млн</w:t>
      </w:r>
      <w:r w:rsidR="00313FEA"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bCs/>
          <w:sz w:val="28"/>
          <w:szCs w:val="28"/>
          <w:lang w:eastAsia="ru-RU"/>
        </w:rPr>
        <w:t xml:space="preserve"> руб</w:t>
      </w:r>
      <w:r w:rsidR="00313FEA" w:rsidRPr="001D5790">
        <w:rPr>
          <w:rFonts w:ascii="Times New Roman" w:eastAsia="Times New Roman" w:hAnsi="Times New Roman" w:cs="Times New Roman"/>
          <w:bCs/>
          <w:sz w:val="28"/>
          <w:szCs w:val="28"/>
          <w:lang w:eastAsia="ru-RU"/>
        </w:rPr>
        <w:t>лей</w:t>
      </w:r>
      <w:r w:rsidRPr="001D5790">
        <w:rPr>
          <w:rFonts w:ascii="Times New Roman" w:eastAsia="Times New Roman" w:hAnsi="Times New Roman" w:cs="Times New Roman"/>
          <w:bCs/>
          <w:sz w:val="28"/>
          <w:szCs w:val="28"/>
          <w:lang w:eastAsia="ru-RU"/>
        </w:rPr>
        <w:t>.</w:t>
      </w:r>
    </w:p>
    <w:p w:rsidR="00886A9B" w:rsidRPr="001D5790" w:rsidRDefault="00886A9B" w:rsidP="00886A9B">
      <w:pPr>
        <w:spacing w:after="0" w:line="240" w:lineRule="auto"/>
        <w:ind w:firstLine="708"/>
        <w:jc w:val="both"/>
        <w:rPr>
          <w:rFonts w:ascii="Times New Roman" w:eastAsia="Times New Roman" w:hAnsi="Times New Roman" w:cs="Times New Roman"/>
          <w:i/>
          <w:sz w:val="28"/>
          <w:szCs w:val="28"/>
          <w:lang w:eastAsia="ru-RU"/>
        </w:rPr>
      </w:pPr>
      <w:r w:rsidRPr="001D5790">
        <w:rPr>
          <w:rFonts w:ascii="Times New Roman" w:eastAsia="Times New Roman" w:hAnsi="Times New Roman" w:cs="Times New Roman"/>
          <w:sz w:val="28"/>
          <w:szCs w:val="28"/>
          <w:lang w:eastAsia="ru-RU"/>
        </w:rPr>
        <w:t>Удовлетворено судами 78 исковых заявлений на сумму 5</w:t>
      </w:r>
      <w:r w:rsidR="00A63A43" w:rsidRPr="001D5790">
        <w:rPr>
          <w:rFonts w:ascii="Times New Roman" w:eastAsia="Times New Roman" w:hAnsi="Times New Roman" w:cs="Times New Roman"/>
          <w:sz w:val="28"/>
          <w:szCs w:val="28"/>
          <w:lang w:eastAsia="ru-RU"/>
        </w:rPr>
        <w:t>,5 млн.</w:t>
      </w:r>
      <w:r w:rsidR="00A63A43" w:rsidRPr="001D5790">
        <w:rPr>
          <w:rFonts w:ascii="Times New Roman" w:eastAsia="Times New Roman" w:hAnsi="Times New Roman" w:cs="Times New Roman"/>
          <w:bCs/>
          <w:sz w:val="28"/>
          <w:szCs w:val="28"/>
          <w:lang w:eastAsia="ru-RU"/>
        </w:rPr>
        <w:t xml:space="preserve"> рублей</w:t>
      </w:r>
      <w:r w:rsidRPr="001D5790">
        <w:rPr>
          <w:rFonts w:ascii="Times New Roman" w:eastAsia="Times New Roman" w:hAnsi="Times New Roman" w:cs="Times New Roman"/>
          <w:sz w:val="28"/>
          <w:szCs w:val="28"/>
          <w:lang w:eastAsia="ru-RU"/>
        </w:rPr>
        <w:t>, отказано в удовлетворении по 99 исковым заявлениям, 125 исковых заявлений находятся на рассмотрении, 30 оставлено без рассмотрения, по 10 делам производство прекращено.</w:t>
      </w:r>
    </w:p>
    <w:p w:rsidR="00886A9B" w:rsidRPr="001D5790" w:rsidRDefault="00886A9B" w:rsidP="00886A9B">
      <w:pPr>
        <w:spacing w:after="0" w:line="240" w:lineRule="auto"/>
        <w:ind w:firstLine="708"/>
        <w:jc w:val="both"/>
        <w:rPr>
          <w:rFonts w:ascii="Times New Roman" w:eastAsia="Times New Roman" w:hAnsi="Times New Roman" w:cs="Times New Roman"/>
          <w:b/>
          <w:i/>
          <w:sz w:val="28"/>
          <w:szCs w:val="28"/>
          <w:lang w:eastAsia="ru-RU"/>
        </w:rPr>
      </w:pPr>
      <w:r w:rsidRPr="001D5790">
        <w:rPr>
          <w:rFonts w:ascii="Times New Roman" w:eastAsia="Times New Roman" w:hAnsi="Times New Roman" w:cs="Times New Roman"/>
          <w:sz w:val="28"/>
          <w:szCs w:val="28"/>
          <w:lang w:eastAsia="ru-RU"/>
        </w:rPr>
        <w:t xml:space="preserve">В качестве третьего (заинтересованного) лица администрация города привлекалась по 283 заявлениям. </w:t>
      </w:r>
    </w:p>
    <w:p w:rsidR="00886A9B" w:rsidRPr="001D5790" w:rsidRDefault="00886A9B" w:rsidP="00886A9B">
      <w:pPr>
        <w:spacing w:after="0" w:line="240" w:lineRule="auto"/>
        <w:ind w:firstLine="708"/>
        <w:jc w:val="both"/>
        <w:rPr>
          <w:rFonts w:ascii="Times New Roman" w:eastAsia="Times New Roman" w:hAnsi="Times New Roman" w:cs="Times New Roman"/>
          <w:b/>
          <w:i/>
          <w:sz w:val="32"/>
          <w:szCs w:val="28"/>
          <w:lang w:eastAsia="ru-RU"/>
        </w:rPr>
      </w:pPr>
      <w:r w:rsidRPr="001D5790">
        <w:rPr>
          <w:rFonts w:ascii="Times New Roman" w:eastAsia="Times New Roman" w:hAnsi="Times New Roman" w:cs="Times New Roman"/>
          <w:sz w:val="28"/>
          <w:szCs w:val="28"/>
          <w:lang w:eastAsia="ru-RU"/>
        </w:rPr>
        <w:t>Администрацией города в 2023 году было предъявлено в суд 434 исковых заявлени</w:t>
      </w:r>
      <w:r w:rsidR="00E63875" w:rsidRPr="001D5790">
        <w:rPr>
          <w:rFonts w:ascii="Times New Roman" w:eastAsia="Times New Roman" w:hAnsi="Times New Roman" w:cs="Times New Roman"/>
          <w:sz w:val="28"/>
          <w:szCs w:val="28"/>
          <w:lang w:eastAsia="ru-RU"/>
        </w:rPr>
        <w:t>я</w:t>
      </w:r>
      <w:r w:rsidRPr="001D5790">
        <w:rPr>
          <w:rFonts w:ascii="Times New Roman" w:eastAsia="Times New Roman" w:hAnsi="Times New Roman" w:cs="Times New Roman"/>
          <w:sz w:val="28"/>
          <w:szCs w:val="28"/>
          <w:lang w:eastAsia="ru-RU"/>
        </w:rPr>
        <w:t xml:space="preserve"> на общую сумму 244 млн. </w:t>
      </w:r>
      <w:r w:rsidRPr="001D5790">
        <w:rPr>
          <w:rFonts w:ascii="Times New Roman" w:eastAsia="Times New Roman" w:hAnsi="Times New Roman" w:cs="Times New Roman"/>
          <w:bCs/>
          <w:sz w:val="28"/>
          <w:szCs w:val="28"/>
          <w:lang w:eastAsia="ru-RU"/>
        </w:rPr>
        <w:t>руб</w:t>
      </w:r>
      <w:r w:rsidR="00E63875" w:rsidRPr="001D5790">
        <w:rPr>
          <w:rFonts w:ascii="Times New Roman" w:eastAsia="Times New Roman" w:hAnsi="Times New Roman" w:cs="Times New Roman"/>
          <w:bCs/>
          <w:sz w:val="28"/>
          <w:szCs w:val="28"/>
          <w:lang w:eastAsia="ru-RU"/>
        </w:rPr>
        <w:t>лей</w:t>
      </w:r>
      <w:r w:rsidRPr="001D5790">
        <w:rPr>
          <w:rFonts w:ascii="Times New Roman" w:eastAsia="Times New Roman" w:hAnsi="Times New Roman" w:cs="Times New Roman"/>
          <w:bCs/>
          <w:sz w:val="28"/>
          <w:szCs w:val="28"/>
          <w:lang w:eastAsia="ru-RU"/>
        </w:rPr>
        <w:t xml:space="preserve">, из них </w:t>
      </w:r>
      <w:r w:rsidRPr="001D5790">
        <w:rPr>
          <w:rFonts w:ascii="Times New Roman" w:eastAsia="Times New Roman" w:hAnsi="Times New Roman" w:cs="Times New Roman"/>
          <w:sz w:val="28"/>
          <w:szCs w:val="28"/>
          <w:lang w:eastAsia="ru-RU"/>
        </w:rPr>
        <w:t xml:space="preserve">удовлетворено 149 исковых заявлений на сумму 38,3 млн. </w:t>
      </w:r>
      <w:r w:rsidR="00E63875" w:rsidRPr="001D5790">
        <w:rPr>
          <w:rFonts w:ascii="Times New Roman" w:eastAsia="Times New Roman" w:hAnsi="Times New Roman" w:cs="Times New Roman"/>
          <w:bCs/>
          <w:sz w:val="28"/>
          <w:szCs w:val="28"/>
          <w:lang w:eastAsia="ru-RU"/>
        </w:rPr>
        <w:t>рублей</w:t>
      </w:r>
      <w:r w:rsidRPr="001D5790">
        <w:rPr>
          <w:rFonts w:ascii="Times New Roman" w:eastAsia="Times New Roman" w:hAnsi="Times New Roman" w:cs="Times New Roman"/>
          <w:bCs/>
          <w:sz w:val="28"/>
          <w:szCs w:val="28"/>
          <w:lang w:eastAsia="ru-RU"/>
        </w:rPr>
        <w:t>,</w:t>
      </w:r>
      <w:r w:rsidRPr="001D5790">
        <w:rPr>
          <w:rFonts w:ascii="Times New Roman" w:eastAsia="Times New Roman" w:hAnsi="Times New Roman" w:cs="Times New Roman"/>
          <w:sz w:val="28"/>
          <w:szCs w:val="28"/>
          <w:lang w:eastAsia="ru-RU"/>
        </w:rPr>
        <w:t xml:space="preserve"> отказано в удовлетворении по 9 исковым заявлениям</w:t>
      </w:r>
      <w:r w:rsidRPr="001D5790">
        <w:rPr>
          <w:rFonts w:ascii="Times New Roman" w:eastAsia="Times New Roman" w:hAnsi="Times New Roman" w:cs="Times New Roman"/>
          <w:bCs/>
          <w:sz w:val="28"/>
          <w:szCs w:val="28"/>
          <w:lang w:eastAsia="ru-RU"/>
        </w:rPr>
        <w:t>, 256 исковых заявлений находятся на рассмотрении, 14 исковых заявлений оставлены без рассмотрения, по 6 делам производство прекращено</w:t>
      </w:r>
      <w:r w:rsidRPr="001D5790">
        <w:rPr>
          <w:rFonts w:ascii="Times New Roman" w:eastAsia="Times New Roman" w:hAnsi="Times New Roman" w:cs="Times New Roman"/>
          <w:sz w:val="28"/>
          <w:szCs w:val="28"/>
          <w:lang w:eastAsia="ru-RU"/>
        </w:rPr>
        <w:t>.</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На рассмотрении в кассационной и надзорной инстанциях находится </w:t>
      </w:r>
      <w:r w:rsidR="00F479AF"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6 жалоб.</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4"/>
          <w:lang w:eastAsia="ru-RU"/>
        </w:rPr>
        <w:t xml:space="preserve">За 2023 год в службу судебных приставов </w:t>
      </w:r>
      <w:r w:rsidR="00E63875" w:rsidRPr="001D5790">
        <w:rPr>
          <w:rFonts w:ascii="Times New Roman" w:eastAsia="Times New Roman" w:hAnsi="Times New Roman" w:cs="Times New Roman"/>
          <w:sz w:val="28"/>
          <w:szCs w:val="24"/>
          <w:lang w:eastAsia="ru-RU"/>
        </w:rPr>
        <w:t xml:space="preserve">направлено </w:t>
      </w:r>
      <w:r w:rsidR="00F479AF" w:rsidRPr="001D5790">
        <w:rPr>
          <w:rFonts w:ascii="Times New Roman" w:eastAsia="Times New Roman" w:hAnsi="Times New Roman" w:cs="Times New Roman"/>
          <w:sz w:val="28"/>
          <w:szCs w:val="24"/>
          <w:lang w:eastAsia="ru-RU"/>
        </w:rPr>
        <w:t xml:space="preserve">                                      </w:t>
      </w:r>
      <w:r w:rsidR="00E63875" w:rsidRPr="001D5790">
        <w:rPr>
          <w:rFonts w:ascii="Times New Roman" w:eastAsia="Times New Roman" w:hAnsi="Times New Roman" w:cs="Times New Roman"/>
          <w:sz w:val="28"/>
          <w:szCs w:val="24"/>
          <w:lang w:eastAsia="ru-RU"/>
        </w:rPr>
        <w:t xml:space="preserve">192 </w:t>
      </w:r>
      <w:r w:rsidRPr="001D5790">
        <w:rPr>
          <w:rFonts w:ascii="Times New Roman" w:eastAsia="Times New Roman" w:hAnsi="Times New Roman" w:cs="Times New Roman"/>
          <w:sz w:val="28"/>
          <w:szCs w:val="24"/>
          <w:lang w:eastAsia="ru-RU"/>
        </w:rPr>
        <w:t>исполнительных листа и судебных приказов на сумму 74,5 млн. руб</w:t>
      </w:r>
      <w:r w:rsidR="00E63875" w:rsidRPr="001D5790">
        <w:rPr>
          <w:rFonts w:ascii="Times New Roman" w:eastAsia="Times New Roman" w:hAnsi="Times New Roman" w:cs="Times New Roman"/>
          <w:sz w:val="28"/>
          <w:szCs w:val="24"/>
          <w:lang w:eastAsia="ru-RU"/>
        </w:rPr>
        <w:t>лей</w:t>
      </w:r>
      <w:r w:rsidRPr="001D5790">
        <w:rPr>
          <w:rFonts w:ascii="Times New Roman" w:eastAsia="Times New Roman" w:hAnsi="Times New Roman" w:cs="Times New Roman"/>
          <w:sz w:val="28"/>
          <w:szCs w:val="24"/>
          <w:lang w:eastAsia="ru-RU"/>
        </w:rPr>
        <w:t>.</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На принудительном исполнении в отделе судебных приставов находится 1</w:t>
      </w:r>
      <w:r w:rsidR="00E63875"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043 исполнительных документ</w:t>
      </w:r>
      <w:r w:rsidR="00E63875" w:rsidRPr="001D5790">
        <w:rPr>
          <w:rFonts w:ascii="Times New Roman" w:eastAsia="Times New Roman" w:hAnsi="Times New Roman" w:cs="Times New Roman"/>
          <w:sz w:val="28"/>
          <w:szCs w:val="28"/>
          <w:lang w:eastAsia="ru-RU"/>
        </w:rPr>
        <w:t>а</w:t>
      </w:r>
      <w:r w:rsidRPr="001D5790">
        <w:rPr>
          <w:rFonts w:ascii="Times New Roman" w:eastAsia="Times New Roman" w:hAnsi="Times New Roman" w:cs="Times New Roman"/>
          <w:sz w:val="28"/>
          <w:szCs w:val="28"/>
          <w:lang w:eastAsia="ru-RU"/>
        </w:rPr>
        <w:t>.</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Взыскано</w:t>
      </w:r>
      <w:r w:rsidR="0082337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и</w:t>
      </w:r>
      <w:r w:rsidR="00823374"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перечислено в бюджет города по решениям суда 38,9 млн. руб</w:t>
      </w:r>
      <w:r w:rsidR="00823374" w:rsidRPr="001D5790">
        <w:rPr>
          <w:rFonts w:ascii="Times New Roman" w:eastAsia="Times New Roman" w:hAnsi="Times New Roman" w:cs="Times New Roman"/>
          <w:sz w:val="28"/>
          <w:szCs w:val="28"/>
          <w:lang w:eastAsia="ru-RU"/>
        </w:rPr>
        <w:t>лей</w:t>
      </w:r>
      <w:r w:rsidRPr="001D5790">
        <w:rPr>
          <w:rFonts w:ascii="Times New Roman" w:eastAsia="Times New Roman" w:hAnsi="Times New Roman" w:cs="Times New Roman"/>
          <w:sz w:val="28"/>
          <w:szCs w:val="28"/>
          <w:lang w:eastAsia="ru-RU"/>
        </w:rPr>
        <w:t>.</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bCs/>
          <w:sz w:val="28"/>
          <w:szCs w:val="28"/>
          <w:lang w:eastAsia="ru-RU"/>
        </w:rPr>
        <w:t xml:space="preserve">В целях повышения эффективности деятельности администрации города осуществлялись: </w:t>
      </w:r>
    </w:p>
    <w:p w:rsidR="00886A9B" w:rsidRPr="001D5790" w:rsidRDefault="00886A9B" w:rsidP="00886A9B">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bCs/>
          <w:sz w:val="28"/>
          <w:szCs w:val="28"/>
          <w:lang w:eastAsia="ru-RU"/>
        </w:rPr>
        <w:t>-</w:t>
      </w:r>
      <w:r w:rsidR="002520FB" w:rsidRPr="001D5790">
        <w:rPr>
          <w:rFonts w:ascii="Times New Roman" w:eastAsia="Times New Roman" w:hAnsi="Times New Roman" w:cs="Times New Roman"/>
          <w:bCs/>
          <w:sz w:val="28"/>
          <w:szCs w:val="28"/>
          <w:lang w:eastAsia="ru-RU"/>
        </w:rPr>
        <w:t> </w:t>
      </w:r>
      <w:r w:rsidRPr="001D5790">
        <w:rPr>
          <w:rFonts w:ascii="Times New Roman" w:eastAsia="Times New Roman" w:hAnsi="Times New Roman" w:cs="Times New Roman"/>
          <w:bCs/>
          <w:sz w:val="28"/>
          <w:szCs w:val="28"/>
          <w:lang w:eastAsia="ru-RU"/>
        </w:rPr>
        <w:t>ежемесячный обзор изменений законодательства;</w:t>
      </w:r>
    </w:p>
    <w:p w:rsidR="00886A9B" w:rsidRPr="001D5790" w:rsidRDefault="00886A9B" w:rsidP="00886A9B">
      <w:pPr>
        <w:spacing w:after="0" w:line="240" w:lineRule="auto"/>
        <w:ind w:firstLine="708"/>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sz w:val="28"/>
          <w:szCs w:val="28"/>
          <w:lang w:eastAsia="ru-RU"/>
        </w:rPr>
        <w:t>-</w:t>
      </w:r>
      <w:r w:rsidR="002520FB"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 xml:space="preserve">ежемесячный обзор </w:t>
      </w:r>
      <w:r w:rsidRPr="001D5790">
        <w:rPr>
          <w:rFonts w:ascii="Times New Roman" w:eastAsia="Calibri" w:hAnsi="Times New Roman" w:cs="Times New Roman"/>
          <w:sz w:val="28"/>
          <w:szCs w:val="28"/>
        </w:rPr>
        <w:t>информации, размещенной на сайтах Прокуратуры Ханты-Мансийского автономного округа - Югры и Счетной палаты Ханты-Мансийского автономного округа - Югры, в части проведенных ими проверок соблюдения законодательства другими муниципальными образованиями округа;</w:t>
      </w:r>
    </w:p>
    <w:p w:rsidR="0099571A" w:rsidRPr="001D5790" w:rsidRDefault="00886A9B" w:rsidP="00886A9B">
      <w:pPr>
        <w:spacing w:after="0" w:line="240" w:lineRule="auto"/>
        <w:ind w:firstLine="708"/>
        <w:jc w:val="both"/>
        <w:rPr>
          <w:rFonts w:ascii="Times New Roman" w:eastAsia="Times New Roman" w:hAnsi="Times New Roman" w:cs="Times New Roman"/>
          <w:bCs/>
          <w:sz w:val="28"/>
          <w:szCs w:val="28"/>
          <w:lang w:eastAsia="ru-RU"/>
        </w:rPr>
      </w:pPr>
      <w:r w:rsidRPr="001D5790">
        <w:rPr>
          <w:rFonts w:ascii="Times New Roman" w:eastAsia="Times New Roman" w:hAnsi="Times New Roman" w:cs="Times New Roman"/>
          <w:sz w:val="28"/>
          <w:szCs w:val="28"/>
          <w:lang w:eastAsia="ru-RU"/>
        </w:rPr>
        <w:t>-</w:t>
      </w:r>
      <w:r w:rsidR="002520FB" w:rsidRPr="001D5790">
        <w:rPr>
          <w:rFonts w:ascii="Times New Roman" w:eastAsia="Times New Roman" w:hAnsi="Times New Roman" w:cs="Times New Roman"/>
          <w:sz w:val="28"/>
          <w:szCs w:val="28"/>
          <w:lang w:eastAsia="ru-RU"/>
        </w:rPr>
        <w:t> </w:t>
      </w:r>
      <w:r w:rsidRPr="001D5790">
        <w:rPr>
          <w:rFonts w:ascii="Times New Roman" w:eastAsia="Calibri" w:hAnsi="Times New Roman" w:cs="Times New Roman"/>
          <w:sz w:val="28"/>
          <w:szCs w:val="28"/>
        </w:rPr>
        <w:t xml:space="preserve">систематическое изучение правоприменительной практики </w:t>
      </w:r>
      <w:r w:rsidR="00F479AF"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по результатам вступивших в силу решений судов о признании недействительными ненормативных правовых актов, незаконными решений</w:t>
      </w:r>
      <w:r w:rsidR="00F479AF"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 и действий (бездействия) органов местного самоуправления и должностных лиц.</w:t>
      </w:r>
    </w:p>
    <w:p w:rsidR="00886A9B" w:rsidRPr="001D5790" w:rsidRDefault="00886A9B" w:rsidP="00886A9B">
      <w:pPr>
        <w:widowControl w:val="0"/>
        <w:spacing w:after="0" w:line="240" w:lineRule="auto"/>
        <w:contextualSpacing/>
        <w:jc w:val="both"/>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39" w:name="_Toc152253403"/>
      <w:r w:rsidRPr="001D5790">
        <w:rPr>
          <w:rFonts w:ascii="Times New Roman" w:hAnsi="Times New Roman"/>
          <w:bCs w:val="0"/>
          <w:sz w:val="28"/>
          <w:szCs w:val="28"/>
        </w:rPr>
        <w:t>1.3</w:t>
      </w:r>
      <w:r w:rsidR="00DC0D9C" w:rsidRPr="001D5790">
        <w:rPr>
          <w:rFonts w:ascii="Times New Roman" w:hAnsi="Times New Roman"/>
          <w:bCs w:val="0"/>
          <w:sz w:val="28"/>
          <w:szCs w:val="28"/>
        </w:rPr>
        <w:t>6</w:t>
      </w:r>
      <w:r w:rsidRPr="001D5790">
        <w:rPr>
          <w:rFonts w:ascii="Times New Roman" w:hAnsi="Times New Roman"/>
          <w:bCs w:val="0"/>
          <w:sz w:val="28"/>
          <w:szCs w:val="28"/>
        </w:rPr>
        <w:t>. Муниципальная служба</w:t>
      </w:r>
      <w:bookmarkEnd w:id="39"/>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315801" w:rsidRPr="001D5790" w:rsidRDefault="00315801" w:rsidP="004C197B">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На конец 2023 года по штатному замещению численность работников администрации города с учетом главы города, занимающего муниципальную должность и возглавляющего администрацию города, составила 571 единицу (514 - лица, замещающие должности муниципальной службы, 56 - работники, осуществляющие техническое обеспечение деятельности администрации города).</w:t>
      </w:r>
    </w:p>
    <w:p w:rsidR="00315801" w:rsidRPr="001D5790" w:rsidRDefault="00315801" w:rsidP="004C197B">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Работники администрации города имеют:</w:t>
      </w:r>
    </w:p>
    <w:p w:rsidR="00315801" w:rsidRPr="001D5790" w:rsidRDefault="00315801" w:rsidP="004C197B">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ученую степень - 5 муниципальных служащих;</w:t>
      </w:r>
    </w:p>
    <w:p w:rsidR="00315801" w:rsidRPr="001D5790" w:rsidRDefault="00315801" w:rsidP="004C197B">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 высшее образование - 508 муниципальных служащих, что составляет 99% от фактического числа муниципальных служащих, в том числе </w:t>
      </w:r>
      <w:r w:rsidR="00BA2A90"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105 муниципальных служащих имеют два и более высших образования;</w:t>
      </w:r>
    </w:p>
    <w:p w:rsidR="00315801" w:rsidRPr="001D5790" w:rsidRDefault="00315801" w:rsidP="004C197B">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среднее профессиональное образование - 6 муниципальных служащих, что составляет 1% от фактического числа муниципальных служащих.</w:t>
      </w:r>
    </w:p>
    <w:p w:rsidR="00315801" w:rsidRPr="001D5790" w:rsidRDefault="00315801" w:rsidP="00315801">
      <w:pPr>
        <w:widowControl w:val="0"/>
        <w:spacing w:after="0" w:line="240" w:lineRule="auto"/>
        <w:jc w:val="center"/>
        <w:rPr>
          <w:rFonts w:ascii="Times New Roman" w:eastAsia="Calibri" w:hAnsi="Times New Roman"/>
          <w:b/>
          <w:sz w:val="28"/>
          <w:szCs w:val="28"/>
        </w:rPr>
      </w:pPr>
    </w:p>
    <w:p w:rsidR="00935A70" w:rsidRPr="001D5790" w:rsidRDefault="00935A70" w:rsidP="00935A70">
      <w:pPr>
        <w:widowControl w:val="0"/>
        <w:spacing w:after="0" w:line="240" w:lineRule="auto"/>
        <w:jc w:val="right"/>
        <w:rPr>
          <w:rFonts w:ascii="Times New Roman" w:hAnsi="Times New Roman"/>
          <w:bCs/>
          <w:sz w:val="28"/>
          <w:szCs w:val="28"/>
        </w:rPr>
      </w:pPr>
      <w:r w:rsidRPr="001D5790">
        <w:rPr>
          <w:rFonts w:ascii="Times New Roman" w:hAnsi="Times New Roman"/>
          <w:bCs/>
          <w:sz w:val="28"/>
          <w:szCs w:val="28"/>
        </w:rPr>
        <w:t xml:space="preserve">Таблица </w:t>
      </w:r>
      <w:r w:rsidR="00F91C8B" w:rsidRPr="001D5790">
        <w:rPr>
          <w:rFonts w:ascii="Times New Roman" w:hAnsi="Times New Roman"/>
          <w:bCs/>
          <w:sz w:val="28"/>
          <w:szCs w:val="28"/>
        </w:rPr>
        <w:fldChar w:fldCharType="begin"/>
      </w:r>
      <w:r w:rsidRPr="001D5790">
        <w:rPr>
          <w:rFonts w:ascii="Times New Roman" w:hAnsi="Times New Roman"/>
          <w:bCs/>
          <w:sz w:val="28"/>
          <w:szCs w:val="28"/>
        </w:rPr>
        <w:instrText xml:space="preserve"> SEQ Таблица \* ARABIC </w:instrText>
      </w:r>
      <w:r w:rsidR="00F91C8B" w:rsidRPr="001D5790">
        <w:rPr>
          <w:rFonts w:ascii="Times New Roman" w:hAnsi="Times New Roman"/>
          <w:bCs/>
          <w:sz w:val="28"/>
          <w:szCs w:val="28"/>
        </w:rPr>
        <w:fldChar w:fldCharType="separate"/>
      </w:r>
      <w:r w:rsidR="008735AB">
        <w:rPr>
          <w:rFonts w:ascii="Times New Roman" w:hAnsi="Times New Roman"/>
          <w:bCs/>
          <w:noProof/>
          <w:sz w:val="28"/>
          <w:szCs w:val="28"/>
        </w:rPr>
        <w:t>32</w:t>
      </w:r>
      <w:r w:rsidR="00F91C8B" w:rsidRPr="001D5790">
        <w:rPr>
          <w:rFonts w:ascii="Times New Roman" w:hAnsi="Times New Roman"/>
          <w:bCs/>
          <w:sz w:val="28"/>
          <w:szCs w:val="28"/>
        </w:rPr>
        <w:fldChar w:fldCharType="end"/>
      </w:r>
    </w:p>
    <w:p w:rsidR="00935A70" w:rsidRPr="001D5790" w:rsidRDefault="00935A70" w:rsidP="00935A70">
      <w:pPr>
        <w:widowControl w:val="0"/>
        <w:spacing w:after="0" w:line="240" w:lineRule="auto"/>
        <w:jc w:val="center"/>
        <w:rPr>
          <w:rFonts w:ascii="Times New Roman" w:hAnsi="Times New Roman"/>
          <w:b/>
          <w:bCs/>
          <w:sz w:val="28"/>
          <w:szCs w:val="28"/>
        </w:rPr>
      </w:pPr>
    </w:p>
    <w:p w:rsidR="00935A70" w:rsidRPr="001D5790" w:rsidRDefault="00935A70" w:rsidP="00935A70">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 xml:space="preserve">Распределение муниципальных служащих </w:t>
      </w:r>
      <w:r w:rsidRPr="001D5790">
        <w:rPr>
          <w:rFonts w:ascii="Times New Roman" w:hAnsi="Times New Roman"/>
          <w:b/>
          <w:sz w:val="28"/>
          <w:szCs w:val="28"/>
        </w:rPr>
        <w:t>администрации города</w:t>
      </w:r>
    </w:p>
    <w:p w:rsidR="00935A70" w:rsidRPr="001D5790" w:rsidRDefault="00935A70" w:rsidP="00935A70">
      <w:pPr>
        <w:widowControl w:val="0"/>
        <w:spacing w:after="0" w:line="240" w:lineRule="auto"/>
        <w:jc w:val="center"/>
        <w:rPr>
          <w:rFonts w:ascii="Times New Roman" w:hAnsi="Times New Roman"/>
          <w:b/>
          <w:sz w:val="28"/>
          <w:szCs w:val="28"/>
        </w:rPr>
      </w:pPr>
      <w:r w:rsidRPr="001D5790">
        <w:rPr>
          <w:rFonts w:ascii="Times New Roman" w:hAnsi="Times New Roman"/>
          <w:b/>
          <w:bCs/>
          <w:sz w:val="28"/>
          <w:szCs w:val="28"/>
        </w:rPr>
        <w:t xml:space="preserve">по возрасту и стажу </w:t>
      </w:r>
      <w:r w:rsidRPr="001D5790">
        <w:rPr>
          <w:rFonts w:ascii="Times New Roman" w:eastAsia="Calibri" w:hAnsi="Times New Roman"/>
          <w:b/>
          <w:sz w:val="28"/>
          <w:szCs w:val="28"/>
        </w:rPr>
        <w:t>муниципальной службы</w:t>
      </w:r>
    </w:p>
    <w:p w:rsidR="00935A70" w:rsidRPr="001D5790" w:rsidRDefault="00935A70" w:rsidP="00935A70">
      <w:pPr>
        <w:widowControl w:val="0"/>
        <w:spacing w:after="0" w:line="240" w:lineRule="auto"/>
        <w:jc w:val="right"/>
        <w:rPr>
          <w:rFonts w:ascii="Times New Roman" w:hAnsi="Times New Roman"/>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239"/>
        <w:gridCol w:w="1278"/>
        <w:gridCol w:w="2319"/>
        <w:gridCol w:w="1382"/>
        <w:gridCol w:w="1248"/>
      </w:tblGrid>
      <w:tr w:rsidR="001D579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Возраст</w:t>
            </w:r>
          </w:p>
        </w:tc>
        <w:tc>
          <w:tcPr>
            <w:tcW w:w="2486" w:type="dxa"/>
            <w:gridSpan w:val="2"/>
            <w:tcBorders>
              <w:top w:val="single" w:sz="4" w:space="0" w:color="auto"/>
              <w:left w:val="single" w:sz="4" w:space="0" w:color="auto"/>
              <w:bottom w:val="single" w:sz="4" w:space="0" w:color="auto"/>
              <w:right w:val="single" w:sz="4" w:space="0" w:color="auto"/>
            </w:tcBorders>
            <w:hideMark/>
          </w:tcPr>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Количество </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муниципальных </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служащих</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(чел.)</w:t>
            </w:r>
          </w:p>
        </w:tc>
        <w:tc>
          <w:tcPr>
            <w:tcW w:w="2290" w:type="dxa"/>
            <w:tcBorders>
              <w:top w:val="single" w:sz="4" w:space="0" w:color="auto"/>
              <w:left w:val="single" w:sz="4" w:space="0" w:color="auto"/>
              <w:bottom w:val="single" w:sz="4" w:space="0" w:color="auto"/>
              <w:right w:val="single" w:sz="4" w:space="0" w:color="auto"/>
            </w:tcBorders>
            <w:hideMark/>
          </w:tcPr>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Стаж </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муниципальной службы</w:t>
            </w:r>
          </w:p>
        </w:tc>
        <w:tc>
          <w:tcPr>
            <w:tcW w:w="2598" w:type="dxa"/>
            <w:gridSpan w:val="2"/>
            <w:tcBorders>
              <w:top w:val="single" w:sz="4" w:space="0" w:color="auto"/>
              <w:left w:val="single" w:sz="4" w:space="0" w:color="auto"/>
              <w:bottom w:val="single" w:sz="4" w:space="0" w:color="auto"/>
              <w:right w:val="single" w:sz="4" w:space="0" w:color="auto"/>
            </w:tcBorders>
            <w:hideMark/>
          </w:tcPr>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Количество</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муниципальных</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служащих</w:t>
            </w:r>
          </w:p>
          <w:p w:rsidR="00315801" w:rsidRPr="001D5790" w:rsidRDefault="00315801" w:rsidP="00876465">
            <w:pPr>
              <w:widowControl w:val="0"/>
              <w:spacing w:after="0" w:line="240" w:lineRule="auto"/>
              <w:jc w:val="center"/>
              <w:rPr>
                <w:rFonts w:ascii="Times New Roman" w:eastAsia="Calibri" w:hAnsi="Times New Roman"/>
                <w:b/>
              </w:rPr>
            </w:pPr>
            <w:r w:rsidRPr="001D5790">
              <w:rPr>
                <w:rFonts w:ascii="Times New Roman" w:eastAsia="Calibri" w:hAnsi="Times New Roman"/>
                <w:b/>
              </w:rPr>
              <w:t>(чел.)</w:t>
            </w:r>
          </w:p>
        </w:tc>
      </w:tr>
      <w:tr w:rsidR="001D579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до 30 лет</w:t>
            </w:r>
          </w:p>
        </w:tc>
        <w:tc>
          <w:tcPr>
            <w:tcW w:w="1224"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32</w:t>
            </w:r>
          </w:p>
        </w:tc>
        <w:tc>
          <w:tcPr>
            <w:tcW w:w="1262"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7%</w:t>
            </w:r>
          </w:p>
        </w:tc>
        <w:tc>
          <w:tcPr>
            <w:tcW w:w="2290"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до 1 года</w:t>
            </w:r>
          </w:p>
        </w:tc>
        <w:tc>
          <w:tcPr>
            <w:tcW w:w="1365"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6%</w:t>
            </w:r>
          </w:p>
        </w:tc>
      </w:tr>
      <w:tr w:rsidR="001D579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30 до 39 лет</w:t>
            </w:r>
          </w:p>
        </w:tc>
        <w:tc>
          <w:tcPr>
            <w:tcW w:w="1224"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154</w:t>
            </w:r>
          </w:p>
        </w:tc>
        <w:tc>
          <w:tcPr>
            <w:tcW w:w="1262"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30%</w:t>
            </w:r>
          </w:p>
        </w:tc>
        <w:tc>
          <w:tcPr>
            <w:tcW w:w="2290"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1 года до 5 лет</w:t>
            </w:r>
          </w:p>
        </w:tc>
        <w:tc>
          <w:tcPr>
            <w:tcW w:w="1365"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51</w:t>
            </w:r>
          </w:p>
        </w:tc>
        <w:tc>
          <w:tcPr>
            <w:tcW w:w="1233"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10%</w:t>
            </w:r>
          </w:p>
        </w:tc>
      </w:tr>
      <w:tr w:rsidR="001D579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40 до 49 лет</w:t>
            </w:r>
          </w:p>
        </w:tc>
        <w:tc>
          <w:tcPr>
            <w:tcW w:w="1224"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233</w:t>
            </w:r>
          </w:p>
        </w:tc>
        <w:tc>
          <w:tcPr>
            <w:tcW w:w="1262"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45%</w:t>
            </w:r>
          </w:p>
        </w:tc>
        <w:tc>
          <w:tcPr>
            <w:tcW w:w="2290"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5 до 10 лет</w:t>
            </w:r>
          </w:p>
        </w:tc>
        <w:tc>
          <w:tcPr>
            <w:tcW w:w="1365"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102</w:t>
            </w:r>
          </w:p>
        </w:tc>
        <w:tc>
          <w:tcPr>
            <w:tcW w:w="1233"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20%</w:t>
            </w:r>
          </w:p>
        </w:tc>
      </w:tr>
      <w:tr w:rsidR="001D579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50 до 59 лет</w:t>
            </w:r>
          </w:p>
        </w:tc>
        <w:tc>
          <w:tcPr>
            <w:tcW w:w="1224"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84</w:t>
            </w:r>
          </w:p>
        </w:tc>
        <w:tc>
          <w:tcPr>
            <w:tcW w:w="1262"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16%</w:t>
            </w:r>
          </w:p>
        </w:tc>
        <w:tc>
          <w:tcPr>
            <w:tcW w:w="2290"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от 10 до 20 лет</w:t>
            </w:r>
          </w:p>
        </w:tc>
        <w:tc>
          <w:tcPr>
            <w:tcW w:w="1365"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236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46%</w:t>
            </w:r>
          </w:p>
        </w:tc>
      </w:tr>
      <w:tr w:rsidR="00935A70" w:rsidRPr="001D5790" w:rsidTr="00BA2A90">
        <w:trPr>
          <w:trHeight w:val="20"/>
        </w:trPr>
        <w:tc>
          <w:tcPr>
            <w:tcW w:w="2146"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eastAsia="Calibri" w:hAnsi="Times New Roman"/>
              </w:rPr>
            </w:pPr>
            <w:r w:rsidRPr="001D5790">
              <w:rPr>
                <w:rFonts w:ascii="Times New Roman" w:hAnsi="Times New Roman"/>
              </w:rPr>
              <w:t>от 60 до 65 лет</w:t>
            </w:r>
          </w:p>
        </w:tc>
        <w:tc>
          <w:tcPr>
            <w:tcW w:w="1224"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11</w:t>
            </w:r>
          </w:p>
        </w:tc>
        <w:tc>
          <w:tcPr>
            <w:tcW w:w="1262"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2%</w:t>
            </w:r>
          </w:p>
        </w:tc>
        <w:tc>
          <w:tcPr>
            <w:tcW w:w="2290" w:type="dxa"/>
            <w:tcBorders>
              <w:top w:val="single" w:sz="4" w:space="0" w:color="auto"/>
              <w:left w:val="single" w:sz="4" w:space="0" w:color="auto"/>
              <w:bottom w:val="single" w:sz="4" w:space="0" w:color="auto"/>
              <w:right w:val="single" w:sz="4" w:space="0" w:color="auto"/>
            </w:tcBorders>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свыше 20 лет</w:t>
            </w:r>
          </w:p>
        </w:tc>
        <w:tc>
          <w:tcPr>
            <w:tcW w:w="1365"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95</w:t>
            </w:r>
          </w:p>
        </w:tc>
        <w:tc>
          <w:tcPr>
            <w:tcW w:w="1233" w:type="dxa"/>
            <w:tcBorders>
              <w:top w:val="single" w:sz="4" w:space="0" w:color="auto"/>
              <w:left w:val="single" w:sz="4" w:space="0" w:color="auto"/>
              <w:bottom w:val="single" w:sz="4" w:space="0" w:color="auto"/>
              <w:right w:val="single" w:sz="4" w:space="0" w:color="auto"/>
            </w:tcBorders>
            <w:vAlign w:val="center"/>
            <w:hideMark/>
          </w:tcPr>
          <w:p w:rsidR="00935A70" w:rsidRPr="001D5790" w:rsidRDefault="00935A70" w:rsidP="00935A70">
            <w:pPr>
              <w:widowControl w:val="0"/>
              <w:spacing w:after="0" w:line="240" w:lineRule="auto"/>
              <w:jc w:val="center"/>
              <w:rPr>
                <w:rFonts w:ascii="Times New Roman" w:hAnsi="Times New Roman"/>
              </w:rPr>
            </w:pPr>
            <w:r w:rsidRPr="001D5790">
              <w:rPr>
                <w:rFonts w:ascii="Times New Roman" w:hAnsi="Times New Roman"/>
              </w:rPr>
              <w:t>18%</w:t>
            </w:r>
          </w:p>
        </w:tc>
      </w:tr>
    </w:tbl>
    <w:p w:rsidR="00315801" w:rsidRPr="001D5790" w:rsidRDefault="00315801" w:rsidP="00935A70">
      <w:pPr>
        <w:widowControl w:val="0"/>
        <w:spacing w:after="0" w:line="240" w:lineRule="auto"/>
        <w:ind w:firstLine="708"/>
        <w:jc w:val="both"/>
        <w:rPr>
          <w:rFonts w:ascii="Times New Roman" w:eastAsia="Calibri" w:hAnsi="Times New Roman" w:cs="Times New Roman"/>
          <w:sz w:val="28"/>
          <w:szCs w:val="28"/>
        </w:rPr>
      </w:pPr>
    </w:p>
    <w:p w:rsidR="00E12863" w:rsidRPr="001D5790" w:rsidRDefault="00E12863" w:rsidP="00E12863">
      <w:pPr>
        <w:widowControl w:val="0"/>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Важную роль в эффективности организации работы администрации города наряду с высоким образовательным уровнем муниципальных служащих занимает их профессиональный опыт.</w:t>
      </w:r>
    </w:p>
    <w:p w:rsidR="00315801" w:rsidRPr="001D5790" w:rsidRDefault="00315801" w:rsidP="00935A70">
      <w:pPr>
        <w:widowControl w:val="0"/>
        <w:spacing w:after="0" w:line="240" w:lineRule="auto"/>
        <w:ind w:firstLine="708"/>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С целью определения соответствия муниципальных служащих администрации города замещаемым должностям муниципальной службы </w:t>
      </w:r>
      <w:r w:rsidR="00B00D21">
        <w:rPr>
          <w:rFonts w:ascii="Times New Roman" w:eastAsia="Calibri" w:hAnsi="Times New Roman" w:cs="Times New Roman"/>
          <w:sz w:val="28"/>
          <w:szCs w:val="28"/>
        </w:rPr>
        <w:t>1</w:t>
      </w:r>
      <w:r w:rsidRPr="001D5790">
        <w:rPr>
          <w:rFonts w:ascii="Times New Roman" w:eastAsia="Calibri" w:hAnsi="Times New Roman" w:cs="Times New Roman"/>
          <w:sz w:val="28"/>
          <w:szCs w:val="28"/>
        </w:rPr>
        <w:t xml:space="preserve"> раз в </w:t>
      </w:r>
      <w:r w:rsidR="00B00D21">
        <w:rPr>
          <w:rFonts w:ascii="Times New Roman" w:eastAsia="Calibri" w:hAnsi="Times New Roman" w:cs="Times New Roman"/>
          <w:sz w:val="28"/>
          <w:szCs w:val="28"/>
        </w:rPr>
        <w:t>3</w:t>
      </w:r>
      <w:r w:rsidRPr="001D5790">
        <w:rPr>
          <w:rFonts w:ascii="Times New Roman" w:eastAsia="Calibri" w:hAnsi="Times New Roman" w:cs="Times New Roman"/>
          <w:sz w:val="28"/>
          <w:szCs w:val="28"/>
        </w:rPr>
        <w:t xml:space="preserve"> года проводится аттестация. В 2023 году 146 муниципальных служащих прошли аттестацию; 163 муниципальным служащим присвоены соответствующие классные чины.</w:t>
      </w:r>
    </w:p>
    <w:p w:rsidR="00315801" w:rsidRPr="001D5790" w:rsidRDefault="00EC445B" w:rsidP="00935A70">
      <w:pPr>
        <w:widowControl w:val="0"/>
        <w:spacing w:after="0" w:line="240" w:lineRule="auto"/>
        <w:ind w:firstLine="708"/>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Дополнительное профессиональное образование получили </w:t>
      </w:r>
      <w:r w:rsidR="00BA2A90" w:rsidRPr="001D5790">
        <w:rPr>
          <w:rFonts w:ascii="Times New Roman" w:eastAsia="Calibri" w:hAnsi="Times New Roman" w:cs="Times New Roman"/>
          <w:sz w:val="28"/>
          <w:szCs w:val="28"/>
        </w:rPr>
        <w:t xml:space="preserve">                             </w:t>
      </w:r>
      <w:r w:rsidR="00315801" w:rsidRPr="001D5790">
        <w:rPr>
          <w:rFonts w:ascii="Times New Roman" w:eastAsia="Calibri" w:hAnsi="Times New Roman" w:cs="Times New Roman"/>
          <w:sz w:val="28"/>
          <w:szCs w:val="28"/>
        </w:rPr>
        <w:t>194 муниципальных служащих администрации города, в различных семинарах, тренингах, конференциях приняли участие 48 муниципальных служащих администрации города.</w:t>
      </w:r>
    </w:p>
    <w:p w:rsidR="00315801" w:rsidRPr="001D5790" w:rsidRDefault="00315801" w:rsidP="00935A70">
      <w:pPr>
        <w:widowControl w:val="0"/>
        <w:spacing w:after="0" w:line="240" w:lineRule="auto"/>
        <w:ind w:firstLine="708"/>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Проведенный анализ количественного и качественного состава работников администрации города свидетельствует о высоком кадровом потенциале, способном решать поставленные перед органами местного самоуправления задачи. Все муниципальные служащие, работающие</w:t>
      </w:r>
      <w:r w:rsidR="00BA2A90"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 в администрации города, соответствуют квалификационным требованиям, предъявляемым к замещаемым ими должностям.</w:t>
      </w:r>
    </w:p>
    <w:p w:rsidR="00315801" w:rsidRPr="001D5790" w:rsidRDefault="00315801" w:rsidP="00935A70">
      <w:pPr>
        <w:widowControl w:val="0"/>
        <w:spacing w:after="0" w:line="240" w:lineRule="auto"/>
        <w:ind w:firstLine="708"/>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В 2023 году проведено 1 заседание комиссии по формированию</w:t>
      </w:r>
      <w:r w:rsidR="00BA2A90"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 xml:space="preserve"> и подготовке кадрового резерва в администрации города. </w:t>
      </w:r>
    </w:p>
    <w:p w:rsidR="00315801" w:rsidRPr="001D5790" w:rsidRDefault="00315801" w:rsidP="00935A70">
      <w:pPr>
        <w:widowControl w:val="0"/>
        <w:spacing w:after="0" w:line="240" w:lineRule="auto"/>
        <w:ind w:firstLine="708"/>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 целях предоставления возможности приобретения трудовых навыков администрация города сотрудничает с высшими и средними учебными заведениями города по вопросу прохождения практики студентами образовательных </w:t>
      </w:r>
      <w:r w:rsidR="0013129B" w:rsidRPr="001D5790">
        <w:rPr>
          <w:rFonts w:ascii="Times New Roman" w:eastAsia="Calibri" w:hAnsi="Times New Roman" w:cs="Times New Roman"/>
          <w:sz w:val="28"/>
          <w:szCs w:val="28"/>
        </w:rPr>
        <w:t>организаций</w:t>
      </w:r>
      <w:r w:rsidRPr="001D5790">
        <w:rPr>
          <w:rFonts w:ascii="Times New Roman" w:eastAsia="Calibri" w:hAnsi="Times New Roman" w:cs="Times New Roman"/>
          <w:sz w:val="28"/>
          <w:szCs w:val="28"/>
        </w:rPr>
        <w:t xml:space="preserve">. В 2023 году в администрации города </w:t>
      </w:r>
      <w:r w:rsidR="00B44E84" w:rsidRPr="001D5790">
        <w:rPr>
          <w:rFonts w:ascii="Times New Roman" w:eastAsia="Calibri" w:hAnsi="Times New Roman" w:cs="Times New Roman"/>
          <w:sz w:val="28"/>
          <w:szCs w:val="28"/>
        </w:rPr>
        <w:t xml:space="preserve">практику </w:t>
      </w:r>
      <w:r w:rsidRPr="001D5790">
        <w:rPr>
          <w:rFonts w:ascii="Times New Roman" w:eastAsia="Calibri" w:hAnsi="Times New Roman" w:cs="Times New Roman"/>
          <w:sz w:val="28"/>
          <w:szCs w:val="28"/>
        </w:rPr>
        <w:t>прош</w:t>
      </w:r>
      <w:r w:rsidR="00B44E84" w:rsidRPr="001D5790">
        <w:rPr>
          <w:rFonts w:ascii="Times New Roman" w:eastAsia="Calibri" w:hAnsi="Times New Roman" w:cs="Times New Roman"/>
          <w:sz w:val="28"/>
          <w:szCs w:val="28"/>
        </w:rPr>
        <w:t>ел</w:t>
      </w:r>
      <w:r w:rsidRPr="001D5790">
        <w:rPr>
          <w:rFonts w:ascii="Times New Roman" w:eastAsia="Calibri" w:hAnsi="Times New Roman" w:cs="Times New Roman"/>
          <w:sz w:val="28"/>
          <w:szCs w:val="28"/>
        </w:rPr>
        <w:t xml:space="preserve"> 61 студент.</w:t>
      </w:r>
    </w:p>
    <w:p w:rsidR="006A30CB" w:rsidRPr="001D5790" w:rsidRDefault="006A30CB" w:rsidP="00935A70">
      <w:pPr>
        <w:widowControl w:val="0"/>
        <w:spacing w:after="0" w:line="240" w:lineRule="auto"/>
        <w:ind w:firstLine="708"/>
        <w:jc w:val="both"/>
        <w:rPr>
          <w:rFonts w:ascii="Times New Roman" w:eastAsia="Calibri" w:hAnsi="Times New Roman" w:cs="Times New Roman"/>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40" w:name="_Toc152253404"/>
      <w:r w:rsidRPr="001D5790">
        <w:rPr>
          <w:rFonts w:ascii="Times New Roman" w:hAnsi="Times New Roman"/>
          <w:bCs w:val="0"/>
          <w:sz w:val="28"/>
          <w:szCs w:val="28"/>
        </w:rPr>
        <w:t>1.3</w:t>
      </w:r>
      <w:r w:rsidR="00DC0D9C" w:rsidRPr="001D5790">
        <w:rPr>
          <w:rFonts w:ascii="Times New Roman" w:hAnsi="Times New Roman"/>
          <w:bCs w:val="0"/>
          <w:sz w:val="28"/>
          <w:szCs w:val="28"/>
        </w:rPr>
        <w:t>7</w:t>
      </w:r>
      <w:r w:rsidRPr="001D5790">
        <w:rPr>
          <w:rFonts w:ascii="Times New Roman" w:hAnsi="Times New Roman"/>
          <w:bCs w:val="0"/>
          <w:sz w:val="28"/>
          <w:szCs w:val="28"/>
        </w:rPr>
        <w:t>. Организационное и документационное обеспечение</w:t>
      </w:r>
      <w:r w:rsidR="00BA2A90" w:rsidRPr="001D5790">
        <w:rPr>
          <w:rFonts w:ascii="Times New Roman" w:hAnsi="Times New Roman"/>
          <w:bCs w:val="0"/>
          <w:sz w:val="28"/>
          <w:szCs w:val="28"/>
        </w:rPr>
        <w:t xml:space="preserve">                              </w:t>
      </w:r>
      <w:r w:rsidRPr="001D5790">
        <w:rPr>
          <w:rFonts w:ascii="Times New Roman" w:hAnsi="Times New Roman"/>
          <w:bCs w:val="0"/>
          <w:sz w:val="28"/>
          <w:szCs w:val="28"/>
        </w:rPr>
        <w:t xml:space="preserve"> деятельности администрации города</w:t>
      </w:r>
      <w:bookmarkEnd w:id="40"/>
    </w:p>
    <w:p w:rsidR="0099571A" w:rsidRPr="001D5790" w:rsidRDefault="0099571A"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815ACF" w:rsidRPr="001D5790" w:rsidRDefault="00815ACF" w:rsidP="00815ACF">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Рассмотрено 446 ходатайств о награждении жителей города наградами разного уровня. </w:t>
      </w:r>
      <w:r w:rsidRPr="001D5790">
        <w:rPr>
          <w:rFonts w:ascii="Times New Roman" w:eastAsia="Calibri" w:hAnsi="Times New Roman" w:cs="Times New Roman"/>
          <w:sz w:val="28"/>
          <w:szCs w:val="28"/>
          <w:lang w:eastAsia="ru-RU"/>
        </w:rPr>
        <w:t xml:space="preserve">2 538 </w:t>
      </w:r>
      <w:r w:rsidRPr="001D5790">
        <w:rPr>
          <w:rFonts w:ascii="Times New Roman" w:eastAsia="Times New Roman" w:hAnsi="Times New Roman" w:cs="Times New Roman"/>
          <w:sz w:val="28"/>
          <w:szCs w:val="28"/>
          <w:lang w:eastAsia="ru-RU"/>
        </w:rPr>
        <w:t xml:space="preserve">жителей города награждены </w:t>
      </w:r>
      <w:r w:rsidRPr="001D5790">
        <w:rPr>
          <w:rFonts w:ascii="Times New Roman" w:eastAsia="Calibri" w:hAnsi="Times New Roman" w:cs="Times New Roman"/>
          <w:sz w:val="28"/>
          <w:szCs w:val="28"/>
          <w:lang w:eastAsia="ru-RU"/>
        </w:rPr>
        <w:t xml:space="preserve">государственными, ведомственными наградами, наградами Тюменской областной Думы, Ханты-Мансийского автономного округа - Югры и наградами города Нижневартовска. </w:t>
      </w:r>
    </w:p>
    <w:p w:rsidR="00815ACF" w:rsidRPr="001D5790" w:rsidRDefault="00815ACF" w:rsidP="00815ACF">
      <w:pPr>
        <w:spacing w:after="0" w:line="240" w:lineRule="auto"/>
        <w:ind w:firstLine="708"/>
        <w:jc w:val="both"/>
        <w:rPr>
          <w:rFonts w:ascii="Times New Roman" w:eastAsia="Calibri"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В 2023 году (по состоянию на 29.11.2023) </w:t>
      </w:r>
      <w:r w:rsidRPr="001D5790">
        <w:rPr>
          <w:rFonts w:ascii="Times New Roman" w:eastAsia="Calibri" w:hAnsi="Times New Roman" w:cs="Times New Roman"/>
          <w:sz w:val="28"/>
          <w:szCs w:val="28"/>
          <w:lang w:eastAsia="ru-RU"/>
        </w:rPr>
        <w:t xml:space="preserve">издано </w:t>
      </w:r>
      <w:r w:rsidRPr="001D5790">
        <w:rPr>
          <w:rFonts w:ascii="Times New Roman" w:eastAsia="Calibri" w:hAnsi="Times New Roman" w:cs="Times New Roman"/>
          <w:bCs/>
          <w:sz w:val="28"/>
          <w:szCs w:val="28"/>
          <w:lang w:eastAsia="ru-RU"/>
        </w:rPr>
        <w:t>1 845</w:t>
      </w:r>
      <w:r w:rsidRPr="001D5790">
        <w:rPr>
          <w:rFonts w:ascii="Times New Roman" w:eastAsia="Calibri" w:hAnsi="Times New Roman" w:cs="Times New Roman"/>
          <w:sz w:val="28"/>
          <w:szCs w:val="28"/>
          <w:lang w:eastAsia="ru-RU"/>
        </w:rPr>
        <w:t xml:space="preserve"> правовых актов главы города, в том числе 1</w:t>
      </w:r>
      <w:r w:rsidRPr="001D5790">
        <w:rPr>
          <w:rFonts w:ascii="Times New Roman" w:eastAsia="Calibri" w:hAnsi="Times New Roman" w:cs="Times New Roman"/>
          <w:bCs/>
          <w:sz w:val="28"/>
          <w:szCs w:val="28"/>
          <w:lang w:eastAsia="ru-RU"/>
        </w:rPr>
        <w:t> </w:t>
      </w:r>
      <w:r w:rsidRPr="001D5790">
        <w:rPr>
          <w:rFonts w:ascii="Times New Roman" w:eastAsia="Calibri" w:hAnsi="Times New Roman" w:cs="Times New Roman"/>
          <w:sz w:val="28"/>
          <w:szCs w:val="28"/>
          <w:lang w:eastAsia="ru-RU"/>
        </w:rPr>
        <w:t xml:space="preserve">026 постановлений администрации города,                   </w:t>
      </w:r>
      <w:r w:rsidRPr="001D5790">
        <w:rPr>
          <w:rFonts w:ascii="Times New Roman" w:eastAsia="Calibri" w:hAnsi="Times New Roman" w:cs="Times New Roman"/>
          <w:bCs/>
          <w:sz w:val="28"/>
          <w:szCs w:val="28"/>
          <w:lang w:eastAsia="ru-RU"/>
        </w:rPr>
        <w:t>54</w:t>
      </w:r>
      <w:r w:rsidRPr="001D5790">
        <w:rPr>
          <w:rFonts w:ascii="Times New Roman" w:eastAsia="Calibri" w:hAnsi="Times New Roman" w:cs="Times New Roman"/>
          <w:sz w:val="28"/>
          <w:szCs w:val="28"/>
          <w:lang w:eastAsia="ru-RU"/>
        </w:rPr>
        <w:t xml:space="preserve"> постановления главы города, </w:t>
      </w:r>
      <w:r w:rsidRPr="001D5790">
        <w:rPr>
          <w:rFonts w:ascii="Times New Roman" w:eastAsia="Calibri" w:hAnsi="Times New Roman" w:cs="Times New Roman"/>
          <w:bCs/>
          <w:sz w:val="28"/>
          <w:szCs w:val="28"/>
          <w:lang w:eastAsia="ru-RU"/>
        </w:rPr>
        <w:t>765</w:t>
      </w:r>
      <w:r w:rsidRPr="001D5790">
        <w:rPr>
          <w:rFonts w:ascii="Times New Roman" w:eastAsia="Calibri" w:hAnsi="Times New Roman" w:cs="Times New Roman"/>
          <w:sz w:val="28"/>
          <w:szCs w:val="28"/>
          <w:lang w:eastAsia="ru-RU"/>
        </w:rPr>
        <w:t xml:space="preserve"> распоряжений администрации города.</w:t>
      </w:r>
    </w:p>
    <w:p w:rsidR="00815ACF" w:rsidRPr="001D5790" w:rsidRDefault="00815ACF" w:rsidP="00815ACF">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Правовые акты главы города, не ограниченные законодательством                      в доступе, размещены на официальном сайте, в информационно-правовой системе </w:t>
      </w:r>
      <w:r w:rsidR="00CA10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Консультант Плюс</w:t>
      </w:r>
      <w:r w:rsidR="00CA10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опубликованы в газете </w:t>
      </w:r>
      <w:r w:rsidR="00CA10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Варта</w:t>
      </w:r>
      <w:r w:rsidR="00CA1084"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Кроме того, нормативные правовые акты направлены в Управление государственной регистрации нормативных правовых актов Аппарата Губернатора Ханты-Мансийского автономного округа - Югры для включения в регистр муниципальных нормативных правовых актов Ханты-Мансийского автономного округа - Югры.</w:t>
      </w:r>
    </w:p>
    <w:p w:rsidR="00815ACF" w:rsidRPr="001D5790" w:rsidRDefault="00815ACF" w:rsidP="00815ACF">
      <w:pPr>
        <w:spacing w:after="0" w:line="240" w:lineRule="auto"/>
        <w:ind w:firstLine="708"/>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Для повышения уровня организационного и документационного обеспечения деятельности администрации города осуществляются проверки организации делопроизводства, наличия и состояния документов                          </w:t>
      </w:r>
      <w:r w:rsidR="00F208A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Для служебного пользования</w:t>
      </w:r>
      <w:r w:rsidR="00F208AD"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в структурных подразделениях администрации города, контроль за исполнением документов, внедряются в работу информационные технологии.</w:t>
      </w:r>
    </w:p>
    <w:p w:rsidR="00815ACF" w:rsidRPr="001D5790" w:rsidRDefault="00F208AD" w:rsidP="00815ACF">
      <w:pPr>
        <w:spacing w:after="0" w:line="240" w:lineRule="auto"/>
        <w:ind w:firstLine="708"/>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П</w:t>
      </w:r>
      <w:r w:rsidR="00815ACF" w:rsidRPr="001D5790">
        <w:rPr>
          <w:rFonts w:ascii="Times New Roman" w:eastAsia="Calibri" w:hAnsi="Times New Roman" w:cs="Times New Roman"/>
          <w:sz w:val="28"/>
          <w:szCs w:val="28"/>
          <w:lang w:eastAsia="ru-RU"/>
        </w:rPr>
        <w:t xml:space="preserve">роводятся мероприятия по защите информации ограниченного доступа, обрабатываемой на объектах информатизации администрации города </w:t>
      </w:r>
      <w:r w:rsidR="00BA2A90" w:rsidRPr="001D5790">
        <w:rPr>
          <w:rFonts w:ascii="Times New Roman" w:eastAsia="Calibri" w:hAnsi="Times New Roman" w:cs="Times New Roman"/>
          <w:sz w:val="28"/>
          <w:szCs w:val="28"/>
          <w:lang w:eastAsia="ru-RU"/>
        </w:rPr>
        <w:t xml:space="preserve">                        </w:t>
      </w:r>
      <w:r w:rsidR="00815ACF" w:rsidRPr="001D5790">
        <w:rPr>
          <w:rFonts w:ascii="Times New Roman" w:eastAsia="Calibri" w:hAnsi="Times New Roman" w:cs="Times New Roman"/>
          <w:sz w:val="28"/>
          <w:szCs w:val="28"/>
          <w:lang w:eastAsia="ru-RU"/>
        </w:rPr>
        <w:t xml:space="preserve">и автоматизированных рабочих местах органов местного самоуправления, обеспечивающие выполнение требований по защите информации, направленных на обеспечение безопасности Российской Федерации </w:t>
      </w:r>
      <w:r w:rsidR="00BA2A90" w:rsidRPr="001D5790">
        <w:rPr>
          <w:rFonts w:ascii="Times New Roman" w:eastAsia="Calibri" w:hAnsi="Times New Roman" w:cs="Times New Roman"/>
          <w:sz w:val="28"/>
          <w:szCs w:val="28"/>
          <w:lang w:eastAsia="ru-RU"/>
        </w:rPr>
        <w:t xml:space="preserve">                          </w:t>
      </w:r>
      <w:r w:rsidR="00815ACF" w:rsidRPr="001D5790">
        <w:rPr>
          <w:rFonts w:ascii="Times New Roman" w:eastAsia="Calibri" w:hAnsi="Times New Roman" w:cs="Times New Roman"/>
          <w:sz w:val="28"/>
          <w:szCs w:val="28"/>
          <w:lang w:eastAsia="ru-RU"/>
        </w:rPr>
        <w:t xml:space="preserve">и на соблюдение конституционных прав и свобод граждан при обработке </w:t>
      </w:r>
      <w:r w:rsidR="00BA2A90" w:rsidRPr="001D5790">
        <w:rPr>
          <w:rFonts w:ascii="Times New Roman" w:eastAsia="Calibri" w:hAnsi="Times New Roman" w:cs="Times New Roman"/>
          <w:sz w:val="28"/>
          <w:szCs w:val="28"/>
          <w:lang w:eastAsia="ru-RU"/>
        </w:rPr>
        <w:t xml:space="preserve">                  </w:t>
      </w:r>
      <w:r w:rsidR="00815ACF" w:rsidRPr="001D5790">
        <w:rPr>
          <w:rFonts w:ascii="Times New Roman" w:eastAsia="Calibri" w:hAnsi="Times New Roman" w:cs="Times New Roman"/>
          <w:sz w:val="28"/>
          <w:szCs w:val="28"/>
          <w:lang w:eastAsia="ru-RU"/>
        </w:rPr>
        <w:t>их персональных данных.</w:t>
      </w:r>
    </w:p>
    <w:p w:rsidR="00815ACF" w:rsidRPr="001D5790" w:rsidRDefault="00815ACF" w:rsidP="00EC5837">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41" w:name="_Toc152253405"/>
      <w:r w:rsidRPr="001D5790">
        <w:rPr>
          <w:rFonts w:ascii="Times New Roman" w:hAnsi="Times New Roman"/>
          <w:bCs w:val="0"/>
          <w:sz w:val="28"/>
          <w:szCs w:val="28"/>
        </w:rPr>
        <w:t>1.3</w:t>
      </w:r>
      <w:r w:rsidR="00DC0D9C" w:rsidRPr="001D5790">
        <w:rPr>
          <w:rFonts w:ascii="Times New Roman" w:hAnsi="Times New Roman"/>
          <w:bCs w:val="0"/>
          <w:sz w:val="28"/>
          <w:szCs w:val="28"/>
        </w:rPr>
        <w:t>8</w:t>
      </w:r>
      <w:r w:rsidRPr="001D5790">
        <w:rPr>
          <w:rFonts w:ascii="Times New Roman" w:hAnsi="Times New Roman"/>
          <w:bCs w:val="0"/>
          <w:sz w:val="28"/>
          <w:szCs w:val="28"/>
        </w:rPr>
        <w:t xml:space="preserve">. Основные приоритеты </w:t>
      </w:r>
      <w:r w:rsidR="000E4B73" w:rsidRPr="001D5790">
        <w:rPr>
          <w:rFonts w:ascii="Times New Roman" w:hAnsi="Times New Roman"/>
          <w:bCs w:val="0"/>
          <w:sz w:val="28"/>
          <w:szCs w:val="28"/>
        </w:rPr>
        <w:t xml:space="preserve">                                                                             </w:t>
      </w:r>
      <w:r w:rsidRPr="001D5790">
        <w:rPr>
          <w:rFonts w:ascii="Times New Roman" w:hAnsi="Times New Roman"/>
          <w:bCs w:val="0"/>
          <w:sz w:val="28"/>
          <w:szCs w:val="28"/>
        </w:rPr>
        <w:t>социально-экономического развития города на 202</w:t>
      </w:r>
      <w:r w:rsidR="00DC0D9C" w:rsidRPr="001D5790">
        <w:rPr>
          <w:rFonts w:ascii="Times New Roman" w:hAnsi="Times New Roman"/>
          <w:bCs w:val="0"/>
          <w:sz w:val="28"/>
          <w:szCs w:val="28"/>
        </w:rPr>
        <w:t>4</w:t>
      </w:r>
      <w:r w:rsidRPr="001D5790">
        <w:rPr>
          <w:rFonts w:ascii="Times New Roman" w:hAnsi="Times New Roman"/>
          <w:bCs w:val="0"/>
          <w:sz w:val="28"/>
          <w:szCs w:val="28"/>
        </w:rPr>
        <w:t xml:space="preserve"> год</w:t>
      </w:r>
      <w:bookmarkEnd w:id="41"/>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kern w:val="2"/>
          <w:sz w:val="28"/>
          <w:szCs w:val="28"/>
        </w:rPr>
      </w:pPr>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В сфере экономики и финансов:</w:t>
      </w:r>
    </w:p>
    <w:p w:rsidR="000E4B73" w:rsidRPr="001D5790" w:rsidRDefault="000E4B73" w:rsidP="000E4B73">
      <w:pPr>
        <w:spacing w:after="0" w:line="240" w:lineRule="auto"/>
        <w:ind w:firstLine="709"/>
        <w:jc w:val="both"/>
        <w:rPr>
          <w:rFonts w:ascii="Times New Roman" w:eastAsia="SimSun" w:hAnsi="Times New Roman" w:cs="Times New Roman"/>
          <w:sz w:val="28"/>
          <w:lang w:eastAsia="ru-RU"/>
        </w:rPr>
      </w:pPr>
      <w:r w:rsidRPr="001D5790">
        <w:rPr>
          <w:rFonts w:ascii="Times New Roman" w:eastAsia="SimSun" w:hAnsi="Times New Roman" w:cs="Times New Roman"/>
          <w:sz w:val="28"/>
          <w:lang w:eastAsia="ru-RU"/>
        </w:rPr>
        <w:t>- обеспечение финансовой устойчивости и сбалансированности бюджетной системы города;</w:t>
      </w:r>
    </w:p>
    <w:p w:rsidR="000E4B73" w:rsidRPr="001D5790" w:rsidRDefault="000E4B73" w:rsidP="000E4B73">
      <w:pPr>
        <w:spacing w:after="0" w:line="240" w:lineRule="auto"/>
        <w:ind w:firstLine="709"/>
        <w:jc w:val="both"/>
        <w:rPr>
          <w:rFonts w:ascii="Times New Roman" w:eastAsia="Calibri" w:hAnsi="Times New Roman" w:cs="Times New Roman"/>
          <w:sz w:val="28"/>
          <w:lang w:eastAsia="ru-RU"/>
        </w:rPr>
      </w:pPr>
      <w:r w:rsidRPr="001D5790">
        <w:rPr>
          <w:rFonts w:ascii="Times New Roman" w:eastAsia="Calibri" w:hAnsi="Times New Roman" w:cs="Times New Roman"/>
          <w:sz w:val="28"/>
          <w:lang w:eastAsia="ru-RU"/>
        </w:rPr>
        <w:t>- расширение практики осуществления бюджетных расходов                               на проектных принципах управления;</w:t>
      </w:r>
    </w:p>
    <w:p w:rsidR="000E4B73" w:rsidRPr="001D5790" w:rsidRDefault="000E4B73" w:rsidP="000E4B73">
      <w:pPr>
        <w:widowControl w:val="0"/>
        <w:tabs>
          <w:tab w:val="left" w:pos="0"/>
          <w:tab w:val="left" w:pos="1134"/>
        </w:tabs>
        <w:suppressAutoHyphens/>
        <w:spacing w:after="0" w:line="240" w:lineRule="auto"/>
        <w:ind w:firstLine="709"/>
        <w:jc w:val="both"/>
        <w:outlineLvl w:val="1"/>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 повышение эффективности управления муниципальными финансами;</w:t>
      </w:r>
    </w:p>
    <w:p w:rsidR="000E4B73" w:rsidRPr="001D5790" w:rsidRDefault="000E4B73" w:rsidP="000E4B73">
      <w:pPr>
        <w:widowControl w:val="0"/>
        <w:suppressAutoHyphens/>
        <w:spacing w:after="0" w:line="240" w:lineRule="auto"/>
        <w:ind w:firstLine="709"/>
        <w:jc w:val="both"/>
        <w:rPr>
          <w:rFonts w:ascii="Times New Roman" w:eastAsia="Courier New" w:hAnsi="Times New Roman" w:cs="Calibri"/>
          <w:kern w:val="2"/>
          <w:sz w:val="28"/>
          <w:szCs w:val="28"/>
        </w:rPr>
      </w:pPr>
      <w:r w:rsidRPr="001D5790">
        <w:rPr>
          <w:rFonts w:ascii="Times New Roman" w:eastAsia="Courier New" w:hAnsi="Times New Roman" w:cs="Calibri"/>
          <w:kern w:val="2"/>
          <w:sz w:val="28"/>
          <w:szCs w:val="28"/>
        </w:rPr>
        <w:t xml:space="preserve">- обеспечение прозрачности и открытости бюджетного процесса </w:t>
      </w:r>
      <w:r w:rsidR="008052C3" w:rsidRPr="001D5790">
        <w:rPr>
          <w:rFonts w:ascii="Times New Roman" w:eastAsia="Courier New" w:hAnsi="Times New Roman" w:cs="Calibri"/>
          <w:kern w:val="2"/>
          <w:sz w:val="28"/>
          <w:szCs w:val="28"/>
        </w:rPr>
        <w:t xml:space="preserve">                           </w:t>
      </w:r>
      <w:r w:rsidRPr="001D5790">
        <w:rPr>
          <w:rFonts w:ascii="Times New Roman" w:eastAsia="Courier New" w:hAnsi="Times New Roman" w:cs="Calibri"/>
          <w:kern w:val="2"/>
          <w:sz w:val="28"/>
          <w:szCs w:val="28"/>
        </w:rPr>
        <w:t>и вовлечения в него граждан;</w:t>
      </w:r>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bCs/>
          <w:kern w:val="2"/>
          <w:sz w:val="28"/>
          <w:szCs w:val="28"/>
        </w:rPr>
      </w:pPr>
      <w:r w:rsidRPr="001D5790">
        <w:rPr>
          <w:rFonts w:ascii="Times New Roman" w:eastAsia="Calibri" w:hAnsi="Times New Roman" w:cs="Calibri"/>
          <w:bCs/>
          <w:kern w:val="2"/>
          <w:sz w:val="28"/>
          <w:szCs w:val="28"/>
        </w:rPr>
        <w:t xml:space="preserve">- формирование благоприятного инвестиционного климата и реализация мероприятий, направленных на повышение инвестиционной привлекательности города, </w:t>
      </w:r>
      <w:r w:rsidRPr="001D5790">
        <w:rPr>
          <w:rFonts w:ascii="Times New Roman" w:eastAsia="Calibri" w:hAnsi="Times New Roman" w:cs="Calibri"/>
          <w:kern w:val="2"/>
          <w:sz w:val="28"/>
          <w:szCs w:val="28"/>
        </w:rPr>
        <w:t xml:space="preserve">создание новых производств, инфраструктурных объектов, в том числе за счет частных инвестиций на условиях концессионных соглашений </w:t>
      </w:r>
      <w:r w:rsidR="008052C3"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и соглашений о муниципально-частном партнерстве, обеспечение тем самым экономии бюджетных средств, создание новых рабочих мест и улучшение качества жизни жителей города;</w:t>
      </w:r>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bCs/>
          <w:kern w:val="2"/>
          <w:sz w:val="28"/>
          <w:szCs w:val="28"/>
        </w:rPr>
      </w:pPr>
      <w:r w:rsidRPr="001D5790">
        <w:rPr>
          <w:rFonts w:ascii="Times New Roman" w:eastAsia="Calibri" w:hAnsi="Times New Roman" w:cs="Calibri"/>
          <w:bCs/>
          <w:kern w:val="2"/>
          <w:sz w:val="28"/>
          <w:szCs w:val="28"/>
        </w:rPr>
        <w:t>- развитие малого и среднего предпринимательства как условие устойчивого экономического роста и одновременно как фактора обеспечения социальной стабильности, стимулирования конкуренции;</w:t>
      </w:r>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 xml:space="preserve">- повышение финансовой грамотности населения города.  </w:t>
      </w:r>
    </w:p>
    <w:p w:rsidR="000E4B73" w:rsidRPr="001D5790" w:rsidRDefault="000E4B73" w:rsidP="000E4B73">
      <w:pPr>
        <w:widowControl w:val="0"/>
        <w:spacing w:after="0" w:line="240" w:lineRule="auto"/>
        <w:ind w:firstLine="709"/>
        <w:jc w:val="both"/>
        <w:rPr>
          <w:rFonts w:ascii="Times New Roman" w:eastAsia="Calibri" w:hAnsi="Times New Roman" w:cs="Calibri"/>
          <w:sz w:val="28"/>
          <w:szCs w:val="28"/>
        </w:rPr>
      </w:pPr>
      <w:r w:rsidRPr="001D5790">
        <w:rPr>
          <w:rFonts w:ascii="Times New Roman" w:eastAsia="Calibri" w:hAnsi="Times New Roman" w:cs="Calibri"/>
          <w:sz w:val="28"/>
          <w:szCs w:val="28"/>
        </w:rPr>
        <w:t>Для формирования комфортной городской среды:</w:t>
      </w:r>
    </w:p>
    <w:p w:rsidR="000E4B73" w:rsidRPr="001D5790" w:rsidRDefault="000E4B73" w:rsidP="000E4B73">
      <w:pPr>
        <w:widowControl w:val="0"/>
        <w:spacing w:after="0" w:line="240" w:lineRule="auto"/>
        <w:ind w:firstLine="709"/>
        <w:jc w:val="both"/>
        <w:rPr>
          <w:rFonts w:ascii="Times New Roman" w:eastAsia="Calibri" w:hAnsi="Times New Roman" w:cs="Calibri"/>
          <w:sz w:val="28"/>
          <w:szCs w:val="28"/>
        </w:rPr>
      </w:pPr>
      <w:r w:rsidRPr="001D5790">
        <w:rPr>
          <w:rFonts w:ascii="Times New Roman" w:eastAsia="SimSun" w:hAnsi="Times New Roman" w:cs="Calibri"/>
          <w:bCs/>
          <w:sz w:val="28"/>
          <w:szCs w:val="28"/>
          <w:lang w:eastAsia="ar-SA"/>
        </w:rPr>
        <w:t>- участие в реализации региональной составляющей Ханты-Мансийского автономного округа - Югры национального проекта «Безопасные                                     качественные дороги»;</w:t>
      </w:r>
    </w:p>
    <w:p w:rsidR="000E4B73" w:rsidRPr="001D5790" w:rsidRDefault="000E4B73" w:rsidP="000E4B73">
      <w:pPr>
        <w:spacing w:after="0" w:line="240" w:lineRule="auto"/>
        <w:ind w:firstLine="709"/>
        <w:jc w:val="both"/>
        <w:rPr>
          <w:rFonts w:ascii="Times New Roman" w:eastAsia="Calibri" w:hAnsi="Times New Roman" w:cs="Calibri"/>
          <w:sz w:val="28"/>
          <w:szCs w:val="24"/>
          <w:lang w:eastAsia="ar-SA"/>
        </w:rPr>
      </w:pPr>
      <w:r w:rsidRPr="001D5790">
        <w:rPr>
          <w:rFonts w:ascii="Times New Roman" w:eastAsia="Calibri" w:hAnsi="Times New Roman" w:cs="Calibri"/>
          <w:sz w:val="28"/>
          <w:szCs w:val="24"/>
          <w:lang w:eastAsia="ar-SA"/>
        </w:rPr>
        <w:t>- продолжение работ по строительству объектов «</w:t>
      </w:r>
      <w:r w:rsidRPr="001D5790">
        <w:rPr>
          <w:rFonts w:ascii="Times New Roman" w:eastAsia="Times New Roman" w:hAnsi="Times New Roman" w:cs="Times New Roman"/>
          <w:sz w:val="28"/>
          <w:szCs w:val="28"/>
          <w:lang w:eastAsia="ru-RU"/>
        </w:rPr>
        <w:t>Улица Северная                       от улицы Интернациональной до улицы Первопоселенцев. Улица Героев Самотлора от улицы №21 до улицы Северной» и «Улица Первопоселенцев                       от улицы Северной до улицы Нововартовской г. Нижневартовска»</w:t>
      </w:r>
      <w:r w:rsidRPr="001D5790">
        <w:rPr>
          <w:rFonts w:ascii="Times New Roman" w:eastAsia="Calibri" w:hAnsi="Times New Roman" w:cs="Calibri"/>
          <w:sz w:val="28"/>
          <w:szCs w:val="24"/>
          <w:lang w:eastAsia="ar-SA"/>
        </w:rPr>
        <w:t>;</w:t>
      </w:r>
    </w:p>
    <w:p w:rsidR="000E4B73" w:rsidRPr="001D5790" w:rsidRDefault="008052C3" w:rsidP="000E4B73">
      <w:pPr>
        <w:spacing w:after="0" w:line="240" w:lineRule="auto"/>
        <w:ind w:firstLine="709"/>
        <w:jc w:val="both"/>
        <w:rPr>
          <w:rFonts w:ascii="Times New Roman" w:eastAsia="Calibri" w:hAnsi="Times New Roman" w:cs="Calibri"/>
          <w:sz w:val="28"/>
          <w:szCs w:val="24"/>
          <w:lang w:eastAsia="ar-SA"/>
        </w:rPr>
      </w:pPr>
      <w:r w:rsidRPr="001D5790">
        <w:rPr>
          <w:rFonts w:ascii="Times New Roman" w:eastAsia="Calibri" w:hAnsi="Times New Roman" w:cs="Calibri"/>
          <w:sz w:val="28"/>
          <w:szCs w:val="24"/>
          <w:lang w:eastAsia="ar-SA"/>
        </w:rPr>
        <w:t xml:space="preserve">- </w:t>
      </w:r>
      <w:r w:rsidR="000E4B73" w:rsidRPr="001D5790">
        <w:rPr>
          <w:rFonts w:ascii="Times New Roman" w:eastAsia="Calibri" w:hAnsi="Times New Roman" w:cs="Calibri"/>
          <w:sz w:val="28"/>
          <w:szCs w:val="24"/>
          <w:lang w:eastAsia="ar-SA"/>
        </w:rPr>
        <w:t>развити</w:t>
      </w:r>
      <w:r w:rsidRPr="001D5790">
        <w:rPr>
          <w:rFonts w:ascii="Times New Roman" w:eastAsia="Calibri" w:hAnsi="Times New Roman" w:cs="Calibri"/>
          <w:sz w:val="28"/>
          <w:szCs w:val="24"/>
          <w:lang w:eastAsia="ar-SA"/>
        </w:rPr>
        <w:t>е</w:t>
      </w:r>
      <w:r w:rsidR="000E4B73" w:rsidRPr="001D5790">
        <w:rPr>
          <w:rFonts w:ascii="Times New Roman" w:eastAsia="Calibri" w:hAnsi="Times New Roman" w:cs="Calibri"/>
          <w:sz w:val="28"/>
          <w:szCs w:val="24"/>
          <w:lang w:eastAsia="ar-SA"/>
        </w:rPr>
        <w:t xml:space="preserve"> общественных </w:t>
      </w:r>
      <w:r w:rsidR="000E4B73" w:rsidRPr="008440BF">
        <w:rPr>
          <w:rFonts w:ascii="Times New Roman" w:eastAsia="Calibri" w:hAnsi="Times New Roman" w:cs="Calibri"/>
          <w:sz w:val="28"/>
          <w:szCs w:val="28"/>
          <w:lang w:eastAsia="ar-SA"/>
        </w:rPr>
        <w:t>пространст</w:t>
      </w:r>
      <w:r w:rsidR="000E4B73" w:rsidRPr="008440BF">
        <w:rPr>
          <w:rFonts w:ascii="Times New Roman" w:eastAsia="Calibri" w:hAnsi="Times New Roman" w:cs="Times New Roman"/>
          <w:sz w:val="28"/>
          <w:szCs w:val="28"/>
          <w:lang w:eastAsia="ar-SA"/>
        </w:rPr>
        <w:t>в</w:t>
      </w:r>
      <w:r w:rsidRPr="008440BF">
        <w:rPr>
          <w:rFonts w:ascii="Times New Roman" w:eastAsia="Calibri" w:hAnsi="Times New Roman" w:cs="Times New Roman"/>
          <w:sz w:val="28"/>
          <w:szCs w:val="28"/>
        </w:rPr>
        <w:t>,</w:t>
      </w:r>
      <w:r w:rsidRPr="008440BF">
        <w:rPr>
          <w:rFonts w:ascii="Calibri" w:eastAsia="Calibri" w:hAnsi="Calibri" w:cs="Times New Roman"/>
          <w:sz w:val="28"/>
          <w:szCs w:val="28"/>
        </w:rPr>
        <w:t xml:space="preserve"> </w:t>
      </w:r>
      <w:r w:rsidRPr="008440BF">
        <w:rPr>
          <w:rFonts w:ascii="Times New Roman" w:eastAsia="Calibri" w:hAnsi="Times New Roman" w:cs="Calibri"/>
          <w:sz w:val="28"/>
          <w:szCs w:val="28"/>
          <w:lang w:eastAsia="ar-SA"/>
        </w:rPr>
        <w:t>завершение</w:t>
      </w:r>
      <w:r w:rsidRPr="001D5790">
        <w:rPr>
          <w:rFonts w:ascii="Times New Roman" w:eastAsia="Calibri" w:hAnsi="Times New Roman" w:cs="Calibri"/>
          <w:sz w:val="28"/>
          <w:szCs w:val="24"/>
          <w:lang w:eastAsia="ar-SA"/>
        </w:rPr>
        <w:t xml:space="preserve"> </w:t>
      </w:r>
      <w:r w:rsidR="000E4B73" w:rsidRPr="001D5790">
        <w:rPr>
          <w:rFonts w:ascii="Times New Roman" w:eastAsia="Calibri" w:hAnsi="Times New Roman" w:cs="Calibri"/>
          <w:sz w:val="28"/>
          <w:szCs w:val="24"/>
          <w:lang w:eastAsia="ar-SA"/>
        </w:rPr>
        <w:t>работ</w:t>
      </w:r>
      <w:r w:rsidRPr="001D5790">
        <w:rPr>
          <w:rFonts w:ascii="Times New Roman" w:eastAsia="Calibri" w:hAnsi="Times New Roman" w:cs="Calibri"/>
          <w:sz w:val="28"/>
          <w:szCs w:val="24"/>
          <w:lang w:eastAsia="ar-SA"/>
        </w:rPr>
        <w:t xml:space="preserve">                                     по </w:t>
      </w:r>
      <w:r w:rsidR="000E4B73" w:rsidRPr="001D5790">
        <w:rPr>
          <w:rFonts w:ascii="Times New Roman" w:eastAsia="Calibri" w:hAnsi="Times New Roman" w:cs="Calibri"/>
          <w:sz w:val="28"/>
          <w:szCs w:val="24"/>
          <w:lang w:eastAsia="ar-SA"/>
        </w:rPr>
        <w:t>благоустройству бульвара на набережной;</w:t>
      </w:r>
    </w:p>
    <w:p w:rsidR="000E4B73" w:rsidRPr="001D5790" w:rsidRDefault="000E4B73" w:rsidP="000E4B73">
      <w:pPr>
        <w:spacing w:after="0" w:line="240" w:lineRule="auto"/>
        <w:ind w:firstLine="709"/>
        <w:jc w:val="both"/>
        <w:rPr>
          <w:rFonts w:ascii="Times New Roman" w:eastAsia="Calibri" w:hAnsi="Times New Roman" w:cs="Calibri"/>
          <w:sz w:val="28"/>
          <w:szCs w:val="24"/>
          <w:lang w:eastAsia="ar-SA"/>
        </w:rPr>
      </w:pPr>
      <w:r w:rsidRPr="001D5790">
        <w:rPr>
          <w:rFonts w:ascii="Times New Roman" w:eastAsia="Calibri" w:hAnsi="Times New Roman" w:cs="Calibri"/>
          <w:sz w:val="28"/>
          <w:szCs w:val="24"/>
          <w:lang w:eastAsia="ar-SA"/>
        </w:rPr>
        <w:t>- проведение работ по реконструкции парка Победы;</w:t>
      </w:r>
    </w:p>
    <w:p w:rsidR="000E4B73" w:rsidRPr="001D5790" w:rsidRDefault="000E4B73" w:rsidP="000E4B73">
      <w:pPr>
        <w:widowControl w:val="0"/>
        <w:spacing w:after="0" w:line="240" w:lineRule="auto"/>
        <w:ind w:firstLine="709"/>
        <w:jc w:val="both"/>
        <w:rPr>
          <w:rFonts w:ascii="Times New Roman" w:eastAsia="Calibri" w:hAnsi="Times New Roman" w:cs="Calibri"/>
          <w:sz w:val="28"/>
          <w:szCs w:val="28"/>
        </w:rPr>
      </w:pPr>
      <w:r w:rsidRPr="001D5790">
        <w:rPr>
          <w:rFonts w:ascii="Times New Roman" w:eastAsia="Calibri" w:hAnsi="Times New Roman" w:cs="Calibri"/>
          <w:sz w:val="28"/>
          <w:szCs w:val="28"/>
        </w:rPr>
        <w:t>- реализация мероприятий по благоустройству территорий</w:t>
      </w:r>
      <w:r w:rsidRPr="001D5790">
        <w:rPr>
          <w:rFonts w:ascii="Times New Roman" w:eastAsia="Calibri" w:hAnsi="Times New Roman" w:cs="Calibri"/>
          <w:b/>
          <w:sz w:val="28"/>
          <w:szCs w:val="28"/>
        </w:rPr>
        <w:t xml:space="preserve"> </w:t>
      </w:r>
      <w:r w:rsidRPr="001D5790">
        <w:rPr>
          <w:rFonts w:ascii="Times New Roman" w:eastAsia="Calibri" w:hAnsi="Times New Roman" w:cs="Calibri"/>
          <w:sz w:val="28"/>
          <w:szCs w:val="28"/>
        </w:rPr>
        <w:t>города, в том числе внутри микрорайонов</w:t>
      </w:r>
      <w:r w:rsidR="00914D66">
        <w:rPr>
          <w:rFonts w:ascii="Times New Roman" w:eastAsia="Calibri" w:hAnsi="Times New Roman" w:cs="Calibri"/>
          <w:sz w:val="28"/>
          <w:szCs w:val="28"/>
        </w:rPr>
        <w:t>,</w:t>
      </w:r>
      <w:r w:rsidRPr="001D5790">
        <w:rPr>
          <w:rFonts w:ascii="Times New Roman" w:eastAsia="Calibri" w:hAnsi="Times New Roman" w:cs="Calibri"/>
          <w:sz w:val="28"/>
          <w:szCs w:val="28"/>
        </w:rPr>
        <w:t xml:space="preserve"> с</w:t>
      </w:r>
      <w:r w:rsidRPr="001D5790">
        <w:rPr>
          <w:rFonts w:ascii="Times New Roman" w:eastAsia="Calibri" w:hAnsi="Times New Roman" w:cs="Calibri"/>
          <w:sz w:val="28"/>
          <w:szCs w:val="24"/>
          <w:lang w:eastAsia="ar-SA"/>
        </w:rPr>
        <w:t xml:space="preserve"> вовлечением горожан в решение вопросов развития городской среды</w:t>
      </w:r>
      <w:r w:rsidRPr="001D5790">
        <w:rPr>
          <w:rFonts w:ascii="Times New Roman" w:eastAsia="Calibri" w:hAnsi="Times New Roman" w:cs="Calibri"/>
          <w:sz w:val="28"/>
          <w:szCs w:val="28"/>
        </w:rPr>
        <w:t>;</w:t>
      </w:r>
    </w:p>
    <w:p w:rsidR="00DE006B" w:rsidRPr="001D5790" w:rsidRDefault="00DE006B" w:rsidP="00DE006B">
      <w:pPr>
        <w:widowControl w:val="0"/>
        <w:suppressAutoHyphens/>
        <w:spacing w:after="0" w:line="240" w:lineRule="auto"/>
        <w:ind w:firstLine="709"/>
        <w:jc w:val="both"/>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 повышение качества состояния городских дорог и дорожной инфраструктуры, в том числе в старой части города;</w:t>
      </w:r>
    </w:p>
    <w:p w:rsidR="000E4B73" w:rsidRPr="001D5790" w:rsidRDefault="000E4B73" w:rsidP="000E4B73">
      <w:pPr>
        <w:widowControl w:val="0"/>
        <w:suppressAutoHyphens/>
        <w:spacing w:after="0" w:line="240" w:lineRule="auto"/>
        <w:ind w:firstLine="709"/>
        <w:jc w:val="both"/>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 проведение работ по уличному освещению дорог и микрорайонов города; архитектурно-художественная подсветка зданий и сооружений;</w:t>
      </w:r>
    </w:p>
    <w:p w:rsidR="000E4B73" w:rsidRPr="001D5790" w:rsidRDefault="000E4B73" w:rsidP="000E4B73">
      <w:pPr>
        <w:suppressAutoHyphens/>
        <w:spacing w:after="0" w:line="240" w:lineRule="auto"/>
        <w:ind w:firstLine="709"/>
        <w:jc w:val="both"/>
        <w:rPr>
          <w:rFonts w:ascii="Times New Roman" w:eastAsia="Calibri" w:hAnsi="Times New Roman" w:cs="Calibri"/>
          <w:kern w:val="2"/>
          <w:sz w:val="28"/>
          <w:lang w:eastAsia="ar-SA"/>
        </w:rPr>
      </w:pPr>
      <w:r w:rsidRPr="001D5790">
        <w:rPr>
          <w:rFonts w:ascii="Times New Roman" w:eastAsia="Calibri" w:hAnsi="Times New Roman" w:cs="Calibri"/>
          <w:kern w:val="2"/>
          <w:sz w:val="28"/>
          <w:lang w:eastAsia="ar-SA"/>
        </w:rPr>
        <w:t>- озеленение и праздничное оформление городских объектов;</w:t>
      </w:r>
    </w:p>
    <w:p w:rsidR="000E4B73" w:rsidRPr="001D5790" w:rsidRDefault="000E4B73" w:rsidP="000E4B73">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Calibri" w:hAnsi="Times New Roman" w:cs="Times New Roman"/>
          <w:sz w:val="28"/>
          <w:szCs w:val="28"/>
        </w:rPr>
        <w:t>- развитие общественного транспорта</w:t>
      </w:r>
      <w:r w:rsidRPr="001D5790">
        <w:rPr>
          <w:rFonts w:ascii="Times New Roman" w:eastAsia="Times New Roman" w:hAnsi="Times New Roman" w:cs="Times New Roman"/>
          <w:sz w:val="28"/>
          <w:szCs w:val="28"/>
          <w:lang w:eastAsia="ru-RU"/>
        </w:rPr>
        <w:t xml:space="preserve"> посредством реализации проекта модернизации маршрутной сети города;</w:t>
      </w:r>
    </w:p>
    <w:p w:rsidR="000E4B73" w:rsidRPr="001D5790" w:rsidRDefault="000E4B73" w:rsidP="000E4B73">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реализация мероприятий по первоочередному подведению газа </w:t>
      </w:r>
      <w:r w:rsidR="00914D66">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к земельным участкам в рамках программы социальной газификации (догазифи</w:t>
      </w:r>
      <w:r w:rsidR="00DE006B" w:rsidRPr="001D5790">
        <w:rPr>
          <w:rFonts w:ascii="Times New Roman" w:eastAsia="Times New Roman" w:hAnsi="Times New Roman" w:cs="Times New Roman"/>
          <w:sz w:val="28"/>
          <w:szCs w:val="28"/>
          <w:lang w:eastAsia="ru-RU"/>
        </w:rPr>
        <w:t>кации);</w:t>
      </w:r>
    </w:p>
    <w:p w:rsidR="00DE006B" w:rsidRPr="001D5790" w:rsidRDefault="00DE006B" w:rsidP="00DE006B">
      <w:pPr>
        <w:suppressAutoHyphens/>
        <w:spacing w:after="0" w:line="240" w:lineRule="auto"/>
        <w:ind w:firstLine="709"/>
        <w:jc w:val="both"/>
        <w:rPr>
          <w:rFonts w:ascii="Times New Roman" w:eastAsia="Calibri" w:hAnsi="Times New Roman" w:cs="Times New Roman"/>
          <w:sz w:val="28"/>
          <w:szCs w:val="28"/>
        </w:rPr>
      </w:pPr>
      <w:r w:rsidRPr="001D5790">
        <w:rPr>
          <w:rFonts w:ascii="Times New Roman" w:eastAsia="Times New Roman" w:hAnsi="Times New Roman" w:cs="Times New Roman"/>
          <w:sz w:val="28"/>
          <w:szCs w:val="28"/>
          <w:lang w:eastAsia="ru-RU"/>
        </w:rPr>
        <w:t xml:space="preserve">- </w:t>
      </w:r>
      <w:r w:rsidRPr="001D5790">
        <w:rPr>
          <w:rFonts w:ascii="Times New Roman" w:eastAsia="Calibri" w:hAnsi="Times New Roman" w:cs="Times New Roman"/>
          <w:sz w:val="28"/>
          <w:szCs w:val="28"/>
        </w:rPr>
        <w:t>обновление подвижного состава городского транспорта.</w:t>
      </w:r>
    </w:p>
    <w:p w:rsidR="000E4B73" w:rsidRPr="001D5790" w:rsidRDefault="000E4B73" w:rsidP="000E4B73">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Calibri" w:hAnsi="Times New Roman" w:cs="Times New Roman"/>
          <w:sz w:val="28"/>
          <w:szCs w:val="28"/>
          <w:lang w:eastAsia="ru-RU"/>
        </w:rPr>
        <w:t>В социальной сфере:</w:t>
      </w:r>
    </w:p>
    <w:p w:rsidR="000E4B73" w:rsidRPr="001D5790" w:rsidRDefault="000E4B73" w:rsidP="000E4B73">
      <w:pPr>
        <w:suppressAutoHyphens/>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участие в реализации национальных проектов;</w:t>
      </w:r>
    </w:p>
    <w:p w:rsidR="004529AF" w:rsidRPr="001D5790" w:rsidRDefault="004529AF" w:rsidP="004529AF">
      <w:pPr>
        <w:suppressAutoHyphens/>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реализация мероприятий, направленных на поддержку участников специальной военной операции на Украине, а также членов их семей;</w:t>
      </w:r>
    </w:p>
    <w:p w:rsidR="000E4B73" w:rsidRPr="001D5790" w:rsidRDefault="000E4B73" w:rsidP="000E4B73">
      <w:pPr>
        <w:suppressAutoHyphens/>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реализация проектов по строительству школ и детских садов;</w:t>
      </w:r>
    </w:p>
    <w:p w:rsidR="000E4B73" w:rsidRPr="001D5790" w:rsidRDefault="000E4B73" w:rsidP="000E4B73">
      <w:pPr>
        <w:suppressAutoHyphens/>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строительство объектов в сфере физической культуры и спорта;</w:t>
      </w:r>
    </w:p>
    <w:p w:rsidR="000E4B73" w:rsidRPr="001D5790" w:rsidRDefault="000E4B73" w:rsidP="000E4B73">
      <w:pPr>
        <w:suppressAutoHyphens/>
        <w:spacing w:after="0" w:line="240" w:lineRule="auto"/>
        <w:ind w:firstLine="709"/>
        <w:jc w:val="both"/>
        <w:rPr>
          <w:rFonts w:ascii="Times New Roman" w:eastAsia="Calibri" w:hAnsi="Times New Roman" w:cs="Times New Roman"/>
          <w:sz w:val="28"/>
          <w:szCs w:val="28"/>
          <w:lang w:eastAsia="ru-RU"/>
        </w:rPr>
      </w:pPr>
      <w:r w:rsidRPr="001D5790">
        <w:rPr>
          <w:rFonts w:ascii="Times New Roman" w:eastAsia="Calibri" w:hAnsi="Times New Roman" w:cs="Times New Roman"/>
          <w:sz w:val="28"/>
          <w:szCs w:val="28"/>
          <w:lang w:eastAsia="ru-RU"/>
        </w:rPr>
        <w:t>- развитие инфраструктуры детского отдыха;</w:t>
      </w:r>
    </w:p>
    <w:p w:rsidR="000E4B73" w:rsidRPr="001D5790" w:rsidRDefault="000E4B73" w:rsidP="000E4B73">
      <w:pPr>
        <w:suppressAutoHyphen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расширение вариативности воспитательных систем и технологий, направленных на формирование индивидуальной траектории развития личности ребенка, с учетом его потребностей, интересов и способностей;</w:t>
      </w:r>
    </w:p>
    <w:p w:rsidR="000E4B73" w:rsidRPr="001D5790" w:rsidRDefault="000E4B73" w:rsidP="000E4B73">
      <w:pPr>
        <w:suppressAutoHyphens/>
        <w:spacing w:after="0" w:line="240" w:lineRule="auto"/>
        <w:ind w:firstLine="709"/>
        <w:jc w:val="both"/>
        <w:rPr>
          <w:rFonts w:ascii="Times New Roman" w:eastAsia="Times New Roman" w:hAnsi="Times New Roman" w:cs="Times New Roman"/>
          <w:b/>
          <w:bCs/>
          <w:sz w:val="28"/>
          <w:szCs w:val="28"/>
          <w:lang w:eastAsia="ru-RU"/>
        </w:rPr>
      </w:pPr>
      <w:r w:rsidRPr="001D5790">
        <w:rPr>
          <w:rFonts w:ascii="Times New Roman" w:eastAsia="Calibri" w:hAnsi="Times New Roman" w:cs="Times New Roman"/>
          <w:sz w:val="28"/>
          <w:szCs w:val="28"/>
          <w:lang w:eastAsia="ru-RU"/>
        </w:rPr>
        <w:t>- обеспечение повышения качества услуг сферы образования, культуры, физической культуры и спорта;</w:t>
      </w:r>
    </w:p>
    <w:p w:rsidR="000E4B73" w:rsidRPr="001D5790" w:rsidRDefault="000E4B73" w:rsidP="000E4B7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развитие детских и молодежных патриотических движений с целью формирования активной гражданской позиции;</w:t>
      </w:r>
    </w:p>
    <w:p w:rsidR="000E4B73" w:rsidRPr="001D5790" w:rsidRDefault="000E4B73" w:rsidP="000E4B7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создание условий для комплексного развития представителей молодежной среды;</w:t>
      </w:r>
    </w:p>
    <w:p w:rsidR="000E4B73" w:rsidRPr="001D5790" w:rsidRDefault="000E4B73" w:rsidP="000E4B73">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проведение мероприятий, направленных на укрепление семейных культурных традиций и повышение социального статуса семьи; </w:t>
      </w:r>
    </w:p>
    <w:p w:rsidR="0099571A" w:rsidRPr="001D5790" w:rsidRDefault="000E4B73" w:rsidP="000E4B73">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организация тематической деятельности подростковых клубов по месту жительства с целью развития патриотического, экологического воспитания.</w:t>
      </w:r>
    </w:p>
    <w:p w:rsidR="000E4B73" w:rsidRDefault="000E4B73"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574BD" w:rsidRDefault="009574BD"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574BD" w:rsidRDefault="009574BD"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574BD" w:rsidRDefault="009574BD"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574BD" w:rsidRDefault="009574BD"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574BD" w:rsidRPr="001D5790" w:rsidRDefault="009574BD" w:rsidP="000E4B73">
      <w:pPr>
        <w:widowControl w:val="0"/>
        <w:spacing w:after="0" w:line="240" w:lineRule="auto"/>
        <w:contextualSpacing/>
        <w:jc w:val="center"/>
        <w:rPr>
          <w:rFonts w:ascii="Times New Roman" w:eastAsia="Times New Roman" w:hAnsi="Times New Roman" w:cs="Times New Roman"/>
          <w:b/>
          <w:bCs/>
          <w:kern w:val="32"/>
          <w:sz w:val="28"/>
          <w:szCs w:val="28"/>
        </w:rPr>
      </w:pPr>
    </w:p>
    <w:p w:rsidR="0099571A" w:rsidRPr="001D5790" w:rsidRDefault="0099571A" w:rsidP="00EC5837">
      <w:pPr>
        <w:pStyle w:val="1"/>
        <w:keepNext w:val="0"/>
        <w:widowControl w:val="0"/>
        <w:numPr>
          <w:ilvl w:val="0"/>
          <w:numId w:val="0"/>
        </w:numPr>
        <w:spacing w:before="0" w:after="0" w:line="240" w:lineRule="auto"/>
        <w:jc w:val="center"/>
        <w:rPr>
          <w:rFonts w:ascii="Times New Roman" w:hAnsi="Times New Roman"/>
          <w:bCs w:val="0"/>
          <w:sz w:val="28"/>
          <w:szCs w:val="28"/>
        </w:rPr>
      </w:pPr>
      <w:bookmarkStart w:id="42" w:name="_Toc152253406"/>
      <w:r w:rsidRPr="001D5790">
        <w:rPr>
          <w:rFonts w:ascii="Times New Roman" w:hAnsi="Times New Roman"/>
          <w:bCs w:val="0"/>
          <w:sz w:val="28"/>
          <w:szCs w:val="28"/>
        </w:rPr>
        <w:t xml:space="preserve">II. О решении вопросов, </w:t>
      </w:r>
      <w:r w:rsidR="003973CF" w:rsidRPr="001D5790">
        <w:rPr>
          <w:rFonts w:ascii="Times New Roman" w:hAnsi="Times New Roman"/>
          <w:bCs w:val="0"/>
          <w:sz w:val="28"/>
          <w:szCs w:val="28"/>
        </w:rPr>
        <w:t xml:space="preserve">                                                                                </w:t>
      </w:r>
      <w:r w:rsidRPr="001D5790">
        <w:rPr>
          <w:rFonts w:ascii="Times New Roman" w:hAnsi="Times New Roman"/>
          <w:bCs w:val="0"/>
          <w:sz w:val="28"/>
          <w:szCs w:val="28"/>
        </w:rPr>
        <w:t>поставленных Думой города Нижневартовска,</w:t>
      </w:r>
      <w:r w:rsidR="003973CF" w:rsidRPr="001D5790">
        <w:rPr>
          <w:rFonts w:ascii="Times New Roman" w:hAnsi="Times New Roman"/>
          <w:bCs w:val="0"/>
          <w:sz w:val="28"/>
          <w:szCs w:val="28"/>
        </w:rPr>
        <w:t xml:space="preserve">                                                  </w:t>
      </w:r>
      <w:r w:rsidR="000E4B73" w:rsidRPr="001D5790">
        <w:rPr>
          <w:rFonts w:ascii="Times New Roman" w:hAnsi="Times New Roman"/>
          <w:bCs w:val="0"/>
          <w:sz w:val="28"/>
          <w:szCs w:val="28"/>
        </w:rPr>
        <w:t xml:space="preserve">              </w:t>
      </w:r>
      <w:r w:rsidRPr="001D5790">
        <w:rPr>
          <w:rFonts w:ascii="Times New Roman" w:hAnsi="Times New Roman"/>
          <w:bCs w:val="0"/>
          <w:sz w:val="28"/>
          <w:szCs w:val="28"/>
        </w:rPr>
        <w:t>в 202</w:t>
      </w:r>
      <w:r w:rsidR="00DC0D9C" w:rsidRPr="001D5790">
        <w:rPr>
          <w:rFonts w:ascii="Times New Roman" w:hAnsi="Times New Roman"/>
          <w:bCs w:val="0"/>
          <w:sz w:val="28"/>
          <w:szCs w:val="28"/>
        </w:rPr>
        <w:t>3</w:t>
      </w:r>
      <w:r w:rsidRPr="001D5790">
        <w:rPr>
          <w:rFonts w:ascii="Times New Roman" w:hAnsi="Times New Roman"/>
          <w:bCs w:val="0"/>
          <w:sz w:val="28"/>
          <w:szCs w:val="28"/>
        </w:rPr>
        <w:t xml:space="preserve"> году</w:t>
      </w:r>
      <w:bookmarkEnd w:id="42"/>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r w:rsidRPr="001D5790">
        <w:rPr>
          <w:rFonts w:ascii="Times New Roman" w:eastAsia="Calibri" w:hAnsi="Times New Roman" w:cs="Calibri"/>
          <w:kern w:val="2"/>
          <w:sz w:val="28"/>
          <w:szCs w:val="28"/>
          <w:lang w:eastAsia="ar-SA"/>
        </w:rPr>
        <w:t>Деятельность администрации города, направленная на обеспечение улучшения качества жизни горожан, решение вопросов местного значения, осуществляется в постоянном и конструктивном взаимодействии с Думой города.</w:t>
      </w:r>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r w:rsidRPr="001D5790">
        <w:rPr>
          <w:rFonts w:ascii="Times New Roman" w:eastAsia="Calibri" w:hAnsi="Times New Roman" w:cs="Calibri"/>
          <w:kern w:val="2"/>
          <w:sz w:val="28"/>
          <w:szCs w:val="28"/>
          <w:lang w:eastAsia="ar-SA"/>
        </w:rPr>
        <w:t>В 2023 году на контроле состояло 18 поручений Думы города, из них</w:t>
      </w:r>
      <w:r w:rsidR="00380F77" w:rsidRPr="001D5790">
        <w:rPr>
          <w:rFonts w:ascii="Times New Roman" w:eastAsia="Calibri" w:hAnsi="Times New Roman" w:cs="Calibri"/>
          <w:kern w:val="2"/>
          <w:sz w:val="28"/>
          <w:szCs w:val="28"/>
          <w:lang w:eastAsia="ar-SA"/>
        </w:rPr>
        <w:t xml:space="preserve">                 </w:t>
      </w:r>
      <w:r w:rsidRPr="001D5790">
        <w:rPr>
          <w:rFonts w:ascii="Times New Roman" w:eastAsia="Calibri" w:hAnsi="Times New Roman" w:cs="Calibri"/>
          <w:kern w:val="2"/>
          <w:sz w:val="28"/>
          <w:szCs w:val="28"/>
          <w:lang w:eastAsia="ar-SA"/>
        </w:rPr>
        <w:t xml:space="preserve"> 8 выполнено, 10 - находится в стадии исполнения, в том числе в части:</w:t>
      </w:r>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r w:rsidRPr="001D5790">
        <w:rPr>
          <w:rFonts w:ascii="Times New Roman" w:eastAsia="Calibri" w:hAnsi="Times New Roman" w:cs="Calibri"/>
          <w:kern w:val="2"/>
          <w:sz w:val="28"/>
          <w:szCs w:val="28"/>
          <w:lang w:eastAsia="ar-SA"/>
        </w:rPr>
        <w:t>- комитета по социальным вопросам - все поручения исполнены (3);</w:t>
      </w:r>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r w:rsidRPr="001D5790">
        <w:rPr>
          <w:rFonts w:ascii="Times New Roman" w:eastAsia="Calibri" w:hAnsi="Times New Roman" w:cs="Calibri"/>
          <w:kern w:val="2"/>
          <w:sz w:val="28"/>
          <w:szCs w:val="28"/>
          <w:lang w:eastAsia="ar-SA"/>
        </w:rPr>
        <w:t xml:space="preserve">- комитета по городскому хозяйству и строительству -  исполнено </w:t>
      </w:r>
      <w:r w:rsidR="00380F77" w:rsidRPr="001D5790">
        <w:rPr>
          <w:rFonts w:ascii="Times New Roman" w:eastAsia="Calibri" w:hAnsi="Times New Roman" w:cs="Calibri"/>
          <w:kern w:val="2"/>
          <w:sz w:val="28"/>
          <w:szCs w:val="28"/>
          <w:lang w:eastAsia="ar-SA"/>
        </w:rPr>
        <w:t xml:space="preserve">                        </w:t>
      </w:r>
      <w:r w:rsidRPr="001D5790">
        <w:rPr>
          <w:rFonts w:ascii="Times New Roman" w:eastAsia="Calibri" w:hAnsi="Times New Roman" w:cs="Calibri"/>
          <w:kern w:val="2"/>
          <w:sz w:val="28"/>
          <w:szCs w:val="28"/>
          <w:lang w:eastAsia="ar-SA"/>
        </w:rPr>
        <w:t>5 поручений, 8 поручений на исполнении;</w:t>
      </w:r>
    </w:p>
    <w:p w:rsidR="00997D46" w:rsidRPr="001D5790" w:rsidRDefault="00997D46" w:rsidP="00997D46">
      <w:pPr>
        <w:suppressAutoHyphens/>
        <w:spacing w:after="0" w:line="240" w:lineRule="auto"/>
        <w:ind w:firstLine="709"/>
        <w:jc w:val="both"/>
        <w:rPr>
          <w:rFonts w:ascii="Times New Roman" w:eastAsia="Calibri" w:hAnsi="Times New Roman" w:cs="Calibri"/>
          <w:kern w:val="2"/>
          <w:sz w:val="28"/>
          <w:szCs w:val="28"/>
          <w:lang w:eastAsia="ar-SA"/>
        </w:rPr>
      </w:pPr>
      <w:r w:rsidRPr="001D5790">
        <w:rPr>
          <w:rFonts w:ascii="Times New Roman" w:eastAsia="Calibri" w:hAnsi="Times New Roman" w:cs="Calibri"/>
          <w:kern w:val="2"/>
          <w:sz w:val="28"/>
          <w:szCs w:val="28"/>
          <w:lang w:eastAsia="ar-SA"/>
        </w:rPr>
        <w:t>- комитета по вопросам безопасности населения - 2 поручения находится на исполнении.</w:t>
      </w:r>
    </w:p>
    <w:p w:rsidR="00997D46" w:rsidRPr="001D5790" w:rsidRDefault="00997D46" w:rsidP="00997D46">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В сфере жилищно-коммунального хозяйства было дано 8 поручений,</w:t>
      </w:r>
      <w:r w:rsidR="00380F77"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из них 4 выполнено, 4 </w:t>
      </w:r>
      <w:r w:rsidR="00F15528"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остаются на исполнении.</w:t>
      </w:r>
    </w:p>
    <w:p w:rsidR="00997D46" w:rsidRPr="001D5790" w:rsidRDefault="00997D46" w:rsidP="00997D46">
      <w:pPr>
        <w:spacing w:after="0" w:line="240" w:lineRule="auto"/>
        <w:ind w:firstLine="709"/>
        <w:jc w:val="both"/>
        <w:rPr>
          <w:rFonts w:ascii="Times New Roman" w:eastAsia="Calibri" w:hAnsi="Times New Roman" w:cs="Calibri"/>
          <w:kern w:val="2"/>
          <w:sz w:val="28"/>
          <w:szCs w:val="28"/>
        </w:rPr>
      </w:pPr>
      <w:r w:rsidRPr="001D5790">
        <w:rPr>
          <w:rFonts w:ascii="Times New Roman" w:eastAsia="Calibri" w:hAnsi="Times New Roman" w:cs="Calibri"/>
          <w:kern w:val="2"/>
          <w:sz w:val="28"/>
          <w:szCs w:val="28"/>
        </w:rPr>
        <w:t>Во исполнение поручений, обозначенных Думой города, проведены строительно-монтажные работы по обустройству дополнительных парковочных мест на территориях, прилегающих к БУ ХМАО</w:t>
      </w:r>
      <w:r w:rsidR="00380F77"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w:t>
      </w:r>
      <w:r w:rsidR="00380F77"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Югры «Нижневартовская городская детск</w:t>
      </w:r>
      <w:r w:rsidR="00EF5EE7">
        <w:rPr>
          <w:rFonts w:ascii="Times New Roman" w:eastAsia="Calibri" w:hAnsi="Times New Roman" w:cs="Calibri"/>
          <w:kern w:val="2"/>
          <w:sz w:val="28"/>
          <w:szCs w:val="28"/>
        </w:rPr>
        <w:t>ая</w:t>
      </w:r>
      <w:r w:rsidRPr="001D5790">
        <w:rPr>
          <w:rFonts w:ascii="Times New Roman" w:eastAsia="Calibri" w:hAnsi="Times New Roman" w:cs="Calibri"/>
          <w:kern w:val="2"/>
          <w:sz w:val="28"/>
          <w:szCs w:val="28"/>
        </w:rPr>
        <w:t xml:space="preserve"> поликлиник</w:t>
      </w:r>
      <w:r w:rsidR="00EF5EE7">
        <w:rPr>
          <w:rFonts w:ascii="Times New Roman" w:eastAsia="Calibri" w:hAnsi="Times New Roman" w:cs="Calibri"/>
          <w:kern w:val="2"/>
          <w:sz w:val="28"/>
          <w:szCs w:val="28"/>
        </w:rPr>
        <w:t>а</w:t>
      </w:r>
      <w:r w:rsidRPr="001D5790">
        <w:rPr>
          <w:rFonts w:ascii="Times New Roman" w:eastAsia="Calibri" w:hAnsi="Times New Roman" w:cs="Calibri"/>
          <w:kern w:val="2"/>
          <w:sz w:val="28"/>
          <w:szCs w:val="28"/>
        </w:rPr>
        <w:t xml:space="preserve"> №5» (</w:t>
      </w:r>
      <w:r w:rsidR="003F041C" w:rsidRPr="001D5790">
        <w:rPr>
          <w:rFonts w:ascii="Times New Roman" w:eastAsia="Calibri" w:hAnsi="Times New Roman" w:cs="Calibri"/>
          <w:kern w:val="2"/>
          <w:sz w:val="28"/>
          <w:szCs w:val="28"/>
        </w:rPr>
        <w:t>48</w:t>
      </w:r>
      <w:r w:rsidRPr="001D5790">
        <w:rPr>
          <w:rFonts w:ascii="Times New Roman" w:eastAsia="Calibri" w:hAnsi="Times New Roman" w:cs="Calibri"/>
          <w:kern w:val="2"/>
          <w:sz w:val="28"/>
          <w:szCs w:val="28"/>
        </w:rPr>
        <w:t xml:space="preserve"> машино</w:t>
      </w:r>
      <w:r w:rsidR="00EF5EE7">
        <w:rPr>
          <w:rFonts w:ascii="Times New Roman" w:eastAsia="Calibri" w:hAnsi="Times New Roman" w:cs="Calibri"/>
          <w:kern w:val="2"/>
          <w:sz w:val="28"/>
          <w:szCs w:val="28"/>
        </w:rPr>
        <w:t>-</w:t>
      </w:r>
      <w:r w:rsidRPr="001D5790">
        <w:rPr>
          <w:rFonts w:ascii="Times New Roman" w:eastAsia="Calibri" w:hAnsi="Times New Roman" w:cs="Calibri"/>
          <w:kern w:val="2"/>
          <w:sz w:val="28"/>
          <w:szCs w:val="28"/>
        </w:rPr>
        <w:t>мест) и БУ ХМАО</w:t>
      </w:r>
      <w:r w:rsidR="00380F77"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w:t>
      </w:r>
      <w:r w:rsidR="00380F77"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Югры «Нижневартовская городская поликлиника №1»</w:t>
      </w:r>
      <w:r w:rsidRPr="001D5790">
        <w:t xml:space="preserve"> </w:t>
      </w:r>
      <w:r w:rsidRPr="001D5790">
        <w:rPr>
          <w:rFonts w:ascii="Times New Roman" w:eastAsia="Calibri" w:hAnsi="Times New Roman" w:cs="Calibri"/>
          <w:kern w:val="2"/>
          <w:sz w:val="28"/>
          <w:szCs w:val="28"/>
        </w:rPr>
        <w:t>(53 машино</w:t>
      </w:r>
      <w:r w:rsidR="00EF5EE7">
        <w:rPr>
          <w:rFonts w:ascii="Times New Roman" w:eastAsia="Calibri" w:hAnsi="Times New Roman" w:cs="Calibri"/>
          <w:kern w:val="2"/>
          <w:sz w:val="28"/>
          <w:szCs w:val="28"/>
        </w:rPr>
        <w:t>-</w:t>
      </w:r>
      <w:r w:rsidRPr="001D5790">
        <w:rPr>
          <w:rFonts w:ascii="Times New Roman" w:eastAsia="Calibri" w:hAnsi="Times New Roman" w:cs="Calibri"/>
          <w:kern w:val="2"/>
          <w:sz w:val="28"/>
          <w:szCs w:val="28"/>
        </w:rPr>
        <w:t>места). В рамках мероприятий выполнено устройство бордюрного камня, монтаж дорожных плит, обустройство подходов для маломобильных групп населения, озеленение прилегающих территорий, нанесена дорожная горизонтальная разметка.</w:t>
      </w:r>
    </w:p>
    <w:p w:rsidR="00997D46" w:rsidRPr="001D5790" w:rsidRDefault="00997D46" w:rsidP="00997D46">
      <w:pPr>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Calibri"/>
          <w:kern w:val="2"/>
          <w:sz w:val="28"/>
          <w:szCs w:val="28"/>
        </w:rPr>
        <w:t xml:space="preserve">В рамках национального проекта «Безопасные качественные дороги» завершен ремонт улицы Интернациональной от улицы Северной </w:t>
      </w:r>
      <w:r w:rsidR="0028124A" w:rsidRPr="001D5790">
        <w:rPr>
          <w:rFonts w:ascii="Times New Roman" w:eastAsia="Calibri" w:hAnsi="Times New Roman" w:cs="Calibri"/>
          <w:kern w:val="2"/>
          <w:sz w:val="28"/>
          <w:szCs w:val="28"/>
        </w:rPr>
        <w:t xml:space="preserve">                              </w:t>
      </w:r>
      <w:r w:rsidRPr="001D5790">
        <w:rPr>
          <w:rFonts w:ascii="Times New Roman" w:eastAsia="Calibri" w:hAnsi="Times New Roman" w:cs="Calibri"/>
          <w:kern w:val="2"/>
          <w:sz w:val="28"/>
          <w:szCs w:val="28"/>
        </w:rPr>
        <w:t xml:space="preserve">до транспортной развязки </w:t>
      </w:r>
      <w:r w:rsidR="00A007C6" w:rsidRPr="001D5790">
        <w:rPr>
          <w:rFonts w:ascii="Times New Roman" w:eastAsia="Calibri" w:hAnsi="Times New Roman" w:cs="Calibri"/>
          <w:kern w:val="2"/>
          <w:sz w:val="28"/>
          <w:szCs w:val="28"/>
        </w:rPr>
        <w:t>«</w:t>
      </w:r>
      <w:r w:rsidRPr="001D5790">
        <w:rPr>
          <w:rFonts w:ascii="Times New Roman" w:eastAsia="Calibri" w:hAnsi="Times New Roman" w:cs="Calibri"/>
          <w:kern w:val="2"/>
          <w:sz w:val="28"/>
          <w:szCs w:val="28"/>
        </w:rPr>
        <w:t>Бегущая лань</w:t>
      </w:r>
      <w:r w:rsidR="00A007C6" w:rsidRPr="001D5790">
        <w:rPr>
          <w:rFonts w:ascii="Times New Roman" w:eastAsia="Calibri" w:hAnsi="Times New Roman" w:cs="Calibri"/>
          <w:kern w:val="2"/>
          <w:sz w:val="28"/>
          <w:szCs w:val="28"/>
        </w:rPr>
        <w:t>»</w:t>
      </w:r>
      <w:r w:rsidRPr="001D5790">
        <w:rPr>
          <w:rFonts w:ascii="Times New Roman" w:eastAsia="Calibri" w:hAnsi="Times New Roman" w:cs="Calibri"/>
          <w:kern w:val="2"/>
          <w:sz w:val="28"/>
          <w:szCs w:val="28"/>
        </w:rPr>
        <w:t xml:space="preserve"> общей протяженностью 1,76 км. Выполнены работы по ремонту тротуара, монтажу гранитного бордюрного камня, устройство двухслойного асфальтобетонного покрытия, установлены делиниаторы, нанесена разметка пластичными материалами.</w:t>
      </w:r>
    </w:p>
    <w:p w:rsidR="00997D46" w:rsidRPr="001D5790" w:rsidRDefault="00997D46" w:rsidP="00997D46">
      <w:pPr>
        <w:tabs>
          <w:tab w:val="left" w:pos="851"/>
        </w:tabs>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В сфере строительства поступило 5 поручений, из них 4 сняты </w:t>
      </w:r>
      <w:r w:rsidR="0028124A"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с контроля, 1 остается на исполнении, в том числе:</w:t>
      </w:r>
    </w:p>
    <w:p w:rsidR="00997D46" w:rsidRPr="001D5790" w:rsidRDefault="00997D46" w:rsidP="00997D46">
      <w:pPr>
        <w:tabs>
          <w:tab w:val="left" w:pos="851"/>
        </w:tabs>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 проработан вопрос по снижению расходов на выполнение работ </w:t>
      </w:r>
      <w:r w:rsidR="0028124A" w:rsidRPr="001D5790">
        <w:rPr>
          <w:rFonts w:ascii="Times New Roman" w:eastAsia="Calibri" w:hAnsi="Times New Roman" w:cs="Times New Roman"/>
          <w:sz w:val="28"/>
          <w:szCs w:val="28"/>
        </w:rPr>
        <w:t xml:space="preserve">                       </w:t>
      </w:r>
      <w:r w:rsidRPr="001D5790">
        <w:rPr>
          <w:rFonts w:ascii="Times New Roman" w:eastAsia="Calibri" w:hAnsi="Times New Roman" w:cs="Times New Roman"/>
          <w:sz w:val="28"/>
          <w:szCs w:val="28"/>
        </w:rPr>
        <w:t>по благоустройству территорий в районе ТК «Самотлор»;</w:t>
      </w:r>
    </w:p>
    <w:p w:rsidR="00997D46" w:rsidRPr="001D5790" w:rsidRDefault="00997D46" w:rsidP="00997D46">
      <w:pPr>
        <w:tabs>
          <w:tab w:val="left" w:pos="851"/>
        </w:tabs>
        <w:spacing w:after="0" w:line="240" w:lineRule="auto"/>
        <w:ind w:firstLine="709"/>
        <w:jc w:val="both"/>
        <w:rPr>
          <w:rFonts w:ascii="Times New Roman" w:eastAsia="Calibri" w:hAnsi="Times New Roman" w:cs="Times New Roman"/>
          <w:sz w:val="28"/>
          <w:szCs w:val="28"/>
        </w:rPr>
      </w:pPr>
      <w:r w:rsidRPr="001D5790">
        <w:rPr>
          <w:rFonts w:ascii="Times New Roman" w:eastAsia="Calibri" w:hAnsi="Times New Roman" w:cs="Times New Roman"/>
          <w:sz w:val="28"/>
          <w:szCs w:val="28"/>
        </w:rPr>
        <w:t xml:space="preserve">- в рамках благоустройства объекта «Бульвар в квартале 18 города Нижневартовска» выполнены работы по обустройству проездов, пешеходной зоны и парковочных мест; </w:t>
      </w:r>
    </w:p>
    <w:p w:rsidR="00997D46" w:rsidRPr="001D5790" w:rsidRDefault="00997D46" w:rsidP="00997D46">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Calibri" w:hAnsi="Times New Roman" w:cs="Times New Roman"/>
          <w:sz w:val="28"/>
          <w:szCs w:val="28"/>
          <w:lang w:eastAsia="ru-RU"/>
        </w:rPr>
        <w:t xml:space="preserve">- с целью </w:t>
      </w:r>
      <w:r w:rsidRPr="001D5790">
        <w:rPr>
          <w:rFonts w:ascii="Times New Roman" w:eastAsia="Times New Roman" w:hAnsi="Times New Roman" w:cs="Times New Roman"/>
          <w:sz w:val="28"/>
          <w:szCs w:val="28"/>
          <w:lang w:eastAsia="ru-RU"/>
        </w:rPr>
        <w:t xml:space="preserve">обеспечения общественными туалетами мест массового отдыха и занятий спортом, расположенных на территории набережной реки Обь, муниципальному унитарному предприятию «Производственный ремонтно-эксплуатационный трест №3» передан в эксплуатацию общественный туалет </w:t>
      </w:r>
      <w:r w:rsidR="0028124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на набережной в створе улиц Чапаева и Ханты-Мансийской.</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lang w:eastAsia="ru-RU"/>
        </w:rPr>
        <w:t>В рамках работы комитета по социальным вопросам р</w:t>
      </w:r>
      <w:r w:rsidRPr="001D5790">
        <w:rPr>
          <w:rFonts w:ascii="Times New Roman" w:eastAsia="Times New Roman" w:hAnsi="Times New Roman" w:cs="Times New Roman"/>
          <w:sz w:val="28"/>
          <w:szCs w:val="28"/>
          <w:lang w:eastAsia="ru-RU"/>
        </w:rPr>
        <w:t xml:space="preserve">ешен вопрос финансирования установки и содержания спортивных площадок. В результате реализации </w:t>
      </w:r>
      <w:r w:rsidR="00DB0F1D" w:rsidRPr="001D5790">
        <w:rPr>
          <w:rFonts w:ascii="Times New Roman" w:eastAsia="Times New Roman" w:hAnsi="Times New Roman" w:cs="Times New Roman"/>
          <w:sz w:val="28"/>
          <w:szCs w:val="28"/>
          <w:lang w:eastAsia="ru-RU"/>
        </w:rPr>
        <w:t xml:space="preserve">государственной программы Ханты-Мансийского автономного округа </w:t>
      </w:r>
      <w:r w:rsidR="002326EF" w:rsidRPr="001D5790">
        <w:rPr>
          <w:rFonts w:ascii="Times New Roman" w:eastAsia="Times New Roman" w:hAnsi="Times New Roman" w:cs="Times New Roman"/>
          <w:sz w:val="28"/>
          <w:szCs w:val="28"/>
          <w:lang w:eastAsia="ru-RU"/>
        </w:rPr>
        <w:t>-</w:t>
      </w:r>
      <w:r w:rsidR="00DB0F1D" w:rsidRPr="001D5790">
        <w:rPr>
          <w:rFonts w:ascii="Times New Roman" w:eastAsia="Times New Roman" w:hAnsi="Times New Roman" w:cs="Times New Roman"/>
          <w:sz w:val="28"/>
          <w:szCs w:val="28"/>
          <w:lang w:eastAsia="ru-RU"/>
        </w:rPr>
        <w:t xml:space="preserve"> Югры </w:t>
      </w:r>
      <w:r w:rsidRPr="001D5790">
        <w:rPr>
          <w:rFonts w:ascii="Times New Roman" w:eastAsia="Times New Roman" w:hAnsi="Times New Roman" w:cs="Times New Roman"/>
          <w:sz w:val="28"/>
          <w:szCs w:val="28"/>
          <w:lang w:eastAsia="ru-RU"/>
        </w:rPr>
        <w:t xml:space="preserve">«Развитие физической культуры и спорта» в городе введено </w:t>
      </w:r>
      <w:r w:rsidR="0028124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в эксплуатацию 8 новых спортивных площадок.</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Администрацией города в течение 2023 года во исполнение наказов избирателей решались важные стратегические задачи. </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Самыми значимыми из них стали:</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в рамках муниципальной программы «Формирование современной городской среды в муниципальном образовании город Нижневартовск» выполнено благоустройство Бульвара на набережной в створе улиц Чапаева-Ханты-Мансийской;</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создание инклюзивного сквера «С миром на равных», реализованного </w:t>
      </w:r>
      <w:r w:rsidR="0028124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в рамках строительства третьего этапа объекта «Бульвар на Набережной»; </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сдана в эксплуатацию общеобразовательная школа на 1</w:t>
      </w:r>
      <w:r w:rsidR="00C32AEB" w:rsidRPr="001D5790">
        <w:rPr>
          <w:rFonts w:ascii="Times New Roman" w:eastAsia="Times New Roman" w:hAnsi="Times New Roman" w:cs="Times New Roman"/>
          <w:sz w:val="28"/>
          <w:szCs w:val="28"/>
          <w:lang w:eastAsia="ru-RU"/>
        </w:rPr>
        <w:t> </w:t>
      </w:r>
      <w:r w:rsidRPr="001D5790">
        <w:rPr>
          <w:rFonts w:ascii="Times New Roman" w:eastAsia="Times New Roman" w:hAnsi="Times New Roman" w:cs="Times New Roman"/>
          <w:sz w:val="28"/>
          <w:szCs w:val="28"/>
          <w:lang w:eastAsia="ru-RU"/>
        </w:rPr>
        <w:t>125 мест</w:t>
      </w:r>
      <w:r w:rsidR="0028124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 в квартале №25 города Нижневартовска;  </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открыта новая общественная территория Учительский бульвар, который  расположен в ква</w:t>
      </w:r>
      <w:r w:rsidR="00C32AEB" w:rsidRPr="001D5790">
        <w:rPr>
          <w:rFonts w:ascii="Times New Roman" w:eastAsia="Times New Roman" w:hAnsi="Times New Roman" w:cs="Times New Roman"/>
          <w:sz w:val="28"/>
          <w:szCs w:val="28"/>
          <w:lang w:eastAsia="ru-RU"/>
        </w:rPr>
        <w:t>ртале 18 за лицеем  №1 имени А.С.</w:t>
      </w:r>
      <w:r w:rsidR="00484D18" w:rsidRPr="001D5790">
        <w:rPr>
          <w:rFonts w:ascii="Times New Roman" w:eastAsia="Times New Roman" w:hAnsi="Times New Roman" w:cs="Times New Roman"/>
          <w:sz w:val="28"/>
          <w:szCs w:val="28"/>
          <w:lang w:eastAsia="ru-RU"/>
        </w:rPr>
        <w:t> </w:t>
      </w:r>
      <w:r w:rsidR="00C44443">
        <w:rPr>
          <w:rFonts w:ascii="Times New Roman" w:eastAsia="Times New Roman" w:hAnsi="Times New Roman" w:cs="Times New Roman"/>
          <w:sz w:val="28"/>
          <w:szCs w:val="28"/>
          <w:lang w:eastAsia="ru-RU"/>
        </w:rPr>
        <w:t>Пушкина между домами 23 и 25 по</w:t>
      </w:r>
      <w:r w:rsidRPr="001D5790">
        <w:rPr>
          <w:rFonts w:ascii="Times New Roman" w:eastAsia="Times New Roman" w:hAnsi="Times New Roman" w:cs="Times New Roman"/>
          <w:sz w:val="28"/>
          <w:szCs w:val="28"/>
          <w:lang w:eastAsia="ru-RU"/>
        </w:rPr>
        <w:t xml:space="preserve"> улице Героев Самотлора;</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в рамках государственной программы Ханты-Мансийского автономного округа - Югры «Развитие физической культуры и спорта» на территории спортивно-оздоровительного комплекса «Радуга» создан Центр лыжного спорта со специализированным биатлонным стрельбищем; </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при поддержке АО «Самотлорнефтегаз» в рамках Соглашения </w:t>
      </w:r>
      <w:r w:rsidR="0028124A" w:rsidRPr="001D5790">
        <w:rPr>
          <w:rFonts w:ascii="Times New Roman" w:eastAsia="Times New Roman" w:hAnsi="Times New Roman" w:cs="Times New Roman"/>
          <w:sz w:val="28"/>
          <w:szCs w:val="28"/>
          <w:lang w:eastAsia="ru-RU"/>
        </w:rPr>
        <w:t xml:space="preserve">                        </w:t>
      </w:r>
      <w:r w:rsidRPr="001D5790">
        <w:rPr>
          <w:rFonts w:ascii="Times New Roman" w:eastAsia="Times New Roman" w:hAnsi="Times New Roman" w:cs="Times New Roman"/>
          <w:sz w:val="28"/>
          <w:szCs w:val="28"/>
          <w:lang w:eastAsia="ru-RU"/>
        </w:rPr>
        <w:t xml:space="preserve">о сотрудничестве </w:t>
      </w:r>
      <w:r w:rsidR="00C32AEB" w:rsidRPr="001D5790">
        <w:rPr>
          <w:rFonts w:ascii="Times New Roman" w:eastAsia="Times New Roman" w:hAnsi="Times New Roman" w:cs="Times New Roman"/>
          <w:sz w:val="28"/>
          <w:szCs w:val="28"/>
          <w:lang w:eastAsia="ru-RU"/>
        </w:rPr>
        <w:t xml:space="preserve">НК </w:t>
      </w:r>
      <w:r w:rsidRPr="001D5790">
        <w:rPr>
          <w:rFonts w:ascii="Times New Roman" w:eastAsia="Times New Roman" w:hAnsi="Times New Roman" w:cs="Times New Roman"/>
          <w:sz w:val="28"/>
          <w:szCs w:val="28"/>
          <w:lang w:eastAsia="ru-RU"/>
        </w:rPr>
        <w:t>«Роснефт</w:t>
      </w:r>
      <w:r w:rsidR="00C32AEB" w:rsidRPr="001D5790">
        <w:rPr>
          <w:rFonts w:ascii="Times New Roman" w:eastAsia="Times New Roman" w:hAnsi="Times New Roman" w:cs="Times New Roman"/>
          <w:sz w:val="28"/>
          <w:szCs w:val="28"/>
          <w:lang w:eastAsia="ru-RU"/>
        </w:rPr>
        <w:t>ь</w:t>
      </w:r>
      <w:r w:rsidRPr="001D5790">
        <w:rPr>
          <w:rFonts w:ascii="Times New Roman" w:eastAsia="Times New Roman" w:hAnsi="Times New Roman" w:cs="Times New Roman"/>
          <w:sz w:val="28"/>
          <w:szCs w:val="28"/>
          <w:lang w:eastAsia="ru-RU"/>
        </w:rPr>
        <w:t xml:space="preserve">» и Правительства </w:t>
      </w:r>
      <w:r w:rsidR="00484D18" w:rsidRPr="001D5790">
        <w:rPr>
          <w:rFonts w:ascii="Times New Roman" w:eastAsia="Times New Roman" w:hAnsi="Times New Roman" w:cs="Times New Roman"/>
          <w:sz w:val="28"/>
          <w:szCs w:val="28"/>
          <w:lang w:eastAsia="ru-RU"/>
        </w:rPr>
        <w:t xml:space="preserve">Ханты-Мансийского автономного округа - Югры </w:t>
      </w:r>
      <w:r w:rsidRPr="001D5790">
        <w:rPr>
          <w:rFonts w:ascii="Times New Roman" w:eastAsia="Times New Roman" w:hAnsi="Times New Roman" w:cs="Times New Roman"/>
          <w:sz w:val="28"/>
          <w:szCs w:val="28"/>
          <w:lang w:eastAsia="ru-RU"/>
        </w:rPr>
        <w:t xml:space="preserve">проведены работы по реконструкции </w:t>
      </w:r>
      <w:r w:rsidR="009574BD">
        <w:rPr>
          <w:rFonts w:ascii="Times New Roman" w:eastAsia="Times New Roman" w:hAnsi="Times New Roman" w:cs="Times New Roman"/>
          <w:sz w:val="28"/>
          <w:szCs w:val="28"/>
          <w:lang w:eastAsia="ru-RU"/>
        </w:rPr>
        <w:t>Р</w:t>
      </w:r>
      <w:r w:rsidRPr="001D5790">
        <w:rPr>
          <w:rFonts w:ascii="Times New Roman" w:eastAsia="Times New Roman" w:hAnsi="Times New Roman" w:cs="Times New Roman"/>
          <w:sz w:val="28"/>
          <w:szCs w:val="28"/>
          <w:lang w:eastAsia="ru-RU"/>
        </w:rPr>
        <w:t>оллердрома. Площадка адаптирована для занятий на скейтбордах, стритбордах, агрессив-роликах, велосипедах ВМХ и самокатах;</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в рамках реализации </w:t>
      </w:r>
      <w:r w:rsidR="00C32AEB" w:rsidRPr="001D5790">
        <w:rPr>
          <w:rFonts w:ascii="Times New Roman" w:eastAsia="Times New Roman" w:hAnsi="Times New Roman" w:cs="Times New Roman"/>
          <w:sz w:val="28"/>
          <w:szCs w:val="28"/>
          <w:lang w:eastAsia="ru-RU"/>
        </w:rPr>
        <w:t xml:space="preserve">регионального проекта «Цифровая образовательная среда» </w:t>
      </w:r>
      <w:r w:rsidRPr="001D5790">
        <w:rPr>
          <w:rFonts w:ascii="Times New Roman" w:eastAsia="Times New Roman" w:hAnsi="Times New Roman" w:cs="Times New Roman"/>
          <w:sz w:val="28"/>
          <w:szCs w:val="28"/>
          <w:lang w:eastAsia="ru-RU"/>
        </w:rPr>
        <w:t>нацпроекта «Об</w:t>
      </w:r>
      <w:r w:rsidR="00C32AEB" w:rsidRPr="001D5790">
        <w:rPr>
          <w:rFonts w:ascii="Times New Roman" w:eastAsia="Times New Roman" w:hAnsi="Times New Roman" w:cs="Times New Roman"/>
          <w:sz w:val="28"/>
          <w:szCs w:val="28"/>
          <w:lang w:eastAsia="ru-RU"/>
        </w:rPr>
        <w:t xml:space="preserve">разование» </w:t>
      </w:r>
      <w:r w:rsidRPr="001D5790">
        <w:rPr>
          <w:rFonts w:ascii="Times New Roman" w:eastAsia="Times New Roman" w:hAnsi="Times New Roman" w:cs="Times New Roman"/>
          <w:sz w:val="28"/>
          <w:szCs w:val="28"/>
          <w:lang w:eastAsia="ru-RU"/>
        </w:rPr>
        <w:t>на базе МБОУ «СШ №11» открыт Центр цифрового образования детей «IT-куб»;</w:t>
      </w:r>
    </w:p>
    <w:p w:rsidR="00997D46" w:rsidRPr="001D5790" w:rsidRDefault="00997D46" w:rsidP="00997D46">
      <w:pPr>
        <w:spacing w:after="0" w:line="240" w:lineRule="auto"/>
        <w:ind w:firstLine="709"/>
        <w:jc w:val="both"/>
        <w:rPr>
          <w:rFonts w:ascii="Times New Roman" w:eastAsia="Times New Roman" w:hAnsi="Times New Roman" w:cs="Times New Roman"/>
          <w:sz w:val="28"/>
          <w:szCs w:val="28"/>
          <w:lang w:eastAsia="ru-RU"/>
        </w:rPr>
      </w:pPr>
      <w:r w:rsidRPr="001D5790">
        <w:rPr>
          <w:rFonts w:ascii="Times New Roman" w:eastAsia="Times New Roman" w:hAnsi="Times New Roman" w:cs="Times New Roman"/>
          <w:sz w:val="28"/>
          <w:szCs w:val="28"/>
          <w:lang w:eastAsia="ru-RU"/>
        </w:rPr>
        <w:t xml:space="preserve">- установлены и введены в эксплуатацию комплексы фотовидеофиксации нарушений </w:t>
      </w:r>
      <w:r w:rsidR="00C44443">
        <w:rPr>
          <w:rFonts w:ascii="Times New Roman" w:eastAsia="Times New Roman" w:hAnsi="Times New Roman" w:cs="Times New Roman"/>
          <w:sz w:val="28"/>
          <w:szCs w:val="28"/>
          <w:lang w:eastAsia="ru-RU"/>
        </w:rPr>
        <w:t>П</w:t>
      </w:r>
      <w:r w:rsidRPr="001D5790">
        <w:rPr>
          <w:rFonts w:ascii="Times New Roman" w:eastAsia="Times New Roman" w:hAnsi="Times New Roman" w:cs="Times New Roman"/>
          <w:sz w:val="28"/>
          <w:szCs w:val="28"/>
          <w:lang w:eastAsia="ru-RU"/>
        </w:rPr>
        <w:t xml:space="preserve">равил дорожного движения на пересечении улиц Мира </w:t>
      </w:r>
      <w:r w:rsidR="00A007C6"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проспект</w:t>
      </w:r>
      <w:r w:rsidR="00C44443">
        <w:rPr>
          <w:rFonts w:ascii="Times New Roman" w:eastAsia="Times New Roman" w:hAnsi="Times New Roman" w:cs="Times New Roman"/>
          <w:sz w:val="28"/>
          <w:szCs w:val="28"/>
          <w:lang w:eastAsia="ru-RU"/>
        </w:rPr>
        <w:t>а</w:t>
      </w:r>
      <w:r w:rsidRPr="001D5790">
        <w:rPr>
          <w:rFonts w:ascii="Times New Roman" w:eastAsia="Times New Roman" w:hAnsi="Times New Roman" w:cs="Times New Roman"/>
          <w:sz w:val="28"/>
          <w:szCs w:val="28"/>
          <w:lang w:eastAsia="ru-RU"/>
        </w:rPr>
        <w:t xml:space="preserve"> Победы и Индустриальн</w:t>
      </w:r>
      <w:r w:rsidR="00C44443">
        <w:rPr>
          <w:rFonts w:ascii="Times New Roman" w:eastAsia="Times New Roman" w:hAnsi="Times New Roman" w:cs="Times New Roman"/>
          <w:sz w:val="28"/>
          <w:szCs w:val="28"/>
          <w:lang w:eastAsia="ru-RU"/>
        </w:rPr>
        <w:t>ой</w:t>
      </w:r>
      <w:r w:rsidRPr="001D5790">
        <w:rPr>
          <w:rFonts w:ascii="Times New Roman" w:eastAsia="Times New Roman" w:hAnsi="Times New Roman" w:cs="Times New Roman"/>
          <w:sz w:val="28"/>
          <w:szCs w:val="28"/>
          <w:lang w:eastAsia="ru-RU"/>
        </w:rPr>
        <w:t xml:space="preserve"> </w:t>
      </w:r>
      <w:r w:rsidR="00A007C6" w:rsidRPr="001D5790">
        <w:rPr>
          <w:rFonts w:ascii="Times New Roman" w:eastAsia="Times New Roman" w:hAnsi="Times New Roman" w:cs="Times New Roman"/>
          <w:sz w:val="28"/>
          <w:szCs w:val="28"/>
          <w:lang w:eastAsia="ru-RU"/>
        </w:rPr>
        <w:t>-</w:t>
      </w:r>
      <w:r w:rsidRPr="001D5790">
        <w:rPr>
          <w:rFonts w:ascii="Times New Roman" w:eastAsia="Times New Roman" w:hAnsi="Times New Roman" w:cs="Times New Roman"/>
          <w:sz w:val="28"/>
          <w:szCs w:val="28"/>
          <w:lang w:eastAsia="ru-RU"/>
        </w:rPr>
        <w:t xml:space="preserve"> 6П.</w:t>
      </w:r>
    </w:p>
    <w:p w:rsidR="0099571A" w:rsidRPr="001D5790" w:rsidRDefault="0099571A" w:rsidP="0099571A">
      <w:pPr>
        <w:suppressAutoHyphens/>
        <w:spacing w:after="0" w:line="240" w:lineRule="auto"/>
        <w:contextualSpacing/>
        <w:jc w:val="center"/>
        <w:rPr>
          <w:rFonts w:ascii="Times New Roman" w:eastAsia="Calibri" w:hAnsi="Times New Roman" w:cs="Times New Roman"/>
          <w:b/>
          <w:sz w:val="28"/>
          <w:szCs w:val="28"/>
        </w:rPr>
      </w:pPr>
    </w:p>
    <w:sectPr w:rsidR="0099571A" w:rsidRPr="001D5790" w:rsidSect="00CE404E">
      <w:headerReference w:type="default" r:id="rId12"/>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F8" w:rsidRDefault="001368F8" w:rsidP="0099571A">
      <w:pPr>
        <w:spacing w:after="0" w:line="240" w:lineRule="auto"/>
      </w:pPr>
      <w:r>
        <w:separator/>
      </w:r>
    </w:p>
  </w:endnote>
  <w:endnote w:type="continuationSeparator" w:id="0">
    <w:p w:rsidR="001368F8" w:rsidRDefault="001368F8" w:rsidP="0099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ourier New"/>
    <w:charset w:val="CC"/>
    <w:family w:val="auto"/>
    <w:pitch w:val="variable"/>
    <w:sig w:usb0="00000000"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0"/>
    <w:family w:val="auto"/>
    <w:pitch w:val="default"/>
  </w:font>
  <w:font w:name="DejaVu Sans">
    <w:panose1 w:val="020B0603030804020204"/>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ah-Fre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F8" w:rsidRDefault="001368F8" w:rsidP="0099571A">
      <w:pPr>
        <w:spacing w:after="0" w:line="240" w:lineRule="auto"/>
      </w:pPr>
      <w:r>
        <w:separator/>
      </w:r>
    </w:p>
  </w:footnote>
  <w:footnote w:type="continuationSeparator" w:id="0">
    <w:p w:rsidR="001368F8" w:rsidRDefault="001368F8" w:rsidP="0099571A">
      <w:pPr>
        <w:spacing w:after="0" w:line="240" w:lineRule="auto"/>
      </w:pPr>
      <w:r>
        <w:continuationSeparator/>
      </w:r>
    </w:p>
  </w:footnote>
  <w:footnote w:id="1">
    <w:p w:rsidR="00EC7DC7" w:rsidRPr="00F35D08" w:rsidRDefault="00EC7DC7" w:rsidP="004E5A10">
      <w:pPr>
        <w:pStyle w:val="ae"/>
        <w:ind w:firstLine="0"/>
        <w:jc w:val="both"/>
        <w:rPr>
          <w:rFonts w:ascii="Times New Roman" w:hAnsi="Times New Roman"/>
        </w:rPr>
      </w:pPr>
      <w:r>
        <w:rPr>
          <w:rStyle w:val="af0"/>
        </w:rPr>
        <w:footnoteRef/>
      </w:r>
      <w:r w:rsidRPr="00661E52">
        <w:rPr>
          <w:rFonts w:ascii="Times New Roman" w:hAnsi="Times New Roman"/>
          <w:sz w:val="18"/>
          <w:szCs w:val="18"/>
        </w:rPr>
        <w:t xml:space="preserve">Здесь и далее по тексту макро- и микроэкономические показатели приведены по оценке и могут быть скорректированы </w:t>
      </w:r>
      <w:r w:rsidR="00B41536">
        <w:rPr>
          <w:rFonts w:ascii="Times New Roman" w:hAnsi="Times New Roman"/>
          <w:sz w:val="18"/>
          <w:szCs w:val="18"/>
        </w:rPr>
        <w:t xml:space="preserve">               </w:t>
      </w:r>
      <w:r w:rsidRPr="00661E52">
        <w:rPr>
          <w:rFonts w:ascii="Times New Roman" w:hAnsi="Times New Roman"/>
          <w:sz w:val="18"/>
          <w:szCs w:val="18"/>
        </w:rPr>
        <w:t>в соответствии с порядком статистического учета в Р</w:t>
      </w:r>
      <w:r>
        <w:rPr>
          <w:rFonts w:ascii="Times New Roman" w:hAnsi="Times New Roman"/>
          <w:sz w:val="18"/>
          <w:szCs w:val="18"/>
        </w:rPr>
        <w:t xml:space="preserve">оссийской </w:t>
      </w:r>
      <w:r w:rsidRPr="00661E52">
        <w:rPr>
          <w:rFonts w:ascii="Times New Roman" w:hAnsi="Times New Roman"/>
          <w:sz w:val="18"/>
          <w:szCs w:val="18"/>
        </w:rPr>
        <w:t>Ф</w:t>
      </w:r>
      <w:r>
        <w:rPr>
          <w:rFonts w:ascii="Times New Roman" w:hAnsi="Times New Roman"/>
          <w:sz w:val="18"/>
          <w:szCs w:val="18"/>
        </w:rPr>
        <w:t>едерации.</w:t>
      </w:r>
    </w:p>
  </w:footnote>
  <w:footnote w:id="2">
    <w:p w:rsidR="00EC7DC7" w:rsidRDefault="00EC7DC7" w:rsidP="009B6FAE">
      <w:pPr>
        <w:pStyle w:val="ae"/>
        <w:ind w:firstLine="0"/>
      </w:pPr>
      <w:r>
        <w:rPr>
          <w:rStyle w:val="af0"/>
        </w:rPr>
        <w:footnoteRef/>
      </w:r>
      <w:r>
        <w:rPr>
          <w:rFonts w:ascii="Times New Roman" w:hAnsi="Times New Roman"/>
          <w:sz w:val="18"/>
          <w:szCs w:val="18"/>
        </w:rPr>
        <w:t>П</w:t>
      </w:r>
      <w:r w:rsidRPr="007133A0">
        <w:rPr>
          <w:rFonts w:ascii="Times New Roman" w:hAnsi="Times New Roman"/>
          <w:sz w:val="18"/>
          <w:szCs w:val="18"/>
        </w:rPr>
        <w:t>о состоянию на 01.12.2023</w:t>
      </w:r>
      <w:r>
        <w:rPr>
          <w:rFonts w:ascii="Times New Roman" w:hAnsi="Times New Roman"/>
          <w:sz w:val="18"/>
          <w:szCs w:val="18"/>
        </w:rPr>
        <w:t>.</w:t>
      </w:r>
    </w:p>
  </w:footnote>
  <w:footnote w:id="3">
    <w:p w:rsidR="00EC7DC7" w:rsidRDefault="00EC7DC7" w:rsidP="002B67EB">
      <w:pPr>
        <w:pStyle w:val="ae"/>
        <w:ind w:firstLine="0"/>
      </w:pPr>
      <w:r>
        <w:rPr>
          <w:rStyle w:val="af0"/>
        </w:rPr>
        <w:footnoteRef/>
      </w:r>
      <w:r>
        <w:t>П</w:t>
      </w:r>
      <w:r w:rsidRPr="007133A0">
        <w:rPr>
          <w:rFonts w:ascii="Times New Roman" w:hAnsi="Times New Roman"/>
          <w:sz w:val="18"/>
          <w:szCs w:val="18"/>
        </w:rPr>
        <w:t>о состоянию на 01.12.2023</w:t>
      </w:r>
      <w:r>
        <w:rPr>
          <w:rFonts w:ascii="Times New Roman" w:hAnsi="Times New Roman"/>
          <w:sz w:val="18"/>
          <w:szCs w:val="18"/>
        </w:rPr>
        <w:t>.</w:t>
      </w:r>
    </w:p>
  </w:footnote>
  <w:footnote w:id="4">
    <w:p w:rsidR="00EC7DC7" w:rsidRDefault="00EC7DC7" w:rsidP="001A1D7C">
      <w:pPr>
        <w:pStyle w:val="ae"/>
        <w:ind w:firstLine="0"/>
        <w:jc w:val="both"/>
      </w:pPr>
      <w:r>
        <w:rPr>
          <w:rStyle w:val="af0"/>
        </w:rPr>
        <w:footnoteRef/>
      </w:r>
      <w:r>
        <w:rPr>
          <w:rFonts w:ascii="Times New Roman" w:hAnsi="Times New Roman"/>
        </w:rPr>
        <w:t>Показатель включает в себя количество посещений мероприятий учреждений культуры                                                и дополнительного образования (</w:t>
      </w:r>
      <w:r w:rsidRPr="00770014">
        <w:rPr>
          <w:rFonts w:ascii="Times New Roman" w:hAnsi="Times New Roman"/>
        </w:rPr>
        <w:t>25 сетевых единиц, в том числе</w:t>
      </w:r>
      <w:r>
        <w:rPr>
          <w:rFonts w:ascii="Times New Roman" w:hAnsi="Times New Roman"/>
        </w:rPr>
        <w:t xml:space="preserve"> </w:t>
      </w:r>
      <w:r w:rsidRPr="00770014">
        <w:rPr>
          <w:rFonts w:ascii="Times New Roman" w:hAnsi="Times New Roman"/>
        </w:rPr>
        <w:t>15 библиотек, 2 м</w:t>
      </w:r>
      <w:r>
        <w:rPr>
          <w:rFonts w:ascii="Times New Roman" w:hAnsi="Times New Roman"/>
        </w:rPr>
        <w:t xml:space="preserve">узея, 1 театр, </w:t>
      </w:r>
      <w:r w:rsidRPr="00770014">
        <w:rPr>
          <w:rFonts w:ascii="Times New Roman" w:hAnsi="Times New Roman"/>
        </w:rPr>
        <w:t>3</w:t>
      </w:r>
      <w:r>
        <w:rPr>
          <w:rFonts w:ascii="Times New Roman" w:hAnsi="Times New Roman"/>
          <w:sz w:val="21"/>
          <w:szCs w:val="21"/>
        </w:rPr>
        <w:t xml:space="preserve"> КДУ,                  3 ДШИ и 1 музыкальная школа)</w:t>
      </w:r>
      <w:r>
        <w:rPr>
          <w:rFonts w:ascii="Times New Roman" w:hAnsi="Times New Roman"/>
        </w:rPr>
        <w:t>, а также количество получателей библиотечных, библииографических                                    и информационных услуг (книговыдача, доступ к электронным полнотекстным ресурсам, посещение сайтов библиотек и центров общественного доступа).</w:t>
      </w:r>
    </w:p>
  </w:footnote>
  <w:footnote w:id="5">
    <w:p w:rsidR="00EC7DC7" w:rsidRDefault="00EC7DC7" w:rsidP="007840B2">
      <w:pPr>
        <w:pStyle w:val="ae"/>
        <w:ind w:firstLine="0"/>
      </w:pPr>
      <w:r>
        <w:rPr>
          <w:rStyle w:val="af0"/>
        </w:rPr>
        <w:footnoteRef/>
      </w:r>
      <w:r>
        <w:rPr>
          <w:rFonts w:ascii="Times New Roman" w:hAnsi="Times New Roman"/>
          <w:sz w:val="18"/>
          <w:szCs w:val="18"/>
        </w:rPr>
        <w:t>П</w:t>
      </w:r>
      <w:r w:rsidRPr="007133A0">
        <w:rPr>
          <w:rFonts w:ascii="Times New Roman" w:hAnsi="Times New Roman"/>
          <w:sz w:val="18"/>
          <w:szCs w:val="18"/>
        </w:rPr>
        <w:t>о состоянию на 01.12.2023</w:t>
      </w:r>
      <w:r>
        <w:rPr>
          <w:rFonts w:ascii="Times New Roman" w:hAnsi="Times New Roman"/>
          <w:sz w:val="18"/>
          <w:szCs w:val="18"/>
        </w:rPr>
        <w:t>.</w:t>
      </w:r>
    </w:p>
  </w:footnote>
  <w:footnote w:id="6">
    <w:p w:rsidR="00EC7DC7" w:rsidRDefault="00EC7DC7" w:rsidP="00164AC7">
      <w:pPr>
        <w:pStyle w:val="ae"/>
        <w:ind w:firstLine="0"/>
      </w:pPr>
      <w:r>
        <w:rPr>
          <w:rStyle w:val="af0"/>
        </w:rPr>
        <w:footnoteRef/>
      </w:r>
      <w:r>
        <w:t>П</w:t>
      </w:r>
      <w:r w:rsidRPr="007133A0">
        <w:rPr>
          <w:rFonts w:ascii="Times New Roman" w:hAnsi="Times New Roman"/>
          <w:sz w:val="18"/>
          <w:szCs w:val="18"/>
        </w:rPr>
        <w:t>о состоянию на 01.12.2023</w:t>
      </w:r>
      <w:r>
        <w:rPr>
          <w:rFonts w:ascii="Times New Roman" w:hAnsi="Times New Roman"/>
          <w:sz w:val="18"/>
          <w:szCs w:val="18"/>
        </w:rPr>
        <w:t>.</w:t>
      </w:r>
    </w:p>
  </w:footnote>
  <w:footnote w:id="7">
    <w:p w:rsidR="00EC7DC7" w:rsidRPr="00141831" w:rsidRDefault="00EC7DC7" w:rsidP="00052DC5">
      <w:pPr>
        <w:pStyle w:val="ae"/>
        <w:ind w:firstLine="0"/>
        <w:jc w:val="both"/>
        <w:rPr>
          <w:rFonts w:ascii="Times New Roman" w:hAnsi="Times New Roman"/>
          <w:sz w:val="18"/>
          <w:szCs w:val="18"/>
        </w:rPr>
      </w:pPr>
      <w:r w:rsidRPr="00141831">
        <w:rPr>
          <w:rStyle w:val="af0"/>
          <w:rFonts w:ascii="Times New Roman" w:hAnsi="Times New Roman"/>
          <w:sz w:val="18"/>
          <w:szCs w:val="18"/>
        </w:rPr>
        <w:footnoteRef/>
      </w:r>
      <w:r>
        <w:rPr>
          <w:rFonts w:ascii="Times New Roman" w:hAnsi="Times New Roman"/>
          <w:sz w:val="18"/>
          <w:szCs w:val="18"/>
          <w:highlight w:val="white"/>
        </w:rPr>
        <w:t>П</w:t>
      </w:r>
      <w:r w:rsidRPr="00141831">
        <w:rPr>
          <w:rFonts w:ascii="Times New Roman" w:hAnsi="Times New Roman"/>
          <w:sz w:val="18"/>
          <w:szCs w:val="18"/>
          <w:highlight w:val="white"/>
        </w:rPr>
        <w:t>остановление Правительства Российской Федерации от 10.03.2022 №336 «Об особенностях организации и осуществления государственного контроля (надзора), муниципального контроля»</w:t>
      </w:r>
      <w:r>
        <w:rPr>
          <w:rFonts w:ascii="Times New Roman" w:hAnsi="Times New Roman"/>
          <w:sz w:val="18"/>
          <w:szCs w:val="18"/>
        </w:rPr>
        <w:t>.</w:t>
      </w:r>
    </w:p>
  </w:footnote>
  <w:footnote w:id="8">
    <w:p w:rsidR="00EC7DC7" w:rsidRDefault="00EC7DC7" w:rsidP="008C481E">
      <w:pPr>
        <w:pStyle w:val="ae"/>
        <w:ind w:firstLine="0"/>
      </w:pPr>
      <w:r>
        <w:rPr>
          <w:rStyle w:val="af0"/>
        </w:rPr>
        <w:footnoteRef/>
      </w:r>
      <w:r>
        <w:t>П</w:t>
      </w:r>
      <w:r w:rsidRPr="007133A0">
        <w:rPr>
          <w:rFonts w:ascii="Times New Roman" w:hAnsi="Times New Roman"/>
          <w:sz w:val="18"/>
          <w:szCs w:val="18"/>
        </w:rPr>
        <w:t>о состоянию на 01.12.2023</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C7" w:rsidRPr="00F7355E" w:rsidRDefault="00EC7DC7">
    <w:pPr>
      <w:pStyle w:val="af3"/>
      <w:jc w:val="center"/>
      <w:rPr>
        <w:rFonts w:ascii="Times New Roman" w:hAnsi="Times New Roman"/>
        <w:sz w:val="24"/>
      </w:rPr>
    </w:pPr>
    <w:r w:rsidRPr="00F7355E">
      <w:rPr>
        <w:rFonts w:ascii="Times New Roman" w:hAnsi="Times New Roman"/>
        <w:sz w:val="24"/>
      </w:rPr>
      <w:fldChar w:fldCharType="begin"/>
    </w:r>
    <w:r w:rsidRPr="00F7355E">
      <w:rPr>
        <w:rFonts w:ascii="Times New Roman" w:hAnsi="Times New Roman"/>
        <w:sz w:val="24"/>
      </w:rPr>
      <w:instrText>PAGE   \* MERGEFORMAT</w:instrText>
    </w:r>
    <w:r w:rsidRPr="00F7355E">
      <w:rPr>
        <w:rFonts w:ascii="Times New Roman" w:hAnsi="Times New Roman"/>
        <w:sz w:val="24"/>
      </w:rPr>
      <w:fldChar w:fldCharType="separate"/>
    </w:r>
    <w:r w:rsidR="00EA4820">
      <w:rPr>
        <w:rFonts w:ascii="Times New Roman" w:hAnsi="Times New Roman"/>
        <w:noProof/>
        <w:sz w:val="24"/>
      </w:rPr>
      <w:t>2</w:t>
    </w:r>
    <w:r w:rsidRPr="00F7355E">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0118"/>
    <w:multiLevelType w:val="hybridMultilevel"/>
    <w:tmpl w:val="5BA8C900"/>
    <w:styleLink w:val="1ai11"/>
    <w:lvl w:ilvl="0" w:tplc="687E1D4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431ED5"/>
    <w:multiLevelType w:val="hybridMultilevel"/>
    <w:tmpl w:val="170A25B8"/>
    <w:styleLink w:val="1ai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17614"/>
    <w:multiLevelType w:val="hybridMultilevel"/>
    <w:tmpl w:val="53E62668"/>
    <w:styleLink w:val="11111112"/>
    <w:lvl w:ilvl="0" w:tplc="7D7CA0F2">
      <w:start w:val="1"/>
      <w:numFmt w:val="bullet"/>
      <w:lvlText w:val="­"/>
      <w:lvlJc w:val="left"/>
      <w:pPr>
        <w:tabs>
          <w:tab w:val="num" w:pos="854"/>
        </w:tabs>
        <w:ind w:left="854" w:hanging="360"/>
      </w:pPr>
      <w:rPr>
        <w:rFonts w:ascii="Courier New" w:hAnsi="Courier New"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6">
    <w:nsid w:val="146E78E0"/>
    <w:multiLevelType w:val="multilevel"/>
    <w:tmpl w:val="164E06B2"/>
    <w:styleLink w:val="1ai1"/>
    <w:lvl w:ilvl="0">
      <w:start w:val="1"/>
      <w:numFmt w:val="decimal"/>
      <w:lvlText w:val="%1."/>
      <w:lvlJc w:val="left"/>
      <w:pPr>
        <w:ind w:left="1300" w:hanging="450"/>
      </w:pPr>
      <w:rPr>
        <w:rFonts w:hint="default"/>
      </w:rPr>
    </w:lvl>
    <w:lvl w:ilvl="1">
      <w:start w:val="9"/>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060" w:hanging="1080"/>
      </w:pPr>
      <w:rPr>
        <w:rFonts w:hint="default"/>
      </w:rPr>
    </w:lvl>
    <w:lvl w:ilvl="4">
      <w:start w:val="1"/>
      <w:numFmt w:val="decimal"/>
      <w:lvlText w:val="%1.%2.%3.%4.%5."/>
      <w:lvlJc w:val="left"/>
      <w:pPr>
        <w:ind w:left="477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910" w:hanging="1800"/>
      </w:pPr>
      <w:rPr>
        <w:rFonts w:hint="default"/>
      </w:rPr>
    </w:lvl>
    <w:lvl w:ilvl="7">
      <w:start w:val="1"/>
      <w:numFmt w:val="decimal"/>
      <w:lvlText w:val="%1.%2.%3.%4.%5.%6.%7.%8."/>
      <w:lvlJc w:val="left"/>
      <w:pPr>
        <w:ind w:left="7620" w:hanging="1800"/>
      </w:pPr>
      <w:rPr>
        <w:rFonts w:hint="default"/>
      </w:rPr>
    </w:lvl>
    <w:lvl w:ilvl="8">
      <w:start w:val="1"/>
      <w:numFmt w:val="decimal"/>
      <w:lvlText w:val="%1.%2.%3.%4.%5.%6.%7.%8.%9."/>
      <w:lvlJc w:val="left"/>
      <w:pPr>
        <w:ind w:left="8690" w:hanging="2160"/>
      </w:pPr>
      <w:rPr>
        <w:rFonts w:hint="default"/>
      </w:r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B2C0B29"/>
    <w:multiLevelType w:val="hybridMultilevel"/>
    <w:tmpl w:val="CAFC9B34"/>
    <w:lvl w:ilvl="0" w:tplc="A168B6EC">
      <w:start w:val="1"/>
      <w:numFmt w:val="bullet"/>
      <w:lvlText w:val="–"/>
      <w:lvlJc w:val="left"/>
      <w:pPr>
        <w:ind w:left="1418" w:hanging="360"/>
      </w:pPr>
      <w:rPr>
        <w:rFonts w:ascii="Arial" w:eastAsia="Arial" w:hAnsi="Arial" w:cs="Arial" w:hint="default"/>
      </w:rPr>
    </w:lvl>
    <w:lvl w:ilvl="1" w:tplc="14D2FB5E">
      <w:start w:val="1"/>
      <w:numFmt w:val="bullet"/>
      <w:lvlText w:val="o"/>
      <w:lvlJc w:val="left"/>
      <w:pPr>
        <w:ind w:left="2138" w:hanging="360"/>
      </w:pPr>
      <w:rPr>
        <w:rFonts w:ascii="Courier New" w:eastAsia="Courier New" w:hAnsi="Courier New" w:cs="Courier New" w:hint="default"/>
      </w:rPr>
    </w:lvl>
    <w:lvl w:ilvl="2" w:tplc="F22AFCAA">
      <w:start w:val="1"/>
      <w:numFmt w:val="bullet"/>
      <w:lvlText w:val="§"/>
      <w:lvlJc w:val="left"/>
      <w:pPr>
        <w:ind w:left="2858" w:hanging="360"/>
      </w:pPr>
      <w:rPr>
        <w:rFonts w:ascii="Wingdings" w:eastAsia="Wingdings" w:hAnsi="Wingdings" w:cs="Wingdings" w:hint="default"/>
      </w:rPr>
    </w:lvl>
    <w:lvl w:ilvl="3" w:tplc="996C6B38">
      <w:start w:val="1"/>
      <w:numFmt w:val="bullet"/>
      <w:lvlText w:val="·"/>
      <w:lvlJc w:val="left"/>
      <w:pPr>
        <w:ind w:left="3578" w:hanging="360"/>
      </w:pPr>
      <w:rPr>
        <w:rFonts w:ascii="Symbol" w:eastAsia="Symbol" w:hAnsi="Symbol" w:cs="Symbol" w:hint="default"/>
      </w:rPr>
    </w:lvl>
    <w:lvl w:ilvl="4" w:tplc="B71C354E">
      <w:start w:val="1"/>
      <w:numFmt w:val="bullet"/>
      <w:lvlText w:val="o"/>
      <w:lvlJc w:val="left"/>
      <w:pPr>
        <w:ind w:left="4298" w:hanging="360"/>
      </w:pPr>
      <w:rPr>
        <w:rFonts w:ascii="Courier New" w:eastAsia="Courier New" w:hAnsi="Courier New" w:cs="Courier New" w:hint="default"/>
      </w:rPr>
    </w:lvl>
    <w:lvl w:ilvl="5" w:tplc="6986A396">
      <w:start w:val="1"/>
      <w:numFmt w:val="bullet"/>
      <w:lvlText w:val="§"/>
      <w:lvlJc w:val="left"/>
      <w:pPr>
        <w:ind w:left="5018" w:hanging="360"/>
      </w:pPr>
      <w:rPr>
        <w:rFonts w:ascii="Wingdings" w:eastAsia="Wingdings" w:hAnsi="Wingdings" w:cs="Wingdings" w:hint="default"/>
      </w:rPr>
    </w:lvl>
    <w:lvl w:ilvl="6" w:tplc="5150BF96">
      <w:start w:val="1"/>
      <w:numFmt w:val="bullet"/>
      <w:lvlText w:val="·"/>
      <w:lvlJc w:val="left"/>
      <w:pPr>
        <w:ind w:left="5738" w:hanging="360"/>
      </w:pPr>
      <w:rPr>
        <w:rFonts w:ascii="Symbol" w:eastAsia="Symbol" w:hAnsi="Symbol" w:cs="Symbol" w:hint="default"/>
      </w:rPr>
    </w:lvl>
    <w:lvl w:ilvl="7" w:tplc="8F48368E">
      <w:start w:val="1"/>
      <w:numFmt w:val="bullet"/>
      <w:lvlText w:val="o"/>
      <w:lvlJc w:val="left"/>
      <w:pPr>
        <w:ind w:left="6458" w:hanging="360"/>
      </w:pPr>
      <w:rPr>
        <w:rFonts w:ascii="Courier New" w:eastAsia="Courier New" w:hAnsi="Courier New" w:cs="Courier New" w:hint="default"/>
      </w:rPr>
    </w:lvl>
    <w:lvl w:ilvl="8" w:tplc="56743B4A">
      <w:start w:val="1"/>
      <w:numFmt w:val="bullet"/>
      <w:lvlText w:val="§"/>
      <w:lvlJc w:val="left"/>
      <w:pPr>
        <w:ind w:left="7178" w:hanging="360"/>
      </w:pPr>
      <w:rPr>
        <w:rFonts w:ascii="Wingdings" w:eastAsia="Wingdings" w:hAnsi="Wingdings" w:cs="Wingdings" w:hint="default"/>
      </w:rPr>
    </w:lvl>
  </w:abstractNum>
  <w:abstractNum w:abstractNumId="9">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2F3709BD"/>
    <w:multiLevelType w:val="hybridMultilevel"/>
    <w:tmpl w:val="12909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15BE0"/>
    <w:multiLevelType w:val="hybridMultilevel"/>
    <w:tmpl w:val="CC461BF6"/>
    <w:styleLink w:val="11111111"/>
    <w:lvl w:ilvl="0" w:tplc="04190011">
      <w:start w:val="1"/>
      <w:numFmt w:val="decimal"/>
      <w:pStyle w:val="1"/>
      <w:lvlText w:val="%1)"/>
      <w:lvlJc w:val="left"/>
      <w:pPr>
        <w:ind w:left="928" w:hanging="360"/>
      </w:pPr>
    </w:lvl>
    <w:lvl w:ilvl="1" w:tplc="04190019">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12">
    <w:nsid w:val="36F93E30"/>
    <w:multiLevelType w:val="hybridMultilevel"/>
    <w:tmpl w:val="EB3290B8"/>
    <w:lvl w:ilvl="0" w:tplc="69183910">
      <w:start w:val="1"/>
      <w:numFmt w:val="bullet"/>
      <w:lvlText w:val="–"/>
      <w:lvlJc w:val="left"/>
      <w:pPr>
        <w:ind w:left="1418" w:hanging="360"/>
      </w:pPr>
      <w:rPr>
        <w:rFonts w:ascii="Arial" w:eastAsia="Arial" w:hAnsi="Arial" w:cs="Arial" w:hint="default"/>
      </w:rPr>
    </w:lvl>
    <w:lvl w:ilvl="1" w:tplc="A2F04C0A">
      <w:start w:val="1"/>
      <w:numFmt w:val="bullet"/>
      <w:lvlText w:val="o"/>
      <w:lvlJc w:val="left"/>
      <w:pPr>
        <w:ind w:left="2138" w:hanging="360"/>
      </w:pPr>
      <w:rPr>
        <w:rFonts w:ascii="Courier New" w:eastAsia="Courier New" w:hAnsi="Courier New" w:cs="Courier New" w:hint="default"/>
      </w:rPr>
    </w:lvl>
    <w:lvl w:ilvl="2" w:tplc="7F1A9B40">
      <w:start w:val="1"/>
      <w:numFmt w:val="bullet"/>
      <w:lvlText w:val="§"/>
      <w:lvlJc w:val="left"/>
      <w:pPr>
        <w:ind w:left="2858" w:hanging="360"/>
      </w:pPr>
      <w:rPr>
        <w:rFonts w:ascii="Wingdings" w:eastAsia="Wingdings" w:hAnsi="Wingdings" w:cs="Wingdings" w:hint="default"/>
      </w:rPr>
    </w:lvl>
    <w:lvl w:ilvl="3" w:tplc="764E1548">
      <w:start w:val="1"/>
      <w:numFmt w:val="bullet"/>
      <w:lvlText w:val="·"/>
      <w:lvlJc w:val="left"/>
      <w:pPr>
        <w:ind w:left="3578" w:hanging="360"/>
      </w:pPr>
      <w:rPr>
        <w:rFonts w:ascii="Symbol" w:eastAsia="Symbol" w:hAnsi="Symbol" w:cs="Symbol" w:hint="default"/>
      </w:rPr>
    </w:lvl>
    <w:lvl w:ilvl="4" w:tplc="E8EAF104">
      <w:start w:val="1"/>
      <w:numFmt w:val="bullet"/>
      <w:lvlText w:val="o"/>
      <w:lvlJc w:val="left"/>
      <w:pPr>
        <w:ind w:left="4298" w:hanging="360"/>
      </w:pPr>
      <w:rPr>
        <w:rFonts w:ascii="Courier New" w:eastAsia="Courier New" w:hAnsi="Courier New" w:cs="Courier New" w:hint="default"/>
      </w:rPr>
    </w:lvl>
    <w:lvl w:ilvl="5" w:tplc="D5DCF588">
      <w:start w:val="1"/>
      <w:numFmt w:val="bullet"/>
      <w:lvlText w:val="§"/>
      <w:lvlJc w:val="left"/>
      <w:pPr>
        <w:ind w:left="5018" w:hanging="360"/>
      </w:pPr>
      <w:rPr>
        <w:rFonts w:ascii="Wingdings" w:eastAsia="Wingdings" w:hAnsi="Wingdings" w:cs="Wingdings" w:hint="default"/>
      </w:rPr>
    </w:lvl>
    <w:lvl w:ilvl="6" w:tplc="FA88E60C">
      <w:start w:val="1"/>
      <w:numFmt w:val="bullet"/>
      <w:lvlText w:val="·"/>
      <w:lvlJc w:val="left"/>
      <w:pPr>
        <w:ind w:left="5738" w:hanging="360"/>
      </w:pPr>
      <w:rPr>
        <w:rFonts w:ascii="Symbol" w:eastAsia="Symbol" w:hAnsi="Symbol" w:cs="Symbol" w:hint="default"/>
      </w:rPr>
    </w:lvl>
    <w:lvl w:ilvl="7" w:tplc="F038335E">
      <w:start w:val="1"/>
      <w:numFmt w:val="bullet"/>
      <w:lvlText w:val="o"/>
      <w:lvlJc w:val="left"/>
      <w:pPr>
        <w:ind w:left="6458" w:hanging="360"/>
      </w:pPr>
      <w:rPr>
        <w:rFonts w:ascii="Courier New" w:eastAsia="Courier New" w:hAnsi="Courier New" w:cs="Courier New" w:hint="default"/>
      </w:rPr>
    </w:lvl>
    <w:lvl w:ilvl="8" w:tplc="E4C27120">
      <w:start w:val="1"/>
      <w:numFmt w:val="bullet"/>
      <w:lvlText w:val="§"/>
      <w:lvlJc w:val="left"/>
      <w:pPr>
        <w:ind w:left="7178" w:hanging="360"/>
      </w:pPr>
      <w:rPr>
        <w:rFonts w:ascii="Wingdings" w:eastAsia="Wingdings" w:hAnsi="Wingdings" w:cs="Wingdings" w:hint="default"/>
      </w:rPr>
    </w:lvl>
  </w:abstractNum>
  <w:abstractNum w:abstractNumId="13">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nsid w:val="3A395059"/>
    <w:multiLevelType w:val="hybridMultilevel"/>
    <w:tmpl w:val="7E201066"/>
    <w:lvl w:ilvl="0" w:tplc="6CD80914">
      <w:start w:val="1"/>
      <w:numFmt w:val="bullet"/>
      <w:lvlText w:val="–"/>
      <w:lvlJc w:val="left"/>
      <w:pPr>
        <w:ind w:left="1418" w:hanging="360"/>
      </w:pPr>
      <w:rPr>
        <w:rFonts w:ascii="Arial" w:eastAsia="Arial" w:hAnsi="Arial" w:cs="Arial" w:hint="default"/>
      </w:rPr>
    </w:lvl>
    <w:lvl w:ilvl="1" w:tplc="8884ACA8">
      <w:start w:val="1"/>
      <w:numFmt w:val="bullet"/>
      <w:lvlText w:val="o"/>
      <w:lvlJc w:val="left"/>
      <w:pPr>
        <w:ind w:left="2138" w:hanging="360"/>
      </w:pPr>
      <w:rPr>
        <w:rFonts w:ascii="Courier New" w:eastAsia="Courier New" w:hAnsi="Courier New" w:cs="Courier New" w:hint="default"/>
      </w:rPr>
    </w:lvl>
    <w:lvl w:ilvl="2" w:tplc="5B924C06">
      <w:start w:val="1"/>
      <w:numFmt w:val="bullet"/>
      <w:lvlText w:val="§"/>
      <w:lvlJc w:val="left"/>
      <w:pPr>
        <w:ind w:left="2858" w:hanging="360"/>
      </w:pPr>
      <w:rPr>
        <w:rFonts w:ascii="Wingdings" w:eastAsia="Wingdings" w:hAnsi="Wingdings" w:cs="Wingdings" w:hint="default"/>
      </w:rPr>
    </w:lvl>
    <w:lvl w:ilvl="3" w:tplc="16D07D32">
      <w:start w:val="1"/>
      <w:numFmt w:val="bullet"/>
      <w:lvlText w:val="·"/>
      <w:lvlJc w:val="left"/>
      <w:pPr>
        <w:ind w:left="3578" w:hanging="360"/>
      </w:pPr>
      <w:rPr>
        <w:rFonts w:ascii="Symbol" w:eastAsia="Symbol" w:hAnsi="Symbol" w:cs="Symbol" w:hint="default"/>
      </w:rPr>
    </w:lvl>
    <w:lvl w:ilvl="4" w:tplc="7F78AC40">
      <w:start w:val="1"/>
      <w:numFmt w:val="bullet"/>
      <w:lvlText w:val="o"/>
      <w:lvlJc w:val="left"/>
      <w:pPr>
        <w:ind w:left="4298" w:hanging="360"/>
      </w:pPr>
      <w:rPr>
        <w:rFonts w:ascii="Courier New" w:eastAsia="Courier New" w:hAnsi="Courier New" w:cs="Courier New" w:hint="default"/>
      </w:rPr>
    </w:lvl>
    <w:lvl w:ilvl="5" w:tplc="BCF6D50A">
      <w:start w:val="1"/>
      <w:numFmt w:val="bullet"/>
      <w:lvlText w:val="§"/>
      <w:lvlJc w:val="left"/>
      <w:pPr>
        <w:ind w:left="5018" w:hanging="360"/>
      </w:pPr>
      <w:rPr>
        <w:rFonts w:ascii="Wingdings" w:eastAsia="Wingdings" w:hAnsi="Wingdings" w:cs="Wingdings" w:hint="default"/>
      </w:rPr>
    </w:lvl>
    <w:lvl w:ilvl="6" w:tplc="6862E8F8">
      <w:start w:val="1"/>
      <w:numFmt w:val="bullet"/>
      <w:lvlText w:val="·"/>
      <w:lvlJc w:val="left"/>
      <w:pPr>
        <w:ind w:left="5738" w:hanging="360"/>
      </w:pPr>
      <w:rPr>
        <w:rFonts w:ascii="Symbol" w:eastAsia="Symbol" w:hAnsi="Symbol" w:cs="Symbol" w:hint="default"/>
      </w:rPr>
    </w:lvl>
    <w:lvl w:ilvl="7" w:tplc="F7040C24">
      <w:start w:val="1"/>
      <w:numFmt w:val="bullet"/>
      <w:lvlText w:val="o"/>
      <w:lvlJc w:val="left"/>
      <w:pPr>
        <w:ind w:left="6458" w:hanging="360"/>
      </w:pPr>
      <w:rPr>
        <w:rFonts w:ascii="Courier New" w:eastAsia="Courier New" w:hAnsi="Courier New" w:cs="Courier New" w:hint="default"/>
      </w:rPr>
    </w:lvl>
    <w:lvl w:ilvl="8" w:tplc="445AA39C">
      <w:start w:val="1"/>
      <w:numFmt w:val="bullet"/>
      <w:lvlText w:val="§"/>
      <w:lvlJc w:val="left"/>
      <w:pPr>
        <w:ind w:left="7178" w:hanging="360"/>
      </w:pPr>
      <w:rPr>
        <w:rFonts w:ascii="Wingdings" w:eastAsia="Wingdings" w:hAnsi="Wingdings" w:cs="Wingdings" w:hint="default"/>
      </w:rPr>
    </w:lvl>
  </w:abstractNum>
  <w:abstractNum w:abstractNumId="15">
    <w:nsid w:val="49224E56"/>
    <w:multiLevelType w:val="hybridMultilevel"/>
    <w:tmpl w:val="84B24A04"/>
    <w:styleLink w:val="1111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9812C70"/>
    <w:multiLevelType w:val="hybridMultilevel"/>
    <w:tmpl w:val="DA14BED0"/>
    <w:styleLink w:val="1111111"/>
    <w:lvl w:ilvl="0" w:tplc="0A747D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D9B504C"/>
    <w:multiLevelType w:val="hybridMultilevel"/>
    <w:tmpl w:val="6A7813D6"/>
    <w:lvl w:ilvl="0" w:tplc="2A7E9D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2B16A4A"/>
    <w:multiLevelType w:val="hybridMultilevel"/>
    <w:tmpl w:val="CAA48314"/>
    <w:styleLink w:val="111111111"/>
    <w:lvl w:ilvl="0" w:tplc="645EF6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B795CDD"/>
    <w:multiLevelType w:val="hybridMultilevel"/>
    <w:tmpl w:val="CB1EDF40"/>
    <w:lvl w:ilvl="0" w:tplc="D33067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0CC008F"/>
    <w:multiLevelType w:val="multilevel"/>
    <w:tmpl w:val="D3A4E860"/>
    <w:lvl w:ilvl="0">
      <w:start w:val="1"/>
      <w:numFmt w:val="decimal"/>
      <w:pStyle w:val="a2"/>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2"/>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4">
    <w:nsid w:val="7B0C4222"/>
    <w:multiLevelType w:val="hybridMultilevel"/>
    <w:tmpl w:val="A998D750"/>
    <w:lvl w:ilvl="0" w:tplc="56D49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4"/>
  </w:num>
  <w:num w:numId="5">
    <w:abstractNumId w:val="21"/>
  </w:num>
  <w:num w:numId="6">
    <w:abstractNumId w:val="17"/>
  </w:num>
  <w:num w:numId="7">
    <w:abstractNumId w:val="6"/>
  </w:num>
  <w:num w:numId="8">
    <w:abstractNumId w:val="7"/>
  </w:num>
  <w:num w:numId="9">
    <w:abstractNumId w:val="9"/>
  </w:num>
  <w:num w:numId="10">
    <w:abstractNumId w:val="19"/>
  </w:num>
  <w:num w:numId="11">
    <w:abstractNumId w:val="23"/>
  </w:num>
  <w:num w:numId="12">
    <w:abstractNumId w:val="1"/>
  </w:num>
  <w:num w:numId="13">
    <w:abstractNumId w:val="2"/>
  </w:num>
  <w:num w:numId="14">
    <w:abstractNumId w:val="18"/>
  </w:num>
  <w:num w:numId="15">
    <w:abstractNumId w:val="16"/>
  </w:num>
  <w:num w:numId="16">
    <w:abstractNumId w:val="0"/>
  </w:num>
  <w:num w:numId="17">
    <w:abstractNumId w:val="13"/>
  </w:num>
  <w:num w:numId="18">
    <w:abstractNumId w:val="11"/>
  </w:num>
  <w:num w:numId="19">
    <w:abstractNumId w:val="24"/>
  </w:num>
  <w:num w:numId="20">
    <w:abstractNumId w:val="20"/>
  </w:num>
  <w:num w:numId="21">
    <w:abstractNumId w:val="14"/>
  </w:num>
  <w:num w:numId="22">
    <w:abstractNumId w:val="8"/>
  </w:num>
  <w:num w:numId="23">
    <w:abstractNumId w:val="22"/>
  </w:num>
  <w:num w:numId="24">
    <w:abstractNumId w:val="12"/>
  </w:num>
  <w:num w:numId="2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EE"/>
    <w:rsid w:val="000038EF"/>
    <w:rsid w:val="000055F8"/>
    <w:rsid w:val="00005790"/>
    <w:rsid w:val="00006682"/>
    <w:rsid w:val="0001415D"/>
    <w:rsid w:val="000143B6"/>
    <w:rsid w:val="00023A4C"/>
    <w:rsid w:val="0003140D"/>
    <w:rsid w:val="000321B3"/>
    <w:rsid w:val="00034ACD"/>
    <w:rsid w:val="0004172B"/>
    <w:rsid w:val="000441DB"/>
    <w:rsid w:val="00044A94"/>
    <w:rsid w:val="00045E89"/>
    <w:rsid w:val="0004777C"/>
    <w:rsid w:val="00052DC5"/>
    <w:rsid w:val="00054741"/>
    <w:rsid w:val="000555A5"/>
    <w:rsid w:val="00060AC7"/>
    <w:rsid w:val="0006312E"/>
    <w:rsid w:val="000636B3"/>
    <w:rsid w:val="00064F5F"/>
    <w:rsid w:val="000661CA"/>
    <w:rsid w:val="000713DE"/>
    <w:rsid w:val="000718ED"/>
    <w:rsid w:val="000732BF"/>
    <w:rsid w:val="0007797A"/>
    <w:rsid w:val="00080BAB"/>
    <w:rsid w:val="00083283"/>
    <w:rsid w:val="0008668F"/>
    <w:rsid w:val="000869F0"/>
    <w:rsid w:val="00090BA8"/>
    <w:rsid w:val="0009238C"/>
    <w:rsid w:val="0009294A"/>
    <w:rsid w:val="00095D34"/>
    <w:rsid w:val="000A0115"/>
    <w:rsid w:val="000A4496"/>
    <w:rsid w:val="000A4D5A"/>
    <w:rsid w:val="000A6FBC"/>
    <w:rsid w:val="000B1D04"/>
    <w:rsid w:val="000C3F8C"/>
    <w:rsid w:val="000C5A4E"/>
    <w:rsid w:val="000D23D4"/>
    <w:rsid w:val="000D285D"/>
    <w:rsid w:val="000D2E7B"/>
    <w:rsid w:val="000D69B3"/>
    <w:rsid w:val="000E0EB6"/>
    <w:rsid w:val="000E120A"/>
    <w:rsid w:val="000E1DBB"/>
    <w:rsid w:val="000E2C54"/>
    <w:rsid w:val="000E327B"/>
    <w:rsid w:val="000E35C7"/>
    <w:rsid w:val="000E4B73"/>
    <w:rsid w:val="000E75CD"/>
    <w:rsid w:val="000E7F20"/>
    <w:rsid w:val="000F2D72"/>
    <w:rsid w:val="000F3A2E"/>
    <w:rsid w:val="000F5CA6"/>
    <w:rsid w:val="000F6048"/>
    <w:rsid w:val="000F67EB"/>
    <w:rsid w:val="00102071"/>
    <w:rsid w:val="0010239B"/>
    <w:rsid w:val="00102C4D"/>
    <w:rsid w:val="00104469"/>
    <w:rsid w:val="00105764"/>
    <w:rsid w:val="001071B0"/>
    <w:rsid w:val="00110B2E"/>
    <w:rsid w:val="001129B4"/>
    <w:rsid w:val="0011579C"/>
    <w:rsid w:val="00117151"/>
    <w:rsid w:val="001172AF"/>
    <w:rsid w:val="00120C64"/>
    <w:rsid w:val="00125C1E"/>
    <w:rsid w:val="0013129B"/>
    <w:rsid w:val="0013205B"/>
    <w:rsid w:val="00133021"/>
    <w:rsid w:val="00133B07"/>
    <w:rsid w:val="0013528B"/>
    <w:rsid w:val="001368F8"/>
    <w:rsid w:val="00141831"/>
    <w:rsid w:val="001450B0"/>
    <w:rsid w:val="001465BC"/>
    <w:rsid w:val="00146753"/>
    <w:rsid w:val="00152758"/>
    <w:rsid w:val="00154339"/>
    <w:rsid w:val="00154E19"/>
    <w:rsid w:val="00155CA6"/>
    <w:rsid w:val="00156ACA"/>
    <w:rsid w:val="00156F57"/>
    <w:rsid w:val="0016045F"/>
    <w:rsid w:val="00160C66"/>
    <w:rsid w:val="00161382"/>
    <w:rsid w:val="00162253"/>
    <w:rsid w:val="00164AC7"/>
    <w:rsid w:val="001656D8"/>
    <w:rsid w:val="001707D2"/>
    <w:rsid w:val="0017298A"/>
    <w:rsid w:val="0017659D"/>
    <w:rsid w:val="0018149F"/>
    <w:rsid w:val="00181A3C"/>
    <w:rsid w:val="0018268D"/>
    <w:rsid w:val="001877B4"/>
    <w:rsid w:val="001908AD"/>
    <w:rsid w:val="00191D1F"/>
    <w:rsid w:val="001926CA"/>
    <w:rsid w:val="00193282"/>
    <w:rsid w:val="00194E27"/>
    <w:rsid w:val="00195EBC"/>
    <w:rsid w:val="00197B9D"/>
    <w:rsid w:val="001A0F04"/>
    <w:rsid w:val="001A1D7C"/>
    <w:rsid w:val="001A78EF"/>
    <w:rsid w:val="001B3D99"/>
    <w:rsid w:val="001B424B"/>
    <w:rsid w:val="001B4836"/>
    <w:rsid w:val="001B4F92"/>
    <w:rsid w:val="001B6F6B"/>
    <w:rsid w:val="001B73D6"/>
    <w:rsid w:val="001C052C"/>
    <w:rsid w:val="001C0776"/>
    <w:rsid w:val="001C5A6C"/>
    <w:rsid w:val="001D12FD"/>
    <w:rsid w:val="001D18F2"/>
    <w:rsid w:val="001D241A"/>
    <w:rsid w:val="001D4C34"/>
    <w:rsid w:val="001D5790"/>
    <w:rsid w:val="001E0DFE"/>
    <w:rsid w:val="001E6BA6"/>
    <w:rsid w:val="001F282E"/>
    <w:rsid w:val="001F558F"/>
    <w:rsid w:val="001F62BC"/>
    <w:rsid w:val="00203CD9"/>
    <w:rsid w:val="00205E07"/>
    <w:rsid w:val="002061A4"/>
    <w:rsid w:val="00210FA0"/>
    <w:rsid w:val="0021221A"/>
    <w:rsid w:val="00213A1E"/>
    <w:rsid w:val="00213BE0"/>
    <w:rsid w:val="002148EF"/>
    <w:rsid w:val="00214EF2"/>
    <w:rsid w:val="00215214"/>
    <w:rsid w:val="00215A02"/>
    <w:rsid w:val="00215FCC"/>
    <w:rsid w:val="00216A1E"/>
    <w:rsid w:val="00217E2A"/>
    <w:rsid w:val="002251DE"/>
    <w:rsid w:val="002254C1"/>
    <w:rsid w:val="0022676A"/>
    <w:rsid w:val="002326EF"/>
    <w:rsid w:val="00237560"/>
    <w:rsid w:val="00237B52"/>
    <w:rsid w:val="00240CF6"/>
    <w:rsid w:val="00246884"/>
    <w:rsid w:val="002520FB"/>
    <w:rsid w:val="0025235A"/>
    <w:rsid w:val="00256584"/>
    <w:rsid w:val="002617AB"/>
    <w:rsid w:val="0026359A"/>
    <w:rsid w:val="002635BE"/>
    <w:rsid w:val="0026488A"/>
    <w:rsid w:val="00265BA3"/>
    <w:rsid w:val="00270F75"/>
    <w:rsid w:val="00277343"/>
    <w:rsid w:val="0028044B"/>
    <w:rsid w:val="0028124A"/>
    <w:rsid w:val="00287AAC"/>
    <w:rsid w:val="00287FC9"/>
    <w:rsid w:val="00290AA3"/>
    <w:rsid w:val="00291212"/>
    <w:rsid w:val="0029250A"/>
    <w:rsid w:val="002949B0"/>
    <w:rsid w:val="002965D5"/>
    <w:rsid w:val="002A0FF6"/>
    <w:rsid w:val="002A27FF"/>
    <w:rsid w:val="002A430F"/>
    <w:rsid w:val="002A4E8D"/>
    <w:rsid w:val="002A5CBA"/>
    <w:rsid w:val="002A66C4"/>
    <w:rsid w:val="002A7798"/>
    <w:rsid w:val="002B0731"/>
    <w:rsid w:val="002B2D9A"/>
    <w:rsid w:val="002B67EB"/>
    <w:rsid w:val="002B717E"/>
    <w:rsid w:val="002C37AD"/>
    <w:rsid w:val="002C381A"/>
    <w:rsid w:val="002C7B13"/>
    <w:rsid w:val="002E334C"/>
    <w:rsid w:val="002E3ECB"/>
    <w:rsid w:val="002E656D"/>
    <w:rsid w:val="002E6D0C"/>
    <w:rsid w:val="002E7790"/>
    <w:rsid w:val="002F23B2"/>
    <w:rsid w:val="002F23F9"/>
    <w:rsid w:val="003034E0"/>
    <w:rsid w:val="00304AC5"/>
    <w:rsid w:val="00305B4D"/>
    <w:rsid w:val="003107DF"/>
    <w:rsid w:val="00313FEA"/>
    <w:rsid w:val="003146F0"/>
    <w:rsid w:val="00315801"/>
    <w:rsid w:val="00320357"/>
    <w:rsid w:val="00321967"/>
    <w:rsid w:val="0032398C"/>
    <w:rsid w:val="00330390"/>
    <w:rsid w:val="003357AC"/>
    <w:rsid w:val="00335CBC"/>
    <w:rsid w:val="00336259"/>
    <w:rsid w:val="00342405"/>
    <w:rsid w:val="00342A69"/>
    <w:rsid w:val="003435AD"/>
    <w:rsid w:val="00343720"/>
    <w:rsid w:val="0034391C"/>
    <w:rsid w:val="003448B3"/>
    <w:rsid w:val="003454B5"/>
    <w:rsid w:val="00345503"/>
    <w:rsid w:val="00352FE7"/>
    <w:rsid w:val="003532FD"/>
    <w:rsid w:val="00353690"/>
    <w:rsid w:val="0035384A"/>
    <w:rsid w:val="0035438D"/>
    <w:rsid w:val="003567B7"/>
    <w:rsid w:val="003611FA"/>
    <w:rsid w:val="00363733"/>
    <w:rsid w:val="0036428B"/>
    <w:rsid w:val="003666A2"/>
    <w:rsid w:val="0037003D"/>
    <w:rsid w:val="00371E23"/>
    <w:rsid w:val="00372815"/>
    <w:rsid w:val="00376C83"/>
    <w:rsid w:val="00380522"/>
    <w:rsid w:val="00380BD9"/>
    <w:rsid w:val="00380F77"/>
    <w:rsid w:val="00381320"/>
    <w:rsid w:val="00381461"/>
    <w:rsid w:val="003833CD"/>
    <w:rsid w:val="0038481F"/>
    <w:rsid w:val="00385902"/>
    <w:rsid w:val="0039019F"/>
    <w:rsid w:val="00390AE9"/>
    <w:rsid w:val="003916C7"/>
    <w:rsid w:val="0039307D"/>
    <w:rsid w:val="00394A99"/>
    <w:rsid w:val="003971F6"/>
    <w:rsid w:val="003973CF"/>
    <w:rsid w:val="003A17C4"/>
    <w:rsid w:val="003A444E"/>
    <w:rsid w:val="003A4606"/>
    <w:rsid w:val="003A543A"/>
    <w:rsid w:val="003A59D8"/>
    <w:rsid w:val="003A5EE7"/>
    <w:rsid w:val="003A7BDF"/>
    <w:rsid w:val="003B25F6"/>
    <w:rsid w:val="003B4986"/>
    <w:rsid w:val="003B5C44"/>
    <w:rsid w:val="003C3249"/>
    <w:rsid w:val="003C466A"/>
    <w:rsid w:val="003C4959"/>
    <w:rsid w:val="003C5CDB"/>
    <w:rsid w:val="003C5DF9"/>
    <w:rsid w:val="003D0721"/>
    <w:rsid w:val="003D08C3"/>
    <w:rsid w:val="003D1866"/>
    <w:rsid w:val="003D39F2"/>
    <w:rsid w:val="003D7BA7"/>
    <w:rsid w:val="003E11D4"/>
    <w:rsid w:val="003E2ABF"/>
    <w:rsid w:val="003E57D5"/>
    <w:rsid w:val="003F017B"/>
    <w:rsid w:val="003F041C"/>
    <w:rsid w:val="003F055E"/>
    <w:rsid w:val="0040056E"/>
    <w:rsid w:val="00402167"/>
    <w:rsid w:val="00407999"/>
    <w:rsid w:val="0041185E"/>
    <w:rsid w:val="00411B3C"/>
    <w:rsid w:val="0041270C"/>
    <w:rsid w:val="00412D3B"/>
    <w:rsid w:val="00413446"/>
    <w:rsid w:val="0041349A"/>
    <w:rsid w:val="0041654E"/>
    <w:rsid w:val="00416CC6"/>
    <w:rsid w:val="0042084C"/>
    <w:rsid w:val="004250FF"/>
    <w:rsid w:val="00426201"/>
    <w:rsid w:val="00426B46"/>
    <w:rsid w:val="00427E2E"/>
    <w:rsid w:val="00431771"/>
    <w:rsid w:val="00432D60"/>
    <w:rsid w:val="00433637"/>
    <w:rsid w:val="00434B8D"/>
    <w:rsid w:val="004355AC"/>
    <w:rsid w:val="00435AAF"/>
    <w:rsid w:val="0044673A"/>
    <w:rsid w:val="004529AF"/>
    <w:rsid w:val="00455372"/>
    <w:rsid w:val="00456D2B"/>
    <w:rsid w:val="00456F78"/>
    <w:rsid w:val="004616D4"/>
    <w:rsid w:val="004628A8"/>
    <w:rsid w:val="0046379E"/>
    <w:rsid w:val="00464732"/>
    <w:rsid w:val="004649A5"/>
    <w:rsid w:val="00473C78"/>
    <w:rsid w:val="0047611E"/>
    <w:rsid w:val="00476187"/>
    <w:rsid w:val="00480016"/>
    <w:rsid w:val="0048489F"/>
    <w:rsid w:val="00484D18"/>
    <w:rsid w:val="00485926"/>
    <w:rsid w:val="00491586"/>
    <w:rsid w:val="00492743"/>
    <w:rsid w:val="004932D0"/>
    <w:rsid w:val="00493847"/>
    <w:rsid w:val="004939F3"/>
    <w:rsid w:val="004951D4"/>
    <w:rsid w:val="004A0B2D"/>
    <w:rsid w:val="004B0711"/>
    <w:rsid w:val="004B1007"/>
    <w:rsid w:val="004B1C56"/>
    <w:rsid w:val="004B1C64"/>
    <w:rsid w:val="004B47F8"/>
    <w:rsid w:val="004B76FD"/>
    <w:rsid w:val="004C129B"/>
    <w:rsid w:val="004C16A5"/>
    <w:rsid w:val="004C197B"/>
    <w:rsid w:val="004C1988"/>
    <w:rsid w:val="004C4351"/>
    <w:rsid w:val="004C626D"/>
    <w:rsid w:val="004C63DA"/>
    <w:rsid w:val="004D0A7E"/>
    <w:rsid w:val="004D143A"/>
    <w:rsid w:val="004E132A"/>
    <w:rsid w:val="004E23BB"/>
    <w:rsid w:val="004E48FF"/>
    <w:rsid w:val="004E5A10"/>
    <w:rsid w:val="004E6118"/>
    <w:rsid w:val="004F44A9"/>
    <w:rsid w:val="004F560C"/>
    <w:rsid w:val="004F6754"/>
    <w:rsid w:val="004F68E2"/>
    <w:rsid w:val="004F6E37"/>
    <w:rsid w:val="0050297B"/>
    <w:rsid w:val="005049CA"/>
    <w:rsid w:val="00504DF6"/>
    <w:rsid w:val="0050518F"/>
    <w:rsid w:val="00521380"/>
    <w:rsid w:val="005275E9"/>
    <w:rsid w:val="00533485"/>
    <w:rsid w:val="0053363D"/>
    <w:rsid w:val="00533FAF"/>
    <w:rsid w:val="00534881"/>
    <w:rsid w:val="00536B7A"/>
    <w:rsid w:val="00540A66"/>
    <w:rsid w:val="005411B0"/>
    <w:rsid w:val="005427F5"/>
    <w:rsid w:val="00544856"/>
    <w:rsid w:val="005456BE"/>
    <w:rsid w:val="005510B2"/>
    <w:rsid w:val="005526B1"/>
    <w:rsid w:val="005569AA"/>
    <w:rsid w:val="00561DA1"/>
    <w:rsid w:val="00561F1F"/>
    <w:rsid w:val="005731A2"/>
    <w:rsid w:val="00575E0A"/>
    <w:rsid w:val="0058582D"/>
    <w:rsid w:val="00587717"/>
    <w:rsid w:val="00587753"/>
    <w:rsid w:val="00592578"/>
    <w:rsid w:val="005938F3"/>
    <w:rsid w:val="005965AD"/>
    <w:rsid w:val="005A027E"/>
    <w:rsid w:val="005A2A6B"/>
    <w:rsid w:val="005A7092"/>
    <w:rsid w:val="005B2062"/>
    <w:rsid w:val="005B3392"/>
    <w:rsid w:val="005B3CA6"/>
    <w:rsid w:val="005B40A2"/>
    <w:rsid w:val="005C368E"/>
    <w:rsid w:val="005C494D"/>
    <w:rsid w:val="005D069D"/>
    <w:rsid w:val="005D2527"/>
    <w:rsid w:val="005D27CF"/>
    <w:rsid w:val="005D2E60"/>
    <w:rsid w:val="005D3057"/>
    <w:rsid w:val="005D50C5"/>
    <w:rsid w:val="005E5230"/>
    <w:rsid w:val="005E5EA7"/>
    <w:rsid w:val="005E6CFD"/>
    <w:rsid w:val="005F19DD"/>
    <w:rsid w:val="005F5142"/>
    <w:rsid w:val="005F705C"/>
    <w:rsid w:val="00600277"/>
    <w:rsid w:val="006022DE"/>
    <w:rsid w:val="006023B7"/>
    <w:rsid w:val="00605B70"/>
    <w:rsid w:val="00607309"/>
    <w:rsid w:val="00620843"/>
    <w:rsid w:val="00620D14"/>
    <w:rsid w:val="00620EC4"/>
    <w:rsid w:val="00621217"/>
    <w:rsid w:val="00623EFB"/>
    <w:rsid w:val="006258BB"/>
    <w:rsid w:val="00625C9D"/>
    <w:rsid w:val="006260B3"/>
    <w:rsid w:val="0062702C"/>
    <w:rsid w:val="00630142"/>
    <w:rsid w:val="00631A31"/>
    <w:rsid w:val="00631ECE"/>
    <w:rsid w:val="0063766C"/>
    <w:rsid w:val="00642853"/>
    <w:rsid w:val="006456F3"/>
    <w:rsid w:val="006520F1"/>
    <w:rsid w:val="0065475B"/>
    <w:rsid w:val="0065496A"/>
    <w:rsid w:val="00655A59"/>
    <w:rsid w:val="00655E55"/>
    <w:rsid w:val="00656157"/>
    <w:rsid w:val="006664A5"/>
    <w:rsid w:val="006667FC"/>
    <w:rsid w:val="006707ED"/>
    <w:rsid w:val="0067366F"/>
    <w:rsid w:val="0067498E"/>
    <w:rsid w:val="00683265"/>
    <w:rsid w:val="006834EC"/>
    <w:rsid w:val="006847BE"/>
    <w:rsid w:val="00687FBC"/>
    <w:rsid w:val="0069033A"/>
    <w:rsid w:val="00691755"/>
    <w:rsid w:val="0069425C"/>
    <w:rsid w:val="006A06A8"/>
    <w:rsid w:val="006A2819"/>
    <w:rsid w:val="006A30CB"/>
    <w:rsid w:val="006A377B"/>
    <w:rsid w:val="006A5A0F"/>
    <w:rsid w:val="006A76B5"/>
    <w:rsid w:val="006B2B8C"/>
    <w:rsid w:val="006B71AE"/>
    <w:rsid w:val="006B7411"/>
    <w:rsid w:val="006B7FA8"/>
    <w:rsid w:val="006C5229"/>
    <w:rsid w:val="006C742B"/>
    <w:rsid w:val="006D034C"/>
    <w:rsid w:val="006D5335"/>
    <w:rsid w:val="006D598A"/>
    <w:rsid w:val="006D7EEA"/>
    <w:rsid w:val="006D7FBA"/>
    <w:rsid w:val="006E2A4C"/>
    <w:rsid w:val="006E4852"/>
    <w:rsid w:val="006E4F5F"/>
    <w:rsid w:val="006F28D2"/>
    <w:rsid w:val="006F2E34"/>
    <w:rsid w:val="006F6610"/>
    <w:rsid w:val="00701F27"/>
    <w:rsid w:val="00706FB5"/>
    <w:rsid w:val="00707AED"/>
    <w:rsid w:val="007109B4"/>
    <w:rsid w:val="00711670"/>
    <w:rsid w:val="007133A0"/>
    <w:rsid w:val="00717EEE"/>
    <w:rsid w:val="00730028"/>
    <w:rsid w:val="00732FBC"/>
    <w:rsid w:val="00734CA0"/>
    <w:rsid w:val="007372AD"/>
    <w:rsid w:val="007428B4"/>
    <w:rsid w:val="007443D9"/>
    <w:rsid w:val="00745D34"/>
    <w:rsid w:val="00754B4B"/>
    <w:rsid w:val="00757A46"/>
    <w:rsid w:val="00761CAD"/>
    <w:rsid w:val="00763D16"/>
    <w:rsid w:val="00770014"/>
    <w:rsid w:val="00771EC7"/>
    <w:rsid w:val="007725C7"/>
    <w:rsid w:val="007728D2"/>
    <w:rsid w:val="00772E1F"/>
    <w:rsid w:val="0077319A"/>
    <w:rsid w:val="00773C29"/>
    <w:rsid w:val="00774545"/>
    <w:rsid w:val="0077579E"/>
    <w:rsid w:val="00775A67"/>
    <w:rsid w:val="00780350"/>
    <w:rsid w:val="00783920"/>
    <w:rsid w:val="007840B2"/>
    <w:rsid w:val="00785C82"/>
    <w:rsid w:val="00792F5C"/>
    <w:rsid w:val="00795618"/>
    <w:rsid w:val="0079696A"/>
    <w:rsid w:val="007A2002"/>
    <w:rsid w:val="007A331F"/>
    <w:rsid w:val="007A3524"/>
    <w:rsid w:val="007A3E4C"/>
    <w:rsid w:val="007B44E2"/>
    <w:rsid w:val="007B4603"/>
    <w:rsid w:val="007B5F0E"/>
    <w:rsid w:val="007B7173"/>
    <w:rsid w:val="007C1012"/>
    <w:rsid w:val="007C1122"/>
    <w:rsid w:val="007C5EF3"/>
    <w:rsid w:val="007C6727"/>
    <w:rsid w:val="007C6D1B"/>
    <w:rsid w:val="007D5E13"/>
    <w:rsid w:val="007D6618"/>
    <w:rsid w:val="007E3B60"/>
    <w:rsid w:val="007E56A1"/>
    <w:rsid w:val="007F1AE1"/>
    <w:rsid w:val="007F2F69"/>
    <w:rsid w:val="007F3129"/>
    <w:rsid w:val="007F4213"/>
    <w:rsid w:val="007F573A"/>
    <w:rsid w:val="007F6F5D"/>
    <w:rsid w:val="00801421"/>
    <w:rsid w:val="00802A36"/>
    <w:rsid w:val="00802B5F"/>
    <w:rsid w:val="00803246"/>
    <w:rsid w:val="00804D83"/>
    <w:rsid w:val="008052C3"/>
    <w:rsid w:val="00805CF4"/>
    <w:rsid w:val="00806D54"/>
    <w:rsid w:val="008077F9"/>
    <w:rsid w:val="00811A1F"/>
    <w:rsid w:val="00815ACF"/>
    <w:rsid w:val="008179BA"/>
    <w:rsid w:val="00817A01"/>
    <w:rsid w:val="0082209D"/>
    <w:rsid w:val="00823124"/>
    <w:rsid w:val="00823374"/>
    <w:rsid w:val="008237FA"/>
    <w:rsid w:val="00831BB3"/>
    <w:rsid w:val="0083245D"/>
    <w:rsid w:val="00832901"/>
    <w:rsid w:val="00832C10"/>
    <w:rsid w:val="00836DAF"/>
    <w:rsid w:val="00836FBF"/>
    <w:rsid w:val="00837FF0"/>
    <w:rsid w:val="0084066E"/>
    <w:rsid w:val="008424B8"/>
    <w:rsid w:val="00843BB3"/>
    <w:rsid w:val="008440BF"/>
    <w:rsid w:val="0084600B"/>
    <w:rsid w:val="00846FE6"/>
    <w:rsid w:val="00847A0A"/>
    <w:rsid w:val="00851228"/>
    <w:rsid w:val="008534AF"/>
    <w:rsid w:val="00857B2A"/>
    <w:rsid w:val="00857DD8"/>
    <w:rsid w:val="008613C4"/>
    <w:rsid w:val="00863CD6"/>
    <w:rsid w:val="00864F33"/>
    <w:rsid w:val="0086603B"/>
    <w:rsid w:val="008700FE"/>
    <w:rsid w:val="00870C85"/>
    <w:rsid w:val="008716C5"/>
    <w:rsid w:val="008735AB"/>
    <w:rsid w:val="00873DD3"/>
    <w:rsid w:val="0087426C"/>
    <w:rsid w:val="0087477B"/>
    <w:rsid w:val="00876465"/>
    <w:rsid w:val="00877CAC"/>
    <w:rsid w:val="00880866"/>
    <w:rsid w:val="00881338"/>
    <w:rsid w:val="008850F2"/>
    <w:rsid w:val="00886A9B"/>
    <w:rsid w:val="00890F71"/>
    <w:rsid w:val="00891A81"/>
    <w:rsid w:val="008921BC"/>
    <w:rsid w:val="00894619"/>
    <w:rsid w:val="008948B3"/>
    <w:rsid w:val="008A1501"/>
    <w:rsid w:val="008A5054"/>
    <w:rsid w:val="008A64B8"/>
    <w:rsid w:val="008A6D1F"/>
    <w:rsid w:val="008B3800"/>
    <w:rsid w:val="008B6C97"/>
    <w:rsid w:val="008B7AF7"/>
    <w:rsid w:val="008C1147"/>
    <w:rsid w:val="008C481E"/>
    <w:rsid w:val="008C703F"/>
    <w:rsid w:val="008C7292"/>
    <w:rsid w:val="008D343F"/>
    <w:rsid w:val="008D3B9F"/>
    <w:rsid w:val="008D70AA"/>
    <w:rsid w:val="008E28D6"/>
    <w:rsid w:val="008E4EC9"/>
    <w:rsid w:val="008E59E6"/>
    <w:rsid w:val="008E661B"/>
    <w:rsid w:val="008F0BFA"/>
    <w:rsid w:val="008F1DB6"/>
    <w:rsid w:val="008F23B0"/>
    <w:rsid w:val="008F3F37"/>
    <w:rsid w:val="008F62AB"/>
    <w:rsid w:val="008F62BC"/>
    <w:rsid w:val="008F70A8"/>
    <w:rsid w:val="008F71B1"/>
    <w:rsid w:val="008F7931"/>
    <w:rsid w:val="00900AAE"/>
    <w:rsid w:val="00900EA9"/>
    <w:rsid w:val="0090339B"/>
    <w:rsid w:val="00904FAF"/>
    <w:rsid w:val="00911056"/>
    <w:rsid w:val="00913355"/>
    <w:rsid w:val="00914D66"/>
    <w:rsid w:val="00917D34"/>
    <w:rsid w:val="00920BCA"/>
    <w:rsid w:val="00922DAD"/>
    <w:rsid w:val="009253C7"/>
    <w:rsid w:val="00930F33"/>
    <w:rsid w:val="00935A70"/>
    <w:rsid w:val="00936B86"/>
    <w:rsid w:val="00937565"/>
    <w:rsid w:val="00940F79"/>
    <w:rsid w:val="00941D46"/>
    <w:rsid w:val="009443FD"/>
    <w:rsid w:val="00945CC0"/>
    <w:rsid w:val="009475C4"/>
    <w:rsid w:val="009507A2"/>
    <w:rsid w:val="00951381"/>
    <w:rsid w:val="0095212C"/>
    <w:rsid w:val="00952762"/>
    <w:rsid w:val="00953ADD"/>
    <w:rsid w:val="00954246"/>
    <w:rsid w:val="00956B3F"/>
    <w:rsid w:val="009574BD"/>
    <w:rsid w:val="00967663"/>
    <w:rsid w:val="00970FB6"/>
    <w:rsid w:val="009759E3"/>
    <w:rsid w:val="009814A4"/>
    <w:rsid w:val="009836CD"/>
    <w:rsid w:val="009861DB"/>
    <w:rsid w:val="00987880"/>
    <w:rsid w:val="0099224E"/>
    <w:rsid w:val="0099571A"/>
    <w:rsid w:val="00996227"/>
    <w:rsid w:val="00996342"/>
    <w:rsid w:val="00997D46"/>
    <w:rsid w:val="009A10AE"/>
    <w:rsid w:val="009A28E4"/>
    <w:rsid w:val="009A2AF7"/>
    <w:rsid w:val="009A307D"/>
    <w:rsid w:val="009A3D1C"/>
    <w:rsid w:val="009A4B1F"/>
    <w:rsid w:val="009A563B"/>
    <w:rsid w:val="009B3945"/>
    <w:rsid w:val="009B4D14"/>
    <w:rsid w:val="009B663B"/>
    <w:rsid w:val="009B6FAE"/>
    <w:rsid w:val="009C0261"/>
    <w:rsid w:val="009C2AB5"/>
    <w:rsid w:val="009C7CEE"/>
    <w:rsid w:val="009D1AD8"/>
    <w:rsid w:val="009D1D52"/>
    <w:rsid w:val="009D58A6"/>
    <w:rsid w:val="009E0556"/>
    <w:rsid w:val="009E0719"/>
    <w:rsid w:val="009E0BD9"/>
    <w:rsid w:val="009E105E"/>
    <w:rsid w:val="009F37CB"/>
    <w:rsid w:val="009F74F9"/>
    <w:rsid w:val="00A007C6"/>
    <w:rsid w:val="00A01DAF"/>
    <w:rsid w:val="00A01ECF"/>
    <w:rsid w:val="00A02A59"/>
    <w:rsid w:val="00A03365"/>
    <w:rsid w:val="00A04766"/>
    <w:rsid w:val="00A076CB"/>
    <w:rsid w:val="00A07C69"/>
    <w:rsid w:val="00A12832"/>
    <w:rsid w:val="00A1325A"/>
    <w:rsid w:val="00A151ED"/>
    <w:rsid w:val="00A2163D"/>
    <w:rsid w:val="00A21A00"/>
    <w:rsid w:val="00A24F91"/>
    <w:rsid w:val="00A25F32"/>
    <w:rsid w:val="00A26C82"/>
    <w:rsid w:val="00A274AE"/>
    <w:rsid w:val="00A329E5"/>
    <w:rsid w:val="00A33E73"/>
    <w:rsid w:val="00A34ECD"/>
    <w:rsid w:val="00A35A90"/>
    <w:rsid w:val="00A40FB2"/>
    <w:rsid w:val="00A41EE4"/>
    <w:rsid w:val="00A41F42"/>
    <w:rsid w:val="00A46F5F"/>
    <w:rsid w:val="00A4745D"/>
    <w:rsid w:val="00A50420"/>
    <w:rsid w:val="00A5421B"/>
    <w:rsid w:val="00A62834"/>
    <w:rsid w:val="00A63A43"/>
    <w:rsid w:val="00A64070"/>
    <w:rsid w:val="00A644C2"/>
    <w:rsid w:val="00A671FD"/>
    <w:rsid w:val="00A706A2"/>
    <w:rsid w:val="00A708CD"/>
    <w:rsid w:val="00A71BDC"/>
    <w:rsid w:val="00A71F75"/>
    <w:rsid w:val="00A774CE"/>
    <w:rsid w:val="00A80424"/>
    <w:rsid w:val="00A80DDF"/>
    <w:rsid w:val="00A81B47"/>
    <w:rsid w:val="00A86F92"/>
    <w:rsid w:val="00A904C9"/>
    <w:rsid w:val="00A9252F"/>
    <w:rsid w:val="00A96904"/>
    <w:rsid w:val="00AA06E6"/>
    <w:rsid w:val="00AA1E68"/>
    <w:rsid w:val="00AA4F07"/>
    <w:rsid w:val="00AA5A8F"/>
    <w:rsid w:val="00AB17A7"/>
    <w:rsid w:val="00AB32DB"/>
    <w:rsid w:val="00AB5761"/>
    <w:rsid w:val="00AB71E1"/>
    <w:rsid w:val="00AC12B5"/>
    <w:rsid w:val="00AC27DD"/>
    <w:rsid w:val="00AC2A9A"/>
    <w:rsid w:val="00AC50D1"/>
    <w:rsid w:val="00AC71C0"/>
    <w:rsid w:val="00AD00D4"/>
    <w:rsid w:val="00AD5AF4"/>
    <w:rsid w:val="00AE33B6"/>
    <w:rsid w:val="00AE6077"/>
    <w:rsid w:val="00AE77F8"/>
    <w:rsid w:val="00AF0005"/>
    <w:rsid w:val="00AF13CE"/>
    <w:rsid w:val="00AF7163"/>
    <w:rsid w:val="00AF7C8B"/>
    <w:rsid w:val="00B00D21"/>
    <w:rsid w:val="00B01111"/>
    <w:rsid w:val="00B01D98"/>
    <w:rsid w:val="00B041E9"/>
    <w:rsid w:val="00B044F2"/>
    <w:rsid w:val="00B04969"/>
    <w:rsid w:val="00B0654E"/>
    <w:rsid w:val="00B0754D"/>
    <w:rsid w:val="00B104B5"/>
    <w:rsid w:val="00B116A3"/>
    <w:rsid w:val="00B1491A"/>
    <w:rsid w:val="00B15EAB"/>
    <w:rsid w:val="00B17234"/>
    <w:rsid w:val="00B2567E"/>
    <w:rsid w:val="00B30836"/>
    <w:rsid w:val="00B3256B"/>
    <w:rsid w:val="00B33CD1"/>
    <w:rsid w:val="00B36294"/>
    <w:rsid w:val="00B379A9"/>
    <w:rsid w:val="00B41536"/>
    <w:rsid w:val="00B415BA"/>
    <w:rsid w:val="00B44E84"/>
    <w:rsid w:val="00B4535E"/>
    <w:rsid w:val="00B517D3"/>
    <w:rsid w:val="00B519E7"/>
    <w:rsid w:val="00B52B07"/>
    <w:rsid w:val="00B57CBD"/>
    <w:rsid w:val="00B6144A"/>
    <w:rsid w:val="00B62DEE"/>
    <w:rsid w:val="00B63390"/>
    <w:rsid w:val="00B65AD5"/>
    <w:rsid w:val="00B67A2B"/>
    <w:rsid w:val="00B702F8"/>
    <w:rsid w:val="00B72FF0"/>
    <w:rsid w:val="00B74CB3"/>
    <w:rsid w:val="00B750F4"/>
    <w:rsid w:val="00B75B10"/>
    <w:rsid w:val="00B76B37"/>
    <w:rsid w:val="00B76BDB"/>
    <w:rsid w:val="00B838A1"/>
    <w:rsid w:val="00B83AEE"/>
    <w:rsid w:val="00B84FE6"/>
    <w:rsid w:val="00B87B58"/>
    <w:rsid w:val="00B900C2"/>
    <w:rsid w:val="00B9211F"/>
    <w:rsid w:val="00B92527"/>
    <w:rsid w:val="00B93F20"/>
    <w:rsid w:val="00BA0A03"/>
    <w:rsid w:val="00BA1397"/>
    <w:rsid w:val="00BA2A90"/>
    <w:rsid w:val="00BA3F68"/>
    <w:rsid w:val="00BA6B41"/>
    <w:rsid w:val="00BB11D0"/>
    <w:rsid w:val="00BB1576"/>
    <w:rsid w:val="00BB1EA7"/>
    <w:rsid w:val="00BB75F7"/>
    <w:rsid w:val="00BC0499"/>
    <w:rsid w:val="00BC473F"/>
    <w:rsid w:val="00BC7D33"/>
    <w:rsid w:val="00BE0FB6"/>
    <w:rsid w:val="00BF1A7A"/>
    <w:rsid w:val="00BF3728"/>
    <w:rsid w:val="00BF6F6B"/>
    <w:rsid w:val="00C03D25"/>
    <w:rsid w:val="00C04529"/>
    <w:rsid w:val="00C074AF"/>
    <w:rsid w:val="00C118E4"/>
    <w:rsid w:val="00C12A62"/>
    <w:rsid w:val="00C13542"/>
    <w:rsid w:val="00C17BF3"/>
    <w:rsid w:val="00C212EB"/>
    <w:rsid w:val="00C21DF8"/>
    <w:rsid w:val="00C22250"/>
    <w:rsid w:val="00C24697"/>
    <w:rsid w:val="00C26E90"/>
    <w:rsid w:val="00C32AEB"/>
    <w:rsid w:val="00C32E7D"/>
    <w:rsid w:val="00C334A0"/>
    <w:rsid w:val="00C353B0"/>
    <w:rsid w:val="00C36254"/>
    <w:rsid w:val="00C36538"/>
    <w:rsid w:val="00C36941"/>
    <w:rsid w:val="00C4039B"/>
    <w:rsid w:val="00C44443"/>
    <w:rsid w:val="00C470FF"/>
    <w:rsid w:val="00C501DA"/>
    <w:rsid w:val="00C5476F"/>
    <w:rsid w:val="00C55A40"/>
    <w:rsid w:val="00C57AA3"/>
    <w:rsid w:val="00C60AC0"/>
    <w:rsid w:val="00C6282D"/>
    <w:rsid w:val="00C65E90"/>
    <w:rsid w:val="00C66789"/>
    <w:rsid w:val="00C70738"/>
    <w:rsid w:val="00C73A3B"/>
    <w:rsid w:val="00C73F32"/>
    <w:rsid w:val="00C74478"/>
    <w:rsid w:val="00C818D1"/>
    <w:rsid w:val="00C8190C"/>
    <w:rsid w:val="00C876D1"/>
    <w:rsid w:val="00C90AEF"/>
    <w:rsid w:val="00C921DB"/>
    <w:rsid w:val="00C93C70"/>
    <w:rsid w:val="00C942B4"/>
    <w:rsid w:val="00C954D2"/>
    <w:rsid w:val="00C97C88"/>
    <w:rsid w:val="00CA04D7"/>
    <w:rsid w:val="00CA1084"/>
    <w:rsid w:val="00CA3AC9"/>
    <w:rsid w:val="00CA783B"/>
    <w:rsid w:val="00CB4704"/>
    <w:rsid w:val="00CB4C8E"/>
    <w:rsid w:val="00CB4F2F"/>
    <w:rsid w:val="00CB50BC"/>
    <w:rsid w:val="00CC42F0"/>
    <w:rsid w:val="00CC5DAC"/>
    <w:rsid w:val="00CC5DDE"/>
    <w:rsid w:val="00CC66B1"/>
    <w:rsid w:val="00CD327D"/>
    <w:rsid w:val="00CD3C68"/>
    <w:rsid w:val="00CD5F84"/>
    <w:rsid w:val="00CD7CAB"/>
    <w:rsid w:val="00CE0110"/>
    <w:rsid w:val="00CE20CD"/>
    <w:rsid w:val="00CE404E"/>
    <w:rsid w:val="00CE4CFC"/>
    <w:rsid w:val="00CE6ECE"/>
    <w:rsid w:val="00CF0C90"/>
    <w:rsid w:val="00CF23EF"/>
    <w:rsid w:val="00CF2818"/>
    <w:rsid w:val="00CF3D7A"/>
    <w:rsid w:val="00D00741"/>
    <w:rsid w:val="00D0308E"/>
    <w:rsid w:val="00D04C02"/>
    <w:rsid w:val="00D06257"/>
    <w:rsid w:val="00D108A0"/>
    <w:rsid w:val="00D13CAA"/>
    <w:rsid w:val="00D166DF"/>
    <w:rsid w:val="00D16B12"/>
    <w:rsid w:val="00D17E28"/>
    <w:rsid w:val="00D204CE"/>
    <w:rsid w:val="00D21747"/>
    <w:rsid w:val="00D2176F"/>
    <w:rsid w:val="00D2362D"/>
    <w:rsid w:val="00D253FD"/>
    <w:rsid w:val="00D26E06"/>
    <w:rsid w:val="00D26F2C"/>
    <w:rsid w:val="00D32E3C"/>
    <w:rsid w:val="00D375AB"/>
    <w:rsid w:val="00D40B68"/>
    <w:rsid w:val="00D41E53"/>
    <w:rsid w:val="00D4254F"/>
    <w:rsid w:val="00D425EE"/>
    <w:rsid w:val="00D4520E"/>
    <w:rsid w:val="00D45BB3"/>
    <w:rsid w:val="00D45CF2"/>
    <w:rsid w:val="00D517C1"/>
    <w:rsid w:val="00D53BAB"/>
    <w:rsid w:val="00D56CCE"/>
    <w:rsid w:val="00D60144"/>
    <w:rsid w:val="00D63BAD"/>
    <w:rsid w:val="00D6624C"/>
    <w:rsid w:val="00D66287"/>
    <w:rsid w:val="00D703FE"/>
    <w:rsid w:val="00D72A76"/>
    <w:rsid w:val="00D75E59"/>
    <w:rsid w:val="00D7638E"/>
    <w:rsid w:val="00D76D1C"/>
    <w:rsid w:val="00D779F0"/>
    <w:rsid w:val="00D77B60"/>
    <w:rsid w:val="00D80A0C"/>
    <w:rsid w:val="00D834D1"/>
    <w:rsid w:val="00D85B5B"/>
    <w:rsid w:val="00D86C58"/>
    <w:rsid w:val="00D91117"/>
    <w:rsid w:val="00D9658D"/>
    <w:rsid w:val="00DA2317"/>
    <w:rsid w:val="00DA49D3"/>
    <w:rsid w:val="00DA510F"/>
    <w:rsid w:val="00DA5F80"/>
    <w:rsid w:val="00DB0CF8"/>
    <w:rsid w:val="00DB0F1D"/>
    <w:rsid w:val="00DB2223"/>
    <w:rsid w:val="00DB617A"/>
    <w:rsid w:val="00DB7FAD"/>
    <w:rsid w:val="00DC0D9C"/>
    <w:rsid w:val="00DC23C1"/>
    <w:rsid w:val="00DC3492"/>
    <w:rsid w:val="00DC7B35"/>
    <w:rsid w:val="00DD0B8A"/>
    <w:rsid w:val="00DE006B"/>
    <w:rsid w:val="00DE0E3A"/>
    <w:rsid w:val="00DE7495"/>
    <w:rsid w:val="00DF07D2"/>
    <w:rsid w:val="00DF1F0B"/>
    <w:rsid w:val="00DF341A"/>
    <w:rsid w:val="00DF78BA"/>
    <w:rsid w:val="00E02293"/>
    <w:rsid w:val="00E02C6D"/>
    <w:rsid w:val="00E0328B"/>
    <w:rsid w:val="00E05D4C"/>
    <w:rsid w:val="00E06EAB"/>
    <w:rsid w:val="00E07389"/>
    <w:rsid w:val="00E12863"/>
    <w:rsid w:val="00E14184"/>
    <w:rsid w:val="00E14C78"/>
    <w:rsid w:val="00E23B21"/>
    <w:rsid w:val="00E27AAE"/>
    <w:rsid w:val="00E31DD6"/>
    <w:rsid w:val="00E345DF"/>
    <w:rsid w:val="00E37AA0"/>
    <w:rsid w:val="00E419C2"/>
    <w:rsid w:val="00E42355"/>
    <w:rsid w:val="00E46FBE"/>
    <w:rsid w:val="00E47E62"/>
    <w:rsid w:val="00E50F71"/>
    <w:rsid w:val="00E53C34"/>
    <w:rsid w:val="00E53CBD"/>
    <w:rsid w:val="00E540BF"/>
    <w:rsid w:val="00E54EAC"/>
    <w:rsid w:val="00E54FFA"/>
    <w:rsid w:val="00E60D43"/>
    <w:rsid w:val="00E63875"/>
    <w:rsid w:val="00E64EDE"/>
    <w:rsid w:val="00E70DB7"/>
    <w:rsid w:val="00E77754"/>
    <w:rsid w:val="00E80326"/>
    <w:rsid w:val="00E80DCC"/>
    <w:rsid w:val="00E840D6"/>
    <w:rsid w:val="00E84103"/>
    <w:rsid w:val="00E84C17"/>
    <w:rsid w:val="00E93795"/>
    <w:rsid w:val="00E97650"/>
    <w:rsid w:val="00EA0115"/>
    <w:rsid w:val="00EA4820"/>
    <w:rsid w:val="00EA7B7B"/>
    <w:rsid w:val="00EB4778"/>
    <w:rsid w:val="00EB4A6A"/>
    <w:rsid w:val="00EC1A17"/>
    <w:rsid w:val="00EC445B"/>
    <w:rsid w:val="00EC4D77"/>
    <w:rsid w:val="00EC5837"/>
    <w:rsid w:val="00EC5ACE"/>
    <w:rsid w:val="00EC6D7F"/>
    <w:rsid w:val="00EC6E08"/>
    <w:rsid w:val="00EC7DC7"/>
    <w:rsid w:val="00ED1CFD"/>
    <w:rsid w:val="00ED3721"/>
    <w:rsid w:val="00EE0701"/>
    <w:rsid w:val="00EE19F4"/>
    <w:rsid w:val="00EE42DA"/>
    <w:rsid w:val="00EE6682"/>
    <w:rsid w:val="00EF0C69"/>
    <w:rsid w:val="00EF26E8"/>
    <w:rsid w:val="00EF281D"/>
    <w:rsid w:val="00EF5BAA"/>
    <w:rsid w:val="00EF5EE7"/>
    <w:rsid w:val="00EF70C7"/>
    <w:rsid w:val="00F0198D"/>
    <w:rsid w:val="00F01B3C"/>
    <w:rsid w:val="00F02A9D"/>
    <w:rsid w:val="00F06598"/>
    <w:rsid w:val="00F07887"/>
    <w:rsid w:val="00F10E23"/>
    <w:rsid w:val="00F13007"/>
    <w:rsid w:val="00F15528"/>
    <w:rsid w:val="00F15567"/>
    <w:rsid w:val="00F200E7"/>
    <w:rsid w:val="00F208AD"/>
    <w:rsid w:val="00F21113"/>
    <w:rsid w:val="00F211BF"/>
    <w:rsid w:val="00F23524"/>
    <w:rsid w:val="00F24C58"/>
    <w:rsid w:val="00F273B0"/>
    <w:rsid w:val="00F3381B"/>
    <w:rsid w:val="00F351BC"/>
    <w:rsid w:val="00F4122C"/>
    <w:rsid w:val="00F45765"/>
    <w:rsid w:val="00F479AF"/>
    <w:rsid w:val="00F50046"/>
    <w:rsid w:val="00F500F0"/>
    <w:rsid w:val="00F51F71"/>
    <w:rsid w:val="00F567B2"/>
    <w:rsid w:val="00F56DAA"/>
    <w:rsid w:val="00F56DB4"/>
    <w:rsid w:val="00F604A2"/>
    <w:rsid w:val="00F610D4"/>
    <w:rsid w:val="00F62488"/>
    <w:rsid w:val="00F624D2"/>
    <w:rsid w:val="00F64513"/>
    <w:rsid w:val="00F64616"/>
    <w:rsid w:val="00F64E43"/>
    <w:rsid w:val="00F65AE1"/>
    <w:rsid w:val="00F65D15"/>
    <w:rsid w:val="00F7085D"/>
    <w:rsid w:val="00F71327"/>
    <w:rsid w:val="00F72A5E"/>
    <w:rsid w:val="00F748FC"/>
    <w:rsid w:val="00F803E3"/>
    <w:rsid w:val="00F8733B"/>
    <w:rsid w:val="00F87E7A"/>
    <w:rsid w:val="00F90103"/>
    <w:rsid w:val="00F91C8B"/>
    <w:rsid w:val="00F93D03"/>
    <w:rsid w:val="00F964E0"/>
    <w:rsid w:val="00FA07CA"/>
    <w:rsid w:val="00FA23BE"/>
    <w:rsid w:val="00FA49D1"/>
    <w:rsid w:val="00FB2B06"/>
    <w:rsid w:val="00FB6F36"/>
    <w:rsid w:val="00FC0648"/>
    <w:rsid w:val="00FC1E46"/>
    <w:rsid w:val="00FC3729"/>
    <w:rsid w:val="00FC4F2B"/>
    <w:rsid w:val="00FC5448"/>
    <w:rsid w:val="00FC5905"/>
    <w:rsid w:val="00FC6B23"/>
    <w:rsid w:val="00FC71E2"/>
    <w:rsid w:val="00FC78F8"/>
    <w:rsid w:val="00FD6D1D"/>
    <w:rsid w:val="00FE2A6C"/>
    <w:rsid w:val="00FE2B1F"/>
    <w:rsid w:val="00FE2BDC"/>
    <w:rsid w:val="00FE3B8C"/>
    <w:rsid w:val="00FE607F"/>
    <w:rsid w:val="00FE7577"/>
    <w:rsid w:val="00FF23BC"/>
    <w:rsid w:val="00FF28C0"/>
    <w:rsid w:val="00FF33B5"/>
    <w:rsid w:val="00FF39A8"/>
    <w:rsid w:val="00FF5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0" w:qFormat="1"/>
    <w:lsdException w:name="annotation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A6D1F"/>
  </w:style>
  <w:style w:type="paragraph" w:styleId="1">
    <w:name w:val="heading 1"/>
    <w:aliases w:val="Заголовок 1 Знак Знак,Заголовок 1 Знак Знак Знак"/>
    <w:basedOn w:val="a3"/>
    <w:next w:val="a3"/>
    <w:link w:val="12"/>
    <w:qFormat/>
    <w:rsid w:val="0099571A"/>
    <w:pPr>
      <w:keepNext/>
      <w:numPr>
        <w:numId w:val="18"/>
      </w:numPr>
      <w:spacing w:before="240" w:after="60" w:line="276" w:lineRule="auto"/>
      <w:outlineLvl w:val="0"/>
    </w:pPr>
    <w:rPr>
      <w:rFonts w:ascii="Arial" w:eastAsia="Times New Roman" w:hAnsi="Arial" w:cs="Times New Roman"/>
      <w:b/>
      <w:bCs/>
      <w:kern w:val="32"/>
      <w:sz w:val="32"/>
      <w:szCs w:val="32"/>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3"/>
    <w:next w:val="a3"/>
    <w:link w:val="20"/>
    <w:qFormat/>
    <w:rsid w:val="0099571A"/>
    <w:pPr>
      <w:keepNext/>
      <w:numPr>
        <w:ilvl w:val="1"/>
        <w:numId w:val="18"/>
      </w:numPr>
      <w:spacing w:before="240" w:after="60" w:line="276" w:lineRule="auto"/>
      <w:outlineLvl w:val="1"/>
    </w:pPr>
    <w:rPr>
      <w:rFonts w:ascii="Arial" w:eastAsia="Times New Roman" w:hAnsi="Arial" w:cs="Times New Roman"/>
      <w:b/>
      <w:bCs/>
      <w:i/>
      <w:iCs/>
      <w:sz w:val="28"/>
      <w:szCs w:val="28"/>
    </w:rPr>
  </w:style>
  <w:style w:type="paragraph" w:styleId="3">
    <w:name w:val="heading 3"/>
    <w:aliases w:val="Знак3 Знак, Знак3, Знак3 Знак Знак Знак,Знак3,Знак3 Знак Знак Знак,ПодЗаголовок,Знак6"/>
    <w:basedOn w:val="a3"/>
    <w:next w:val="a3"/>
    <w:link w:val="30"/>
    <w:qFormat/>
    <w:rsid w:val="0099571A"/>
    <w:pPr>
      <w:keepNext/>
      <w:numPr>
        <w:ilvl w:val="2"/>
        <w:numId w:val="18"/>
      </w:numPr>
      <w:spacing w:before="240" w:after="60" w:line="276" w:lineRule="auto"/>
      <w:outlineLvl w:val="2"/>
    </w:pPr>
    <w:rPr>
      <w:rFonts w:ascii="Arial" w:eastAsia="Times New Roman" w:hAnsi="Arial" w:cs="Times New Roman"/>
      <w:b/>
      <w:bCs/>
      <w:sz w:val="26"/>
      <w:szCs w:val="26"/>
    </w:rPr>
  </w:style>
  <w:style w:type="paragraph" w:styleId="4">
    <w:name w:val="heading 4"/>
    <w:basedOn w:val="a3"/>
    <w:next w:val="a3"/>
    <w:link w:val="40"/>
    <w:qFormat/>
    <w:rsid w:val="0099571A"/>
    <w:pPr>
      <w:keepNext/>
      <w:numPr>
        <w:ilvl w:val="3"/>
        <w:numId w:val="18"/>
      </w:numPr>
      <w:spacing w:before="240" w:after="60" w:line="276" w:lineRule="auto"/>
      <w:outlineLvl w:val="3"/>
    </w:pPr>
    <w:rPr>
      <w:rFonts w:ascii="Times New Roman" w:eastAsia="Times New Roman" w:hAnsi="Times New Roman" w:cs="Times New Roman"/>
      <w:b/>
      <w:bCs/>
      <w:sz w:val="28"/>
      <w:szCs w:val="28"/>
    </w:rPr>
  </w:style>
  <w:style w:type="paragraph" w:styleId="5">
    <w:name w:val="heading 5"/>
    <w:basedOn w:val="a3"/>
    <w:next w:val="a3"/>
    <w:link w:val="50"/>
    <w:qFormat/>
    <w:rsid w:val="0099571A"/>
    <w:pPr>
      <w:numPr>
        <w:ilvl w:val="4"/>
        <w:numId w:val="18"/>
      </w:numPr>
      <w:tabs>
        <w:tab w:val="left" w:pos="1701"/>
      </w:tabs>
      <w:spacing w:before="240" w:after="60" w:line="240" w:lineRule="auto"/>
      <w:ind w:left="1008" w:hanging="432"/>
      <w:outlineLvl w:val="4"/>
    </w:pPr>
    <w:rPr>
      <w:rFonts w:ascii="Times New Roman" w:eastAsia="Times New Roman" w:hAnsi="Times New Roman" w:cs="Times New Roman"/>
      <w:b/>
      <w:bCs/>
      <w:iCs/>
      <w:sz w:val="20"/>
      <w:szCs w:val="20"/>
    </w:rPr>
  </w:style>
  <w:style w:type="paragraph" w:styleId="6">
    <w:name w:val="heading 6"/>
    <w:basedOn w:val="a3"/>
    <w:next w:val="a3"/>
    <w:link w:val="60"/>
    <w:qFormat/>
    <w:rsid w:val="0099571A"/>
    <w:pPr>
      <w:numPr>
        <w:ilvl w:val="5"/>
        <w:numId w:val="18"/>
      </w:numPr>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aliases w:val="Заголовок x.x"/>
    <w:basedOn w:val="a3"/>
    <w:next w:val="a3"/>
    <w:link w:val="70"/>
    <w:uiPriority w:val="99"/>
    <w:unhideWhenUsed/>
    <w:qFormat/>
    <w:rsid w:val="0099571A"/>
    <w:pPr>
      <w:keepNext/>
      <w:keepLines/>
      <w:numPr>
        <w:ilvl w:val="6"/>
        <w:numId w:val="18"/>
      </w:numPr>
      <w:spacing w:before="200" w:after="0" w:line="276" w:lineRule="auto"/>
      <w:outlineLvl w:val="6"/>
    </w:pPr>
    <w:rPr>
      <w:rFonts w:ascii="Calibri Light" w:eastAsia="Times New Roman" w:hAnsi="Calibri Light" w:cs="Times New Roman"/>
      <w:i/>
      <w:iCs/>
      <w:color w:val="404040"/>
      <w:sz w:val="20"/>
      <w:szCs w:val="20"/>
    </w:rPr>
  </w:style>
  <w:style w:type="paragraph" w:styleId="8">
    <w:name w:val="heading 8"/>
    <w:basedOn w:val="a3"/>
    <w:next w:val="a3"/>
    <w:link w:val="80"/>
    <w:uiPriority w:val="99"/>
    <w:qFormat/>
    <w:rsid w:val="0099571A"/>
    <w:pPr>
      <w:numPr>
        <w:ilvl w:val="7"/>
        <w:numId w:val="18"/>
      </w:numPr>
      <w:spacing w:before="240" w:after="60" w:line="240" w:lineRule="auto"/>
      <w:ind w:left="1440" w:hanging="432"/>
      <w:outlineLvl w:val="7"/>
    </w:pPr>
    <w:rPr>
      <w:rFonts w:ascii="Times New Roman" w:eastAsia="Times New Roman" w:hAnsi="Times New Roman" w:cs="Times New Roman"/>
      <w:i/>
      <w:iCs/>
      <w:sz w:val="24"/>
      <w:szCs w:val="24"/>
    </w:rPr>
  </w:style>
  <w:style w:type="paragraph" w:styleId="9">
    <w:name w:val="heading 9"/>
    <w:basedOn w:val="a3"/>
    <w:next w:val="a3"/>
    <w:link w:val="90"/>
    <w:uiPriority w:val="99"/>
    <w:qFormat/>
    <w:rsid w:val="0099571A"/>
    <w:pPr>
      <w:numPr>
        <w:ilvl w:val="8"/>
        <w:numId w:val="18"/>
      </w:numPr>
      <w:spacing w:before="240" w:after="60" w:line="240" w:lineRule="auto"/>
      <w:ind w:left="1584" w:hanging="144"/>
      <w:outlineLvl w:val="8"/>
    </w:pPr>
    <w:rPr>
      <w:rFonts w:ascii="Arial" w:eastAsia="Times New Roman" w:hAnsi="Arial"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4"/>
    <w:link w:val="1"/>
    <w:rsid w:val="0099571A"/>
    <w:rPr>
      <w:rFonts w:ascii="Arial" w:eastAsia="Times New Roman" w:hAnsi="Arial" w:cs="Times New Roman"/>
      <w:b/>
      <w:bCs/>
      <w:kern w:val="32"/>
      <w:sz w:val="32"/>
      <w:szCs w:val="32"/>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4"/>
    <w:link w:val="2"/>
    <w:rsid w:val="0099571A"/>
    <w:rPr>
      <w:rFonts w:ascii="Arial" w:eastAsia="Times New Roman" w:hAnsi="Arial" w:cs="Times New Roman"/>
      <w:b/>
      <w:bCs/>
      <w:i/>
      <w:iCs/>
      <w:sz w:val="28"/>
      <w:szCs w:val="28"/>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basedOn w:val="a4"/>
    <w:link w:val="3"/>
    <w:rsid w:val="0099571A"/>
    <w:rPr>
      <w:rFonts w:ascii="Arial" w:eastAsia="Times New Roman" w:hAnsi="Arial" w:cs="Times New Roman"/>
      <w:b/>
      <w:bCs/>
      <w:sz w:val="26"/>
      <w:szCs w:val="26"/>
    </w:rPr>
  </w:style>
  <w:style w:type="character" w:customStyle="1" w:styleId="40">
    <w:name w:val="Заголовок 4 Знак"/>
    <w:basedOn w:val="a4"/>
    <w:link w:val="4"/>
    <w:rsid w:val="0099571A"/>
    <w:rPr>
      <w:rFonts w:ascii="Times New Roman" w:eastAsia="Times New Roman" w:hAnsi="Times New Roman" w:cs="Times New Roman"/>
      <w:b/>
      <w:bCs/>
      <w:sz w:val="28"/>
      <w:szCs w:val="28"/>
    </w:rPr>
  </w:style>
  <w:style w:type="character" w:customStyle="1" w:styleId="50">
    <w:name w:val="Заголовок 5 Знак"/>
    <w:basedOn w:val="a4"/>
    <w:link w:val="5"/>
    <w:rsid w:val="0099571A"/>
    <w:rPr>
      <w:rFonts w:ascii="Times New Roman" w:eastAsia="Times New Roman" w:hAnsi="Times New Roman" w:cs="Times New Roman"/>
      <w:b/>
      <w:bCs/>
      <w:iCs/>
      <w:sz w:val="20"/>
      <w:szCs w:val="20"/>
    </w:rPr>
  </w:style>
  <w:style w:type="character" w:customStyle="1" w:styleId="60">
    <w:name w:val="Заголовок 6 Знак"/>
    <w:basedOn w:val="a4"/>
    <w:link w:val="6"/>
    <w:rsid w:val="0099571A"/>
    <w:rPr>
      <w:rFonts w:ascii="Times New Roman" w:eastAsia="Times New Roman" w:hAnsi="Times New Roman" w:cs="Times New Roman"/>
      <w:b/>
      <w:bCs/>
      <w:sz w:val="20"/>
      <w:szCs w:val="20"/>
    </w:rPr>
  </w:style>
  <w:style w:type="character" w:customStyle="1" w:styleId="70">
    <w:name w:val="Заголовок 7 Знак"/>
    <w:aliases w:val="Заголовок x.x Знак"/>
    <w:basedOn w:val="a4"/>
    <w:link w:val="7"/>
    <w:uiPriority w:val="99"/>
    <w:rsid w:val="0099571A"/>
    <w:rPr>
      <w:rFonts w:ascii="Calibri Light" w:eastAsia="Times New Roman" w:hAnsi="Calibri Light" w:cs="Times New Roman"/>
      <w:i/>
      <w:iCs/>
      <w:color w:val="404040"/>
      <w:sz w:val="20"/>
      <w:szCs w:val="20"/>
    </w:rPr>
  </w:style>
  <w:style w:type="character" w:customStyle="1" w:styleId="80">
    <w:name w:val="Заголовок 8 Знак"/>
    <w:basedOn w:val="a4"/>
    <w:link w:val="8"/>
    <w:uiPriority w:val="99"/>
    <w:rsid w:val="0099571A"/>
    <w:rPr>
      <w:rFonts w:ascii="Times New Roman" w:eastAsia="Times New Roman" w:hAnsi="Times New Roman" w:cs="Times New Roman"/>
      <w:i/>
      <w:iCs/>
      <w:sz w:val="24"/>
      <w:szCs w:val="24"/>
    </w:rPr>
  </w:style>
  <w:style w:type="character" w:customStyle="1" w:styleId="90">
    <w:name w:val="Заголовок 9 Знак"/>
    <w:basedOn w:val="a4"/>
    <w:link w:val="9"/>
    <w:uiPriority w:val="99"/>
    <w:rsid w:val="0099571A"/>
    <w:rPr>
      <w:rFonts w:ascii="Arial" w:eastAsia="Times New Roman" w:hAnsi="Arial" w:cs="Times New Roman"/>
      <w:sz w:val="20"/>
      <w:szCs w:val="20"/>
    </w:rPr>
  </w:style>
  <w:style w:type="numbering" w:customStyle="1" w:styleId="13">
    <w:name w:val="Нет списка1"/>
    <w:next w:val="a6"/>
    <w:uiPriority w:val="99"/>
    <w:semiHidden/>
    <w:unhideWhenUsed/>
    <w:rsid w:val="0099571A"/>
  </w:style>
  <w:style w:type="paragraph" w:styleId="a7">
    <w:name w:val="Balloon Text"/>
    <w:aliases w:val=" Знак5,Знак5"/>
    <w:basedOn w:val="a3"/>
    <w:link w:val="a8"/>
    <w:uiPriority w:val="99"/>
    <w:unhideWhenUsed/>
    <w:rsid w:val="0099571A"/>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aliases w:val=" Знак5 Знак,Знак5 Знак"/>
    <w:basedOn w:val="a4"/>
    <w:link w:val="a7"/>
    <w:uiPriority w:val="99"/>
    <w:rsid w:val="0099571A"/>
    <w:rPr>
      <w:rFonts w:ascii="Tahoma" w:eastAsia="Times New Roman" w:hAnsi="Tahoma" w:cs="Times New Roman"/>
      <w:sz w:val="16"/>
      <w:szCs w:val="16"/>
      <w:lang w:eastAsia="ru-RU"/>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SL_Абзац списка"/>
    <w:basedOn w:val="a3"/>
    <w:link w:val="aa"/>
    <w:uiPriority w:val="34"/>
    <w:qFormat/>
    <w:rsid w:val="0099571A"/>
    <w:pPr>
      <w:spacing w:after="200" w:line="276" w:lineRule="auto"/>
      <w:ind w:left="720"/>
      <w:contextualSpacing/>
    </w:pPr>
    <w:rPr>
      <w:rFonts w:ascii="Calibri" w:eastAsia="Times New Roman" w:hAnsi="Calibri" w:cs="Times New Roman"/>
      <w:sz w:val="20"/>
      <w:szCs w:val="20"/>
      <w:lang w:eastAsia="ru-RU"/>
    </w:rPr>
  </w:style>
  <w:style w:type="paragraph" w:styleId="ab">
    <w:name w:val="Body Text Indent"/>
    <w:aliases w:val="Основной текст 1,Нумерованный список !!,Надин стиль,Основной текст без отступа"/>
    <w:basedOn w:val="a3"/>
    <w:link w:val="ac"/>
    <w:uiPriority w:val="99"/>
    <w:rsid w:val="0099571A"/>
    <w:pPr>
      <w:spacing w:after="120" w:line="276" w:lineRule="auto"/>
      <w:ind w:left="283" w:firstLine="709"/>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Нумерованный список !! Знак,Надин стиль Знак,Основной текст без отступа Знак"/>
    <w:basedOn w:val="a4"/>
    <w:link w:val="ab"/>
    <w:uiPriority w:val="99"/>
    <w:rsid w:val="0099571A"/>
    <w:rPr>
      <w:rFonts w:ascii="Times New Roman" w:eastAsia="Times New Roman" w:hAnsi="Times New Roman" w:cs="Times New Roman"/>
      <w:sz w:val="24"/>
      <w:szCs w:val="24"/>
      <w:lang w:eastAsia="ru-RU"/>
    </w:rPr>
  </w:style>
  <w:style w:type="table" w:styleId="ad">
    <w:name w:val="Table Grid"/>
    <w:basedOn w:val="a5"/>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3"/>
    <w:link w:val="af"/>
    <w:uiPriority w:val="99"/>
    <w:unhideWhenUsed/>
    <w:rsid w:val="0099571A"/>
    <w:pPr>
      <w:spacing w:after="0" w:line="240" w:lineRule="auto"/>
      <w:ind w:firstLine="709"/>
    </w:pPr>
    <w:rPr>
      <w:rFonts w:ascii="Calibri" w:eastAsia="Calibri" w:hAnsi="Calibri" w:cs="Times New Roman"/>
      <w:sz w:val="20"/>
      <w:szCs w:val="20"/>
    </w:rPr>
  </w:style>
  <w:style w:type="character" w:customStyle="1" w:styleId="af">
    <w:name w:val="Текст сноски Знак"/>
    <w:basedOn w:val="a4"/>
    <w:link w:val="ae"/>
    <w:uiPriority w:val="99"/>
    <w:rsid w:val="0099571A"/>
    <w:rPr>
      <w:rFonts w:ascii="Calibri" w:eastAsia="Calibri" w:hAnsi="Calibri" w:cs="Times New Roman"/>
      <w:sz w:val="20"/>
      <w:szCs w:val="20"/>
    </w:rPr>
  </w:style>
  <w:style w:type="character" w:styleId="af0">
    <w:name w:val="footnote reference"/>
    <w:uiPriority w:val="99"/>
    <w:unhideWhenUsed/>
    <w:rsid w:val="0099571A"/>
    <w:rPr>
      <w:vertAlign w:val="superscript"/>
    </w:rPr>
  </w:style>
  <w:style w:type="character" w:customStyle="1" w:styleId="af1">
    <w:name w:val="Без интервала Знак"/>
    <w:aliases w:val="Адресат_1 Знак,Мой- сми Знак"/>
    <w:link w:val="af2"/>
    <w:uiPriority w:val="1"/>
    <w:locked/>
    <w:rsid w:val="0099571A"/>
  </w:style>
  <w:style w:type="paragraph" w:styleId="af2">
    <w:name w:val="No Spacing"/>
    <w:aliases w:val="Адресат_1,Мой- сми"/>
    <w:link w:val="af1"/>
    <w:uiPriority w:val="1"/>
    <w:qFormat/>
    <w:rsid w:val="0099571A"/>
    <w:pPr>
      <w:spacing w:after="0" w:line="240" w:lineRule="auto"/>
    </w:pPr>
  </w:style>
  <w:style w:type="paragraph" w:styleId="af3">
    <w:name w:val="header"/>
    <w:aliases w:val=" Знак4,Знак4"/>
    <w:basedOn w:val="a3"/>
    <w:link w:val="af4"/>
    <w:uiPriority w:val="99"/>
    <w:unhideWhenUsed/>
    <w:rsid w:val="0099571A"/>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4">
    <w:name w:val="Верхний колонтитул Знак"/>
    <w:aliases w:val=" Знак4 Знак,Знак4 Знак"/>
    <w:basedOn w:val="a4"/>
    <w:link w:val="af3"/>
    <w:uiPriority w:val="99"/>
    <w:rsid w:val="0099571A"/>
    <w:rPr>
      <w:rFonts w:ascii="Calibri" w:eastAsia="Times New Roman" w:hAnsi="Calibri" w:cs="Times New Roman"/>
      <w:sz w:val="20"/>
      <w:szCs w:val="20"/>
      <w:lang w:eastAsia="ru-RU"/>
    </w:rPr>
  </w:style>
  <w:style w:type="paragraph" w:styleId="af5">
    <w:name w:val="footer"/>
    <w:aliases w:val=" Знак, Знак6"/>
    <w:basedOn w:val="a3"/>
    <w:link w:val="af6"/>
    <w:uiPriority w:val="99"/>
    <w:unhideWhenUsed/>
    <w:rsid w:val="0099571A"/>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6">
    <w:name w:val="Нижний колонтитул Знак"/>
    <w:aliases w:val=" Знак Знак, Знак6 Знак"/>
    <w:basedOn w:val="a4"/>
    <w:link w:val="af5"/>
    <w:uiPriority w:val="99"/>
    <w:rsid w:val="0099571A"/>
    <w:rPr>
      <w:rFonts w:ascii="Calibri" w:eastAsia="Times New Roman" w:hAnsi="Calibri" w:cs="Times New Roman"/>
      <w:sz w:val="20"/>
      <w:szCs w:val="20"/>
      <w:lang w:eastAsia="ru-RU"/>
    </w:rPr>
  </w:style>
  <w:style w:type="paragraph" w:styleId="af7">
    <w:name w:val="Normal (Web)"/>
    <w:aliases w:val="Обычный (веб) Знак,Обычный (Web),Знак Char,Знак Char Char Char,Знак Знак,Обычный (веб) Знак1, Знак Char, Знак Char Char Char, Знак Знак1"/>
    <w:basedOn w:val="a3"/>
    <w:link w:val="21"/>
    <w:uiPriority w:val="99"/>
    <w:unhideWhenUsed/>
    <w:qFormat/>
    <w:rsid w:val="00995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qFormat/>
    <w:rsid w:val="0099571A"/>
    <w:rPr>
      <w:rFonts w:cs="Times New Roman"/>
      <w:i/>
      <w:iCs/>
    </w:rPr>
  </w:style>
  <w:style w:type="paragraph" w:customStyle="1" w:styleId="ConsPlusTitle">
    <w:name w:val="ConsPlusTitle"/>
    <w:rsid w:val="0099571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9">
    <w:name w:val="Заголовок Знак"/>
    <w:uiPriority w:val="10"/>
    <w:rsid w:val="0099571A"/>
    <w:rPr>
      <w:rFonts w:ascii="Times New Roman" w:eastAsia="Times New Roman" w:hAnsi="Times New Roman" w:cs="Times New Roman"/>
      <w:b/>
      <w:sz w:val="28"/>
      <w:szCs w:val="24"/>
      <w:lang w:eastAsia="ru-RU"/>
    </w:rPr>
  </w:style>
  <w:style w:type="character" w:customStyle="1" w:styleId="aa">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SL_Абзац списка Знак"/>
    <w:link w:val="a9"/>
    <w:uiPriority w:val="34"/>
    <w:locked/>
    <w:rsid w:val="0099571A"/>
    <w:rPr>
      <w:rFonts w:ascii="Calibri" w:eastAsia="Times New Roman" w:hAnsi="Calibri" w:cs="Times New Roman"/>
      <w:sz w:val="20"/>
      <w:szCs w:val="20"/>
      <w:lang w:eastAsia="ru-RU"/>
    </w:rPr>
  </w:style>
  <w:style w:type="paragraph" w:customStyle="1" w:styleId="14">
    <w:name w:val="Абзац списка1"/>
    <w:basedOn w:val="a3"/>
    <w:rsid w:val="0099571A"/>
    <w:pPr>
      <w:spacing w:after="200" w:line="276" w:lineRule="auto"/>
      <w:ind w:left="720"/>
      <w:contextualSpacing/>
    </w:pPr>
    <w:rPr>
      <w:rFonts w:ascii="Calibri" w:eastAsia="Calibri" w:hAnsi="Calibri" w:cs="Times New Roman"/>
      <w:lang w:eastAsia="ru-RU"/>
    </w:rPr>
  </w:style>
  <w:style w:type="paragraph" w:styleId="afa">
    <w:name w:val="Title"/>
    <w:basedOn w:val="a3"/>
    <w:next w:val="a3"/>
    <w:link w:val="22"/>
    <w:uiPriority w:val="10"/>
    <w:qFormat/>
    <w:rsid w:val="009957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22">
    <w:name w:val="Название Знак2"/>
    <w:basedOn w:val="a4"/>
    <w:link w:val="afa"/>
    <w:uiPriority w:val="10"/>
    <w:rsid w:val="0099571A"/>
    <w:rPr>
      <w:rFonts w:ascii="Cambria" w:eastAsia="Times New Roman" w:hAnsi="Cambria" w:cs="Times New Roman"/>
      <w:color w:val="17365D"/>
      <w:spacing w:val="5"/>
      <w:kern w:val="28"/>
      <w:sz w:val="52"/>
      <w:szCs w:val="52"/>
      <w:lang w:eastAsia="ru-RU"/>
    </w:rPr>
  </w:style>
  <w:style w:type="character" w:customStyle="1" w:styleId="extended-textfull">
    <w:name w:val="extended-text__full"/>
    <w:rsid w:val="0099571A"/>
  </w:style>
  <w:style w:type="paragraph" w:styleId="afb">
    <w:name w:val="Body Text"/>
    <w:aliases w:val="bt,Òàáë òåêñò,Основной текст1, Знак1 Знак Знак Знак Знак, Знак1 Знак Знак Знак,Знак1 Знак Знак Знак Знак,Знак1 Знак Знак Знак"/>
    <w:basedOn w:val="a3"/>
    <w:link w:val="afc"/>
    <w:uiPriority w:val="99"/>
    <w:unhideWhenUsed/>
    <w:rsid w:val="0099571A"/>
    <w:pPr>
      <w:spacing w:after="120" w:line="276" w:lineRule="auto"/>
    </w:pPr>
    <w:rPr>
      <w:rFonts w:ascii="Calibri" w:eastAsia="Times New Roman" w:hAnsi="Calibri" w:cs="Times New Roman"/>
      <w:sz w:val="20"/>
      <w:szCs w:val="20"/>
      <w:lang w:eastAsia="ru-RU"/>
    </w:rPr>
  </w:style>
  <w:style w:type="character" w:customStyle="1" w:styleId="afc">
    <w:name w:val="Основной текст Знак"/>
    <w:aliases w:val="bt Знак1,Òàáë òåêñò Знак1,Основной текст1 Знак1, Знак1 Знак Знак Знак Знак Знак, Знак1 Знак Знак Знак Знак1,Знак1 Знак Знак Знак Знак Знак,Знак1 Знак Знак Знак Знак1"/>
    <w:basedOn w:val="a4"/>
    <w:link w:val="afb"/>
    <w:uiPriority w:val="99"/>
    <w:rsid w:val="0099571A"/>
    <w:rPr>
      <w:rFonts w:ascii="Calibri" w:eastAsia="Times New Roman" w:hAnsi="Calibri" w:cs="Times New Roman"/>
      <w:sz w:val="20"/>
      <w:szCs w:val="20"/>
      <w:lang w:eastAsia="ru-RU"/>
    </w:rPr>
  </w:style>
  <w:style w:type="paragraph" w:customStyle="1" w:styleId="ConsPlusNormal">
    <w:name w:val="ConsPlusNormal"/>
    <w:link w:val="ConsPlusNormal0"/>
    <w:qFormat/>
    <w:rsid w:val="0099571A"/>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6"/>
    <w:uiPriority w:val="99"/>
    <w:semiHidden/>
    <w:unhideWhenUsed/>
    <w:rsid w:val="0099571A"/>
  </w:style>
  <w:style w:type="paragraph" w:customStyle="1" w:styleId="afd">
    <w:name w:val="Знак"/>
    <w:basedOn w:val="a3"/>
    <w:rsid w:val="0099571A"/>
    <w:pPr>
      <w:widowControl w:val="0"/>
      <w:adjustRightInd w:val="0"/>
      <w:spacing w:line="240" w:lineRule="exact"/>
      <w:ind w:firstLine="709"/>
      <w:jc w:val="right"/>
    </w:pPr>
    <w:rPr>
      <w:rFonts w:ascii="Times New Roman" w:eastAsia="Times New Roman" w:hAnsi="Times New Roman" w:cs="Times New Roman"/>
      <w:sz w:val="20"/>
      <w:szCs w:val="20"/>
      <w:lang w:val="en-GB"/>
    </w:rPr>
  </w:style>
  <w:style w:type="numbering" w:customStyle="1" w:styleId="111">
    <w:name w:val="Нет списка111"/>
    <w:next w:val="a6"/>
    <w:semiHidden/>
    <w:rsid w:val="0099571A"/>
  </w:style>
  <w:style w:type="paragraph" w:styleId="23">
    <w:name w:val="Body Text Indent 2"/>
    <w:basedOn w:val="a3"/>
    <w:link w:val="24"/>
    <w:rsid w:val="0099571A"/>
    <w:pPr>
      <w:spacing w:after="120" w:line="480" w:lineRule="auto"/>
      <w:ind w:left="283" w:firstLine="709"/>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99571A"/>
    <w:rPr>
      <w:rFonts w:ascii="Times New Roman" w:eastAsia="Times New Roman" w:hAnsi="Times New Roman" w:cs="Times New Roman"/>
      <w:sz w:val="24"/>
      <w:szCs w:val="24"/>
    </w:rPr>
  </w:style>
  <w:style w:type="paragraph" w:customStyle="1" w:styleId="afe">
    <w:name w:val="письмо"/>
    <w:basedOn w:val="a3"/>
    <w:rsid w:val="0099571A"/>
    <w:pPr>
      <w:spacing w:after="0" w:line="276" w:lineRule="auto"/>
      <w:ind w:firstLine="709"/>
      <w:jc w:val="both"/>
    </w:pPr>
    <w:rPr>
      <w:rFonts w:ascii="Times New Roman" w:eastAsia="Times New Roman" w:hAnsi="Times New Roman" w:cs="Times New Roman"/>
      <w:sz w:val="28"/>
      <w:szCs w:val="20"/>
      <w:lang w:eastAsia="ru-RU"/>
    </w:rPr>
  </w:style>
  <w:style w:type="paragraph" w:styleId="25">
    <w:name w:val="Body Text 2"/>
    <w:aliases w:val=" Знак1"/>
    <w:basedOn w:val="a3"/>
    <w:link w:val="26"/>
    <w:rsid w:val="0099571A"/>
    <w:pPr>
      <w:spacing w:after="120" w:line="480" w:lineRule="auto"/>
      <w:ind w:firstLine="709"/>
    </w:pPr>
    <w:rPr>
      <w:rFonts w:ascii="Times New Roman" w:eastAsia="Times New Roman" w:hAnsi="Times New Roman" w:cs="Times New Roman"/>
      <w:sz w:val="24"/>
      <w:szCs w:val="24"/>
      <w:lang w:eastAsia="ru-RU"/>
    </w:rPr>
  </w:style>
  <w:style w:type="character" w:customStyle="1" w:styleId="26">
    <w:name w:val="Основной текст 2 Знак"/>
    <w:aliases w:val=" Знак1 Знак"/>
    <w:basedOn w:val="a4"/>
    <w:link w:val="25"/>
    <w:rsid w:val="0099571A"/>
    <w:rPr>
      <w:rFonts w:ascii="Times New Roman" w:eastAsia="Times New Roman" w:hAnsi="Times New Roman" w:cs="Times New Roman"/>
      <w:sz w:val="24"/>
      <w:szCs w:val="24"/>
      <w:lang w:eastAsia="ru-RU"/>
    </w:rPr>
  </w:style>
  <w:style w:type="character" w:styleId="aff">
    <w:name w:val="Strong"/>
    <w:uiPriority w:val="22"/>
    <w:qFormat/>
    <w:rsid w:val="0099571A"/>
    <w:rPr>
      <w:b/>
      <w:bCs/>
    </w:rPr>
  </w:style>
  <w:style w:type="paragraph" w:customStyle="1" w:styleId="aff0">
    <w:name w:val="Таблицы (моноширинный)"/>
    <w:basedOn w:val="a3"/>
    <w:next w:val="a3"/>
    <w:rsid w:val="0099571A"/>
    <w:pPr>
      <w:widowControl w:val="0"/>
      <w:autoSpaceDE w:val="0"/>
      <w:autoSpaceDN w:val="0"/>
      <w:adjustRightInd w:val="0"/>
      <w:spacing w:after="0" w:line="276" w:lineRule="auto"/>
      <w:ind w:firstLine="709"/>
      <w:jc w:val="both"/>
    </w:pPr>
    <w:rPr>
      <w:rFonts w:ascii="Courier New" w:eastAsia="Times New Roman" w:hAnsi="Courier New" w:cs="Courier New"/>
      <w:sz w:val="20"/>
      <w:szCs w:val="20"/>
      <w:lang w:eastAsia="ru-RU"/>
    </w:rPr>
  </w:style>
  <w:style w:type="character" w:styleId="aff1">
    <w:name w:val="Hyperlink"/>
    <w:uiPriority w:val="99"/>
    <w:rsid w:val="0099571A"/>
    <w:rPr>
      <w:color w:val="0000FF"/>
      <w:u w:val="single"/>
    </w:rPr>
  </w:style>
  <w:style w:type="paragraph" w:styleId="aff2">
    <w:name w:val="Body Text First Indent"/>
    <w:basedOn w:val="afb"/>
    <w:link w:val="aff3"/>
    <w:uiPriority w:val="99"/>
    <w:rsid w:val="0099571A"/>
    <w:pPr>
      <w:ind w:firstLine="210"/>
    </w:pPr>
    <w:rPr>
      <w:rFonts w:ascii="Times New Roman" w:hAnsi="Times New Roman"/>
      <w:sz w:val="24"/>
      <w:szCs w:val="24"/>
    </w:rPr>
  </w:style>
  <w:style w:type="character" w:customStyle="1" w:styleId="aff3">
    <w:name w:val="Красная строка Знак"/>
    <w:basedOn w:val="afc"/>
    <w:link w:val="aff2"/>
    <w:uiPriority w:val="99"/>
    <w:rsid w:val="0099571A"/>
    <w:rPr>
      <w:rFonts w:ascii="Times New Roman" w:eastAsia="Times New Roman" w:hAnsi="Times New Roman" w:cs="Times New Roman"/>
      <w:sz w:val="24"/>
      <w:szCs w:val="24"/>
      <w:lang w:eastAsia="ru-RU"/>
    </w:rPr>
  </w:style>
  <w:style w:type="character" w:customStyle="1" w:styleId="15">
    <w:name w:val="Знак Знак1"/>
    <w:rsid w:val="0099571A"/>
    <w:rPr>
      <w:sz w:val="24"/>
      <w:szCs w:val="24"/>
    </w:rPr>
  </w:style>
  <w:style w:type="paragraph" w:customStyle="1" w:styleId="aff4">
    <w:name w:val="Прижатый влево"/>
    <w:basedOn w:val="a3"/>
    <w:next w:val="a3"/>
    <w:uiPriority w:val="99"/>
    <w:rsid w:val="0099571A"/>
    <w:pPr>
      <w:widowControl w:val="0"/>
      <w:autoSpaceDE w:val="0"/>
      <w:autoSpaceDN w:val="0"/>
      <w:adjustRightInd w:val="0"/>
      <w:spacing w:after="0" w:line="276" w:lineRule="auto"/>
      <w:ind w:firstLine="709"/>
    </w:pPr>
    <w:rPr>
      <w:rFonts w:ascii="Arial" w:eastAsia="Times New Roman" w:hAnsi="Arial" w:cs="Arial"/>
      <w:sz w:val="24"/>
      <w:szCs w:val="24"/>
      <w:lang w:eastAsia="ru-RU"/>
    </w:rPr>
  </w:style>
  <w:style w:type="paragraph" w:styleId="31">
    <w:name w:val="Body Text Indent 3"/>
    <w:basedOn w:val="a3"/>
    <w:link w:val="32"/>
    <w:uiPriority w:val="99"/>
    <w:rsid w:val="0099571A"/>
    <w:pPr>
      <w:spacing w:after="120" w:line="276" w:lineRule="auto"/>
      <w:ind w:left="283" w:firstLine="709"/>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sid w:val="0099571A"/>
    <w:rPr>
      <w:rFonts w:ascii="Times New Roman" w:eastAsia="Times New Roman" w:hAnsi="Times New Roman" w:cs="Times New Roman"/>
      <w:sz w:val="16"/>
      <w:szCs w:val="16"/>
      <w:lang w:eastAsia="ru-RU"/>
    </w:rPr>
  </w:style>
  <w:style w:type="paragraph" w:styleId="aff5">
    <w:name w:val="Block Text"/>
    <w:basedOn w:val="a3"/>
    <w:rsid w:val="0099571A"/>
    <w:pPr>
      <w:spacing w:after="0" w:line="276" w:lineRule="auto"/>
      <w:ind w:left="-567" w:right="-1333" w:firstLine="709"/>
      <w:jc w:val="both"/>
    </w:pPr>
    <w:rPr>
      <w:rFonts w:ascii="Times New Roman" w:eastAsia="Times New Roman" w:hAnsi="Times New Roman" w:cs="Times New Roman"/>
      <w:sz w:val="28"/>
      <w:szCs w:val="24"/>
      <w:lang w:eastAsia="ru-RU"/>
    </w:rPr>
  </w:style>
  <w:style w:type="paragraph" w:customStyle="1" w:styleId="aff6">
    <w:name w:val="Знак Знак Знак Знак"/>
    <w:basedOn w:val="a3"/>
    <w:rsid w:val="0099571A"/>
    <w:pPr>
      <w:widowControl w:val="0"/>
      <w:adjustRightInd w:val="0"/>
      <w:spacing w:line="240" w:lineRule="exact"/>
      <w:ind w:firstLine="709"/>
      <w:jc w:val="right"/>
    </w:pPr>
    <w:rPr>
      <w:rFonts w:ascii="Times New Roman" w:eastAsia="Times New Roman" w:hAnsi="Times New Roman" w:cs="Times New Roman"/>
      <w:sz w:val="20"/>
      <w:szCs w:val="20"/>
      <w:lang w:val="en-GB"/>
    </w:rPr>
  </w:style>
  <w:style w:type="paragraph" w:customStyle="1" w:styleId="27">
    <w:name w:val="Знак2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paragraph" w:styleId="33">
    <w:name w:val="Body Text 3"/>
    <w:basedOn w:val="a3"/>
    <w:link w:val="34"/>
    <w:uiPriority w:val="99"/>
    <w:rsid w:val="0099571A"/>
    <w:pPr>
      <w:spacing w:after="120" w:line="276" w:lineRule="auto"/>
      <w:ind w:firstLine="709"/>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rsid w:val="0099571A"/>
    <w:rPr>
      <w:rFonts w:ascii="Times New Roman" w:eastAsia="Times New Roman" w:hAnsi="Times New Roman" w:cs="Times New Roman"/>
      <w:sz w:val="16"/>
      <w:szCs w:val="16"/>
      <w:lang w:eastAsia="ru-RU"/>
    </w:rPr>
  </w:style>
  <w:style w:type="paragraph" w:customStyle="1" w:styleId="16">
    <w:name w:val="Знак1 Знак Знак Знак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character" w:styleId="aff7">
    <w:name w:val="page number"/>
    <w:basedOn w:val="a4"/>
    <w:rsid w:val="0099571A"/>
  </w:style>
  <w:style w:type="character" w:customStyle="1" w:styleId="17">
    <w:name w:val="Основной текст Знак1"/>
    <w:aliases w:val="bt Знак,Òàáë òåêñò Знак,Основной текст1 Знак, Знак1 Знак Знак Знак Знак Знак1, Знак1 Знак Знак Знак Знак2,Знак1 Знак Знак Знак Знак Знак1,Знак1 Знак Знак Знак Знак2"/>
    <w:locked/>
    <w:rsid w:val="0099571A"/>
    <w:rPr>
      <w:rFonts w:ascii="Times New Roman" w:eastAsia="Times New Roman" w:hAnsi="Times New Roman" w:cs="Times New Roman"/>
      <w:sz w:val="24"/>
      <w:szCs w:val="24"/>
    </w:rPr>
  </w:style>
  <w:style w:type="paragraph" w:customStyle="1" w:styleId="210">
    <w:name w:val="Основной текст 21"/>
    <w:basedOn w:val="a3"/>
    <w:rsid w:val="0099571A"/>
    <w:pPr>
      <w:spacing w:after="0" w:line="276" w:lineRule="auto"/>
      <w:ind w:firstLine="709"/>
      <w:jc w:val="both"/>
    </w:pPr>
    <w:rPr>
      <w:rFonts w:ascii="Times New Roman" w:eastAsia="Times New Roman" w:hAnsi="Times New Roman" w:cs="Times New Roman"/>
      <w:i/>
      <w:iCs/>
      <w:sz w:val="28"/>
      <w:szCs w:val="24"/>
      <w:lang w:eastAsia="zh-CN"/>
    </w:rPr>
  </w:style>
  <w:style w:type="character" w:customStyle="1" w:styleId="b-serp-itemtextpassage1">
    <w:name w:val="b-serp-item__text_passage1"/>
    <w:rsid w:val="0099571A"/>
    <w:rPr>
      <w:b/>
      <w:bCs/>
      <w:color w:val="888888"/>
    </w:rPr>
  </w:style>
  <w:style w:type="paragraph" w:customStyle="1" w:styleId="220">
    <w:name w:val="Основной текст 22"/>
    <w:basedOn w:val="a3"/>
    <w:rsid w:val="0099571A"/>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28">
    <w:name w:val="Обычный2"/>
    <w:uiPriority w:val="99"/>
    <w:rsid w:val="0099571A"/>
    <w:pPr>
      <w:widowControl w:val="0"/>
      <w:spacing w:after="0" w:line="276" w:lineRule="auto"/>
      <w:ind w:firstLine="709"/>
    </w:pPr>
    <w:rPr>
      <w:rFonts w:ascii="Times New Roman" w:eastAsia="Times New Roman" w:hAnsi="Times New Roman" w:cs="Times New Roman"/>
      <w:sz w:val="28"/>
      <w:szCs w:val="20"/>
      <w:lang w:eastAsia="ru-RU"/>
    </w:rPr>
  </w:style>
  <w:style w:type="paragraph" w:customStyle="1" w:styleId="18">
    <w:name w:val="Знак1"/>
    <w:basedOn w:val="a3"/>
    <w:rsid w:val="0099571A"/>
    <w:pPr>
      <w:spacing w:line="240" w:lineRule="exact"/>
      <w:ind w:firstLine="709"/>
    </w:pPr>
    <w:rPr>
      <w:rFonts w:ascii="Verdana" w:eastAsia="Times New Roman" w:hAnsi="Verdana" w:cs="Times New Roman"/>
      <w:sz w:val="20"/>
      <w:szCs w:val="20"/>
      <w:lang w:val="en-US"/>
    </w:rPr>
  </w:style>
  <w:style w:type="paragraph" w:styleId="aff8">
    <w:name w:val="endnote text"/>
    <w:basedOn w:val="a3"/>
    <w:link w:val="aff9"/>
    <w:uiPriority w:val="99"/>
    <w:unhideWhenUsed/>
    <w:rsid w:val="0099571A"/>
    <w:pPr>
      <w:spacing w:after="0" w:line="240" w:lineRule="auto"/>
      <w:ind w:firstLine="709"/>
    </w:pPr>
    <w:rPr>
      <w:rFonts w:ascii="Calibri" w:eastAsia="Calibri" w:hAnsi="Calibri" w:cs="Times New Roman"/>
      <w:sz w:val="20"/>
      <w:szCs w:val="20"/>
    </w:rPr>
  </w:style>
  <w:style w:type="character" w:customStyle="1" w:styleId="aff9">
    <w:name w:val="Текст концевой сноски Знак"/>
    <w:basedOn w:val="a4"/>
    <w:link w:val="aff8"/>
    <w:uiPriority w:val="99"/>
    <w:rsid w:val="0099571A"/>
    <w:rPr>
      <w:rFonts w:ascii="Calibri" w:eastAsia="Calibri" w:hAnsi="Calibri" w:cs="Times New Roman"/>
      <w:sz w:val="20"/>
      <w:szCs w:val="20"/>
    </w:rPr>
  </w:style>
  <w:style w:type="character" w:styleId="affa">
    <w:name w:val="endnote reference"/>
    <w:unhideWhenUsed/>
    <w:rsid w:val="0099571A"/>
    <w:rPr>
      <w:vertAlign w:val="superscript"/>
    </w:rPr>
  </w:style>
  <w:style w:type="table" w:customStyle="1" w:styleId="19">
    <w:name w:val="Сетка таблицы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99571A"/>
  </w:style>
  <w:style w:type="table" w:customStyle="1" w:styleId="29">
    <w:name w:val="Сетка таблицы2"/>
    <w:basedOn w:val="a5"/>
    <w:next w:val="ad"/>
    <w:uiPriority w:val="5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бычный (веб) Знак2"/>
    <w:aliases w:val="Обычный (веб) Знак Знак,Обычный (Web) Знак,Знак Char Знак,Знак Char Char Char Знак,Знак Знак Знак,Обычный (веб) Знак1 Знак, Знак Char Знак, Знак Char Char Char Знак, Знак Знак1 Знак"/>
    <w:link w:val="af7"/>
    <w:locked/>
    <w:rsid w:val="0099571A"/>
    <w:rPr>
      <w:rFonts w:ascii="Times New Roman" w:eastAsia="Times New Roman" w:hAnsi="Times New Roman" w:cs="Times New Roman"/>
      <w:sz w:val="24"/>
      <w:szCs w:val="24"/>
      <w:lang w:eastAsia="ru-RU"/>
    </w:rPr>
  </w:style>
  <w:style w:type="character" w:customStyle="1" w:styleId="affb">
    <w:name w:val="Основной текст_"/>
    <w:rsid w:val="0099571A"/>
    <w:rPr>
      <w:rFonts w:ascii="Times New Roman" w:eastAsia="Times New Roman" w:hAnsi="Times New Roman" w:cs="Times New Roman"/>
      <w:sz w:val="26"/>
      <w:szCs w:val="26"/>
      <w:shd w:val="clear" w:color="auto" w:fill="FFFFFF"/>
    </w:rPr>
  </w:style>
  <w:style w:type="paragraph" w:customStyle="1" w:styleId="Style2">
    <w:name w:val="Style2"/>
    <w:basedOn w:val="a3"/>
    <w:rsid w:val="0099571A"/>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a">
    <w:name w:val="Без интервала1"/>
    <w:link w:val="NoSpacingChar"/>
    <w:rsid w:val="0099571A"/>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a"/>
    <w:locked/>
    <w:rsid w:val="0099571A"/>
    <w:rPr>
      <w:rFonts w:ascii="Times New Roman" w:eastAsia="Calibri" w:hAnsi="Times New Roman" w:cs="Times New Roman"/>
      <w:sz w:val="24"/>
      <w:szCs w:val="24"/>
      <w:lang w:eastAsia="ru-RU"/>
    </w:rPr>
  </w:style>
  <w:style w:type="table" w:customStyle="1" w:styleId="61">
    <w:name w:val="Сетка таблицы6"/>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3"/>
    <w:rsid w:val="0099571A"/>
    <w:pPr>
      <w:spacing w:after="200" w:line="276" w:lineRule="auto"/>
      <w:ind w:left="720"/>
      <w:contextualSpacing/>
    </w:pPr>
    <w:rPr>
      <w:rFonts w:ascii="Calibri" w:eastAsia="Times New Roman" w:hAnsi="Calibri" w:cs="Times New Roman"/>
    </w:rPr>
  </w:style>
  <w:style w:type="paragraph" w:customStyle="1" w:styleId="2a">
    <w:name w:val="Без интервала2"/>
    <w:rsid w:val="0099571A"/>
    <w:pPr>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99571A"/>
    <w:pPr>
      <w:widowControl w:val="0"/>
      <w:spacing w:after="0" w:line="240" w:lineRule="auto"/>
    </w:pPr>
    <w:rPr>
      <w:rFonts w:ascii="Courier New" w:eastAsia="Times New Roman" w:hAnsi="Courier New" w:cs="Courier New"/>
      <w:color w:val="000000"/>
      <w:sz w:val="20"/>
      <w:szCs w:val="20"/>
      <w:lang w:eastAsia="ru-RU"/>
    </w:rPr>
  </w:style>
  <w:style w:type="paragraph" w:customStyle="1" w:styleId="36">
    <w:name w:val="Абзац списка3"/>
    <w:basedOn w:val="a3"/>
    <w:rsid w:val="0099571A"/>
    <w:pPr>
      <w:spacing w:after="200" w:line="276" w:lineRule="auto"/>
      <w:ind w:left="720"/>
      <w:contextualSpacing/>
    </w:pPr>
    <w:rPr>
      <w:rFonts w:ascii="Calibri" w:eastAsia="Times New Roman" w:hAnsi="Calibri" w:cs="Times New Roman"/>
    </w:rPr>
  </w:style>
  <w:style w:type="paragraph" w:customStyle="1" w:styleId="37">
    <w:name w:val="Без интервала3"/>
    <w:rsid w:val="0099571A"/>
    <w:pPr>
      <w:spacing w:after="0" w:line="240" w:lineRule="auto"/>
    </w:pPr>
    <w:rPr>
      <w:rFonts w:ascii="Times New Roman" w:eastAsia="Calibri" w:hAnsi="Times New Roman" w:cs="Times New Roman"/>
      <w:sz w:val="24"/>
      <w:szCs w:val="24"/>
      <w:lang w:eastAsia="ru-RU"/>
    </w:rPr>
  </w:style>
  <w:style w:type="numbering" w:customStyle="1" w:styleId="2b">
    <w:name w:val="Нет списка2"/>
    <w:next w:val="a6"/>
    <w:uiPriority w:val="99"/>
    <w:semiHidden/>
    <w:unhideWhenUsed/>
    <w:rsid w:val="0099571A"/>
  </w:style>
  <w:style w:type="table" w:customStyle="1" w:styleId="71">
    <w:name w:val="Сетка таблицы7"/>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Мой текст обычный"/>
    <w:basedOn w:val="afb"/>
    <w:link w:val="affd"/>
    <w:qFormat/>
    <w:rsid w:val="0099571A"/>
    <w:pPr>
      <w:spacing w:after="0" w:line="360" w:lineRule="auto"/>
      <w:ind w:left="-142" w:right="20" w:firstLine="709"/>
    </w:pPr>
    <w:rPr>
      <w:rFonts w:ascii="Times New Roman" w:hAnsi="Times New Roman"/>
      <w:sz w:val="24"/>
    </w:rPr>
  </w:style>
  <w:style w:type="character" w:customStyle="1" w:styleId="affd">
    <w:name w:val="Мой текст обычный Знак"/>
    <w:link w:val="affc"/>
    <w:rsid w:val="0099571A"/>
    <w:rPr>
      <w:rFonts w:ascii="Times New Roman" w:eastAsia="Times New Roman" w:hAnsi="Times New Roman" w:cs="Times New Roman"/>
      <w:sz w:val="24"/>
      <w:szCs w:val="20"/>
    </w:rPr>
  </w:style>
  <w:style w:type="paragraph" w:customStyle="1" w:styleId="S0">
    <w:name w:val="S_Титульный"/>
    <w:basedOn w:val="a3"/>
    <w:uiPriority w:val="99"/>
    <w:rsid w:val="0099571A"/>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e">
    <w:name w:val="Абзац"/>
    <w:basedOn w:val="a3"/>
    <w:link w:val="afff"/>
    <w:uiPriority w:val="99"/>
    <w:qFormat/>
    <w:rsid w:val="0099571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
    <w:name w:val="Абзац Знак"/>
    <w:link w:val="affe"/>
    <w:uiPriority w:val="99"/>
    <w:rsid w:val="0099571A"/>
    <w:rPr>
      <w:rFonts w:ascii="Times New Roman" w:eastAsia="Times New Roman" w:hAnsi="Times New Roman" w:cs="Times New Roman"/>
      <w:sz w:val="24"/>
      <w:szCs w:val="24"/>
    </w:rPr>
  </w:style>
  <w:style w:type="paragraph" w:styleId="afff0">
    <w:name w:val="List"/>
    <w:basedOn w:val="a3"/>
    <w:link w:val="afff1"/>
    <w:rsid w:val="0099571A"/>
    <w:pPr>
      <w:spacing w:after="60" w:line="240" w:lineRule="auto"/>
      <w:ind w:left="143" w:firstLine="567"/>
      <w:jc w:val="both"/>
    </w:pPr>
    <w:rPr>
      <w:rFonts w:ascii="Times New Roman" w:eastAsia="Times New Roman" w:hAnsi="Times New Roman" w:cs="Times New Roman"/>
      <w:snapToGrid w:val="0"/>
      <w:sz w:val="24"/>
      <w:szCs w:val="24"/>
    </w:rPr>
  </w:style>
  <w:style w:type="character" w:customStyle="1" w:styleId="afff1">
    <w:name w:val="Список Знак"/>
    <w:link w:val="afff0"/>
    <w:rsid w:val="0099571A"/>
    <w:rPr>
      <w:rFonts w:ascii="Times New Roman" w:eastAsia="Times New Roman" w:hAnsi="Times New Roman" w:cs="Times New Roman"/>
      <w:snapToGrid w:val="0"/>
      <w:sz w:val="24"/>
      <w:szCs w:val="24"/>
    </w:rPr>
  </w:style>
  <w:style w:type="paragraph" w:customStyle="1" w:styleId="afff2">
    <w:name w:val="Название таблицы"/>
    <w:basedOn w:val="afff3"/>
    <w:uiPriority w:val="99"/>
    <w:rsid w:val="0099571A"/>
    <w:pPr>
      <w:keepNext/>
      <w:spacing w:before="120" w:after="120" w:line="240" w:lineRule="auto"/>
      <w:jc w:val="center"/>
    </w:pPr>
    <w:rPr>
      <w:rFonts w:ascii="Times New Roman" w:eastAsia="Times New Roman" w:hAnsi="Times New Roman"/>
      <w:sz w:val="22"/>
      <w:szCs w:val="22"/>
    </w:rPr>
  </w:style>
  <w:style w:type="paragraph" w:customStyle="1" w:styleId="afff4">
    <w:name w:val="Табличный_заголовки"/>
    <w:basedOn w:val="a3"/>
    <w:uiPriority w:val="99"/>
    <w:rsid w:val="0099571A"/>
    <w:pPr>
      <w:keepNext/>
      <w:keepLines/>
      <w:spacing w:before="60" w:after="60" w:line="240" w:lineRule="auto"/>
      <w:jc w:val="center"/>
    </w:pPr>
    <w:rPr>
      <w:rFonts w:ascii="Times New Roman" w:eastAsia="Times New Roman" w:hAnsi="Times New Roman" w:cs="Times New Roman"/>
      <w:b/>
      <w:szCs w:val="20"/>
      <w:lang w:eastAsia="ru-RU"/>
    </w:rPr>
  </w:style>
  <w:style w:type="paragraph" w:customStyle="1" w:styleId="afff5">
    <w:name w:val="Табличный_центр"/>
    <w:basedOn w:val="a3"/>
    <w:uiPriority w:val="99"/>
    <w:rsid w:val="0099571A"/>
    <w:pPr>
      <w:spacing w:after="0" w:line="240" w:lineRule="auto"/>
      <w:jc w:val="center"/>
    </w:pPr>
    <w:rPr>
      <w:rFonts w:ascii="Times New Roman" w:eastAsia="Times New Roman" w:hAnsi="Times New Roman" w:cs="Times New Roman"/>
      <w:lang w:eastAsia="ru-RU"/>
    </w:rPr>
  </w:style>
  <w:style w:type="paragraph" w:customStyle="1" w:styleId="afff6">
    <w:name w:val="Табличный_слева"/>
    <w:basedOn w:val="a3"/>
    <w:uiPriority w:val="99"/>
    <w:rsid w:val="0099571A"/>
    <w:pPr>
      <w:spacing w:after="0" w:line="240" w:lineRule="auto"/>
    </w:pPr>
    <w:rPr>
      <w:rFonts w:ascii="Times New Roman" w:eastAsia="Times New Roman" w:hAnsi="Times New Roman" w:cs="Times New Roman"/>
      <w:lang w:eastAsia="ru-RU"/>
    </w:rPr>
  </w:style>
  <w:style w:type="paragraph" w:styleId="af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c"/>
    <w:unhideWhenUsed/>
    <w:qFormat/>
    <w:rsid w:val="0099571A"/>
    <w:pPr>
      <w:spacing w:after="200" w:line="276" w:lineRule="auto"/>
    </w:pPr>
    <w:rPr>
      <w:rFonts w:ascii="Calibri" w:eastAsia="Calibri" w:hAnsi="Calibri" w:cs="Times New Roman"/>
      <w:b/>
      <w:bCs/>
      <w:sz w:val="20"/>
      <w:szCs w:val="20"/>
    </w:rPr>
  </w:style>
  <w:style w:type="character" w:customStyle="1" w:styleId="2c">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3"/>
    <w:locked/>
    <w:rsid w:val="0099571A"/>
    <w:rPr>
      <w:rFonts w:ascii="Calibri" w:eastAsia="Calibri" w:hAnsi="Calibri" w:cs="Times New Roman"/>
      <w:b/>
      <w:bCs/>
      <w:sz w:val="20"/>
      <w:szCs w:val="20"/>
    </w:rPr>
  </w:style>
  <w:style w:type="paragraph" w:styleId="38">
    <w:name w:val="toc 3"/>
    <w:basedOn w:val="a3"/>
    <w:next w:val="a3"/>
    <w:autoRedefine/>
    <w:uiPriority w:val="39"/>
    <w:rsid w:val="0099571A"/>
    <w:pPr>
      <w:spacing w:after="0" w:line="240" w:lineRule="auto"/>
      <w:ind w:left="480"/>
    </w:pPr>
    <w:rPr>
      <w:rFonts w:ascii="Times New Roman" w:eastAsia="Times New Roman" w:hAnsi="Times New Roman" w:cs="Times New Roman"/>
      <w:i/>
      <w:iCs/>
      <w:sz w:val="24"/>
      <w:szCs w:val="20"/>
      <w:lang w:eastAsia="ru-RU"/>
    </w:rPr>
  </w:style>
  <w:style w:type="paragraph" w:customStyle="1" w:styleId="a">
    <w:name w:val="Список нумерованный"/>
    <w:basedOn w:val="a3"/>
    <w:uiPriority w:val="99"/>
    <w:rsid w:val="0099571A"/>
    <w:pPr>
      <w:numPr>
        <w:numId w:val="12"/>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7">
    <w:name w:val="Табличный"/>
    <w:basedOn w:val="a3"/>
    <w:uiPriority w:val="99"/>
    <w:rsid w:val="0099571A"/>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8">
    <w:name w:val="Содержание"/>
    <w:basedOn w:val="a3"/>
    <w:uiPriority w:val="99"/>
    <w:rsid w:val="0099571A"/>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1b">
    <w:name w:val="toc 1"/>
    <w:basedOn w:val="a3"/>
    <w:next w:val="a3"/>
    <w:uiPriority w:val="39"/>
    <w:rsid w:val="0099571A"/>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3"/>
    <w:next w:val="a3"/>
    <w:autoRedefine/>
    <w:uiPriority w:val="39"/>
    <w:rsid w:val="0099571A"/>
    <w:pPr>
      <w:tabs>
        <w:tab w:val="right" w:leader="dot" w:pos="9911"/>
      </w:tabs>
      <w:spacing w:after="0" w:line="240" w:lineRule="auto"/>
      <w:ind w:left="240"/>
    </w:pPr>
    <w:rPr>
      <w:rFonts w:ascii="Times New Roman" w:eastAsia="Times New Roman" w:hAnsi="Times New Roman" w:cs="Times New Roman"/>
      <w:smallCaps/>
      <w:noProof/>
      <w:sz w:val="20"/>
      <w:szCs w:val="20"/>
      <w:lang w:eastAsia="ru-RU"/>
    </w:rPr>
  </w:style>
  <w:style w:type="paragraph" w:customStyle="1" w:styleId="11">
    <w:name w:val="Список 1)"/>
    <w:basedOn w:val="a3"/>
    <w:uiPriority w:val="99"/>
    <w:rsid w:val="0099571A"/>
    <w:pPr>
      <w:numPr>
        <w:numId w:val="10"/>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Табличный_нумерованный"/>
    <w:basedOn w:val="a3"/>
    <w:link w:val="afff9"/>
    <w:uiPriority w:val="99"/>
    <w:rsid w:val="0099571A"/>
    <w:pPr>
      <w:numPr>
        <w:numId w:val="9"/>
      </w:numPr>
      <w:spacing w:after="0" w:line="240" w:lineRule="auto"/>
    </w:pPr>
    <w:rPr>
      <w:rFonts w:ascii="Times New Roman" w:eastAsia="Times New Roman" w:hAnsi="Times New Roman" w:cs="Times New Roman"/>
      <w:sz w:val="20"/>
      <w:szCs w:val="20"/>
    </w:rPr>
  </w:style>
  <w:style w:type="character" w:customStyle="1" w:styleId="afff9">
    <w:name w:val="Табличный_нумерованный Знак"/>
    <w:link w:val="a1"/>
    <w:uiPriority w:val="99"/>
    <w:rsid w:val="0099571A"/>
    <w:rPr>
      <w:rFonts w:ascii="Times New Roman" w:eastAsia="Times New Roman" w:hAnsi="Times New Roman" w:cs="Times New Roman"/>
      <w:sz w:val="20"/>
      <w:szCs w:val="20"/>
    </w:rPr>
  </w:style>
  <w:style w:type="paragraph" w:styleId="42">
    <w:name w:val="toc 4"/>
    <w:basedOn w:val="a3"/>
    <w:next w:val="a3"/>
    <w:autoRedefine/>
    <w:uiPriority w:val="99"/>
    <w:rsid w:val="0099571A"/>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3"/>
    <w:next w:val="a3"/>
    <w:autoRedefine/>
    <w:uiPriority w:val="99"/>
    <w:semiHidden/>
    <w:rsid w:val="0099571A"/>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3"/>
    <w:next w:val="a3"/>
    <w:autoRedefine/>
    <w:uiPriority w:val="99"/>
    <w:semiHidden/>
    <w:rsid w:val="0099571A"/>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3"/>
    <w:next w:val="a3"/>
    <w:autoRedefine/>
    <w:uiPriority w:val="99"/>
    <w:semiHidden/>
    <w:rsid w:val="0099571A"/>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3"/>
    <w:next w:val="a3"/>
    <w:autoRedefine/>
    <w:uiPriority w:val="99"/>
    <w:semiHidden/>
    <w:rsid w:val="0099571A"/>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3"/>
    <w:next w:val="a3"/>
    <w:autoRedefine/>
    <w:uiPriority w:val="99"/>
    <w:semiHidden/>
    <w:rsid w:val="0099571A"/>
    <w:pPr>
      <w:spacing w:after="0" w:line="240" w:lineRule="auto"/>
      <w:ind w:left="1920"/>
    </w:pPr>
    <w:rPr>
      <w:rFonts w:ascii="Times New Roman" w:eastAsia="Times New Roman" w:hAnsi="Times New Roman" w:cs="Times New Roman"/>
      <w:sz w:val="18"/>
      <w:szCs w:val="18"/>
      <w:lang w:eastAsia="ru-RU"/>
    </w:rPr>
  </w:style>
  <w:style w:type="paragraph" w:styleId="afffa">
    <w:name w:val="toa heading"/>
    <w:basedOn w:val="a3"/>
    <w:next w:val="a3"/>
    <w:uiPriority w:val="99"/>
    <w:semiHidden/>
    <w:rsid w:val="0099571A"/>
    <w:pPr>
      <w:spacing w:before="40" w:after="20" w:line="240" w:lineRule="auto"/>
      <w:jc w:val="center"/>
    </w:pPr>
    <w:rPr>
      <w:rFonts w:ascii="Times New Roman" w:eastAsia="Times New Roman" w:hAnsi="Times New Roman" w:cs="Times New Roman"/>
      <w:b/>
      <w:szCs w:val="20"/>
      <w:lang w:eastAsia="ru-RU"/>
    </w:rPr>
  </w:style>
  <w:style w:type="paragraph" w:styleId="afffb">
    <w:name w:val="annotation text"/>
    <w:basedOn w:val="a3"/>
    <w:link w:val="afffc"/>
    <w:uiPriority w:val="99"/>
    <w:semiHidden/>
    <w:rsid w:val="0099571A"/>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4"/>
    <w:link w:val="afffb"/>
    <w:uiPriority w:val="99"/>
    <w:semiHidden/>
    <w:rsid w:val="0099571A"/>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rsid w:val="0099571A"/>
    <w:pPr>
      <w:ind w:firstLine="284"/>
      <w:jc w:val="both"/>
    </w:pPr>
    <w:rPr>
      <w:b/>
      <w:bCs/>
    </w:rPr>
  </w:style>
  <w:style w:type="character" w:customStyle="1" w:styleId="afffe">
    <w:name w:val="Тема примечания Знак"/>
    <w:basedOn w:val="afffc"/>
    <w:link w:val="afffd"/>
    <w:uiPriority w:val="99"/>
    <w:semiHidden/>
    <w:rsid w:val="0099571A"/>
    <w:rPr>
      <w:rFonts w:ascii="Times New Roman" w:eastAsia="Times New Roman" w:hAnsi="Times New Roman" w:cs="Times New Roman"/>
      <w:b/>
      <w:bCs/>
      <w:sz w:val="20"/>
      <w:szCs w:val="20"/>
      <w:lang w:eastAsia="ru-RU"/>
    </w:rPr>
  </w:style>
  <w:style w:type="paragraph" w:customStyle="1" w:styleId="a2">
    <w:name w:val="Требования"/>
    <w:basedOn w:val="a3"/>
    <w:uiPriority w:val="99"/>
    <w:rsid w:val="0099571A"/>
    <w:pPr>
      <w:numPr>
        <w:ilvl w:val="1"/>
        <w:numId w:val="11"/>
      </w:numPr>
      <w:spacing w:before="120" w:after="60" w:line="240" w:lineRule="auto"/>
      <w:ind w:left="0" w:firstLine="567"/>
      <w:jc w:val="both"/>
      <w:outlineLvl w:val="1"/>
    </w:pPr>
    <w:rPr>
      <w:rFonts w:ascii="Times New Roman" w:eastAsia="Times New Roman" w:hAnsi="Times New Roman" w:cs="Times New Roman"/>
      <w:bCs/>
      <w:i/>
      <w:iCs/>
      <w:sz w:val="24"/>
      <w:szCs w:val="24"/>
      <w:lang w:eastAsia="ru-RU"/>
    </w:rPr>
  </w:style>
  <w:style w:type="paragraph" w:customStyle="1" w:styleId="a0">
    <w:name w:val="Список а)"/>
    <w:basedOn w:val="afff0"/>
    <w:uiPriority w:val="99"/>
    <w:rsid w:val="0099571A"/>
    <w:pPr>
      <w:numPr>
        <w:numId w:val="8"/>
      </w:numPr>
      <w:tabs>
        <w:tab w:val="num" w:pos="720"/>
      </w:tabs>
      <w:ind w:left="720" w:hanging="360"/>
    </w:pPr>
  </w:style>
  <w:style w:type="paragraph" w:styleId="affff">
    <w:name w:val="Document Map"/>
    <w:basedOn w:val="a3"/>
    <w:link w:val="affff0"/>
    <w:uiPriority w:val="99"/>
    <w:semiHidden/>
    <w:rsid w:val="0099571A"/>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0">
    <w:name w:val="Схема документа Знак"/>
    <w:basedOn w:val="a4"/>
    <w:link w:val="affff"/>
    <w:uiPriority w:val="99"/>
    <w:semiHidden/>
    <w:rsid w:val="0099571A"/>
    <w:rPr>
      <w:rFonts w:ascii="Tahoma" w:eastAsia="Times New Roman" w:hAnsi="Tahoma" w:cs="Times New Roman"/>
      <w:sz w:val="24"/>
      <w:szCs w:val="20"/>
      <w:shd w:val="clear" w:color="auto" w:fill="000080"/>
      <w:lang w:eastAsia="ru-RU"/>
    </w:rPr>
  </w:style>
  <w:style w:type="character" w:styleId="affff1">
    <w:name w:val="annotation reference"/>
    <w:semiHidden/>
    <w:rsid w:val="0099571A"/>
    <w:rPr>
      <w:sz w:val="16"/>
      <w:szCs w:val="16"/>
    </w:rPr>
  </w:style>
  <w:style w:type="paragraph" w:customStyle="1" w:styleId="1c">
    <w:name w:val="Обычный 1"/>
    <w:basedOn w:val="a3"/>
    <w:next w:val="a3"/>
    <w:uiPriority w:val="99"/>
    <w:semiHidden/>
    <w:rsid w:val="0099571A"/>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2">
    <w:name w:val="Обычный влево"/>
    <w:basedOn w:val="1c"/>
    <w:uiPriority w:val="99"/>
    <w:rsid w:val="0099571A"/>
  </w:style>
  <w:style w:type="paragraph" w:customStyle="1" w:styleId="affff3">
    <w:name w:val="Табличный_по ширине"/>
    <w:basedOn w:val="afff6"/>
    <w:uiPriority w:val="99"/>
    <w:rsid w:val="0099571A"/>
    <w:pPr>
      <w:jc w:val="both"/>
    </w:pPr>
  </w:style>
  <w:style w:type="paragraph" w:customStyle="1" w:styleId="100">
    <w:name w:val="Табличный_центр_10"/>
    <w:basedOn w:val="a3"/>
    <w:uiPriority w:val="99"/>
    <w:qFormat/>
    <w:rsid w:val="0099571A"/>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3"/>
    <w:uiPriority w:val="99"/>
    <w:qFormat/>
    <w:rsid w:val="0099571A"/>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3"/>
    <w:uiPriority w:val="99"/>
    <w:qFormat/>
    <w:rsid w:val="0099571A"/>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3"/>
    <w:uiPriority w:val="99"/>
    <w:qFormat/>
    <w:rsid w:val="0099571A"/>
    <w:pPr>
      <w:numPr>
        <w:numId w:val="13"/>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fe"/>
    <w:uiPriority w:val="99"/>
    <w:qFormat/>
    <w:rsid w:val="0099571A"/>
    <w:pPr>
      <w:jc w:val="center"/>
    </w:pPr>
    <w:rPr>
      <w:b/>
      <w:sz w:val="20"/>
      <w:lang w:eastAsia="ru-RU"/>
    </w:rPr>
  </w:style>
  <w:style w:type="paragraph" w:styleId="affff4">
    <w:name w:val="Subtitle"/>
    <w:basedOn w:val="a3"/>
    <w:next w:val="a3"/>
    <w:link w:val="affff5"/>
    <w:uiPriority w:val="11"/>
    <w:qFormat/>
    <w:rsid w:val="0099571A"/>
    <w:pPr>
      <w:spacing w:before="200" w:after="900" w:line="360" w:lineRule="auto"/>
      <w:ind w:firstLine="680"/>
      <w:jc w:val="right"/>
    </w:pPr>
    <w:rPr>
      <w:rFonts w:ascii="Times New Roman" w:eastAsia="Times New Roman" w:hAnsi="Times New Roman" w:cs="Times New Roman"/>
      <w:i/>
      <w:iCs/>
      <w:sz w:val="24"/>
      <w:szCs w:val="24"/>
    </w:rPr>
  </w:style>
  <w:style w:type="character" w:customStyle="1" w:styleId="affff5">
    <w:name w:val="Подзаголовок Знак"/>
    <w:basedOn w:val="a4"/>
    <w:link w:val="affff4"/>
    <w:uiPriority w:val="11"/>
    <w:rsid w:val="0099571A"/>
    <w:rPr>
      <w:rFonts w:ascii="Times New Roman" w:eastAsia="Times New Roman" w:hAnsi="Times New Roman" w:cs="Times New Roman"/>
      <w:i/>
      <w:iCs/>
      <w:sz w:val="24"/>
      <w:szCs w:val="24"/>
    </w:rPr>
  </w:style>
  <w:style w:type="paragraph" w:styleId="2e">
    <w:name w:val="Quote"/>
    <w:basedOn w:val="a3"/>
    <w:next w:val="a3"/>
    <w:link w:val="2f"/>
    <w:uiPriority w:val="29"/>
    <w:qFormat/>
    <w:rsid w:val="0099571A"/>
    <w:pPr>
      <w:spacing w:after="0" w:line="360" w:lineRule="auto"/>
      <w:ind w:firstLine="680"/>
      <w:jc w:val="both"/>
    </w:pPr>
    <w:rPr>
      <w:rFonts w:ascii="Cambria" w:eastAsia="Times New Roman" w:hAnsi="Cambria" w:cs="Times New Roman"/>
      <w:i/>
      <w:iCs/>
      <w:color w:val="5A5A5A"/>
      <w:sz w:val="24"/>
      <w:szCs w:val="24"/>
    </w:rPr>
  </w:style>
  <w:style w:type="character" w:customStyle="1" w:styleId="2f">
    <w:name w:val="Цитата 2 Знак"/>
    <w:basedOn w:val="a4"/>
    <w:link w:val="2e"/>
    <w:uiPriority w:val="29"/>
    <w:rsid w:val="0099571A"/>
    <w:rPr>
      <w:rFonts w:ascii="Cambria" w:eastAsia="Times New Roman" w:hAnsi="Cambria" w:cs="Times New Roman"/>
      <w:i/>
      <w:iCs/>
      <w:color w:val="5A5A5A"/>
      <w:sz w:val="24"/>
      <w:szCs w:val="24"/>
    </w:rPr>
  </w:style>
  <w:style w:type="paragraph" w:styleId="affff6">
    <w:name w:val="Intense Quote"/>
    <w:basedOn w:val="a3"/>
    <w:next w:val="a3"/>
    <w:link w:val="affff7"/>
    <w:uiPriority w:val="30"/>
    <w:qFormat/>
    <w:rsid w:val="0099571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4"/>
    <w:link w:val="affff6"/>
    <w:uiPriority w:val="30"/>
    <w:rsid w:val="0099571A"/>
    <w:rPr>
      <w:rFonts w:ascii="Cambria" w:eastAsia="Times New Roman" w:hAnsi="Cambria" w:cs="Times New Roman"/>
      <w:i/>
      <w:iCs/>
      <w:color w:val="F4F4F4"/>
      <w:sz w:val="24"/>
      <w:szCs w:val="24"/>
      <w:shd w:val="clear" w:color="auto" w:fill="4F81BD"/>
    </w:rPr>
  </w:style>
  <w:style w:type="character" w:styleId="affff8">
    <w:name w:val="Subtle Emphasis"/>
    <w:uiPriority w:val="19"/>
    <w:qFormat/>
    <w:rsid w:val="0099571A"/>
    <w:rPr>
      <w:i/>
      <w:iCs/>
      <w:color w:val="5A5A5A"/>
    </w:rPr>
  </w:style>
  <w:style w:type="character" w:styleId="affff9">
    <w:name w:val="Intense Emphasis"/>
    <w:uiPriority w:val="21"/>
    <w:qFormat/>
    <w:rsid w:val="0099571A"/>
    <w:rPr>
      <w:b/>
      <w:bCs/>
      <w:i/>
      <w:iCs/>
      <w:color w:val="4F81BD"/>
      <w:sz w:val="22"/>
      <w:szCs w:val="22"/>
    </w:rPr>
  </w:style>
  <w:style w:type="character" w:styleId="affffa">
    <w:name w:val="Subtle Reference"/>
    <w:uiPriority w:val="31"/>
    <w:qFormat/>
    <w:rsid w:val="0099571A"/>
    <w:rPr>
      <w:color w:val="auto"/>
      <w:u w:val="single" w:color="9BBB59"/>
    </w:rPr>
  </w:style>
  <w:style w:type="character" w:styleId="affffb">
    <w:name w:val="Intense Reference"/>
    <w:uiPriority w:val="32"/>
    <w:qFormat/>
    <w:rsid w:val="0099571A"/>
    <w:rPr>
      <w:b/>
      <w:bCs/>
      <w:color w:val="76923C"/>
      <w:u w:val="single" w:color="9BBB59"/>
    </w:rPr>
  </w:style>
  <w:style w:type="character" w:styleId="affffc">
    <w:name w:val="Book Title"/>
    <w:uiPriority w:val="33"/>
    <w:qFormat/>
    <w:rsid w:val="0099571A"/>
    <w:rPr>
      <w:rFonts w:ascii="Cambria" w:eastAsia="Times New Roman" w:hAnsi="Cambria" w:cs="Times New Roman"/>
      <w:b/>
      <w:bCs/>
      <w:i/>
      <w:iCs/>
      <w:color w:val="auto"/>
    </w:rPr>
  </w:style>
  <w:style w:type="paragraph" w:styleId="affffd">
    <w:name w:val="List Bullet"/>
    <w:basedOn w:val="a3"/>
    <w:uiPriority w:val="99"/>
    <w:unhideWhenUsed/>
    <w:rsid w:val="0099571A"/>
    <w:pPr>
      <w:spacing w:after="0" w:line="360" w:lineRule="auto"/>
      <w:ind w:left="1571" w:hanging="360"/>
      <w:contextualSpacing/>
      <w:jc w:val="both"/>
    </w:pPr>
    <w:rPr>
      <w:rFonts w:ascii="Times New Roman" w:eastAsia="Times New Roman" w:hAnsi="Times New Roman" w:cs="Times New Roman"/>
      <w:sz w:val="24"/>
      <w:szCs w:val="24"/>
      <w:lang w:eastAsia="ru-RU"/>
    </w:rPr>
  </w:style>
  <w:style w:type="character" w:styleId="affffe">
    <w:name w:val="FollowedHyperlink"/>
    <w:uiPriority w:val="99"/>
    <w:unhideWhenUsed/>
    <w:rsid w:val="0099571A"/>
    <w:rPr>
      <w:color w:val="800080"/>
      <w:u w:val="single"/>
    </w:rPr>
  </w:style>
  <w:style w:type="paragraph" w:styleId="afffff">
    <w:name w:val="TOC Heading"/>
    <w:basedOn w:val="1"/>
    <w:next w:val="a3"/>
    <w:uiPriority w:val="39"/>
    <w:qFormat/>
    <w:rsid w:val="0099571A"/>
    <w:pPr>
      <w:keepLines/>
      <w:spacing w:before="480" w:after="0"/>
      <w:outlineLvl w:val="9"/>
    </w:pPr>
    <w:rPr>
      <w:rFonts w:ascii="Cambria" w:hAnsi="Cambria"/>
      <w:color w:val="365F91"/>
      <w:kern w:val="0"/>
      <w:sz w:val="28"/>
      <w:szCs w:val="28"/>
    </w:rPr>
  </w:style>
  <w:style w:type="numbering" w:styleId="111111">
    <w:name w:val="Outline List 2"/>
    <w:basedOn w:val="a6"/>
    <w:rsid w:val="0099571A"/>
    <w:pPr>
      <w:numPr>
        <w:numId w:val="14"/>
      </w:numPr>
    </w:pPr>
  </w:style>
  <w:style w:type="numbering" w:styleId="1ai">
    <w:name w:val="Outline List 1"/>
    <w:basedOn w:val="a6"/>
    <w:rsid w:val="0099571A"/>
    <w:pPr>
      <w:numPr>
        <w:numId w:val="15"/>
      </w:numPr>
    </w:pPr>
  </w:style>
  <w:style w:type="character" w:styleId="afffff0">
    <w:name w:val="line number"/>
    <w:rsid w:val="0099571A"/>
    <w:rPr>
      <w:sz w:val="18"/>
      <w:szCs w:val="18"/>
    </w:rPr>
  </w:style>
  <w:style w:type="paragraph" w:styleId="2f0">
    <w:name w:val="List 2"/>
    <w:basedOn w:val="afff0"/>
    <w:uiPriority w:val="99"/>
    <w:rsid w:val="0099571A"/>
    <w:pPr>
      <w:spacing w:after="240" w:line="240" w:lineRule="atLeast"/>
      <w:ind w:left="1800" w:hanging="360"/>
    </w:pPr>
    <w:rPr>
      <w:rFonts w:ascii="Arial" w:hAnsi="Arial" w:cs="Arial"/>
      <w:snapToGrid/>
      <w:spacing w:val="-5"/>
      <w:sz w:val="20"/>
      <w:szCs w:val="20"/>
    </w:rPr>
  </w:style>
  <w:style w:type="paragraph" w:styleId="39">
    <w:name w:val="List 3"/>
    <w:basedOn w:val="afff0"/>
    <w:uiPriority w:val="99"/>
    <w:rsid w:val="0099571A"/>
    <w:pPr>
      <w:spacing w:after="240" w:line="240" w:lineRule="atLeast"/>
      <w:ind w:left="2160" w:hanging="360"/>
    </w:pPr>
    <w:rPr>
      <w:rFonts w:ascii="Arial" w:hAnsi="Arial" w:cs="Arial"/>
      <w:snapToGrid/>
      <w:spacing w:val="-5"/>
      <w:sz w:val="20"/>
      <w:szCs w:val="20"/>
    </w:rPr>
  </w:style>
  <w:style w:type="paragraph" w:styleId="43">
    <w:name w:val="List 4"/>
    <w:basedOn w:val="afff0"/>
    <w:uiPriority w:val="99"/>
    <w:rsid w:val="0099571A"/>
    <w:pPr>
      <w:spacing w:after="240" w:line="240" w:lineRule="atLeast"/>
      <w:ind w:left="2520" w:hanging="360"/>
    </w:pPr>
    <w:rPr>
      <w:rFonts w:ascii="Arial" w:hAnsi="Arial" w:cs="Arial"/>
      <w:snapToGrid/>
      <w:spacing w:val="-5"/>
      <w:sz w:val="20"/>
      <w:szCs w:val="20"/>
    </w:rPr>
  </w:style>
  <w:style w:type="paragraph" w:styleId="53">
    <w:name w:val="List 5"/>
    <w:basedOn w:val="afff0"/>
    <w:uiPriority w:val="99"/>
    <w:rsid w:val="0099571A"/>
    <w:pPr>
      <w:spacing w:after="240" w:line="240" w:lineRule="atLeast"/>
      <w:ind w:left="2880" w:hanging="360"/>
    </w:pPr>
    <w:rPr>
      <w:rFonts w:ascii="Arial" w:hAnsi="Arial" w:cs="Arial"/>
      <w:snapToGrid/>
      <w:spacing w:val="-5"/>
      <w:sz w:val="20"/>
      <w:szCs w:val="20"/>
    </w:rPr>
  </w:style>
  <w:style w:type="paragraph" w:styleId="2f1">
    <w:name w:val="List Bullet 2"/>
    <w:basedOn w:val="affffd"/>
    <w:autoRedefine/>
    <w:uiPriority w:val="99"/>
    <w:rsid w:val="0099571A"/>
    <w:pPr>
      <w:tabs>
        <w:tab w:val="num" w:pos="360"/>
      </w:tabs>
      <w:spacing w:after="240" w:line="240" w:lineRule="atLeast"/>
      <w:ind w:left="1800"/>
      <w:contextualSpacing w:val="0"/>
    </w:pPr>
    <w:rPr>
      <w:rFonts w:ascii="Arial" w:hAnsi="Arial" w:cs="Arial"/>
      <w:spacing w:val="-5"/>
      <w:sz w:val="20"/>
      <w:szCs w:val="20"/>
      <w:lang w:eastAsia="en-US"/>
    </w:rPr>
  </w:style>
  <w:style w:type="paragraph" w:styleId="3a">
    <w:name w:val="List Bullet 3"/>
    <w:basedOn w:val="affffd"/>
    <w:autoRedefine/>
    <w:uiPriority w:val="99"/>
    <w:rsid w:val="0099571A"/>
    <w:pPr>
      <w:tabs>
        <w:tab w:val="num" w:pos="360"/>
      </w:tabs>
      <w:spacing w:after="240" w:line="240" w:lineRule="atLeast"/>
      <w:ind w:left="2160"/>
      <w:contextualSpacing w:val="0"/>
    </w:pPr>
    <w:rPr>
      <w:rFonts w:ascii="Arial" w:hAnsi="Arial" w:cs="Arial"/>
      <w:spacing w:val="-5"/>
      <w:sz w:val="20"/>
      <w:szCs w:val="20"/>
      <w:lang w:eastAsia="en-US"/>
    </w:rPr>
  </w:style>
  <w:style w:type="paragraph" w:styleId="44">
    <w:name w:val="List Bullet 4"/>
    <w:basedOn w:val="affffd"/>
    <w:autoRedefine/>
    <w:uiPriority w:val="99"/>
    <w:rsid w:val="0099571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d"/>
    <w:autoRedefine/>
    <w:uiPriority w:val="99"/>
    <w:rsid w:val="0099571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1">
    <w:name w:val="List Continue"/>
    <w:basedOn w:val="afff0"/>
    <w:uiPriority w:val="99"/>
    <w:rsid w:val="0099571A"/>
    <w:pPr>
      <w:spacing w:after="240" w:line="240" w:lineRule="atLeast"/>
      <w:ind w:left="1440" w:firstLine="0"/>
    </w:pPr>
    <w:rPr>
      <w:rFonts w:ascii="Arial" w:hAnsi="Arial" w:cs="Arial"/>
      <w:snapToGrid/>
      <w:spacing w:val="-5"/>
      <w:sz w:val="20"/>
      <w:szCs w:val="20"/>
    </w:rPr>
  </w:style>
  <w:style w:type="paragraph" w:styleId="2f2">
    <w:name w:val="List Continue 2"/>
    <w:basedOn w:val="afffff1"/>
    <w:uiPriority w:val="99"/>
    <w:rsid w:val="0099571A"/>
    <w:pPr>
      <w:ind w:left="2160"/>
    </w:pPr>
  </w:style>
  <w:style w:type="paragraph" w:styleId="3b">
    <w:name w:val="List Continue 3"/>
    <w:basedOn w:val="afffff1"/>
    <w:uiPriority w:val="99"/>
    <w:rsid w:val="0099571A"/>
    <w:pPr>
      <w:ind w:left="2520"/>
    </w:pPr>
  </w:style>
  <w:style w:type="paragraph" w:styleId="45">
    <w:name w:val="List Continue 4"/>
    <w:basedOn w:val="afffff1"/>
    <w:uiPriority w:val="99"/>
    <w:rsid w:val="0099571A"/>
    <w:pPr>
      <w:ind w:left="2880"/>
    </w:pPr>
  </w:style>
  <w:style w:type="paragraph" w:styleId="55">
    <w:name w:val="List Continue 5"/>
    <w:basedOn w:val="afffff1"/>
    <w:uiPriority w:val="99"/>
    <w:rsid w:val="0099571A"/>
    <w:pPr>
      <w:ind w:left="3240"/>
    </w:pPr>
  </w:style>
  <w:style w:type="paragraph" w:styleId="afffff2">
    <w:name w:val="List Number"/>
    <w:basedOn w:val="a3"/>
    <w:uiPriority w:val="99"/>
    <w:rsid w:val="0099571A"/>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f3">
    <w:name w:val="List Number 2"/>
    <w:basedOn w:val="afffff2"/>
    <w:uiPriority w:val="99"/>
    <w:rsid w:val="0099571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2"/>
    <w:uiPriority w:val="99"/>
    <w:rsid w:val="0099571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6">
    <w:name w:val="List Number 4"/>
    <w:basedOn w:val="afffff2"/>
    <w:uiPriority w:val="99"/>
    <w:rsid w:val="0099571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2"/>
    <w:uiPriority w:val="99"/>
    <w:rsid w:val="0099571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3">
    <w:name w:val="Message Header"/>
    <w:basedOn w:val="afb"/>
    <w:link w:val="afffff4"/>
    <w:uiPriority w:val="99"/>
    <w:rsid w:val="0099571A"/>
    <w:pPr>
      <w:keepLines/>
      <w:tabs>
        <w:tab w:val="left" w:pos="3600"/>
        <w:tab w:val="left" w:pos="4680"/>
      </w:tabs>
      <w:spacing w:line="280" w:lineRule="exact"/>
      <w:ind w:left="1080" w:right="2160" w:hanging="1080"/>
      <w:jc w:val="both"/>
    </w:pPr>
    <w:rPr>
      <w:rFonts w:ascii="Arial" w:hAnsi="Arial"/>
    </w:rPr>
  </w:style>
  <w:style w:type="character" w:customStyle="1" w:styleId="afffff4">
    <w:name w:val="Шапка Знак"/>
    <w:basedOn w:val="a4"/>
    <w:link w:val="afffff3"/>
    <w:uiPriority w:val="99"/>
    <w:rsid w:val="0099571A"/>
    <w:rPr>
      <w:rFonts w:ascii="Arial" w:eastAsia="Times New Roman" w:hAnsi="Arial" w:cs="Times New Roman"/>
      <w:sz w:val="20"/>
      <w:szCs w:val="20"/>
    </w:rPr>
  </w:style>
  <w:style w:type="paragraph" w:styleId="afffff5">
    <w:name w:val="Normal Indent"/>
    <w:basedOn w:val="a3"/>
    <w:uiPriority w:val="99"/>
    <w:rsid w:val="0099571A"/>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3"/>
    <w:link w:val="HTML0"/>
    <w:rsid w:val="0099571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0">
    <w:name w:val="Адрес HTML Знак"/>
    <w:basedOn w:val="a4"/>
    <w:link w:val="HTML"/>
    <w:rsid w:val="0099571A"/>
    <w:rPr>
      <w:rFonts w:ascii="Arial" w:eastAsia="Times New Roman" w:hAnsi="Arial" w:cs="Times New Roman"/>
      <w:i/>
      <w:iCs/>
      <w:spacing w:val="-5"/>
      <w:sz w:val="20"/>
      <w:szCs w:val="20"/>
    </w:rPr>
  </w:style>
  <w:style w:type="paragraph" w:styleId="afffff6">
    <w:name w:val="envelope address"/>
    <w:basedOn w:val="a3"/>
    <w:uiPriority w:val="99"/>
    <w:rsid w:val="0099571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rsid w:val="0099571A"/>
    <w:rPr>
      <w:lang w:val="ru-RU"/>
    </w:rPr>
  </w:style>
  <w:style w:type="paragraph" w:styleId="afffff7">
    <w:name w:val="Date"/>
    <w:basedOn w:val="a3"/>
    <w:next w:val="a3"/>
    <w:link w:val="afffff8"/>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8">
    <w:name w:val="Дата Знак"/>
    <w:basedOn w:val="a4"/>
    <w:link w:val="afffff7"/>
    <w:uiPriority w:val="99"/>
    <w:rsid w:val="0099571A"/>
    <w:rPr>
      <w:rFonts w:ascii="Arial" w:eastAsia="Times New Roman" w:hAnsi="Arial" w:cs="Times New Roman"/>
      <w:spacing w:val="-5"/>
      <w:sz w:val="20"/>
      <w:szCs w:val="20"/>
    </w:rPr>
  </w:style>
  <w:style w:type="paragraph" w:styleId="afffff9">
    <w:name w:val="Note Heading"/>
    <w:basedOn w:val="a3"/>
    <w:next w:val="a3"/>
    <w:link w:val="afffffa"/>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a">
    <w:name w:val="Заголовок записки Знак"/>
    <w:basedOn w:val="a4"/>
    <w:link w:val="afffff9"/>
    <w:uiPriority w:val="99"/>
    <w:rsid w:val="0099571A"/>
    <w:rPr>
      <w:rFonts w:ascii="Arial" w:eastAsia="Times New Roman" w:hAnsi="Arial" w:cs="Times New Roman"/>
      <w:spacing w:val="-5"/>
      <w:sz w:val="20"/>
      <w:szCs w:val="20"/>
    </w:rPr>
  </w:style>
  <w:style w:type="character" w:styleId="HTML2">
    <w:name w:val="HTML Keyboard"/>
    <w:rsid w:val="0099571A"/>
    <w:rPr>
      <w:rFonts w:ascii="Courier New" w:hAnsi="Courier New" w:cs="Courier New"/>
      <w:sz w:val="20"/>
      <w:szCs w:val="20"/>
      <w:lang w:val="ru-RU"/>
    </w:rPr>
  </w:style>
  <w:style w:type="character" w:styleId="HTML3">
    <w:name w:val="HTML Code"/>
    <w:rsid w:val="0099571A"/>
    <w:rPr>
      <w:rFonts w:ascii="Courier New" w:hAnsi="Courier New" w:cs="Courier New"/>
      <w:sz w:val="20"/>
      <w:szCs w:val="20"/>
      <w:lang w:val="ru-RU"/>
    </w:rPr>
  </w:style>
  <w:style w:type="paragraph" w:styleId="2f4">
    <w:name w:val="Body Text First Indent 2"/>
    <w:basedOn w:val="ab"/>
    <w:link w:val="2f5"/>
    <w:uiPriority w:val="99"/>
    <w:rsid w:val="0099571A"/>
    <w:pPr>
      <w:spacing w:line="360" w:lineRule="auto"/>
      <w:ind w:firstLine="210"/>
    </w:pPr>
    <w:rPr>
      <w:rFonts w:ascii="Arial" w:hAnsi="Arial"/>
      <w:spacing w:val="-5"/>
    </w:rPr>
  </w:style>
  <w:style w:type="character" w:customStyle="1" w:styleId="2f5">
    <w:name w:val="Красная строка 2 Знак"/>
    <w:basedOn w:val="ac"/>
    <w:link w:val="2f4"/>
    <w:uiPriority w:val="99"/>
    <w:rsid w:val="0099571A"/>
    <w:rPr>
      <w:rFonts w:ascii="Arial" w:eastAsia="Times New Roman" w:hAnsi="Arial" w:cs="Times New Roman"/>
      <w:spacing w:val="-5"/>
      <w:sz w:val="24"/>
      <w:szCs w:val="24"/>
      <w:lang w:eastAsia="ru-RU"/>
    </w:rPr>
  </w:style>
  <w:style w:type="character" w:styleId="HTML4">
    <w:name w:val="HTML Sample"/>
    <w:rsid w:val="0099571A"/>
    <w:rPr>
      <w:rFonts w:ascii="Courier New" w:hAnsi="Courier New" w:cs="Courier New"/>
      <w:lang w:val="ru-RU"/>
    </w:rPr>
  </w:style>
  <w:style w:type="paragraph" w:styleId="2f6">
    <w:name w:val="envelope return"/>
    <w:basedOn w:val="a3"/>
    <w:uiPriority w:val="99"/>
    <w:rsid w:val="0099571A"/>
    <w:pPr>
      <w:spacing w:after="0" w:line="360" w:lineRule="auto"/>
      <w:ind w:left="1080" w:firstLine="709"/>
      <w:jc w:val="both"/>
    </w:pPr>
    <w:rPr>
      <w:rFonts w:ascii="Arial" w:eastAsia="Times New Roman" w:hAnsi="Arial" w:cs="Arial"/>
      <w:spacing w:val="-5"/>
      <w:sz w:val="20"/>
      <w:szCs w:val="20"/>
    </w:rPr>
  </w:style>
  <w:style w:type="character" w:styleId="HTML5">
    <w:name w:val="HTML Definition"/>
    <w:rsid w:val="0099571A"/>
    <w:rPr>
      <w:i/>
      <w:iCs/>
      <w:lang w:val="ru-RU"/>
    </w:rPr>
  </w:style>
  <w:style w:type="character" w:styleId="HTML6">
    <w:name w:val="HTML Variable"/>
    <w:rsid w:val="0099571A"/>
    <w:rPr>
      <w:i/>
      <w:iCs/>
      <w:lang w:val="ru-RU"/>
    </w:rPr>
  </w:style>
  <w:style w:type="character" w:styleId="HTML7">
    <w:name w:val="HTML Typewriter"/>
    <w:rsid w:val="0099571A"/>
    <w:rPr>
      <w:rFonts w:ascii="Courier New" w:hAnsi="Courier New" w:cs="Courier New"/>
      <w:sz w:val="20"/>
      <w:szCs w:val="20"/>
      <w:lang w:val="ru-RU"/>
    </w:rPr>
  </w:style>
  <w:style w:type="paragraph" w:styleId="afffffb">
    <w:name w:val="Signature"/>
    <w:basedOn w:val="a3"/>
    <w:link w:val="afffffc"/>
    <w:uiPriority w:val="99"/>
    <w:rsid w:val="0099571A"/>
    <w:pPr>
      <w:spacing w:after="0" w:line="360" w:lineRule="auto"/>
      <w:ind w:left="4252" w:firstLine="709"/>
      <w:jc w:val="both"/>
    </w:pPr>
    <w:rPr>
      <w:rFonts w:ascii="Arial" w:eastAsia="Times New Roman" w:hAnsi="Arial" w:cs="Times New Roman"/>
      <w:spacing w:val="-5"/>
      <w:sz w:val="20"/>
      <w:szCs w:val="20"/>
    </w:rPr>
  </w:style>
  <w:style w:type="character" w:customStyle="1" w:styleId="afffffc">
    <w:name w:val="Подпись Знак"/>
    <w:basedOn w:val="a4"/>
    <w:link w:val="afffffb"/>
    <w:uiPriority w:val="99"/>
    <w:rsid w:val="0099571A"/>
    <w:rPr>
      <w:rFonts w:ascii="Arial" w:eastAsia="Times New Roman" w:hAnsi="Arial" w:cs="Times New Roman"/>
      <w:spacing w:val="-5"/>
      <w:sz w:val="20"/>
      <w:szCs w:val="20"/>
    </w:rPr>
  </w:style>
  <w:style w:type="paragraph" w:styleId="afffffd">
    <w:name w:val="Salutation"/>
    <w:basedOn w:val="a3"/>
    <w:next w:val="a3"/>
    <w:link w:val="afffffe"/>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e">
    <w:name w:val="Приветствие Знак"/>
    <w:basedOn w:val="a4"/>
    <w:link w:val="afffffd"/>
    <w:uiPriority w:val="99"/>
    <w:rsid w:val="0099571A"/>
    <w:rPr>
      <w:rFonts w:ascii="Arial" w:eastAsia="Times New Roman" w:hAnsi="Arial" w:cs="Times New Roman"/>
      <w:spacing w:val="-5"/>
      <w:sz w:val="20"/>
      <w:szCs w:val="20"/>
    </w:rPr>
  </w:style>
  <w:style w:type="paragraph" w:styleId="affffff">
    <w:name w:val="Closing"/>
    <w:basedOn w:val="a3"/>
    <w:link w:val="affffff0"/>
    <w:uiPriority w:val="99"/>
    <w:rsid w:val="0099571A"/>
    <w:pPr>
      <w:spacing w:after="0" w:line="360" w:lineRule="auto"/>
      <w:ind w:left="4252" w:firstLine="709"/>
      <w:jc w:val="both"/>
    </w:pPr>
    <w:rPr>
      <w:rFonts w:ascii="Arial" w:eastAsia="Times New Roman" w:hAnsi="Arial" w:cs="Times New Roman"/>
      <w:spacing w:val="-5"/>
      <w:sz w:val="20"/>
      <w:szCs w:val="20"/>
    </w:rPr>
  </w:style>
  <w:style w:type="character" w:customStyle="1" w:styleId="affffff0">
    <w:name w:val="Прощание Знак"/>
    <w:basedOn w:val="a4"/>
    <w:link w:val="affffff"/>
    <w:uiPriority w:val="99"/>
    <w:rsid w:val="0099571A"/>
    <w:rPr>
      <w:rFonts w:ascii="Arial" w:eastAsia="Times New Roman" w:hAnsi="Arial" w:cs="Times New Roman"/>
      <w:spacing w:val="-5"/>
      <w:sz w:val="20"/>
      <w:szCs w:val="20"/>
    </w:rPr>
  </w:style>
  <w:style w:type="paragraph" w:styleId="HTML8">
    <w:name w:val="HTML Preformatted"/>
    <w:basedOn w:val="a3"/>
    <w:link w:val="HTML9"/>
    <w:uiPriority w:val="99"/>
    <w:qFormat/>
    <w:rsid w:val="0099571A"/>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9">
    <w:name w:val="Стандартный HTML Знак"/>
    <w:basedOn w:val="a4"/>
    <w:link w:val="HTML8"/>
    <w:uiPriority w:val="99"/>
    <w:rsid w:val="0099571A"/>
    <w:rPr>
      <w:rFonts w:ascii="Courier New" w:eastAsia="Times New Roman" w:hAnsi="Courier New" w:cs="Times New Roman"/>
      <w:spacing w:val="-5"/>
      <w:sz w:val="20"/>
      <w:szCs w:val="20"/>
    </w:rPr>
  </w:style>
  <w:style w:type="paragraph" w:styleId="affffff1">
    <w:name w:val="Plain Text"/>
    <w:basedOn w:val="a3"/>
    <w:link w:val="affffff2"/>
    <w:uiPriority w:val="99"/>
    <w:rsid w:val="0099571A"/>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2">
    <w:name w:val="Текст Знак"/>
    <w:basedOn w:val="a4"/>
    <w:link w:val="affffff1"/>
    <w:uiPriority w:val="99"/>
    <w:rsid w:val="0099571A"/>
    <w:rPr>
      <w:rFonts w:ascii="Courier New" w:eastAsia="Times New Roman" w:hAnsi="Courier New" w:cs="Times New Roman"/>
      <w:spacing w:val="-5"/>
      <w:sz w:val="20"/>
      <w:szCs w:val="20"/>
    </w:rPr>
  </w:style>
  <w:style w:type="character" w:styleId="HTMLa">
    <w:name w:val="HTML Cite"/>
    <w:rsid w:val="0099571A"/>
    <w:rPr>
      <w:i/>
      <w:iCs/>
      <w:lang w:val="ru-RU"/>
    </w:rPr>
  </w:style>
  <w:style w:type="paragraph" w:styleId="affffff3">
    <w:name w:val="E-mail Signature"/>
    <w:basedOn w:val="a3"/>
    <w:link w:val="affffff4"/>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f4">
    <w:name w:val="Электронная подпись Знак"/>
    <w:basedOn w:val="a4"/>
    <w:link w:val="affffff3"/>
    <w:uiPriority w:val="99"/>
    <w:rsid w:val="0099571A"/>
    <w:rPr>
      <w:rFonts w:ascii="Arial" w:eastAsia="Times New Roman" w:hAnsi="Arial" w:cs="Times New Roman"/>
      <w:spacing w:val="-5"/>
      <w:sz w:val="20"/>
      <w:szCs w:val="20"/>
    </w:rPr>
  </w:style>
  <w:style w:type="table" w:styleId="-1">
    <w:name w:val="Table Web 1"/>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5"/>
    <w:rsid w:val="0099571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5"/>
    <w:rsid w:val="0099571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5"/>
    <w:rsid w:val="0099571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Classic 1"/>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5"/>
    <w:rsid w:val="0099571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3D effects 1"/>
    <w:basedOn w:val="a5"/>
    <w:rsid w:val="0099571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5"/>
    <w:rsid w:val="0099571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rsid w:val="0099571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Simple 1"/>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5"/>
    <w:rsid w:val="0099571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Grid 1"/>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5"/>
    <w:rsid w:val="0099571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99571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rsid w:val="0099571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6"/>
    <w:rsid w:val="0099571A"/>
  </w:style>
  <w:style w:type="table" w:styleId="1f2">
    <w:name w:val="Table Columns 1"/>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99571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5"/>
    <w:rsid w:val="0099571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rsid w:val="0099571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5"/>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Colorful 1"/>
    <w:basedOn w:val="a5"/>
    <w:rsid w:val="0099571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5"/>
    <w:rsid w:val="0099571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5"/>
    <w:rsid w:val="0099571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a">
    <w:name w:val="Îáû÷íûé"/>
    <w:uiPriority w:val="99"/>
    <w:rsid w:val="0099571A"/>
    <w:pPr>
      <w:spacing w:after="0" w:line="240" w:lineRule="auto"/>
    </w:pPr>
    <w:rPr>
      <w:rFonts w:ascii="Times New Roman" w:eastAsia="Times New Roman" w:hAnsi="Times New Roman" w:cs="Times New Roman"/>
      <w:sz w:val="28"/>
      <w:szCs w:val="20"/>
      <w:lang w:eastAsia="ru-RU"/>
    </w:rPr>
  </w:style>
  <w:style w:type="paragraph" w:customStyle="1" w:styleId="S1">
    <w:name w:val="S_Обычный"/>
    <w:basedOn w:val="a3"/>
    <w:link w:val="S3"/>
    <w:qFormat/>
    <w:rsid w:val="0099571A"/>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3">
    <w:name w:val="S_Обычный Знак"/>
    <w:link w:val="S1"/>
    <w:rsid w:val="0099571A"/>
    <w:rPr>
      <w:rFonts w:ascii="Times New Roman" w:eastAsia="Times New Roman" w:hAnsi="Times New Roman" w:cs="Times New Roman"/>
      <w:sz w:val="24"/>
      <w:szCs w:val="24"/>
      <w:lang w:eastAsia="ar-SA"/>
    </w:rPr>
  </w:style>
  <w:style w:type="paragraph" w:customStyle="1" w:styleId="affffffb">
    <w:name w:val="ТЕКСТ ГРАД"/>
    <w:basedOn w:val="a3"/>
    <w:link w:val="affffffc"/>
    <w:qFormat/>
    <w:rsid w:val="0099571A"/>
    <w:pPr>
      <w:spacing w:after="0" w:line="360" w:lineRule="auto"/>
      <w:ind w:firstLine="709"/>
      <w:jc w:val="both"/>
    </w:pPr>
    <w:rPr>
      <w:rFonts w:ascii="Times New Roman" w:eastAsia="Times New Roman" w:hAnsi="Times New Roman" w:cs="Times New Roman"/>
      <w:sz w:val="24"/>
      <w:szCs w:val="24"/>
    </w:rPr>
  </w:style>
  <w:style w:type="character" w:customStyle="1" w:styleId="affffffc">
    <w:name w:val="ТЕКСТ ГРАД Знак"/>
    <w:link w:val="affffffb"/>
    <w:rsid w:val="0099571A"/>
    <w:rPr>
      <w:rFonts w:ascii="Times New Roman" w:eastAsia="Times New Roman" w:hAnsi="Times New Roman" w:cs="Times New Roman"/>
      <w:sz w:val="24"/>
      <w:szCs w:val="24"/>
    </w:rPr>
  </w:style>
  <w:style w:type="paragraph" w:customStyle="1" w:styleId="affffffd">
    <w:name w:val="ООО  «Институт Территориального Планирования"/>
    <w:basedOn w:val="a3"/>
    <w:link w:val="affffffe"/>
    <w:qFormat/>
    <w:rsid w:val="0099571A"/>
    <w:pPr>
      <w:spacing w:after="0" w:line="360" w:lineRule="auto"/>
      <w:ind w:left="709"/>
      <w:jc w:val="right"/>
    </w:pPr>
    <w:rPr>
      <w:rFonts w:ascii="Times New Roman" w:eastAsia="Times New Roman" w:hAnsi="Times New Roman" w:cs="Times New Roman"/>
      <w:sz w:val="24"/>
      <w:szCs w:val="24"/>
    </w:rPr>
  </w:style>
  <w:style w:type="character" w:customStyle="1" w:styleId="affffffe">
    <w:name w:val="ООО  «Институт Территориального Планирования Знак"/>
    <w:link w:val="affffffd"/>
    <w:rsid w:val="0099571A"/>
    <w:rPr>
      <w:rFonts w:ascii="Times New Roman" w:eastAsia="Times New Roman" w:hAnsi="Times New Roman" w:cs="Times New Roman"/>
      <w:sz w:val="24"/>
      <w:szCs w:val="24"/>
    </w:rPr>
  </w:style>
  <w:style w:type="paragraph" w:customStyle="1" w:styleId="S5">
    <w:name w:val="S_Обычный в таблице"/>
    <w:basedOn w:val="a3"/>
    <w:link w:val="S6"/>
    <w:rsid w:val="0099571A"/>
    <w:pPr>
      <w:spacing w:after="0" w:line="360" w:lineRule="auto"/>
      <w:jc w:val="center"/>
    </w:pPr>
    <w:rPr>
      <w:rFonts w:ascii="Times New Roman" w:eastAsia="Times New Roman" w:hAnsi="Times New Roman" w:cs="Times New Roman"/>
      <w:sz w:val="24"/>
      <w:szCs w:val="24"/>
    </w:rPr>
  </w:style>
  <w:style w:type="character" w:customStyle="1" w:styleId="S6">
    <w:name w:val="S_Обычный в таблице Знак"/>
    <w:link w:val="S5"/>
    <w:rsid w:val="0099571A"/>
    <w:rPr>
      <w:rFonts w:ascii="Times New Roman" w:eastAsia="Times New Roman" w:hAnsi="Times New Roman" w:cs="Times New Roman"/>
      <w:sz w:val="24"/>
      <w:szCs w:val="24"/>
    </w:rPr>
  </w:style>
  <w:style w:type="paragraph" w:styleId="afffffff">
    <w:name w:val="Revision"/>
    <w:hidden/>
    <w:uiPriority w:val="99"/>
    <w:semiHidden/>
    <w:rsid w:val="0099571A"/>
    <w:pPr>
      <w:spacing w:after="0" w:line="240" w:lineRule="auto"/>
    </w:pPr>
    <w:rPr>
      <w:rFonts w:ascii="Times New Roman" w:eastAsia="Times New Roman" w:hAnsi="Times New Roman" w:cs="Times New Roman"/>
      <w:sz w:val="24"/>
      <w:szCs w:val="24"/>
      <w:lang w:eastAsia="ru-RU"/>
    </w:rPr>
  </w:style>
  <w:style w:type="paragraph" w:customStyle="1" w:styleId="1f4">
    <w:name w:val="ГРАД 1 Заголовок"/>
    <w:basedOn w:val="1"/>
    <w:autoRedefine/>
    <w:uiPriority w:val="99"/>
    <w:rsid w:val="0099571A"/>
    <w:pPr>
      <w:keepNext w:val="0"/>
      <w:pageBreakBefore/>
      <w:numPr>
        <w:numId w:val="0"/>
      </w:numPr>
      <w:tabs>
        <w:tab w:val="num" w:pos="432"/>
        <w:tab w:val="left" w:pos="1080"/>
      </w:tabs>
      <w:spacing w:before="120" w:after="360" w:line="360" w:lineRule="auto"/>
      <w:ind w:left="432" w:hanging="432"/>
      <w:jc w:val="both"/>
    </w:pPr>
    <w:rPr>
      <w:rFonts w:ascii="Times New Roman" w:hAnsi="Times New Roman"/>
      <w:sz w:val="24"/>
    </w:rPr>
  </w:style>
  <w:style w:type="paragraph" w:customStyle="1" w:styleId="112">
    <w:name w:val="ГРАД 1.1 Заголовок"/>
    <w:basedOn w:val="2"/>
    <w:autoRedefine/>
    <w:uiPriority w:val="99"/>
    <w:rsid w:val="0099571A"/>
    <w:pPr>
      <w:numPr>
        <w:numId w:val="0"/>
      </w:numPr>
      <w:tabs>
        <w:tab w:val="num" w:pos="576"/>
        <w:tab w:val="left" w:pos="1080"/>
      </w:tabs>
      <w:spacing w:before="120" w:after="240" w:line="360" w:lineRule="auto"/>
      <w:ind w:left="576" w:hanging="576"/>
      <w:jc w:val="both"/>
    </w:pPr>
    <w:rPr>
      <w:rFonts w:ascii="Times New Roman" w:hAnsi="Times New Roman"/>
      <w:i w:val="0"/>
      <w:iCs w:val="0"/>
      <w:sz w:val="24"/>
      <w:szCs w:val="20"/>
    </w:rPr>
  </w:style>
  <w:style w:type="paragraph" w:customStyle="1" w:styleId="1110">
    <w:name w:val="ГРАД 1.1.1 Заголовок"/>
    <w:basedOn w:val="3"/>
    <w:autoRedefine/>
    <w:uiPriority w:val="99"/>
    <w:rsid w:val="0099571A"/>
    <w:pPr>
      <w:numPr>
        <w:numId w:val="0"/>
      </w:numPr>
      <w:tabs>
        <w:tab w:val="num" w:pos="720"/>
        <w:tab w:val="left" w:pos="1080"/>
      </w:tabs>
      <w:spacing w:before="120" w:after="120" w:line="360" w:lineRule="auto"/>
      <w:ind w:left="720" w:hanging="720"/>
      <w:jc w:val="both"/>
    </w:pPr>
    <w:rPr>
      <w:rFonts w:ascii="Times New Roman" w:hAnsi="Times New Roman"/>
      <w:sz w:val="24"/>
    </w:rPr>
  </w:style>
  <w:style w:type="paragraph" w:customStyle="1" w:styleId="S">
    <w:name w:val="S_Маркированный"/>
    <w:basedOn w:val="a3"/>
    <w:link w:val="S7"/>
    <w:uiPriority w:val="99"/>
    <w:qFormat/>
    <w:rsid w:val="0099571A"/>
    <w:pPr>
      <w:numPr>
        <w:numId w:val="16"/>
      </w:numPr>
      <w:spacing w:after="0" w:line="240" w:lineRule="auto"/>
      <w:jc w:val="both"/>
    </w:pPr>
    <w:rPr>
      <w:rFonts w:ascii="Times New Roman" w:eastAsia="Times New Roman" w:hAnsi="Times New Roman" w:cs="Times New Roman"/>
      <w:sz w:val="24"/>
      <w:szCs w:val="24"/>
      <w:lang w:eastAsia="ar-SA"/>
    </w:rPr>
  </w:style>
  <w:style w:type="character" w:customStyle="1" w:styleId="S7">
    <w:name w:val="S_Маркированный Знак"/>
    <w:link w:val="S"/>
    <w:uiPriority w:val="99"/>
    <w:rsid w:val="0099571A"/>
    <w:rPr>
      <w:rFonts w:ascii="Times New Roman" w:eastAsia="Times New Roman" w:hAnsi="Times New Roman" w:cs="Times New Roman"/>
      <w:sz w:val="24"/>
      <w:szCs w:val="24"/>
      <w:lang w:eastAsia="ar-SA"/>
    </w:rPr>
  </w:style>
  <w:style w:type="paragraph" w:customStyle="1" w:styleId="S2">
    <w:name w:val="S_Заголовок 2"/>
    <w:basedOn w:val="2"/>
    <w:next w:val="2f4"/>
    <w:uiPriority w:val="99"/>
    <w:rsid w:val="0099571A"/>
    <w:pPr>
      <w:keepNext w:val="0"/>
      <w:numPr>
        <w:numId w:val="17"/>
      </w:numPr>
      <w:spacing w:before="0" w:after="0" w:line="240" w:lineRule="auto"/>
      <w:jc w:val="both"/>
    </w:pPr>
    <w:rPr>
      <w:rFonts w:ascii="Times New Roman" w:hAnsi="Times New Roman"/>
      <w:bCs w:val="0"/>
      <w:i w:val="0"/>
      <w:iCs w:val="0"/>
      <w:sz w:val="24"/>
      <w:szCs w:val="24"/>
    </w:rPr>
  </w:style>
  <w:style w:type="paragraph" w:customStyle="1" w:styleId="S4">
    <w:name w:val="S_Заголовок 4"/>
    <w:basedOn w:val="4"/>
    <w:uiPriority w:val="99"/>
    <w:rsid w:val="0099571A"/>
    <w:pPr>
      <w:keepNext w:val="0"/>
      <w:numPr>
        <w:numId w:val="17"/>
      </w:numPr>
      <w:spacing w:before="0" w:after="0" w:line="240" w:lineRule="auto"/>
    </w:pPr>
    <w:rPr>
      <w:b w:val="0"/>
      <w:bCs w:val="0"/>
      <w:i/>
      <w:sz w:val="24"/>
      <w:szCs w:val="24"/>
    </w:rPr>
  </w:style>
  <w:style w:type="numbering" w:customStyle="1" w:styleId="11111111">
    <w:name w:val="1 / 1.1 / 1.1.111"/>
    <w:rsid w:val="0099571A"/>
    <w:pPr>
      <w:numPr>
        <w:numId w:val="18"/>
      </w:numPr>
    </w:pPr>
  </w:style>
  <w:style w:type="numbering" w:customStyle="1" w:styleId="1111111">
    <w:name w:val="1 / 1.1 / 1.1.11"/>
    <w:basedOn w:val="a6"/>
    <w:next w:val="111111"/>
    <w:rsid w:val="0099571A"/>
    <w:pPr>
      <w:numPr>
        <w:numId w:val="6"/>
      </w:numPr>
    </w:pPr>
  </w:style>
  <w:style w:type="numbering" w:customStyle="1" w:styleId="1ai1">
    <w:name w:val="1 / a / i1"/>
    <w:basedOn w:val="a6"/>
    <w:next w:val="1ai"/>
    <w:rsid w:val="0099571A"/>
    <w:pPr>
      <w:numPr>
        <w:numId w:val="7"/>
      </w:numPr>
    </w:pPr>
  </w:style>
  <w:style w:type="paragraph" w:customStyle="1" w:styleId="Style1">
    <w:name w:val="Style1"/>
    <w:basedOn w:val="a3"/>
    <w:uiPriority w:val="99"/>
    <w:rsid w:val="0099571A"/>
    <w:pPr>
      <w:widowControl w:val="0"/>
      <w:autoSpaceDE w:val="0"/>
      <w:autoSpaceDN w:val="0"/>
      <w:adjustRightInd w:val="0"/>
      <w:spacing w:after="0" w:line="499" w:lineRule="exact"/>
      <w:jc w:val="right"/>
    </w:pPr>
    <w:rPr>
      <w:rFonts w:ascii="Times New Roman" w:eastAsia="Times New Roman" w:hAnsi="Times New Roman" w:cs="Times New Roman"/>
      <w:sz w:val="24"/>
      <w:szCs w:val="24"/>
      <w:lang w:eastAsia="ru-RU"/>
    </w:rPr>
  </w:style>
  <w:style w:type="paragraph" w:customStyle="1" w:styleId="Style9">
    <w:name w:val="Style9"/>
    <w:basedOn w:val="a3"/>
    <w:uiPriority w:val="99"/>
    <w:rsid w:val="0099571A"/>
    <w:pPr>
      <w:widowControl w:val="0"/>
      <w:autoSpaceDE w:val="0"/>
      <w:autoSpaceDN w:val="0"/>
      <w:adjustRightInd w:val="0"/>
      <w:spacing w:after="0" w:line="480" w:lineRule="exact"/>
      <w:ind w:firstLine="566"/>
      <w:jc w:val="both"/>
    </w:pPr>
    <w:rPr>
      <w:rFonts w:ascii="Times New Roman" w:eastAsia="Times New Roman" w:hAnsi="Times New Roman" w:cs="Times New Roman"/>
      <w:sz w:val="24"/>
      <w:szCs w:val="24"/>
      <w:lang w:eastAsia="ru-RU"/>
    </w:rPr>
  </w:style>
  <w:style w:type="paragraph" w:customStyle="1" w:styleId="Style10">
    <w:name w:val="Style10"/>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3"/>
    <w:uiPriority w:val="99"/>
    <w:rsid w:val="0099571A"/>
    <w:pPr>
      <w:widowControl w:val="0"/>
      <w:autoSpaceDE w:val="0"/>
      <w:autoSpaceDN w:val="0"/>
      <w:adjustRightInd w:val="0"/>
      <w:spacing w:after="0" w:line="475" w:lineRule="exact"/>
      <w:ind w:firstLine="552"/>
    </w:pPr>
    <w:rPr>
      <w:rFonts w:ascii="Times New Roman" w:eastAsia="Times New Roman" w:hAnsi="Times New Roman" w:cs="Times New Roman"/>
      <w:sz w:val="24"/>
      <w:szCs w:val="24"/>
      <w:lang w:eastAsia="ru-RU"/>
    </w:rPr>
  </w:style>
  <w:style w:type="character" w:customStyle="1" w:styleId="FontStyle20">
    <w:name w:val="Font Style20"/>
    <w:rsid w:val="0099571A"/>
    <w:rPr>
      <w:rFonts w:ascii="Times New Roman" w:hAnsi="Times New Roman" w:cs="Times New Roman"/>
      <w:b/>
      <w:bCs/>
      <w:sz w:val="26"/>
      <w:szCs w:val="26"/>
    </w:rPr>
  </w:style>
  <w:style w:type="character" w:customStyle="1" w:styleId="FontStyle21">
    <w:name w:val="Font Style21"/>
    <w:rsid w:val="0099571A"/>
    <w:rPr>
      <w:rFonts w:ascii="Times New Roman" w:hAnsi="Times New Roman" w:cs="Times New Roman"/>
      <w:sz w:val="20"/>
      <w:szCs w:val="20"/>
    </w:rPr>
  </w:style>
  <w:style w:type="character" w:customStyle="1" w:styleId="FontStyle22">
    <w:name w:val="Font Style22"/>
    <w:rsid w:val="0099571A"/>
    <w:rPr>
      <w:rFonts w:ascii="Times New Roman" w:hAnsi="Times New Roman" w:cs="Times New Roman"/>
      <w:i/>
      <w:iCs/>
      <w:sz w:val="26"/>
      <w:szCs w:val="26"/>
    </w:rPr>
  </w:style>
  <w:style w:type="character" w:customStyle="1" w:styleId="FontStyle23">
    <w:name w:val="Font Style23"/>
    <w:rsid w:val="0099571A"/>
    <w:rPr>
      <w:rFonts w:ascii="Times New Roman" w:hAnsi="Times New Roman" w:cs="Times New Roman"/>
      <w:sz w:val="26"/>
      <w:szCs w:val="26"/>
    </w:rPr>
  </w:style>
  <w:style w:type="paragraph" w:customStyle="1" w:styleId="Style15">
    <w:name w:val="Style15"/>
    <w:basedOn w:val="a3"/>
    <w:uiPriority w:val="99"/>
    <w:rsid w:val="0099571A"/>
    <w:pPr>
      <w:widowControl w:val="0"/>
      <w:autoSpaceDE w:val="0"/>
      <w:autoSpaceDN w:val="0"/>
      <w:adjustRightInd w:val="0"/>
      <w:spacing w:after="0" w:line="480" w:lineRule="exact"/>
      <w:ind w:firstLine="562"/>
      <w:jc w:val="both"/>
    </w:pPr>
    <w:rPr>
      <w:rFonts w:ascii="Times New Roman" w:eastAsia="Times New Roman" w:hAnsi="Times New Roman" w:cs="Times New Roman"/>
      <w:sz w:val="24"/>
      <w:szCs w:val="24"/>
      <w:lang w:eastAsia="ru-RU"/>
    </w:rPr>
  </w:style>
  <w:style w:type="paragraph" w:customStyle="1" w:styleId="Style5">
    <w:name w:val="Style5"/>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3"/>
    <w:uiPriority w:val="99"/>
    <w:rsid w:val="0099571A"/>
    <w:pPr>
      <w:widowControl w:val="0"/>
      <w:autoSpaceDE w:val="0"/>
      <w:autoSpaceDN w:val="0"/>
      <w:adjustRightInd w:val="0"/>
      <w:spacing w:after="0" w:line="470" w:lineRule="exact"/>
      <w:ind w:firstLine="557"/>
      <w:jc w:val="both"/>
    </w:pPr>
    <w:rPr>
      <w:rFonts w:ascii="Times New Roman" w:eastAsia="Times New Roman" w:hAnsi="Times New Roman" w:cs="Times New Roman"/>
      <w:sz w:val="24"/>
      <w:szCs w:val="24"/>
      <w:lang w:eastAsia="ru-RU"/>
    </w:rPr>
  </w:style>
  <w:style w:type="paragraph" w:customStyle="1" w:styleId="Style13">
    <w:name w:val="Style13"/>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3"/>
    <w:uiPriority w:val="99"/>
    <w:rsid w:val="0099571A"/>
    <w:pPr>
      <w:widowControl w:val="0"/>
      <w:autoSpaceDE w:val="0"/>
      <w:autoSpaceDN w:val="0"/>
      <w:adjustRightInd w:val="0"/>
      <w:spacing w:after="0" w:line="494" w:lineRule="exact"/>
      <w:ind w:firstLine="566"/>
      <w:jc w:val="both"/>
    </w:pPr>
    <w:rPr>
      <w:rFonts w:ascii="Times New Roman" w:eastAsia="Times New Roman" w:hAnsi="Times New Roman" w:cs="Times New Roman"/>
      <w:sz w:val="24"/>
      <w:szCs w:val="24"/>
      <w:lang w:eastAsia="ru-RU"/>
    </w:rPr>
  </w:style>
  <w:style w:type="paragraph" w:customStyle="1" w:styleId="Style6">
    <w:name w:val="Style6"/>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3"/>
    <w:uiPriority w:val="99"/>
    <w:rsid w:val="0099571A"/>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14">
    <w:name w:val="Style14"/>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3"/>
    <w:uiPriority w:val="99"/>
    <w:rsid w:val="0099571A"/>
    <w:pPr>
      <w:widowControl w:val="0"/>
      <w:autoSpaceDE w:val="0"/>
      <w:autoSpaceDN w:val="0"/>
      <w:adjustRightInd w:val="0"/>
      <w:spacing w:after="0" w:line="480" w:lineRule="exact"/>
      <w:ind w:firstLine="566"/>
      <w:jc w:val="both"/>
    </w:pPr>
    <w:rPr>
      <w:rFonts w:ascii="Times New Roman" w:eastAsia="Times New Roman" w:hAnsi="Times New Roman" w:cs="Times New Roman"/>
      <w:sz w:val="24"/>
      <w:szCs w:val="24"/>
      <w:lang w:eastAsia="ru-RU"/>
    </w:rPr>
  </w:style>
  <w:style w:type="character" w:customStyle="1" w:styleId="FontStyle24">
    <w:name w:val="Font Style24"/>
    <w:rsid w:val="0099571A"/>
    <w:rPr>
      <w:rFonts w:ascii="Times New Roman" w:hAnsi="Times New Roman" w:cs="Times New Roman"/>
      <w:b/>
      <w:bCs/>
      <w:sz w:val="22"/>
      <w:szCs w:val="22"/>
    </w:rPr>
  </w:style>
  <w:style w:type="character" w:customStyle="1" w:styleId="FontStyle25">
    <w:name w:val="Font Style25"/>
    <w:rsid w:val="0099571A"/>
    <w:rPr>
      <w:rFonts w:ascii="Times New Roman" w:hAnsi="Times New Roman" w:cs="Times New Roman"/>
      <w:sz w:val="22"/>
      <w:szCs w:val="22"/>
    </w:rPr>
  </w:style>
  <w:style w:type="paragraph" w:customStyle="1" w:styleId="afffffff0">
    <w:name w:val="Адрес получателя"/>
    <w:basedOn w:val="a3"/>
    <w:uiPriority w:val="99"/>
    <w:rsid w:val="0099571A"/>
    <w:pPr>
      <w:spacing w:after="0" w:line="240" w:lineRule="auto"/>
    </w:pPr>
    <w:rPr>
      <w:rFonts w:ascii="Times New Roman" w:eastAsia="Times New Roman" w:hAnsi="Times New Roman" w:cs="Times New Roman"/>
      <w:sz w:val="24"/>
      <w:szCs w:val="24"/>
      <w:lang w:eastAsia="ru-RU" w:bidi="en-US"/>
    </w:rPr>
  </w:style>
  <w:style w:type="character" w:customStyle="1" w:styleId="113">
    <w:name w:val="Заголовок 1 Знак1"/>
    <w:aliases w:val="Заголовок 1 Знак Знак Знак2,Заголовок 1 Знак Знак Знак Знак1"/>
    <w:rsid w:val="0099571A"/>
    <w:rPr>
      <w:rFonts w:ascii="Cambria" w:eastAsia="Times New Roman" w:hAnsi="Cambria" w:cs="Times New Roman"/>
      <w:b/>
      <w:bCs/>
      <w:color w:val="365F91"/>
      <w:sz w:val="28"/>
      <w:szCs w:val="28"/>
      <w:lang w:eastAsia="en-US"/>
    </w:rPr>
  </w:style>
  <w:style w:type="character" w:customStyle="1" w:styleId="710">
    <w:name w:val="Заголовок 7 Знак1"/>
    <w:aliases w:val="Заголовок x.x Знак1"/>
    <w:semiHidden/>
    <w:rsid w:val="0099571A"/>
    <w:rPr>
      <w:rFonts w:ascii="Cambria" w:eastAsia="Times New Roman" w:hAnsi="Cambria" w:cs="Times New Roman"/>
      <w:i/>
      <w:iCs/>
      <w:color w:val="404040"/>
      <w:sz w:val="22"/>
      <w:szCs w:val="22"/>
      <w:lang w:eastAsia="en-US"/>
    </w:rPr>
  </w:style>
  <w:style w:type="character" w:customStyle="1" w:styleId="1f5">
    <w:name w:val="Верхний колонтитул Знак1"/>
    <w:aliases w:val="Знак4 Знак1"/>
    <w:semiHidden/>
    <w:rsid w:val="0099571A"/>
    <w:rPr>
      <w:sz w:val="22"/>
      <w:szCs w:val="22"/>
      <w:lang w:eastAsia="en-US"/>
    </w:rPr>
  </w:style>
  <w:style w:type="character" w:customStyle="1" w:styleId="211">
    <w:name w:val="Основной текст 2 Знак1"/>
    <w:aliases w:val="Знак1 Знак1"/>
    <w:semiHidden/>
    <w:rsid w:val="0099571A"/>
    <w:rPr>
      <w:sz w:val="22"/>
      <w:szCs w:val="22"/>
      <w:lang w:eastAsia="en-US"/>
    </w:rPr>
  </w:style>
  <w:style w:type="character" w:customStyle="1" w:styleId="1f6">
    <w:name w:val="Текст выноски Знак1"/>
    <w:aliases w:val="Знак5 Знак1"/>
    <w:semiHidden/>
    <w:rsid w:val="0099571A"/>
    <w:rPr>
      <w:rFonts w:ascii="Tahoma" w:hAnsi="Tahoma" w:cs="Tahoma"/>
      <w:sz w:val="16"/>
      <w:szCs w:val="16"/>
      <w:lang w:eastAsia="en-US"/>
    </w:rPr>
  </w:style>
  <w:style w:type="numbering" w:customStyle="1" w:styleId="3f3">
    <w:name w:val="Нет списка3"/>
    <w:next w:val="a6"/>
    <w:uiPriority w:val="99"/>
    <w:semiHidden/>
    <w:unhideWhenUsed/>
    <w:rsid w:val="0099571A"/>
  </w:style>
  <w:style w:type="table" w:customStyle="1" w:styleId="83">
    <w:name w:val="Сетка таблицы8"/>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rsid w:val="0099571A"/>
    <w:pPr>
      <w:numPr>
        <w:numId w:val="3"/>
      </w:numPr>
    </w:pPr>
  </w:style>
  <w:style w:type="numbering" w:customStyle="1" w:styleId="1ai2">
    <w:name w:val="1 / a / i2"/>
    <w:basedOn w:val="a6"/>
    <w:next w:val="1ai"/>
    <w:rsid w:val="0099571A"/>
    <w:pPr>
      <w:numPr>
        <w:numId w:val="4"/>
      </w:numPr>
    </w:pPr>
  </w:style>
  <w:style w:type="numbering" w:customStyle="1" w:styleId="1f7">
    <w:name w:val="Статья / Раздел1"/>
    <w:basedOn w:val="a6"/>
    <w:next w:val="affffff8"/>
    <w:rsid w:val="0099571A"/>
  </w:style>
  <w:style w:type="numbering" w:customStyle="1" w:styleId="111111111">
    <w:name w:val="1 / 1.1 / 1.1.1111"/>
    <w:rsid w:val="0099571A"/>
    <w:pPr>
      <w:numPr>
        <w:numId w:val="5"/>
      </w:numPr>
    </w:pPr>
  </w:style>
  <w:style w:type="numbering" w:customStyle="1" w:styleId="11111112">
    <w:name w:val="1 / 1.1 / 1.1.112"/>
    <w:basedOn w:val="a6"/>
    <w:next w:val="111111"/>
    <w:rsid w:val="0099571A"/>
    <w:pPr>
      <w:numPr>
        <w:numId w:val="1"/>
      </w:numPr>
    </w:pPr>
  </w:style>
  <w:style w:type="numbering" w:customStyle="1" w:styleId="1ai11">
    <w:name w:val="1 / a / i11"/>
    <w:basedOn w:val="a6"/>
    <w:next w:val="1ai"/>
    <w:rsid w:val="0099571A"/>
    <w:pPr>
      <w:numPr>
        <w:numId w:val="2"/>
      </w:numPr>
    </w:pPr>
  </w:style>
  <w:style w:type="table" w:customStyle="1" w:styleId="92">
    <w:name w:val="Сетка таблицы9"/>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9571A"/>
  </w:style>
  <w:style w:type="paragraph" w:customStyle="1" w:styleId="afffffff1">
    <w:name w:val="_"/>
    <w:basedOn w:val="a3"/>
    <w:rsid w:val="0099571A"/>
    <w:pPr>
      <w:spacing w:after="150" w:line="240" w:lineRule="auto"/>
    </w:pPr>
    <w:rPr>
      <w:rFonts w:ascii="Times New Roman" w:eastAsia="Times New Roman" w:hAnsi="Times New Roman" w:cs="Times New Roman"/>
      <w:sz w:val="24"/>
      <w:szCs w:val="24"/>
      <w:lang w:eastAsia="ru-RU"/>
    </w:rPr>
  </w:style>
  <w:style w:type="table" w:customStyle="1" w:styleId="120">
    <w:name w:val="Сетка таблицы12"/>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9571A"/>
    <w:rPr>
      <w:rFonts w:ascii="Arial" w:eastAsia="Times New Roman" w:hAnsi="Arial" w:cs="Arial"/>
      <w:sz w:val="20"/>
      <w:szCs w:val="20"/>
      <w:lang w:eastAsia="ru-RU"/>
    </w:rPr>
  </w:style>
  <w:style w:type="table" w:customStyle="1" w:styleId="160">
    <w:name w:val="Сетка таблицы16"/>
    <w:basedOn w:val="a5"/>
    <w:next w:val="ad"/>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99571A"/>
  </w:style>
  <w:style w:type="numbering" w:customStyle="1" w:styleId="4a">
    <w:name w:val="Нет списка4"/>
    <w:next w:val="a6"/>
    <w:uiPriority w:val="99"/>
    <w:semiHidden/>
    <w:unhideWhenUsed/>
    <w:rsid w:val="0099571A"/>
  </w:style>
  <w:style w:type="character" w:customStyle="1" w:styleId="afffffff2">
    <w:name w:val="Название Знак"/>
    <w:rsid w:val="0099571A"/>
    <w:rPr>
      <w:rFonts w:ascii="Times New Roman" w:eastAsia="Times New Roman" w:hAnsi="Times New Roman" w:cs="Times New Roman"/>
      <w:b/>
      <w:sz w:val="28"/>
      <w:szCs w:val="24"/>
      <w:lang w:eastAsia="ru-RU"/>
    </w:rPr>
  </w:style>
  <w:style w:type="paragraph" w:customStyle="1" w:styleId="Default">
    <w:name w:val="Default"/>
    <w:rsid w:val="0099571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70">
    <w:name w:val="Сетка таблицы17"/>
    <w:basedOn w:val="a5"/>
    <w:next w:val="ad"/>
    <w:uiPriority w:val="39"/>
    <w:rsid w:val="0099571A"/>
    <w:pPr>
      <w:spacing w:after="0" w:line="276"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Название Знак1"/>
    <w:uiPriority w:val="10"/>
    <w:rsid w:val="0099571A"/>
    <w:rPr>
      <w:rFonts w:ascii="Cambria" w:eastAsia="Times New Roman" w:hAnsi="Cambria" w:cs="Times New Roman"/>
      <w:spacing w:val="-10"/>
      <w:kern w:val="28"/>
      <w:sz w:val="56"/>
      <w:szCs w:val="56"/>
    </w:rPr>
  </w:style>
  <w:style w:type="character" w:customStyle="1" w:styleId="afffffff3">
    <w:name w:val="Гипертекстовая ссылка"/>
    <w:uiPriority w:val="99"/>
    <w:rsid w:val="0099571A"/>
    <w:rPr>
      <w:rFonts w:cs="Times New Roman"/>
      <w:b w:val="0"/>
      <w:color w:val="106BBE"/>
      <w:sz w:val="26"/>
    </w:rPr>
  </w:style>
  <w:style w:type="character" w:customStyle="1" w:styleId="FontStyle17">
    <w:name w:val="Font Style17"/>
    <w:uiPriority w:val="99"/>
    <w:rsid w:val="0099571A"/>
    <w:rPr>
      <w:rFonts w:ascii="Times New Roman" w:hAnsi="Times New Roman" w:cs="Times New Roman"/>
      <w:sz w:val="24"/>
      <w:szCs w:val="24"/>
    </w:rPr>
  </w:style>
  <w:style w:type="table" w:customStyle="1" w:styleId="212">
    <w:name w:val="Сетка таблицы21"/>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6"/>
    <w:uiPriority w:val="99"/>
    <w:semiHidden/>
    <w:unhideWhenUsed/>
    <w:rsid w:val="0099571A"/>
  </w:style>
  <w:style w:type="table" w:customStyle="1" w:styleId="180">
    <w:name w:val="Сетка таблицы18"/>
    <w:basedOn w:val="a5"/>
    <w:next w:val="ad"/>
    <w:uiPriority w:val="5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99571A"/>
  </w:style>
  <w:style w:type="numbering" w:customStyle="1" w:styleId="11110">
    <w:name w:val="Нет списка1111"/>
    <w:next w:val="a6"/>
    <w:semiHidden/>
    <w:rsid w:val="0099571A"/>
  </w:style>
  <w:style w:type="table" w:customStyle="1" w:styleId="190">
    <w:name w:val="Сетка таблицы19"/>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5"/>
    <w:next w:val="ad"/>
    <w:uiPriority w:val="5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6"/>
    <w:uiPriority w:val="99"/>
    <w:semiHidden/>
    <w:unhideWhenUsed/>
    <w:rsid w:val="0099571A"/>
  </w:style>
  <w:style w:type="table" w:customStyle="1" w:styleId="711">
    <w:name w:val="Сетка таблицы7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5"/>
    <w:next w:val="-2"/>
    <w:rsid w:val="0099571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9">
    <w:name w:val="Изысканная таблица1"/>
    <w:basedOn w:val="a5"/>
    <w:next w:val="affffff5"/>
    <w:rsid w:val="0099571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
    <w:name w:val="Изящная таблица 11"/>
    <w:basedOn w:val="a5"/>
    <w:next w:val="1d"/>
    <w:rsid w:val="0099571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Изящная таблица 21"/>
    <w:basedOn w:val="a5"/>
    <w:next w:val="2f7"/>
    <w:rsid w:val="0099571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Классическая таблица 11"/>
    <w:basedOn w:val="a5"/>
    <w:next w:val="1e"/>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5"/>
    <w:next w:val="2f8"/>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5"/>
    <w:next w:val="3d"/>
    <w:rsid w:val="0099571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5"/>
    <w:next w:val="47"/>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5"/>
    <w:next w:val="1f"/>
    <w:rsid w:val="0099571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
    <w:name w:val="Объемная таблица 21"/>
    <w:basedOn w:val="a5"/>
    <w:next w:val="2f9"/>
    <w:rsid w:val="0099571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5"/>
    <w:next w:val="3e"/>
    <w:rsid w:val="0099571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5"/>
    <w:next w:val="1f0"/>
    <w:rsid w:val="0099571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
    <w:name w:val="Простая таблица 21"/>
    <w:basedOn w:val="a5"/>
    <w:next w:val="2fa"/>
    <w:rsid w:val="0099571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5"/>
    <w:next w:val="3f"/>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5"/>
    <w:next w:val="1f1"/>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8">
    <w:name w:val="Сетка таблицы 21"/>
    <w:basedOn w:val="a5"/>
    <w:next w:val="2fb"/>
    <w:rsid w:val="0099571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5"/>
    <w:next w:val="3f0"/>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5"/>
    <w:next w:val="48"/>
    <w:rsid w:val="0099571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5"/>
    <w:next w:val="57"/>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5"/>
    <w:next w:val="63"/>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5"/>
    <w:next w:val="73"/>
    <w:rsid w:val="0099571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5"/>
    <w:next w:val="82"/>
    <w:rsid w:val="0099571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a">
    <w:name w:val="Современная таблица1"/>
    <w:basedOn w:val="a5"/>
    <w:next w:val="affffff6"/>
    <w:rsid w:val="0099571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b">
    <w:name w:val="Стандартная таблица1"/>
    <w:basedOn w:val="a5"/>
    <w:next w:val="affffff7"/>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e">
    <w:name w:val="Статья / Раздел2"/>
    <w:basedOn w:val="a6"/>
    <w:next w:val="affffff8"/>
    <w:rsid w:val="0099571A"/>
  </w:style>
  <w:style w:type="table" w:customStyle="1" w:styleId="11a">
    <w:name w:val="Столбцы таблицы 11"/>
    <w:basedOn w:val="a5"/>
    <w:next w:val="1f2"/>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5"/>
    <w:next w:val="2fc"/>
    <w:rsid w:val="0099571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лбцы таблицы 31"/>
    <w:basedOn w:val="a5"/>
    <w:next w:val="3f1"/>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5"/>
    <w:next w:val="49"/>
    <w:rsid w:val="0099571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5"/>
    <w:next w:val="58"/>
    <w:rsid w:val="0099571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0"/>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5"/>
    <w:next w:val="-20"/>
    <w:rsid w:val="0099571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5"/>
    <w:next w:val="-30"/>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c">
    <w:name w:val="Тема таблицы1"/>
    <w:basedOn w:val="a5"/>
    <w:next w:val="affffff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Цветная таблица 11"/>
    <w:basedOn w:val="a5"/>
    <w:next w:val="1f3"/>
    <w:rsid w:val="0099571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5"/>
    <w:next w:val="2fd"/>
    <w:rsid w:val="0099571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5"/>
    <w:next w:val="3f2"/>
    <w:rsid w:val="0099571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317">
    <w:name w:val="Нет списка31"/>
    <w:next w:val="a6"/>
    <w:uiPriority w:val="99"/>
    <w:semiHidden/>
    <w:unhideWhenUsed/>
    <w:rsid w:val="0099571A"/>
  </w:style>
  <w:style w:type="table" w:customStyle="1" w:styleId="811">
    <w:name w:val="Сетка таблицы8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c">
    <w:name w:val="Статья / Раздел11"/>
    <w:basedOn w:val="a6"/>
    <w:next w:val="affffff8"/>
    <w:rsid w:val="0099571A"/>
  </w:style>
  <w:style w:type="table" w:customStyle="1" w:styleId="910">
    <w:name w:val="Сетка таблицы9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d"/>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6"/>
    <w:uiPriority w:val="99"/>
    <w:semiHidden/>
    <w:unhideWhenUsed/>
    <w:rsid w:val="0099571A"/>
  </w:style>
  <w:style w:type="numbering" w:customStyle="1" w:styleId="74">
    <w:name w:val="Нет списка7"/>
    <w:next w:val="a6"/>
    <w:uiPriority w:val="99"/>
    <w:semiHidden/>
    <w:unhideWhenUsed/>
    <w:rsid w:val="0099571A"/>
  </w:style>
  <w:style w:type="numbering" w:customStyle="1" w:styleId="84">
    <w:name w:val="Нет списка8"/>
    <w:next w:val="a6"/>
    <w:uiPriority w:val="99"/>
    <w:semiHidden/>
    <w:unhideWhenUsed/>
    <w:rsid w:val="0099571A"/>
  </w:style>
  <w:style w:type="table" w:customStyle="1" w:styleId="2-52">
    <w:name w:val="Средняя заливка 2 - Акцент 52"/>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1"/>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5"/>
    <w:next w:val="ad"/>
    <w:uiPriority w:val="59"/>
    <w:rsid w:val="009957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name">
    <w:name w:val="es-el-name"/>
    <w:qFormat/>
    <w:rsid w:val="0099571A"/>
  </w:style>
  <w:style w:type="table" w:customStyle="1" w:styleId="240">
    <w:name w:val="Сетка таблицы24"/>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qFormat/>
    <w:rsid w:val="0099571A"/>
  </w:style>
  <w:style w:type="table" w:customStyle="1" w:styleId="280">
    <w:name w:val="Сетка таблицы28"/>
    <w:basedOn w:val="a5"/>
    <w:next w:val="ad"/>
    <w:uiPriority w:val="59"/>
    <w:rsid w:val="003536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0" w:qFormat="1"/>
    <w:lsdException w:name="annotation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A6D1F"/>
  </w:style>
  <w:style w:type="paragraph" w:styleId="1">
    <w:name w:val="heading 1"/>
    <w:aliases w:val="Заголовок 1 Знак Знак,Заголовок 1 Знак Знак Знак"/>
    <w:basedOn w:val="a3"/>
    <w:next w:val="a3"/>
    <w:link w:val="12"/>
    <w:qFormat/>
    <w:rsid w:val="0099571A"/>
    <w:pPr>
      <w:keepNext/>
      <w:numPr>
        <w:numId w:val="18"/>
      </w:numPr>
      <w:spacing w:before="240" w:after="60" w:line="276" w:lineRule="auto"/>
      <w:outlineLvl w:val="0"/>
    </w:pPr>
    <w:rPr>
      <w:rFonts w:ascii="Arial" w:eastAsia="Times New Roman" w:hAnsi="Arial" w:cs="Times New Roman"/>
      <w:b/>
      <w:bCs/>
      <w:kern w:val="32"/>
      <w:sz w:val="32"/>
      <w:szCs w:val="32"/>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3"/>
    <w:next w:val="a3"/>
    <w:link w:val="20"/>
    <w:qFormat/>
    <w:rsid w:val="0099571A"/>
    <w:pPr>
      <w:keepNext/>
      <w:numPr>
        <w:ilvl w:val="1"/>
        <w:numId w:val="18"/>
      </w:numPr>
      <w:spacing w:before="240" w:after="60" w:line="276" w:lineRule="auto"/>
      <w:outlineLvl w:val="1"/>
    </w:pPr>
    <w:rPr>
      <w:rFonts w:ascii="Arial" w:eastAsia="Times New Roman" w:hAnsi="Arial" w:cs="Times New Roman"/>
      <w:b/>
      <w:bCs/>
      <w:i/>
      <w:iCs/>
      <w:sz w:val="28"/>
      <w:szCs w:val="28"/>
    </w:rPr>
  </w:style>
  <w:style w:type="paragraph" w:styleId="3">
    <w:name w:val="heading 3"/>
    <w:aliases w:val="Знак3 Знак, Знак3, Знак3 Знак Знак Знак,Знак3,Знак3 Знак Знак Знак,ПодЗаголовок,Знак6"/>
    <w:basedOn w:val="a3"/>
    <w:next w:val="a3"/>
    <w:link w:val="30"/>
    <w:qFormat/>
    <w:rsid w:val="0099571A"/>
    <w:pPr>
      <w:keepNext/>
      <w:numPr>
        <w:ilvl w:val="2"/>
        <w:numId w:val="18"/>
      </w:numPr>
      <w:spacing w:before="240" w:after="60" w:line="276" w:lineRule="auto"/>
      <w:outlineLvl w:val="2"/>
    </w:pPr>
    <w:rPr>
      <w:rFonts w:ascii="Arial" w:eastAsia="Times New Roman" w:hAnsi="Arial" w:cs="Times New Roman"/>
      <w:b/>
      <w:bCs/>
      <w:sz w:val="26"/>
      <w:szCs w:val="26"/>
    </w:rPr>
  </w:style>
  <w:style w:type="paragraph" w:styleId="4">
    <w:name w:val="heading 4"/>
    <w:basedOn w:val="a3"/>
    <w:next w:val="a3"/>
    <w:link w:val="40"/>
    <w:qFormat/>
    <w:rsid w:val="0099571A"/>
    <w:pPr>
      <w:keepNext/>
      <w:numPr>
        <w:ilvl w:val="3"/>
        <w:numId w:val="18"/>
      </w:numPr>
      <w:spacing w:before="240" w:after="60" w:line="276" w:lineRule="auto"/>
      <w:outlineLvl w:val="3"/>
    </w:pPr>
    <w:rPr>
      <w:rFonts w:ascii="Times New Roman" w:eastAsia="Times New Roman" w:hAnsi="Times New Roman" w:cs="Times New Roman"/>
      <w:b/>
      <w:bCs/>
      <w:sz w:val="28"/>
      <w:szCs w:val="28"/>
    </w:rPr>
  </w:style>
  <w:style w:type="paragraph" w:styleId="5">
    <w:name w:val="heading 5"/>
    <w:basedOn w:val="a3"/>
    <w:next w:val="a3"/>
    <w:link w:val="50"/>
    <w:qFormat/>
    <w:rsid w:val="0099571A"/>
    <w:pPr>
      <w:numPr>
        <w:ilvl w:val="4"/>
        <w:numId w:val="18"/>
      </w:numPr>
      <w:tabs>
        <w:tab w:val="left" w:pos="1701"/>
      </w:tabs>
      <w:spacing w:before="240" w:after="60" w:line="240" w:lineRule="auto"/>
      <w:ind w:left="1008" w:hanging="432"/>
      <w:outlineLvl w:val="4"/>
    </w:pPr>
    <w:rPr>
      <w:rFonts w:ascii="Times New Roman" w:eastAsia="Times New Roman" w:hAnsi="Times New Roman" w:cs="Times New Roman"/>
      <w:b/>
      <w:bCs/>
      <w:iCs/>
      <w:sz w:val="20"/>
      <w:szCs w:val="20"/>
    </w:rPr>
  </w:style>
  <w:style w:type="paragraph" w:styleId="6">
    <w:name w:val="heading 6"/>
    <w:basedOn w:val="a3"/>
    <w:next w:val="a3"/>
    <w:link w:val="60"/>
    <w:qFormat/>
    <w:rsid w:val="0099571A"/>
    <w:pPr>
      <w:numPr>
        <w:ilvl w:val="5"/>
        <w:numId w:val="18"/>
      </w:numPr>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aliases w:val="Заголовок x.x"/>
    <w:basedOn w:val="a3"/>
    <w:next w:val="a3"/>
    <w:link w:val="70"/>
    <w:uiPriority w:val="99"/>
    <w:unhideWhenUsed/>
    <w:qFormat/>
    <w:rsid w:val="0099571A"/>
    <w:pPr>
      <w:keepNext/>
      <w:keepLines/>
      <w:numPr>
        <w:ilvl w:val="6"/>
        <w:numId w:val="18"/>
      </w:numPr>
      <w:spacing w:before="200" w:after="0" w:line="276" w:lineRule="auto"/>
      <w:outlineLvl w:val="6"/>
    </w:pPr>
    <w:rPr>
      <w:rFonts w:ascii="Calibri Light" w:eastAsia="Times New Roman" w:hAnsi="Calibri Light" w:cs="Times New Roman"/>
      <w:i/>
      <w:iCs/>
      <w:color w:val="404040"/>
      <w:sz w:val="20"/>
      <w:szCs w:val="20"/>
    </w:rPr>
  </w:style>
  <w:style w:type="paragraph" w:styleId="8">
    <w:name w:val="heading 8"/>
    <w:basedOn w:val="a3"/>
    <w:next w:val="a3"/>
    <w:link w:val="80"/>
    <w:uiPriority w:val="99"/>
    <w:qFormat/>
    <w:rsid w:val="0099571A"/>
    <w:pPr>
      <w:numPr>
        <w:ilvl w:val="7"/>
        <w:numId w:val="18"/>
      </w:numPr>
      <w:spacing w:before="240" w:after="60" w:line="240" w:lineRule="auto"/>
      <w:ind w:left="1440" w:hanging="432"/>
      <w:outlineLvl w:val="7"/>
    </w:pPr>
    <w:rPr>
      <w:rFonts w:ascii="Times New Roman" w:eastAsia="Times New Roman" w:hAnsi="Times New Roman" w:cs="Times New Roman"/>
      <w:i/>
      <w:iCs/>
      <w:sz w:val="24"/>
      <w:szCs w:val="24"/>
    </w:rPr>
  </w:style>
  <w:style w:type="paragraph" w:styleId="9">
    <w:name w:val="heading 9"/>
    <w:basedOn w:val="a3"/>
    <w:next w:val="a3"/>
    <w:link w:val="90"/>
    <w:uiPriority w:val="99"/>
    <w:qFormat/>
    <w:rsid w:val="0099571A"/>
    <w:pPr>
      <w:numPr>
        <w:ilvl w:val="8"/>
        <w:numId w:val="18"/>
      </w:numPr>
      <w:spacing w:before="240" w:after="60" w:line="240" w:lineRule="auto"/>
      <w:ind w:left="1584" w:hanging="144"/>
      <w:outlineLvl w:val="8"/>
    </w:pPr>
    <w:rPr>
      <w:rFonts w:ascii="Arial" w:eastAsia="Times New Roman" w:hAnsi="Arial"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4"/>
    <w:link w:val="1"/>
    <w:rsid w:val="0099571A"/>
    <w:rPr>
      <w:rFonts w:ascii="Arial" w:eastAsia="Times New Roman" w:hAnsi="Arial" w:cs="Times New Roman"/>
      <w:b/>
      <w:bCs/>
      <w:kern w:val="32"/>
      <w:sz w:val="32"/>
      <w:szCs w:val="32"/>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4"/>
    <w:link w:val="2"/>
    <w:rsid w:val="0099571A"/>
    <w:rPr>
      <w:rFonts w:ascii="Arial" w:eastAsia="Times New Roman" w:hAnsi="Arial" w:cs="Times New Roman"/>
      <w:b/>
      <w:bCs/>
      <w:i/>
      <w:iCs/>
      <w:sz w:val="28"/>
      <w:szCs w:val="28"/>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basedOn w:val="a4"/>
    <w:link w:val="3"/>
    <w:rsid w:val="0099571A"/>
    <w:rPr>
      <w:rFonts w:ascii="Arial" w:eastAsia="Times New Roman" w:hAnsi="Arial" w:cs="Times New Roman"/>
      <w:b/>
      <w:bCs/>
      <w:sz w:val="26"/>
      <w:szCs w:val="26"/>
    </w:rPr>
  </w:style>
  <w:style w:type="character" w:customStyle="1" w:styleId="40">
    <w:name w:val="Заголовок 4 Знак"/>
    <w:basedOn w:val="a4"/>
    <w:link w:val="4"/>
    <w:rsid w:val="0099571A"/>
    <w:rPr>
      <w:rFonts w:ascii="Times New Roman" w:eastAsia="Times New Roman" w:hAnsi="Times New Roman" w:cs="Times New Roman"/>
      <w:b/>
      <w:bCs/>
      <w:sz w:val="28"/>
      <w:szCs w:val="28"/>
    </w:rPr>
  </w:style>
  <w:style w:type="character" w:customStyle="1" w:styleId="50">
    <w:name w:val="Заголовок 5 Знак"/>
    <w:basedOn w:val="a4"/>
    <w:link w:val="5"/>
    <w:rsid w:val="0099571A"/>
    <w:rPr>
      <w:rFonts w:ascii="Times New Roman" w:eastAsia="Times New Roman" w:hAnsi="Times New Roman" w:cs="Times New Roman"/>
      <w:b/>
      <w:bCs/>
      <w:iCs/>
      <w:sz w:val="20"/>
      <w:szCs w:val="20"/>
    </w:rPr>
  </w:style>
  <w:style w:type="character" w:customStyle="1" w:styleId="60">
    <w:name w:val="Заголовок 6 Знак"/>
    <w:basedOn w:val="a4"/>
    <w:link w:val="6"/>
    <w:rsid w:val="0099571A"/>
    <w:rPr>
      <w:rFonts w:ascii="Times New Roman" w:eastAsia="Times New Roman" w:hAnsi="Times New Roman" w:cs="Times New Roman"/>
      <w:b/>
      <w:bCs/>
      <w:sz w:val="20"/>
      <w:szCs w:val="20"/>
    </w:rPr>
  </w:style>
  <w:style w:type="character" w:customStyle="1" w:styleId="70">
    <w:name w:val="Заголовок 7 Знак"/>
    <w:aliases w:val="Заголовок x.x Знак"/>
    <w:basedOn w:val="a4"/>
    <w:link w:val="7"/>
    <w:uiPriority w:val="99"/>
    <w:rsid w:val="0099571A"/>
    <w:rPr>
      <w:rFonts w:ascii="Calibri Light" w:eastAsia="Times New Roman" w:hAnsi="Calibri Light" w:cs="Times New Roman"/>
      <w:i/>
      <w:iCs/>
      <w:color w:val="404040"/>
      <w:sz w:val="20"/>
      <w:szCs w:val="20"/>
    </w:rPr>
  </w:style>
  <w:style w:type="character" w:customStyle="1" w:styleId="80">
    <w:name w:val="Заголовок 8 Знак"/>
    <w:basedOn w:val="a4"/>
    <w:link w:val="8"/>
    <w:uiPriority w:val="99"/>
    <w:rsid w:val="0099571A"/>
    <w:rPr>
      <w:rFonts w:ascii="Times New Roman" w:eastAsia="Times New Roman" w:hAnsi="Times New Roman" w:cs="Times New Roman"/>
      <w:i/>
      <w:iCs/>
      <w:sz w:val="24"/>
      <w:szCs w:val="24"/>
    </w:rPr>
  </w:style>
  <w:style w:type="character" w:customStyle="1" w:styleId="90">
    <w:name w:val="Заголовок 9 Знак"/>
    <w:basedOn w:val="a4"/>
    <w:link w:val="9"/>
    <w:uiPriority w:val="99"/>
    <w:rsid w:val="0099571A"/>
    <w:rPr>
      <w:rFonts w:ascii="Arial" w:eastAsia="Times New Roman" w:hAnsi="Arial" w:cs="Times New Roman"/>
      <w:sz w:val="20"/>
      <w:szCs w:val="20"/>
    </w:rPr>
  </w:style>
  <w:style w:type="numbering" w:customStyle="1" w:styleId="13">
    <w:name w:val="Нет списка1"/>
    <w:next w:val="a6"/>
    <w:uiPriority w:val="99"/>
    <w:semiHidden/>
    <w:unhideWhenUsed/>
    <w:rsid w:val="0099571A"/>
  </w:style>
  <w:style w:type="paragraph" w:styleId="a7">
    <w:name w:val="Balloon Text"/>
    <w:aliases w:val=" Знак5,Знак5"/>
    <w:basedOn w:val="a3"/>
    <w:link w:val="a8"/>
    <w:uiPriority w:val="99"/>
    <w:unhideWhenUsed/>
    <w:rsid w:val="0099571A"/>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aliases w:val=" Знак5 Знак,Знак5 Знак"/>
    <w:basedOn w:val="a4"/>
    <w:link w:val="a7"/>
    <w:uiPriority w:val="99"/>
    <w:rsid w:val="0099571A"/>
    <w:rPr>
      <w:rFonts w:ascii="Tahoma" w:eastAsia="Times New Roman" w:hAnsi="Tahoma" w:cs="Times New Roman"/>
      <w:sz w:val="16"/>
      <w:szCs w:val="16"/>
      <w:lang w:eastAsia="ru-RU"/>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SL_Абзац списка"/>
    <w:basedOn w:val="a3"/>
    <w:link w:val="aa"/>
    <w:uiPriority w:val="34"/>
    <w:qFormat/>
    <w:rsid w:val="0099571A"/>
    <w:pPr>
      <w:spacing w:after="200" w:line="276" w:lineRule="auto"/>
      <w:ind w:left="720"/>
      <w:contextualSpacing/>
    </w:pPr>
    <w:rPr>
      <w:rFonts w:ascii="Calibri" w:eastAsia="Times New Roman" w:hAnsi="Calibri" w:cs="Times New Roman"/>
      <w:sz w:val="20"/>
      <w:szCs w:val="20"/>
      <w:lang w:eastAsia="ru-RU"/>
    </w:rPr>
  </w:style>
  <w:style w:type="paragraph" w:styleId="ab">
    <w:name w:val="Body Text Indent"/>
    <w:aliases w:val="Основной текст 1,Нумерованный список !!,Надин стиль,Основной текст без отступа"/>
    <w:basedOn w:val="a3"/>
    <w:link w:val="ac"/>
    <w:uiPriority w:val="99"/>
    <w:rsid w:val="0099571A"/>
    <w:pPr>
      <w:spacing w:after="120" w:line="276" w:lineRule="auto"/>
      <w:ind w:left="283" w:firstLine="709"/>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Нумерованный список !! Знак,Надин стиль Знак,Основной текст без отступа Знак"/>
    <w:basedOn w:val="a4"/>
    <w:link w:val="ab"/>
    <w:uiPriority w:val="99"/>
    <w:rsid w:val="0099571A"/>
    <w:rPr>
      <w:rFonts w:ascii="Times New Roman" w:eastAsia="Times New Roman" w:hAnsi="Times New Roman" w:cs="Times New Roman"/>
      <w:sz w:val="24"/>
      <w:szCs w:val="24"/>
      <w:lang w:eastAsia="ru-RU"/>
    </w:rPr>
  </w:style>
  <w:style w:type="table" w:styleId="ad">
    <w:name w:val="Table Grid"/>
    <w:basedOn w:val="a5"/>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3"/>
    <w:link w:val="af"/>
    <w:uiPriority w:val="99"/>
    <w:unhideWhenUsed/>
    <w:rsid w:val="0099571A"/>
    <w:pPr>
      <w:spacing w:after="0" w:line="240" w:lineRule="auto"/>
      <w:ind w:firstLine="709"/>
    </w:pPr>
    <w:rPr>
      <w:rFonts w:ascii="Calibri" w:eastAsia="Calibri" w:hAnsi="Calibri" w:cs="Times New Roman"/>
      <w:sz w:val="20"/>
      <w:szCs w:val="20"/>
    </w:rPr>
  </w:style>
  <w:style w:type="character" w:customStyle="1" w:styleId="af">
    <w:name w:val="Текст сноски Знак"/>
    <w:basedOn w:val="a4"/>
    <w:link w:val="ae"/>
    <w:uiPriority w:val="99"/>
    <w:rsid w:val="0099571A"/>
    <w:rPr>
      <w:rFonts w:ascii="Calibri" w:eastAsia="Calibri" w:hAnsi="Calibri" w:cs="Times New Roman"/>
      <w:sz w:val="20"/>
      <w:szCs w:val="20"/>
    </w:rPr>
  </w:style>
  <w:style w:type="character" w:styleId="af0">
    <w:name w:val="footnote reference"/>
    <w:uiPriority w:val="99"/>
    <w:unhideWhenUsed/>
    <w:rsid w:val="0099571A"/>
    <w:rPr>
      <w:vertAlign w:val="superscript"/>
    </w:rPr>
  </w:style>
  <w:style w:type="character" w:customStyle="1" w:styleId="af1">
    <w:name w:val="Без интервала Знак"/>
    <w:aliases w:val="Адресат_1 Знак,Мой- сми Знак"/>
    <w:link w:val="af2"/>
    <w:uiPriority w:val="1"/>
    <w:locked/>
    <w:rsid w:val="0099571A"/>
  </w:style>
  <w:style w:type="paragraph" w:styleId="af2">
    <w:name w:val="No Spacing"/>
    <w:aliases w:val="Адресат_1,Мой- сми"/>
    <w:link w:val="af1"/>
    <w:uiPriority w:val="1"/>
    <w:qFormat/>
    <w:rsid w:val="0099571A"/>
    <w:pPr>
      <w:spacing w:after="0" w:line="240" w:lineRule="auto"/>
    </w:pPr>
  </w:style>
  <w:style w:type="paragraph" w:styleId="af3">
    <w:name w:val="header"/>
    <w:aliases w:val=" Знак4,Знак4"/>
    <w:basedOn w:val="a3"/>
    <w:link w:val="af4"/>
    <w:uiPriority w:val="99"/>
    <w:unhideWhenUsed/>
    <w:rsid w:val="0099571A"/>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4">
    <w:name w:val="Верхний колонтитул Знак"/>
    <w:aliases w:val=" Знак4 Знак,Знак4 Знак"/>
    <w:basedOn w:val="a4"/>
    <w:link w:val="af3"/>
    <w:uiPriority w:val="99"/>
    <w:rsid w:val="0099571A"/>
    <w:rPr>
      <w:rFonts w:ascii="Calibri" w:eastAsia="Times New Roman" w:hAnsi="Calibri" w:cs="Times New Roman"/>
      <w:sz w:val="20"/>
      <w:szCs w:val="20"/>
      <w:lang w:eastAsia="ru-RU"/>
    </w:rPr>
  </w:style>
  <w:style w:type="paragraph" w:styleId="af5">
    <w:name w:val="footer"/>
    <w:aliases w:val=" Знак, Знак6"/>
    <w:basedOn w:val="a3"/>
    <w:link w:val="af6"/>
    <w:uiPriority w:val="99"/>
    <w:unhideWhenUsed/>
    <w:rsid w:val="0099571A"/>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6">
    <w:name w:val="Нижний колонтитул Знак"/>
    <w:aliases w:val=" Знак Знак, Знак6 Знак"/>
    <w:basedOn w:val="a4"/>
    <w:link w:val="af5"/>
    <w:uiPriority w:val="99"/>
    <w:rsid w:val="0099571A"/>
    <w:rPr>
      <w:rFonts w:ascii="Calibri" w:eastAsia="Times New Roman" w:hAnsi="Calibri" w:cs="Times New Roman"/>
      <w:sz w:val="20"/>
      <w:szCs w:val="20"/>
      <w:lang w:eastAsia="ru-RU"/>
    </w:rPr>
  </w:style>
  <w:style w:type="paragraph" w:styleId="af7">
    <w:name w:val="Normal (Web)"/>
    <w:aliases w:val="Обычный (веб) Знак,Обычный (Web),Знак Char,Знак Char Char Char,Знак Знак,Обычный (веб) Знак1, Знак Char, Знак Char Char Char, Знак Знак1"/>
    <w:basedOn w:val="a3"/>
    <w:link w:val="21"/>
    <w:uiPriority w:val="99"/>
    <w:unhideWhenUsed/>
    <w:qFormat/>
    <w:rsid w:val="00995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qFormat/>
    <w:rsid w:val="0099571A"/>
    <w:rPr>
      <w:rFonts w:cs="Times New Roman"/>
      <w:i/>
      <w:iCs/>
    </w:rPr>
  </w:style>
  <w:style w:type="paragraph" w:customStyle="1" w:styleId="ConsPlusTitle">
    <w:name w:val="ConsPlusTitle"/>
    <w:rsid w:val="0099571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9">
    <w:name w:val="Заголовок Знак"/>
    <w:uiPriority w:val="10"/>
    <w:rsid w:val="0099571A"/>
    <w:rPr>
      <w:rFonts w:ascii="Times New Roman" w:eastAsia="Times New Roman" w:hAnsi="Times New Roman" w:cs="Times New Roman"/>
      <w:b/>
      <w:sz w:val="28"/>
      <w:szCs w:val="24"/>
      <w:lang w:eastAsia="ru-RU"/>
    </w:rPr>
  </w:style>
  <w:style w:type="character" w:customStyle="1" w:styleId="aa">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SL_Абзац списка Знак"/>
    <w:link w:val="a9"/>
    <w:uiPriority w:val="34"/>
    <w:locked/>
    <w:rsid w:val="0099571A"/>
    <w:rPr>
      <w:rFonts w:ascii="Calibri" w:eastAsia="Times New Roman" w:hAnsi="Calibri" w:cs="Times New Roman"/>
      <w:sz w:val="20"/>
      <w:szCs w:val="20"/>
      <w:lang w:eastAsia="ru-RU"/>
    </w:rPr>
  </w:style>
  <w:style w:type="paragraph" w:customStyle="1" w:styleId="14">
    <w:name w:val="Абзац списка1"/>
    <w:basedOn w:val="a3"/>
    <w:rsid w:val="0099571A"/>
    <w:pPr>
      <w:spacing w:after="200" w:line="276" w:lineRule="auto"/>
      <w:ind w:left="720"/>
      <w:contextualSpacing/>
    </w:pPr>
    <w:rPr>
      <w:rFonts w:ascii="Calibri" w:eastAsia="Calibri" w:hAnsi="Calibri" w:cs="Times New Roman"/>
      <w:lang w:eastAsia="ru-RU"/>
    </w:rPr>
  </w:style>
  <w:style w:type="paragraph" w:styleId="afa">
    <w:name w:val="Title"/>
    <w:basedOn w:val="a3"/>
    <w:next w:val="a3"/>
    <w:link w:val="22"/>
    <w:uiPriority w:val="10"/>
    <w:qFormat/>
    <w:rsid w:val="009957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22">
    <w:name w:val="Название Знак2"/>
    <w:basedOn w:val="a4"/>
    <w:link w:val="afa"/>
    <w:uiPriority w:val="10"/>
    <w:rsid w:val="0099571A"/>
    <w:rPr>
      <w:rFonts w:ascii="Cambria" w:eastAsia="Times New Roman" w:hAnsi="Cambria" w:cs="Times New Roman"/>
      <w:color w:val="17365D"/>
      <w:spacing w:val="5"/>
      <w:kern w:val="28"/>
      <w:sz w:val="52"/>
      <w:szCs w:val="52"/>
      <w:lang w:eastAsia="ru-RU"/>
    </w:rPr>
  </w:style>
  <w:style w:type="character" w:customStyle="1" w:styleId="extended-textfull">
    <w:name w:val="extended-text__full"/>
    <w:rsid w:val="0099571A"/>
  </w:style>
  <w:style w:type="paragraph" w:styleId="afb">
    <w:name w:val="Body Text"/>
    <w:aliases w:val="bt,Òàáë òåêñò,Основной текст1, Знак1 Знак Знак Знак Знак, Знак1 Знак Знак Знак,Знак1 Знак Знак Знак Знак,Знак1 Знак Знак Знак"/>
    <w:basedOn w:val="a3"/>
    <w:link w:val="afc"/>
    <w:uiPriority w:val="99"/>
    <w:unhideWhenUsed/>
    <w:rsid w:val="0099571A"/>
    <w:pPr>
      <w:spacing w:after="120" w:line="276" w:lineRule="auto"/>
    </w:pPr>
    <w:rPr>
      <w:rFonts w:ascii="Calibri" w:eastAsia="Times New Roman" w:hAnsi="Calibri" w:cs="Times New Roman"/>
      <w:sz w:val="20"/>
      <w:szCs w:val="20"/>
      <w:lang w:eastAsia="ru-RU"/>
    </w:rPr>
  </w:style>
  <w:style w:type="character" w:customStyle="1" w:styleId="afc">
    <w:name w:val="Основной текст Знак"/>
    <w:aliases w:val="bt Знак1,Òàáë òåêñò Знак1,Основной текст1 Знак1, Знак1 Знак Знак Знак Знак Знак, Знак1 Знак Знак Знак Знак1,Знак1 Знак Знак Знак Знак Знак,Знак1 Знак Знак Знак Знак1"/>
    <w:basedOn w:val="a4"/>
    <w:link w:val="afb"/>
    <w:uiPriority w:val="99"/>
    <w:rsid w:val="0099571A"/>
    <w:rPr>
      <w:rFonts w:ascii="Calibri" w:eastAsia="Times New Roman" w:hAnsi="Calibri" w:cs="Times New Roman"/>
      <w:sz w:val="20"/>
      <w:szCs w:val="20"/>
      <w:lang w:eastAsia="ru-RU"/>
    </w:rPr>
  </w:style>
  <w:style w:type="paragraph" w:customStyle="1" w:styleId="ConsPlusNormal">
    <w:name w:val="ConsPlusNormal"/>
    <w:link w:val="ConsPlusNormal0"/>
    <w:qFormat/>
    <w:rsid w:val="0099571A"/>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6"/>
    <w:uiPriority w:val="99"/>
    <w:semiHidden/>
    <w:unhideWhenUsed/>
    <w:rsid w:val="0099571A"/>
  </w:style>
  <w:style w:type="paragraph" w:customStyle="1" w:styleId="afd">
    <w:name w:val="Знак"/>
    <w:basedOn w:val="a3"/>
    <w:rsid w:val="0099571A"/>
    <w:pPr>
      <w:widowControl w:val="0"/>
      <w:adjustRightInd w:val="0"/>
      <w:spacing w:line="240" w:lineRule="exact"/>
      <w:ind w:firstLine="709"/>
      <w:jc w:val="right"/>
    </w:pPr>
    <w:rPr>
      <w:rFonts w:ascii="Times New Roman" w:eastAsia="Times New Roman" w:hAnsi="Times New Roman" w:cs="Times New Roman"/>
      <w:sz w:val="20"/>
      <w:szCs w:val="20"/>
      <w:lang w:val="en-GB"/>
    </w:rPr>
  </w:style>
  <w:style w:type="numbering" w:customStyle="1" w:styleId="111">
    <w:name w:val="Нет списка111"/>
    <w:next w:val="a6"/>
    <w:semiHidden/>
    <w:rsid w:val="0099571A"/>
  </w:style>
  <w:style w:type="paragraph" w:styleId="23">
    <w:name w:val="Body Text Indent 2"/>
    <w:basedOn w:val="a3"/>
    <w:link w:val="24"/>
    <w:rsid w:val="0099571A"/>
    <w:pPr>
      <w:spacing w:after="120" w:line="480" w:lineRule="auto"/>
      <w:ind w:left="283" w:firstLine="709"/>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99571A"/>
    <w:rPr>
      <w:rFonts w:ascii="Times New Roman" w:eastAsia="Times New Roman" w:hAnsi="Times New Roman" w:cs="Times New Roman"/>
      <w:sz w:val="24"/>
      <w:szCs w:val="24"/>
    </w:rPr>
  </w:style>
  <w:style w:type="paragraph" w:customStyle="1" w:styleId="afe">
    <w:name w:val="письмо"/>
    <w:basedOn w:val="a3"/>
    <w:rsid w:val="0099571A"/>
    <w:pPr>
      <w:spacing w:after="0" w:line="276" w:lineRule="auto"/>
      <w:ind w:firstLine="709"/>
      <w:jc w:val="both"/>
    </w:pPr>
    <w:rPr>
      <w:rFonts w:ascii="Times New Roman" w:eastAsia="Times New Roman" w:hAnsi="Times New Roman" w:cs="Times New Roman"/>
      <w:sz w:val="28"/>
      <w:szCs w:val="20"/>
      <w:lang w:eastAsia="ru-RU"/>
    </w:rPr>
  </w:style>
  <w:style w:type="paragraph" w:styleId="25">
    <w:name w:val="Body Text 2"/>
    <w:aliases w:val=" Знак1"/>
    <w:basedOn w:val="a3"/>
    <w:link w:val="26"/>
    <w:rsid w:val="0099571A"/>
    <w:pPr>
      <w:spacing w:after="120" w:line="480" w:lineRule="auto"/>
      <w:ind w:firstLine="709"/>
    </w:pPr>
    <w:rPr>
      <w:rFonts w:ascii="Times New Roman" w:eastAsia="Times New Roman" w:hAnsi="Times New Roman" w:cs="Times New Roman"/>
      <w:sz w:val="24"/>
      <w:szCs w:val="24"/>
      <w:lang w:eastAsia="ru-RU"/>
    </w:rPr>
  </w:style>
  <w:style w:type="character" w:customStyle="1" w:styleId="26">
    <w:name w:val="Основной текст 2 Знак"/>
    <w:aliases w:val=" Знак1 Знак"/>
    <w:basedOn w:val="a4"/>
    <w:link w:val="25"/>
    <w:rsid w:val="0099571A"/>
    <w:rPr>
      <w:rFonts w:ascii="Times New Roman" w:eastAsia="Times New Roman" w:hAnsi="Times New Roman" w:cs="Times New Roman"/>
      <w:sz w:val="24"/>
      <w:szCs w:val="24"/>
      <w:lang w:eastAsia="ru-RU"/>
    </w:rPr>
  </w:style>
  <w:style w:type="character" w:styleId="aff">
    <w:name w:val="Strong"/>
    <w:uiPriority w:val="22"/>
    <w:qFormat/>
    <w:rsid w:val="0099571A"/>
    <w:rPr>
      <w:b/>
      <w:bCs/>
    </w:rPr>
  </w:style>
  <w:style w:type="paragraph" w:customStyle="1" w:styleId="aff0">
    <w:name w:val="Таблицы (моноширинный)"/>
    <w:basedOn w:val="a3"/>
    <w:next w:val="a3"/>
    <w:rsid w:val="0099571A"/>
    <w:pPr>
      <w:widowControl w:val="0"/>
      <w:autoSpaceDE w:val="0"/>
      <w:autoSpaceDN w:val="0"/>
      <w:adjustRightInd w:val="0"/>
      <w:spacing w:after="0" w:line="276" w:lineRule="auto"/>
      <w:ind w:firstLine="709"/>
      <w:jc w:val="both"/>
    </w:pPr>
    <w:rPr>
      <w:rFonts w:ascii="Courier New" w:eastAsia="Times New Roman" w:hAnsi="Courier New" w:cs="Courier New"/>
      <w:sz w:val="20"/>
      <w:szCs w:val="20"/>
      <w:lang w:eastAsia="ru-RU"/>
    </w:rPr>
  </w:style>
  <w:style w:type="character" w:styleId="aff1">
    <w:name w:val="Hyperlink"/>
    <w:uiPriority w:val="99"/>
    <w:rsid w:val="0099571A"/>
    <w:rPr>
      <w:color w:val="0000FF"/>
      <w:u w:val="single"/>
    </w:rPr>
  </w:style>
  <w:style w:type="paragraph" w:styleId="aff2">
    <w:name w:val="Body Text First Indent"/>
    <w:basedOn w:val="afb"/>
    <w:link w:val="aff3"/>
    <w:uiPriority w:val="99"/>
    <w:rsid w:val="0099571A"/>
    <w:pPr>
      <w:ind w:firstLine="210"/>
    </w:pPr>
    <w:rPr>
      <w:rFonts w:ascii="Times New Roman" w:hAnsi="Times New Roman"/>
      <w:sz w:val="24"/>
      <w:szCs w:val="24"/>
    </w:rPr>
  </w:style>
  <w:style w:type="character" w:customStyle="1" w:styleId="aff3">
    <w:name w:val="Красная строка Знак"/>
    <w:basedOn w:val="afc"/>
    <w:link w:val="aff2"/>
    <w:uiPriority w:val="99"/>
    <w:rsid w:val="0099571A"/>
    <w:rPr>
      <w:rFonts w:ascii="Times New Roman" w:eastAsia="Times New Roman" w:hAnsi="Times New Roman" w:cs="Times New Roman"/>
      <w:sz w:val="24"/>
      <w:szCs w:val="24"/>
      <w:lang w:eastAsia="ru-RU"/>
    </w:rPr>
  </w:style>
  <w:style w:type="character" w:customStyle="1" w:styleId="15">
    <w:name w:val="Знак Знак1"/>
    <w:rsid w:val="0099571A"/>
    <w:rPr>
      <w:sz w:val="24"/>
      <w:szCs w:val="24"/>
    </w:rPr>
  </w:style>
  <w:style w:type="paragraph" w:customStyle="1" w:styleId="aff4">
    <w:name w:val="Прижатый влево"/>
    <w:basedOn w:val="a3"/>
    <w:next w:val="a3"/>
    <w:uiPriority w:val="99"/>
    <w:rsid w:val="0099571A"/>
    <w:pPr>
      <w:widowControl w:val="0"/>
      <w:autoSpaceDE w:val="0"/>
      <w:autoSpaceDN w:val="0"/>
      <w:adjustRightInd w:val="0"/>
      <w:spacing w:after="0" w:line="276" w:lineRule="auto"/>
      <w:ind w:firstLine="709"/>
    </w:pPr>
    <w:rPr>
      <w:rFonts w:ascii="Arial" w:eastAsia="Times New Roman" w:hAnsi="Arial" w:cs="Arial"/>
      <w:sz w:val="24"/>
      <w:szCs w:val="24"/>
      <w:lang w:eastAsia="ru-RU"/>
    </w:rPr>
  </w:style>
  <w:style w:type="paragraph" w:styleId="31">
    <w:name w:val="Body Text Indent 3"/>
    <w:basedOn w:val="a3"/>
    <w:link w:val="32"/>
    <w:uiPriority w:val="99"/>
    <w:rsid w:val="0099571A"/>
    <w:pPr>
      <w:spacing w:after="120" w:line="276" w:lineRule="auto"/>
      <w:ind w:left="283" w:firstLine="709"/>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sid w:val="0099571A"/>
    <w:rPr>
      <w:rFonts w:ascii="Times New Roman" w:eastAsia="Times New Roman" w:hAnsi="Times New Roman" w:cs="Times New Roman"/>
      <w:sz w:val="16"/>
      <w:szCs w:val="16"/>
      <w:lang w:eastAsia="ru-RU"/>
    </w:rPr>
  </w:style>
  <w:style w:type="paragraph" w:styleId="aff5">
    <w:name w:val="Block Text"/>
    <w:basedOn w:val="a3"/>
    <w:rsid w:val="0099571A"/>
    <w:pPr>
      <w:spacing w:after="0" w:line="276" w:lineRule="auto"/>
      <w:ind w:left="-567" w:right="-1333" w:firstLine="709"/>
      <w:jc w:val="both"/>
    </w:pPr>
    <w:rPr>
      <w:rFonts w:ascii="Times New Roman" w:eastAsia="Times New Roman" w:hAnsi="Times New Roman" w:cs="Times New Roman"/>
      <w:sz w:val="28"/>
      <w:szCs w:val="24"/>
      <w:lang w:eastAsia="ru-RU"/>
    </w:rPr>
  </w:style>
  <w:style w:type="paragraph" w:customStyle="1" w:styleId="aff6">
    <w:name w:val="Знак Знак Знак Знак"/>
    <w:basedOn w:val="a3"/>
    <w:rsid w:val="0099571A"/>
    <w:pPr>
      <w:widowControl w:val="0"/>
      <w:adjustRightInd w:val="0"/>
      <w:spacing w:line="240" w:lineRule="exact"/>
      <w:ind w:firstLine="709"/>
      <w:jc w:val="right"/>
    </w:pPr>
    <w:rPr>
      <w:rFonts w:ascii="Times New Roman" w:eastAsia="Times New Roman" w:hAnsi="Times New Roman" w:cs="Times New Roman"/>
      <w:sz w:val="20"/>
      <w:szCs w:val="20"/>
      <w:lang w:val="en-GB"/>
    </w:rPr>
  </w:style>
  <w:style w:type="paragraph" w:customStyle="1" w:styleId="27">
    <w:name w:val="Знак2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paragraph" w:styleId="33">
    <w:name w:val="Body Text 3"/>
    <w:basedOn w:val="a3"/>
    <w:link w:val="34"/>
    <w:uiPriority w:val="99"/>
    <w:rsid w:val="0099571A"/>
    <w:pPr>
      <w:spacing w:after="120" w:line="276" w:lineRule="auto"/>
      <w:ind w:firstLine="709"/>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rsid w:val="0099571A"/>
    <w:rPr>
      <w:rFonts w:ascii="Times New Roman" w:eastAsia="Times New Roman" w:hAnsi="Times New Roman" w:cs="Times New Roman"/>
      <w:sz w:val="16"/>
      <w:szCs w:val="16"/>
      <w:lang w:eastAsia="ru-RU"/>
    </w:rPr>
  </w:style>
  <w:style w:type="paragraph" w:customStyle="1" w:styleId="16">
    <w:name w:val="Знак1 Знак Знак Знак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99571A"/>
    <w:pPr>
      <w:spacing w:after="0" w:line="276" w:lineRule="auto"/>
      <w:ind w:firstLine="709"/>
    </w:pPr>
    <w:rPr>
      <w:rFonts w:ascii="Verdana" w:eastAsia="Times New Roman" w:hAnsi="Verdana" w:cs="Verdana"/>
      <w:sz w:val="20"/>
      <w:szCs w:val="20"/>
      <w:lang w:val="en-US"/>
    </w:rPr>
  </w:style>
  <w:style w:type="character" w:styleId="aff7">
    <w:name w:val="page number"/>
    <w:basedOn w:val="a4"/>
    <w:rsid w:val="0099571A"/>
  </w:style>
  <w:style w:type="character" w:customStyle="1" w:styleId="17">
    <w:name w:val="Основной текст Знак1"/>
    <w:aliases w:val="bt Знак,Òàáë òåêñò Знак,Основной текст1 Знак, Знак1 Знак Знак Знак Знак Знак1, Знак1 Знак Знак Знак Знак2,Знак1 Знак Знак Знак Знак Знак1,Знак1 Знак Знак Знак Знак2"/>
    <w:locked/>
    <w:rsid w:val="0099571A"/>
    <w:rPr>
      <w:rFonts w:ascii="Times New Roman" w:eastAsia="Times New Roman" w:hAnsi="Times New Roman" w:cs="Times New Roman"/>
      <w:sz w:val="24"/>
      <w:szCs w:val="24"/>
    </w:rPr>
  </w:style>
  <w:style w:type="paragraph" w:customStyle="1" w:styleId="210">
    <w:name w:val="Основной текст 21"/>
    <w:basedOn w:val="a3"/>
    <w:rsid w:val="0099571A"/>
    <w:pPr>
      <w:spacing w:after="0" w:line="276" w:lineRule="auto"/>
      <w:ind w:firstLine="709"/>
      <w:jc w:val="both"/>
    </w:pPr>
    <w:rPr>
      <w:rFonts w:ascii="Times New Roman" w:eastAsia="Times New Roman" w:hAnsi="Times New Roman" w:cs="Times New Roman"/>
      <w:i/>
      <w:iCs/>
      <w:sz w:val="28"/>
      <w:szCs w:val="24"/>
      <w:lang w:eastAsia="zh-CN"/>
    </w:rPr>
  </w:style>
  <w:style w:type="character" w:customStyle="1" w:styleId="b-serp-itemtextpassage1">
    <w:name w:val="b-serp-item__text_passage1"/>
    <w:rsid w:val="0099571A"/>
    <w:rPr>
      <w:b/>
      <w:bCs/>
      <w:color w:val="888888"/>
    </w:rPr>
  </w:style>
  <w:style w:type="paragraph" w:customStyle="1" w:styleId="220">
    <w:name w:val="Основной текст 22"/>
    <w:basedOn w:val="a3"/>
    <w:rsid w:val="0099571A"/>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lang w:eastAsia="ru-RU"/>
    </w:rPr>
  </w:style>
  <w:style w:type="paragraph" w:customStyle="1" w:styleId="28">
    <w:name w:val="Обычный2"/>
    <w:uiPriority w:val="99"/>
    <w:rsid w:val="0099571A"/>
    <w:pPr>
      <w:widowControl w:val="0"/>
      <w:spacing w:after="0" w:line="276" w:lineRule="auto"/>
      <w:ind w:firstLine="709"/>
    </w:pPr>
    <w:rPr>
      <w:rFonts w:ascii="Times New Roman" w:eastAsia="Times New Roman" w:hAnsi="Times New Roman" w:cs="Times New Roman"/>
      <w:sz w:val="28"/>
      <w:szCs w:val="20"/>
      <w:lang w:eastAsia="ru-RU"/>
    </w:rPr>
  </w:style>
  <w:style w:type="paragraph" w:customStyle="1" w:styleId="18">
    <w:name w:val="Знак1"/>
    <w:basedOn w:val="a3"/>
    <w:rsid w:val="0099571A"/>
    <w:pPr>
      <w:spacing w:line="240" w:lineRule="exact"/>
      <w:ind w:firstLine="709"/>
    </w:pPr>
    <w:rPr>
      <w:rFonts w:ascii="Verdana" w:eastAsia="Times New Roman" w:hAnsi="Verdana" w:cs="Times New Roman"/>
      <w:sz w:val="20"/>
      <w:szCs w:val="20"/>
      <w:lang w:val="en-US"/>
    </w:rPr>
  </w:style>
  <w:style w:type="paragraph" w:styleId="aff8">
    <w:name w:val="endnote text"/>
    <w:basedOn w:val="a3"/>
    <w:link w:val="aff9"/>
    <w:uiPriority w:val="99"/>
    <w:unhideWhenUsed/>
    <w:rsid w:val="0099571A"/>
    <w:pPr>
      <w:spacing w:after="0" w:line="240" w:lineRule="auto"/>
      <w:ind w:firstLine="709"/>
    </w:pPr>
    <w:rPr>
      <w:rFonts w:ascii="Calibri" w:eastAsia="Calibri" w:hAnsi="Calibri" w:cs="Times New Roman"/>
      <w:sz w:val="20"/>
      <w:szCs w:val="20"/>
    </w:rPr>
  </w:style>
  <w:style w:type="character" w:customStyle="1" w:styleId="aff9">
    <w:name w:val="Текст концевой сноски Знак"/>
    <w:basedOn w:val="a4"/>
    <w:link w:val="aff8"/>
    <w:uiPriority w:val="99"/>
    <w:rsid w:val="0099571A"/>
    <w:rPr>
      <w:rFonts w:ascii="Calibri" w:eastAsia="Calibri" w:hAnsi="Calibri" w:cs="Times New Roman"/>
      <w:sz w:val="20"/>
      <w:szCs w:val="20"/>
    </w:rPr>
  </w:style>
  <w:style w:type="character" w:styleId="affa">
    <w:name w:val="endnote reference"/>
    <w:unhideWhenUsed/>
    <w:rsid w:val="0099571A"/>
    <w:rPr>
      <w:vertAlign w:val="superscript"/>
    </w:rPr>
  </w:style>
  <w:style w:type="table" w:customStyle="1" w:styleId="19">
    <w:name w:val="Сетка таблицы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99571A"/>
  </w:style>
  <w:style w:type="table" w:customStyle="1" w:styleId="29">
    <w:name w:val="Сетка таблицы2"/>
    <w:basedOn w:val="a5"/>
    <w:next w:val="ad"/>
    <w:uiPriority w:val="5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бычный (веб) Знак2"/>
    <w:aliases w:val="Обычный (веб) Знак Знак,Обычный (Web) Знак,Знак Char Знак,Знак Char Char Char Знак,Знак Знак Знак,Обычный (веб) Знак1 Знак, Знак Char Знак, Знак Char Char Char Знак, Знак Знак1 Знак"/>
    <w:link w:val="af7"/>
    <w:locked/>
    <w:rsid w:val="0099571A"/>
    <w:rPr>
      <w:rFonts w:ascii="Times New Roman" w:eastAsia="Times New Roman" w:hAnsi="Times New Roman" w:cs="Times New Roman"/>
      <w:sz w:val="24"/>
      <w:szCs w:val="24"/>
      <w:lang w:eastAsia="ru-RU"/>
    </w:rPr>
  </w:style>
  <w:style w:type="character" w:customStyle="1" w:styleId="affb">
    <w:name w:val="Основной текст_"/>
    <w:rsid w:val="0099571A"/>
    <w:rPr>
      <w:rFonts w:ascii="Times New Roman" w:eastAsia="Times New Roman" w:hAnsi="Times New Roman" w:cs="Times New Roman"/>
      <w:sz w:val="26"/>
      <w:szCs w:val="26"/>
      <w:shd w:val="clear" w:color="auto" w:fill="FFFFFF"/>
    </w:rPr>
  </w:style>
  <w:style w:type="paragraph" w:customStyle="1" w:styleId="Style2">
    <w:name w:val="Style2"/>
    <w:basedOn w:val="a3"/>
    <w:rsid w:val="0099571A"/>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a">
    <w:name w:val="Без интервала1"/>
    <w:link w:val="NoSpacingChar"/>
    <w:rsid w:val="0099571A"/>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a"/>
    <w:locked/>
    <w:rsid w:val="0099571A"/>
    <w:rPr>
      <w:rFonts w:ascii="Times New Roman" w:eastAsia="Calibri" w:hAnsi="Times New Roman" w:cs="Times New Roman"/>
      <w:sz w:val="24"/>
      <w:szCs w:val="24"/>
      <w:lang w:eastAsia="ru-RU"/>
    </w:rPr>
  </w:style>
  <w:style w:type="table" w:customStyle="1" w:styleId="61">
    <w:name w:val="Сетка таблицы6"/>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3"/>
    <w:rsid w:val="0099571A"/>
    <w:pPr>
      <w:spacing w:after="200" w:line="276" w:lineRule="auto"/>
      <w:ind w:left="720"/>
      <w:contextualSpacing/>
    </w:pPr>
    <w:rPr>
      <w:rFonts w:ascii="Calibri" w:eastAsia="Times New Roman" w:hAnsi="Calibri" w:cs="Times New Roman"/>
    </w:rPr>
  </w:style>
  <w:style w:type="paragraph" w:customStyle="1" w:styleId="2a">
    <w:name w:val="Без интервала2"/>
    <w:rsid w:val="0099571A"/>
    <w:pPr>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99571A"/>
    <w:pPr>
      <w:widowControl w:val="0"/>
      <w:spacing w:after="0" w:line="240" w:lineRule="auto"/>
    </w:pPr>
    <w:rPr>
      <w:rFonts w:ascii="Courier New" w:eastAsia="Times New Roman" w:hAnsi="Courier New" w:cs="Courier New"/>
      <w:color w:val="000000"/>
      <w:sz w:val="20"/>
      <w:szCs w:val="20"/>
      <w:lang w:eastAsia="ru-RU"/>
    </w:rPr>
  </w:style>
  <w:style w:type="paragraph" w:customStyle="1" w:styleId="36">
    <w:name w:val="Абзац списка3"/>
    <w:basedOn w:val="a3"/>
    <w:rsid w:val="0099571A"/>
    <w:pPr>
      <w:spacing w:after="200" w:line="276" w:lineRule="auto"/>
      <w:ind w:left="720"/>
      <w:contextualSpacing/>
    </w:pPr>
    <w:rPr>
      <w:rFonts w:ascii="Calibri" w:eastAsia="Times New Roman" w:hAnsi="Calibri" w:cs="Times New Roman"/>
    </w:rPr>
  </w:style>
  <w:style w:type="paragraph" w:customStyle="1" w:styleId="37">
    <w:name w:val="Без интервала3"/>
    <w:rsid w:val="0099571A"/>
    <w:pPr>
      <w:spacing w:after="0" w:line="240" w:lineRule="auto"/>
    </w:pPr>
    <w:rPr>
      <w:rFonts w:ascii="Times New Roman" w:eastAsia="Calibri" w:hAnsi="Times New Roman" w:cs="Times New Roman"/>
      <w:sz w:val="24"/>
      <w:szCs w:val="24"/>
      <w:lang w:eastAsia="ru-RU"/>
    </w:rPr>
  </w:style>
  <w:style w:type="numbering" w:customStyle="1" w:styleId="2b">
    <w:name w:val="Нет списка2"/>
    <w:next w:val="a6"/>
    <w:uiPriority w:val="99"/>
    <w:semiHidden/>
    <w:unhideWhenUsed/>
    <w:rsid w:val="0099571A"/>
  </w:style>
  <w:style w:type="table" w:customStyle="1" w:styleId="71">
    <w:name w:val="Сетка таблицы7"/>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Мой текст обычный"/>
    <w:basedOn w:val="afb"/>
    <w:link w:val="affd"/>
    <w:qFormat/>
    <w:rsid w:val="0099571A"/>
    <w:pPr>
      <w:spacing w:after="0" w:line="360" w:lineRule="auto"/>
      <w:ind w:left="-142" w:right="20" w:firstLine="709"/>
    </w:pPr>
    <w:rPr>
      <w:rFonts w:ascii="Times New Roman" w:hAnsi="Times New Roman"/>
      <w:sz w:val="24"/>
    </w:rPr>
  </w:style>
  <w:style w:type="character" w:customStyle="1" w:styleId="affd">
    <w:name w:val="Мой текст обычный Знак"/>
    <w:link w:val="affc"/>
    <w:rsid w:val="0099571A"/>
    <w:rPr>
      <w:rFonts w:ascii="Times New Roman" w:eastAsia="Times New Roman" w:hAnsi="Times New Roman" w:cs="Times New Roman"/>
      <w:sz w:val="24"/>
      <w:szCs w:val="20"/>
    </w:rPr>
  </w:style>
  <w:style w:type="paragraph" w:customStyle="1" w:styleId="S0">
    <w:name w:val="S_Титульный"/>
    <w:basedOn w:val="a3"/>
    <w:uiPriority w:val="99"/>
    <w:rsid w:val="0099571A"/>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e">
    <w:name w:val="Абзац"/>
    <w:basedOn w:val="a3"/>
    <w:link w:val="afff"/>
    <w:uiPriority w:val="99"/>
    <w:qFormat/>
    <w:rsid w:val="0099571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
    <w:name w:val="Абзац Знак"/>
    <w:link w:val="affe"/>
    <w:uiPriority w:val="99"/>
    <w:rsid w:val="0099571A"/>
    <w:rPr>
      <w:rFonts w:ascii="Times New Roman" w:eastAsia="Times New Roman" w:hAnsi="Times New Roman" w:cs="Times New Roman"/>
      <w:sz w:val="24"/>
      <w:szCs w:val="24"/>
    </w:rPr>
  </w:style>
  <w:style w:type="paragraph" w:styleId="afff0">
    <w:name w:val="List"/>
    <w:basedOn w:val="a3"/>
    <w:link w:val="afff1"/>
    <w:rsid w:val="0099571A"/>
    <w:pPr>
      <w:spacing w:after="60" w:line="240" w:lineRule="auto"/>
      <w:ind w:left="143" w:firstLine="567"/>
      <w:jc w:val="both"/>
    </w:pPr>
    <w:rPr>
      <w:rFonts w:ascii="Times New Roman" w:eastAsia="Times New Roman" w:hAnsi="Times New Roman" w:cs="Times New Roman"/>
      <w:snapToGrid w:val="0"/>
      <w:sz w:val="24"/>
      <w:szCs w:val="24"/>
    </w:rPr>
  </w:style>
  <w:style w:type="character" w:customStyle="1" w:styleId="afff1">
    <w:name w:val="Список Знак"/>
    <w:link w:val="afff0"/>
    <w:rsid w:val="0099571A"/>
    <w:rPr>
      <w:rFonts w:ascii="Times New Roman" w:eastAsia="Times New Roman" w:hAnsi="Times New Roman" w:cs="Times New Roman"/>
      <w:snapToGrid w:val="0"/>
      <w:sz w:val="24"/>
      <w:szCs w:val="24"/>
    </w:rPr>
  </w:style>
  <w:style w:type="paragraph" w:customStyle="1" w:styleId="afff2">
    <w:name w:val="Название таблицы"/>
    <w:basedOn w:val="afff3"/>
    <w:uiPriority w:val="99"/>
    <w:rsid w:val="0099571A"/>
    <w:pPr>
      <w:keepNext/>
      <w:spacing w:before="120" w:after="120" w:line="240" w:lineRule="auto"/>
      <w:jc w:val="center"/>
    </w:pPr>
    <w:rPr>
      <w:rFonts w:ascii="Times New Roman" w:eastAsia="Times New Roman" w:hAnsi="Times New Roman"/>
      <w:sz w:val="22"/>
      <w:szCs w:val="22"/>
    </w:rPr>
  </w:style>
  <w:style w:type="paragraph" w:customStyle="1" w:styleId="afff4">
    <w:name w:val="Табличный_заголовки"/>
    <w:basedOn w:val="a3"/>
    <w:uiPriority w:val="99"/>
    <w:rsid w:val="0099571A"/>
    <w:pPr>
      <w:keepNext/>
      <w:keepLines/>
      <w:spacing w:before="60" w:after="60" w:line="240" w:lineRule="auto"/>
      <w:jc w:val="center"/>
    </w:pPr>
    <w:rPr>
      <w:rFonts w:ascii="Times New Roman" w:eastAsia="Times New Roman" w:hAnsi="Times New Roman" w:cs="Times New Roman"/>
      <w:b/>
      <w:szCs w:val="20"/>
      <w:lang w:eastAsia="ru-RU"/>
    </w:rPr>
  </w:style>
  <w:style w:type="paragraph" w:customStyle="1" w:styleId="afff5">
    <w:name w:val="Табличный_центр"/>
    <w:basedOn w:val="a3"/>
    <w:uiPriority w:val="99"/>
    <w:rsid w:val="0099571A"/>
    <w:pPr>
      <w:spacing w:after="0" w:line="240" w:lineRule="auto"/>
      <w:jc w:val="center"/>
    </w:pPr>
    <w:rPr>
      <w:rFonts w:ascii="Times New Roman" w:eastAsia="Times New Roman" w:hAnsi="Times New Roman" w:cs="Times New Roman"/>
      <w:lang w:eastAsia="ru-RU"/>
    </w:rPr>
  </w:style>
  <w:style w:type="paragraph" w:customStyle="1" w:styleId="afff6">
    <w:name w:val="Табличный_слева"/>
    <w:basedOn w:val="a3"/>
    <w:uiPriority w:val="99"/>
    <w:rsid w:val="0099571A"/>
    <w:pPr>
      <w:spacing w:after="0" w:line="240" w:lineRule="auto"/>
    </w:pPr>
    <w:rPr>
      <w:rFonts w:ascii="Times New Roman" w:eastAsia="Times New Roman" w:hAnsi="Times New Roman" w:cs="Times New Roman"/>
      <w:lang w:eastAsia="ru-RU"/>
    </w:rPr>
  </w:style>
  <w:style w:type="paragraph" w:styleId="af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c"/>
    <w:unhideWhenUsed/>
    <w:qFormat/>
    <w:rsid w:val="0099571A"/>
    <w:pPr>
      <w:spacing w:after="200" w:line="276" w:lineRule="auto"/>
    </w:pPr>
    <w:rPr>
      <w:rFonts w:ascii="Calibri" w:eastAsia="Calibri" w:hAnsi="Calibri" w:cs="Times New Roman"/>
      <w:b/>
      <w:bCs/>
      <w:sz w:val="20"/>
      <w:szCs w:val="20"/>
    </w:rPr>
  </w:style>
  <w:style w:type="character" w:customStyle="1" w:styleId="2c">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3"/>
    <w:locked/>
    <w:rsid w:val="0099571A"/>
    <w:rPr>
      <w:rFonts w:ascii="Calibri" w:eastAsia="Calibri" w:hAnsi="Calibri" w:cs="Times New Roman"/>
      <w:b/>
      <w:bCs/>
      <w:sz w:val="20"/>
      <w:szCs w:val="20"/>
    </w:rPr>
  </w:style>
  <w:style w:type="paragraph" w:styleId="38">
    <w:name w:val="toc 3"/>
    <w:basedOn w:val="a3"/>
    <w:next w:val="a3"/>
    <w:autoRedefine/>
    <w:uiPriority w:val="39"/>
    <w:rsid w:val="0099571A"/>
    <w:pPr>
      <w:spacing w:after="0" w:line="240" w:lineRule="auto"/>
      <w:ind w:left="480"/>
    </w:pPr>
    <w:rPr>
      <w:rFonts w:ascii="Times New Roman" w:eastAsia="Times New Roman" w:hAnsi="Times New Roman" w:cs="Times New Roman"/>
      <w:i/>
      <w:iCs/>
      <w:sz w:val="24"/>
      <w:szCs w:val="20"/>
      <w:lang w:eastAsia="ru-RU"/>
    </w:rPr>
  </w:style>
  <w:style w:type="paragraph" w:customStyle="1" w:styleId="a">
    <w:name w:val="Список нумерованный"/>
    <w:basedOn w:val="a3"/>
    <w:uiPriority w:val="99"/>
    <w:rsid w:val="0099571A"/>
    <w:pPr>
      <w:numPr>
        <w:numId w:val="12"/>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7">
    <w:name w:val="Табличный"/>
    <w:basedOn w:val="a3"/>
    <w:uiPriority w:val="99"/>
    <w:rsid w:val="0099571A"/>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8">
    <w:name w:val="Содержание"/>
    <w:basedOn w:val="a3"/>
    <w:uiPriority w:val="99"/>
    <w:rsid w:val="0099571A"/>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1b">
    <w:name w:val="toc 1"/>
    <w:basedOn w:val="a3"/>
    <w:next w:val="a3"/>
    <w:uiPriority w:val="39"/>
    <w:rsid w:val="0099571A"/>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3"/>
    <w:next w:val="a3"/>
    <w:autoRedefine/>
    <w:uiPriority w:val="39"/>
    <w:rsid w:val="0099571A"/>
    <w:pPr>
      <w:tabs>
        <w:tab w:val="right" w:leader="dot" w:pos="9911"/>
      </w:tabs>
      <w:spacing w:after="0" w:line="240" w:lineRule="auto"/>
      <w:ind w:left="240"/>
    </w:pPr>
    <w:rPr>
      <w:rFonts w:ascii="Times New Roman" w:eastAsia="Times New Roman" w:hAnsi="Times New Roman" w:cs="Times New Roman"/>
      <w:smallCaps/>
      <w:noProof/>
      <w:sz w:val="20"/>
      <w:szCs w:val="20"/>
      <w:lang w:eastAsia="ru-RU"/>
    </w:rPr>
  </w:style>
  <w:style w:type="paragraph" w:customStyle="1" w:styleId="11">
    <w:name w:val="Список 1)"/>
    <w:basedOn w:val="a3"/>
    <w:uiPriority w:val="99"/>
    <w:rsid w:val="0099571A"/>
    <w:pPr>
      <w:numPr>
        <w:numId w:val="10"/>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Табличный_нумерованный"/>
    <w:basedOn w:val="a3"/>
    <w:link w:val="afff9"/>
    <w:uiPriority w:val="99"/>
    <w:rsid w:val="0099571A"/>
    <w:pPr>
      <w:numPr>
        <w:numId w:val="9"/>
      </w:numPr>
      <w:spacing w:after="0" w:line="240" w:lineRule="auto"/>
    </w:pPr>
    <w:rPr>
      <w:rFonts w:ascii="Times New Roman" w:eastAsia="Times New Roman" w:hAnsi="Times New Roman" w:cs="Times New Roman"/>
      <w:sz w:val="20"/>
      <w:szCs w:val="20"/>
    </w:rPr>
  </w:style>
  <w:style w:type="character" w:customStyle="1" w:styleId="afff9">
    <w:name w:val="Табличный_нумерованный Знак"/>
    <w:link w:val="a1"/>
    <w:uiPriority w:val="99"/>
    <w:rsid w:val="0099571A"/>
    <w:rPr>
      <w:rFonts w:ascii="Times New Roman" w:eastAsia="Times New Roman" w:hAnsi="Times New Roman" w:cs="Times New Roman"/>
      <w:sz w:val="20"/>
      <w:szCs w:val="20"/>
    </w:rPr>
  </w:style>
  <w:style w:type="paragraph" w:styleId="42">
    <w:name w:val="toc 4"/>
    <w:basedOn w:val="a3"/>
    <w:next w:val="a3"/>
    <w:autoRedefine/>
    <w:uiPriority w:val="99"/>
    <w:rsid w:val="0099571A"/>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3"/>
    <w:next w:val="a3"/>
    <w:autoRedefine/>
    <w:uiPriority w:val="99"/>
    <w:semiHidden/>
    <w:rsid w:val="0099571A"/>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3"/>
    <w:next w:val="a3"/>
    <w:autoRedefine/>
    <w:uiPriority w:val="99"/>
    <w:semiHidden/>
    <w:rsid w:val="0099571A"/>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3"/>
    <w:next w:val="a3"/>
    <w:autoRedefine/>
    <w:uiPriority w:val="99"/>
    <w:semiHidden/>
    <w:rsid w:val="0099571A"/>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3"/>
    <w:next w:val="a3"/>
    <w:autoRedefine/>
    <w:uiPriority w:val="99"/>
    <w:semiHidden/>
    <w:rsid w:val="0099571A"/>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3"/>
    <w:next w:val="a3"/>
    <w:autoRedefine/>
    <w:uiPriority w:val="99"/>
    <w:semiHidden/>
    <w:rsid w:val="0099571A"/>
    <w:pPr>
      <w:spacing w:after="0" w:line="240" w:lineRule="auto"/>
      <w:ind w:left="1920"/>
    </w:pPr>
    <w:rPr>
      <w:rFonts w:ascii="Times New Roman" w:eastAsia="Times New Roman" w:hAnsi="Times New Roman" w:cs="Times New Roman"/>
      <w:sz w:val="18"/>
      <w:szCs w:val="18"/>
      <w:lang w:eastAsia="ru-RU"/>
    </w:rPr>
  </w:style>
  <w:style w:type="paragraph" w:styleId="afffa">
    <w:name w:val="toa heading"/>
    <w:basedOn w:val="a3"/>
    <w:next w:val="a3"/>
    <w:uiPriority w:val="99"/>
    <w:semiHidden/>
    <w:rsid w:val="0099571A"/>
    <w:pPr>
      <w:spacing w:before="40" w:after="20" w:line="240" w:lineRule="auto"/>
      <w:jc w:val="center"/>
    </w:pPr>
    <w:rPr>
      <w:rFonts w:ascii="Times New Roman" w:eastAsia="Times New Roman" w:hAnsi="Times New Roman" w:cs="Times New Roman"/>
      <w:b/>
      <w:szCs w:val="20"/>
      <w:lang w:eastAsia="ru-RU"/>
    </w:rPr>
  </w:style>
  <w:style w:type="paragraph" w:styleId="afffb">
    <w:name w:val="annotation text"/>
    <w:basedOn w:val="a3"/>
    <w:link w:val="afffc"/>
    <w:uiPriority w:val="99"/>
    <w:semiHidden/>
    <w:rsid w:val="0099571A"/>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4"/>
    <w:link w:val="afffb"/>
    <w:uiPriority w:val="99"/>
    <w:semiHidden/>
    <w:rsid w:val="0099571A"/>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rsid w:val="0099571A"/>
    <w:pPr>
      <w:ind w:firstLine="284"/>
      <w:jc w:val="both"/>
    </w:pPr>
    <w:rPr>
      <w:b/>
      <w:bCs/>
    </w:rPr>
  </w:style>
  <w:style w:type="character" w:customStyle="1" w:styleId="afffe">
    <w:name w:val="Тема примечания Знак"/>
    <w:basedOn w:val="afffc"/>
    <w:link w:val="afffd"/>
    <w:uiPriority w:val="99"/>
    <w:semiHidden/>
    <w:rsid w:val="0099571A"/>
    <w:rPr>
      <w:rFonts w:ascii="Times New Roman" w:eastAsia="Times New Roman" w:hAnsi="Times New Roman" w:cs="Times New Roman"/>
      <w:b/>
      <w:bCs/>
      <w:sz w:val="20"/>
      <w:szCs w:val="20"/>
      <w:lang w:eastAsia="ru-RU"/>
    </w:rPr>
  </w:style>
  <w:style w:type="paragraph" w:customStyle="1" w:styleId="a2">
    <w:name w:val="Требования"/>
    <w:basedOn w:val="a3"/>
    <w:uiPriority w:val="99"/>
    <w:rsid w:val="0099571A"/>
    <w:pPr>
      <w:numPr>
        <w:ilvl w:val="1"/>
        <w:numId w:val="11"/>
      </w:numPr>
      <w:spacing w:before="120" w:after="60" w:line="240" w:lineRule="auto"/>
      <w:ind w:left="0" w:firstLine="567"/>
      <w:jc w:val="both"/>
      <w:outlineLvl w:val="1"/>
    </w:pPr>
    <w:rPr>
      <w:rFonts w:ascii="Times New Roman" w:eastAsia="Times New Roman" w:hAnsi="Times New Roman" w:cs="Times New Roman"/>
      <w:bCs/>
      <w:i/>
      <w:iCs/>
      <w:sz w:val="24"/>
      <w:szCs w:val="24"/>
      <w:lang w:eastAsia="ru-RU"/>
    </w:rPr>
  </w:style>
  <w:style w:type="paragraph" w:customStyle="1" w:styleId="a0">
    <w:name w:val="Список а)"/>
    <w:basedOn w:val="afff0"/>
    <w:uiPriority w:val="99"/>
    <w:rsid w:val="0099571A"/>
    <w:pPr>
      <w:numPr>
        <w:numId w:val="8"/>
      </w:numPr>
      <w:tabs>
        <w:tab w:val="num" w:pos="720"/>
      </w:tabs>
      <w:ind w:left="720" w:hanging="360"/>
    </w:pPr>
  </w:style>
  <w:style w:type="paragraph" w:styleId="affff">
    <w:name w:val="Document Map"/>
    <w:basedOn w:val="a3"/>
    <w:link w:val="affff0"/>
    <w:uiPriority w:val="99"/>
    <w:semiHidden/>
    <w:rsid w:val="0099571A"/>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0">
    <w:name w:val="Схема документа Знак"/>
    <w:basedOn w:val="a4"/>
    <w:link w:val="affff"/>
    <w:uiPriority w:val="99"/>
    <w:semiHidden/>
    <w:rsid w:val="0099571A"/>
    <w:rPr>
      <w:rFonts w:ascii="Tahoma" w:eastAsia="Times New Roman" w:hAnsi="Tahoma" w:cs="Times New Roman"/>
      <w:sz w:val="24"/>
      <w:szCs w:val="20"/>
      <w:shd w:val="clear" w:color="auto" w:fill="000080"/>
      <w:lang w:eastAsia="ru-RU"/>
    </w:rPr>
  </w:style>
  <w:style w:type="character" w:styleId="affff1">
    <w:name w:val="annotation reference"/>
    <w:semiHidden/>
    <w:rsid w:val="0099571A"/>
    <w:rPr>
      <w:sz w:val="16"/>
      <w:szCs w:val="16"/>
    </w:rPr>
  </w:style>
  <w:style w:type="paragraph" w:customStyle="1" w:styleId="1c">
    <w:name w:val="Обычный 1"/>
    <w:basedOn w:val="a3"/>
    <w:next w:val="a3"/>
    <w:uiPriority w:val="99"/>
    <w:semiHidden/>
    <w:rsid w:val="0099571A"/>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2">
    <w:name w:val="Обычный влево"/>
    <w:basedOn w:val="1c"/>
    <w:uiPriority w:val="99"/>
    <w:rsid w:val="0099571A"/>
  </w:style>
  <w:style w:type="paragraph" w:customStyle="1" w:styleId="affff3">
    <w:name w:val="Табличный_по ширине"/>
    <w:basedOn w:val="afff6"/>
    <w:uiPriority w:val="99"/>
    <w:rsid w:val="0099571A"/>
    <w:pPr>
      <w:jc w:val="both"/>
    </w:pPr>
  </w:style>
  <w:style w:type="paragraph" w:customStyle="1" w:styleId="100">
    <w:name w:val="Табличный_центр_10"/>
    <w:basedOn w:val="a3"/>
    <w:uiPriority w:val="99"/>
    <w:qFormat/>
    <w:rsid w:val="0099571A"/>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3"/>
    <w:uiPriority w:val="99"/>
    <w:qFormat/>
    <w:rsid w:val="0099571A"/>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3"/>
    <w:uiPriority w:val="99"/>
    <w:qFormat/>
    <w:rsid w:val="0099571A"/>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3"/>
    <w:uiPriority w:val="99"/>
    <w:qFormat/>
    <w:rsid w:val="0099571A"/>
    <w:pPr>
      <w:numPr>
        <w:numId w:val="13"/>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fe"/>
    <w:uiPriority w:val="99"/>
    <w:qFormat/>
    <w:rsid w:val="0099571A"/>
    <w:pPr>
      <w:jc w:val="center"/>
    </w:pPr>
    <w:rPr>
      <w:b/>
      <w:sz w:val="20"/>
      <w:lang w:eastAsia="ru-RU"/>
    </w:rPr>
  </w:style>
  <w:style w:type="paragraph" w:styleId="affff4">
    <w:name w:val="Subtitle"/>
    <w:basedOn w:val="a3"/>
    <w:next w:val="a3"/>
    <w:link w:val="affff5"/>
    <w:uiPriority w:val="11"/>
    <w:qFormat/>
    <w:rsid w:val="0099571A"/>
    <w:pPr>
      <w:spacing w:before="200" w:after="900" w:line="360" w:lineRule="auto"/>
      <w:ind w:firstLine="680"/>
      <w:jc w:val="right"/>
    </w:pPr>
    <w:rPr>
      <w:rFonts w:ascii="Times New Roman" w:eastAsia="Times New Roman" w:hAnsi="Times New Roman" w:cs="Times New Roman"/>
      <w:i/>
      <w:iCs/>
      <w:sz w:val="24"/>
      <w:szCs w:val="24"/>
    </w:rPr>
  </w:style>
  <w:style w:type="character" w:customStyle="1" w:styleId="affff5">
    <w:name w:val="Подзаголовок Знак"/>
    <w:basedOn w:val="a4"/>
    <w:link w:val="affff4"/>
    <w:uiPriority w:val="11"/>
    <w:rsid w:val="0099571A"/>
    <w:rPr>
      <w:rFonts w:ascii="Times New Roman" w:eastAsia="Times New Roman" w:hAnsi="Times New Roman" w:cs="Times New Roman"/>
      <w:i/>
      <w:iCs/>
      <w:sz w:val="24"/>
      <w:szCs w:val="24"/>
    </w:rPr>
  </w:style>
  <w:style w:type="paragraph" w:styleId="2e">
    <w:name w:val="Quote"/>
    <w:basedOn w:val="a3"/>
    <w:next w:val="a3"/>
    <w:link w:val="2f"/>
    <w:uiPriority w:val="29"/>
    <w:qFormat/>
    <w:rsid w:val="0099571A"/>
    <w:pPr>
      <w:spacing w:after="0" w:line="360" w:lineRule="auto"/>
      <w:ind w:firstLine="680"/>
      <w:jc w:val="both"/>
    </w:pPr>
    <w:rPr>
      <w:rFonts w:ascii="Cambria" w:eastAsia="Times New Roman" w:hAnsi="Cambria" w:cs="Times New Roman"/>
      <w:i/>
      <w:iCs/>
      <w:color w:val="5A5A5A"/>
      <w:sz w:val="24"/>
      <w:szCs w:val="24"/>
    </w:rPr>
  </w:style>
  <w:style w:type="character" w:customStyle="1" w:styleId="2f">
    <w:name w:val="Цитата 2 Знак"/>
    <w:basedOn w:val="a4"/>
    <w:link w:val="2e"/>
    <w:uiPriority w:val="29"/>
    <w:rsid w:val="0099571A"/>
    <w:rPr>
      <w:rFonts w:ascii="Cambria" w:eastAsia="Times New Roman" w:hAnsi="Cambria" w:cs="Times New Roman"/>
      <w:i/>
      <w:iCs/>
      <w:color w:val="5A5A5A"/>
      <w:sz w:val="24"/>
      <w:szCs w:val="24"/>
    </w:rPr>
  </w:style>
  <w:style w:type="paragraph" w:styleId="affff6">
    <w:name w:val="Intense Quote"/>
    <w:basedOn w:val="a3"/>
    <w:next w:val="a3"/>
    <w:link w:val="affff7"/>
    <w:uiPriority w:val="30"/>
    <w:qFormat/>
    <w:rsid w:val="0099571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4"/>
    <w:link w:val="affff6"/>
    <w:uiPriority w:val="30"/>
    <w:rsid w:val="0099571A"/>
    <w:rPr>
      <w:rFonts w:ascii="Cambria" w:eastAsia="Times New Roman" w:hAnsi="Cambria" w:cs="Times New Roman"/>
      <w:i/>
      <w:iCs/>
      <w:color w:val="F4F4F4"/>
      <w:sz w:val="24"/>
      <w:szCs w:val="24"/>
      <w:shd w:val="clear" w:color="auto" w:fill="4F81BD"/>
    </w:rPr>
  </w:style>
  <w:style w:type="character" w:styleId="affff8">
    <w:name w:val="Subtle Emphasis"/>
    <w:uiPriority w:val="19"/>
    <w:qFormat/>
    <w:rsid w:val="0099571A"/>
    <w:rPr>
      <w:i/>
      <w:iCs/>
      <w:color w:val="5A5A5A"/>
    </w:rPr>
  </w:style>
  <w:style w:type="character" w:styleId="affff9">
    <w:name w:val="Intense Emphasis"/>
    <w:uiPriority w:val="21"/>
    <w:qFormat/>
    <w:rsid w:val="0099571A"/>
    <w:rPr>
      <w:b/>
      <w:bCs/>
      <w:i/>
      <w:iCs/>
      <w:color w:val="4F81BD"/>
      <w:sz w:val="22"/>
      <w:szCs w:val="22"/>
    </w:rPr>
  </w:style>
  <w:style w:type="character" w:styleId="affffa">
    <w:name w:val="Subtle Reference"/>
    <w:uiPriority w:val="31"/>
    <w:qFormat/>
    <w:rsid w:val="0099571A"/>
    <w:rPr>
      <w:color w:val="auto"/>
      <w:u w:val="single" w:color="9BBB59"/>
    </w:rPr>
  </w:style>
  <w:style w:type="character" w:styleId="affffb">
    <w:name w:val="Intense Reference"/>
    <w:uiPriority w:val="32"/>
    <w:qFormat/>
    <w:rsid w:val="0099571A"/>
    <w:rPr>
      <w:b/>
      <w:bCs/>
      <w:color w:val="76923C"/>
      <w:u w:val="single" w:color="9BBB59"/>
    </w:rPr>
  </w:style>
  <w:style w:type="character" w:styleId="affffc">
    <w:name w:val="Book Title"/>
    <w:uiPriority w:val="33"/>
    <w:qFormat/>
    <w:rsid w:val="0099571A"/>
    <w:rPr>
      <w:rFonts w:ascii="Cambria" w:eastAsia="Times New Roman" w:hAnsi="Cambria" w:cs="Times New Roman"/>
      <w:b/>
      <w:bCs/>
      <w:i/>
      <w:iCs/>
      <w:color w:val="auto"/>
    </w:rPr>
  </w:style>
  <w:style w:type="paragraph" w:styleId="affffd">
    <w:name w:val="List Bullet"/>
    <w:basedOn w:val="a3"/>
    <w:uiPriority w:val="99"/>
    <w:unhideWhenUsed/>
    <w:rsid w:val="0099571A"/>
    <w:pPr>
      <w:spacing w:after="0" w:line="360" w:lineRule="auto"/>
      <w:ind w:left="1571" w:hanging="360"/>
      <w:contextualSpacing/>
      <w:jc w:val="both"/>
    </w:pPr>
    <w:rPr>
      <w:rFonts w:ascii="Times New Roman" w:eastAsia="Times New Roman" w:hAnsi="Times New Roman" w:cs="Times New Roman"/>
      <w:sz w:val="24"/>
      <w:szCs w:val="24"/>
      <w:lang w:eastAsia="ru-RU"/>
    </w:rPr>
  </w:style>
  <w:style w:type="character" w:styleId="affffe">
    <w:name w:val="FollowedHyperlink"/>
    <w:uiPriority w:val="99"/>
    <w:unhideWhenUsed/>
    <w:rsid w:val="0099571A"/>
    <w:rPr>
      <w:color w:val="800080"/>
      <w:u w:val="single"/>
    </w:rPr>
  </w:style>
  <w:style w:type="paragraph" w:styleId="afffff">
    <w:name w:val="TOC Heading"/>
    <w:basedOn w:val="1"/>
    <w:next w:val="a3"/>
    <w:uiPriority w:val="39"/>
    <w:qFormat/>
    <w:rsid w:val="0099571A"/>
    <w:pPr>
      <w:keepLines/>
      <w:spacing w:before="480" w:after="0"/>
      <w:outlineLvl w:val="9"/>
    </w:pPr>
    <w:rPr>
      <w:rFonts w:ascii="Cambria" w:hAnsi="Cambria"/>
      <w:color w:val="365F91"/>
      <w:kern w:val="0"/>
      <w:sz w:val="28"/>
      <w:szCs w:val="28"/>
    </w:rPr>
  </w:style>
  <w:style w:type="numbering" w:styleId="111111">
    <w:name w:val="Outline List 2"/>
    <w:basedOn w:val="a6"/>
    <w:rsid w:val="0099571A"/>
    <w:pPr>
      <w:numPr>
        <w:numId w:val="14"/>
      </w:numPr>
    </w:pPr>
  </w:style>
  <w:style w:type="numbering" w:styleId="1ai">
    <w:name w:val="Outline List 1"/>
    <w:basedOn w:val="a6"/>
    <w:rsid w:val="0099571A"/>
    <w:pPr>
      <w:numPr>
        <w:numId w:val="15"/>
      </w:numPr>
    </w:pPr>
  </w:style>
  <w:style w:type="character" w:styleId="afffff0">
    <w:name w:val="line number"/>
    <w:rsid w:val="0099571A"/>
    <w:rPr>
      <w:sz w:val="18"/>
      <w:szCs w:val="18"/>
    </w:rPr>
  </w:style>
  <w:style w:type="paragraph" w:styleId="2f0">
    <w:name w:val="List 2"/>
    <w:basedOn w:val="afff0"/>
    <w:uiPriority w:val="99"/>
    <w:rsid w:val="0099571A"/>
    <w:pPr>
      <w:spacing w:after="240" w:line="240" w:lineRule="atLeast"/>
      <w:ind w:left="1800" w:hanging="360"/>
    </w:pPr>
    <w:rPr>
      <w:rFonts w:ascii="Arial" w:hAnsi="Arial" w:cs="Arial"/>
      <w:snapToGrid/>
      <w:spacing w:val="-5"/>
      <w:sz w:val="20"/>
      <w:szCs w:val="20"/>
    </w:rPr>
  </w:style>
  <w:style w:type="paragraph" w:styleId="39">
    <w:name w:val="List 3"/>
    <w:basedOn w:val="afff0"/>
    <w:uiPriority w:val="99"/>
    <w:rsid w:val="0099571A"/>
    <w:pPr>
      <w:spacing w:after="240" w:line="240" w:lineRule="atLeast"/>
      <w:ind w:left="2160" w:hanging="360"/>
    </w:pPr>
    <w:rPr>
      <w:rFonts w:ascii="Arial" w:hAnsi="Arial" w:cs="Arial"/>
      <w:snapToGrid/>
      <w:spacing w:val="-5"/>
      <w:sz w:val="20"/>
      <w:szCs w:val="20"/>
    </w:rPr>
  </w:style>
  <w:style w:type="paragraph" w:styleId="43">
    <w:name w:val="List 4"/>
    <w:basedOn w:val="afff0"/>
    <w:uiPriority w:val="99"/>
    <w:rsid w:val="0099571A"/>
    <w:pPr>
      <w:spacing w:after="240" w:line="240" w:lineRule="atLeast"/>
      <w:ind w:left="2520" w:hanging="360"/>
    </w:pPr>
    <w:rPr>
      <w:rFonts w:ascii="Arial" w:hAnsi="Arial" w:cs="Arial"/>
      <w:snapToGrid/>
      <w:spacing w:val="-5"/>
      <w:sz w:val="20"/>
      <w:szCs w:val="20"/>
    </w:rPr>
  </w:style>
  <w:style w:type="paragraph" w:styleId="53">
    <w:name w:val="List 5"/>
    <w:basedOn w:val="afff0"/>
    <w:uiPriority w:val="99"/>
    <w:rsid w:val="0099571A"/>
    <w:pPr>
      <w:spacing w:after="240" w:line="240" w:lineRule="atLeast"/>
      <w:ind w:left="2880" w:hanging="360"/>
    </w:pPr>
    <w:rPr>
      <w:rFonts w:ascii="Arial" w:hAnsi="Arial" w:cs="Arial"/>
      <w:snapToGrid/>
      <w:spacing w:val="-5"/>
      <w:sz w:val="20"/>
      <w:szCs w:val="20"/>
    </w:rPr>
  </w:style>
  <w:style w:type="paragraph" w:styleId="2f1">
    <w:name w:val="List Bullet 2"/>
    <w:basedOn w:val="affffd"/>
    <w:autoRedefine/>
    <w:uiPriority w:val="99"/>
    <w:rsid w:val="0099571A"/>
    <w:pPr>
      <w:tabs>
        <w:tab w:val="num" w:pos="360"/>
      </w:tabs>
      <w:spacing w:after="240" w:line="240" w:lineRule="atLeast"/>
      <w:ind w:left="1800"/>
      <w:contextualSpacing w:val="0"/>
    </w:pPr>
    <w:rPr>
      <w:rFonts w:ascii="Arial" w:hAnsi="Arial" w:cs="Arial"/>
      <w:spacing w:val="-5"/>
      <w:sz w:val="20"/>
      <w:szCs w:val="20"/>
      <w:lang w:eastAsia="en-US"/>
    </w:rPr>
  </w:style>
  <w:style w:type="paragraph" w:styleId="3a">
    <w:name w:val="List Bullet 3"/>
    <w:basedOn w:val="affffd"/>
    <w:autoRedefine/>
    <w:uiPriority w:val="99"/>
    <w:rsid w:val="0099571A"/>
    <w:pPr>
      <w:tabs>
        <w:tab w:val="num" w:pos="360"/>
      </w:tabs>
      <w:spacing w:after="240" w:line="240" w:lineRule="atLeast"/>
      <w:ind w:left="2160"/>
      <w:contextualSpacing w:val="0"/>
    </w:pPr>
    <w:rPr>
      <w:rFonts w:ascii="Arial" w:hAnsi="Arial" w:cs="Arial"/>
      <w:spacing w:val="-5"/>
      <w:sz w:val="20"/>
      <w:szCs w:val="20"/>
      <w:lang w:eastAsia="en-US"/>
    </w:rPr>
  </w:style>
  <w:style w:type="paragraph" w:styleId="44">
    <w:name w:val="List Bullet 4"/>
    <w:basedOn w:val="affffd"/>
    <w:autoRedefine/>
    <w:uiPriority w:val="99"/>
    <w:rsid w:val="0099571A"/>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d"/>
    <w:autoRedefine/>
    <w:uiPriority w:val="99"/>
    <w:rsid w:val="0099571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1">
    <w:name w:val="List Continue"/>
    <w:basedOn w:val="afff0"/>
    <w:uiPriority w:val="99"/>
    <w:rsid w:val="0099571A"/>
    <w:pPr>
      <w:spacing w:after="240" w:line="240" w:lineRule="atLeast"/>
      <w:ind w:left="1440" w:firstLine="0"/>
    </w:pPr>
    <w:rPr>
      <w:rFonts w:ascii="Arial" w:hAnsi="Arial" w:cs="Arial"/>
      <w:snapToGrid/>
      <w:spacing w:val="-5"/>
      <w:sz w:val="20"/>
      <w:szCs w:val="20"/>
    </w:rPr>
  </w:style>
  <w:style w:type="paragraph" w:styleId="2f2">
    <w:name w:val="List Continue 2"/>
    <w:basedOn w:val="afffff1"/>
    <w:uiPriority w:val="99"/>
    <w:rsid w:val="0099571A"/>
    <w:pPr>
      <w:ind w:left="2160"/>
    </w:pPr>
  </w:style>
  <w:style w:type="paragraph" w:styleId="3b">
    <w:name w:val="List Continue 3"/>
    <w:basedOn w:val="afffff1"/>
    <w:uiPriority w:val="99"/>
    <w:rsid w:val="0099571A"/>
    <w:pPr>
      <w:ind w:left="2520"/>
    </w:pPr>
  </w:style>
  <w:style w:type="paragraph" w:styleId="45">
    <w:name w:val="List Continue 4"/>
    <w:basedOn w:val="afffff1"/>
    <w:uiPriority w:val="99"/>
    <w:rsid w:val="0099571A"/>
    <w:pPr>
      <w:ind w:left="2880"/>
    </w:pPr>
  </w:style>
  <w:style w:type="paragraph" w:styleId="55">
    <w:name w:val="List Continue 5"/>
    <w:basedOn w:val="afffff1"/>
    <w:uiPriority w:val="99"/>
    <w:rsid w:val="0099571A"/>
    <w:pPr>
      <w:ind w:left="3240"/>
    </w:pPr>
  </w:style>
  <w:style w:type="paragraph" w:styleId="afffff2">
    <w:name w:val="List Number"/>
    <w:basedOn w:val="a3"/>
    <w:uiPriority w:val="99"/>
    <w:rsid w:val="0099571A"/>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f3">
    <w:name w:val="List Number 2"/>
    <w:basedOn w:val="afffff2"/>
    <w:uiPriority w:val="99"/>
    <w:rsid w:val="0099571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2"/>
    <w:uiPriority w:val="99"/>
    <w:rsid w:val="0099571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6">
    <w:name w:val="List Number 4"/>
    <w:basedOn w:val="afffff2"/>
    <w:uiPriority w:val="99"/>
    <w:rsid w:val="0099571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2"/>
    <w:uiPriority w:val="99"/>
    <w:rsid w:val="0099571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3">
    <w:name w:val="Message Header"/>
    <w:basedOn w:val="afb"/>
    <w:link w:val="afffff4"/>
    <w:uiPriority w:val="99"/>
    <w:rsid w:val="0099571A"/>
    <w:pPr>
      <w:keepLines/>
      <w:tabs>
        <w:tab w:val="left" w:pos="3600"/>
        <w:tab w:val="left" w:pos="4680"/>
      </w:tabs>
      <w:spacing w:line="280" w:lineRule="exact"/>
      <w:ind w:left="1080" w:right="2160" w:hanging="1080"/>
      <w:jc w:val="both"/>
    </w:pPr>
    <w:rPr>
      <w:rFonts w:ascii="Arial" w:hAnsi="Arial"/>
    </w:rPr>
  </w:style>
  <w:style w:type="character" w:customStyle="1" w:styleId="afffff4">
    <w:name w:val="Шапка Знак"/>
    <w:basedOn w:val="a4"/>
    <w:link w:val="afffff3"/>
    <w:uiPriority w:val="99"/>
    <w:rsid w:val="0099571A"/>
    <w:rPr>
      <w:rFonts w:ascii="Arial" w:eastAsia="Times New Roman" w:hAnsi="Arial" w:cs="Times New Roman"/>
      <w:sz w:val="20"/>
      <w:szCs w:val="20"/>
    </w:rPr>
  </w:style>
  <w:style w:type="paragraph" w:styleId="afffff5">
    <w:name w:val="Normal Indent"/>
    <w:basedOn w:val="a3"/>
    <w:uiPriority w:val="99"/>
    <w:rsid w:val="0099571A"/>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3"/>
    <w:link w:val="HTML0"/>
    <w:rsid w:val="0099571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0">
    <w:name w:val="Адрес HTML Знак"/>
    <w:basedOn w:val="a4"/>
    <w:link w:val="HTML"/>
    <w:rsid w:val="0099571A"/>
    <w:rPr>
      <w:rFonts w:ascii="Arial" w:eastAsia="Times New Roman" w:hAnsi="Arial" w:cs="Times New Roman"/>
      <w:i/>
      <w:iCs/>
      <w:spacing w:val="-5"/>
      <w:sz w:val="20"/>
      <w:szCs w:val="20"/>
    </w:rPr>
  </w:style>
  <w:style w:type="paragraph" w:styleId="afffff6">
    <w:name w:val="envelope address"/>
    <w:basedOn w:val="a3"/>
    <w:uiPriority w:val="99"/>
    <w:rsid w:val="0099571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rsid w:val="0099571A"/>
    <w:rPr>
      <w:lang w:val="ru-RU"/>
    </w:rPr>
  </w:style>
  <w:style w:type="paragraph" w:styleId="afffff7">
    <w:name w:val="Date"/>
    <w:basedOn w:val="a3"/>
    <w:next w:val="a3"/>
    <w:link w:val="afffff8"/>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8">
    <w:name w:val="Дата Знак"/>
    <w:basedOn w:val="a4"/>
    <w:link w:val="afffff7"/>
    <w:uiPriority w:val="99"/>
    <w:rsid w:val="0099571A"/>
    <w:rPr>
      <w:rFonts w:ascii="Arial" w:eastAsia="Times New Roman" w:hAnsi="Arial" w:cs="Times New Roman"/>
      <w:spacing w:val="-5"/>
      <w:sz w:val="20"/>
      <w:szCs w:val="20"/>
    </w:rPr>
  </w:style>
  <w:style w:type="paragraph" w:styleId="afffff9">
    <w:name w:val="Note Heading"/>
    <w:basedOn w:val="a3"/>
    <w:next w:val="a3"/>
    <w:link w:val="afffffa"/>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a">
    <w:name w:val="Заголовок записки Знак"/>
    <w:basedOn w:val="a4"/>
    <w:link w:val="afffff9"/>
    <w:uiPriority w:val="99"/>
    <w:rsid w:val="0099571A"/>
    <w:rPr>
      <w:rFonts w:ascii="Arial" w:eastAsia="Times New Roman" w:hAnsi="Arial" w:cs="Times New Roman"/>
      <w:spacing w:val="-5"/>
      <w:sz w:val="20"/>
      <w:szCs w:val="20"/>
    </w:rPr>
  </w:style>
  <w:style w:type="character" w:styleId="HTML2">
    <w:name w:val="HTML Keyboard"/>
    <w:rsid w:val="0099571A"/>
    <w:rPr>
      <w:rFonts w:ascii="Courier New" w:hAnsi="Courier New" w:cs="Courier New"/>
      <w:sz w:val="20"/>
      <w:szCs w:val="20"/>
      <w:lang w:val="ru-RU"/>
    </w:rPr>
  </w:style>
  <w:style w:type="character" w:styleId="HTML3">
    <w:name w:val="HTML Code"/>
    <w:rsid w:val="0099571A"/>
    <w:rPr>
      <w:rFonts w:ascii="Courier New" w:hAnsi="Courier New" w:cs="Courier New"/>
      <w:sz w:val="20"/>
      <w:szCs w:val="20"/>
      <w:lang w:val="ru-RU"/>
    </w:rPr>
  </w:style>
  <w:style w:type="paragraph" w:styleId="2f4">
    <w:name w:val="Body Text First Indent 2"/>
    <w:basedOn w:val="ab"/>
    <w:link w:val="2f5"/>
    <w:uiPriority w:val="99"/>
    <w:rsid w:val="0099571A"/>
    <w:pPr>
      <w:spacing w:line="360" w:lineRule="auto"/>
      <w:ind w:firstLine="210"/>
    </w:pPr>
    <w:rPr>
      <w:rFonts w:ascii="Arial" w:hAnsi="Arial"/>
      <w:spacing w:val="-5"/>
    </w:rPr>
  </w:style>
  <w:style w:type="character" w:customStyle="1" w:styleId="2f5">
    <w:name w:val="Красная строка 2 Знак"/>
    <w:basedOn w:val="ac"/>
    <w:link w:val="2f4"/>
    <w:uiPriority w:val="99"/>
    <w:rsid w:val="0099571A"/>
    <w:rPr>
      <w:rFonts w:ascii="Arial" w:eastAsia="Times New Roman" w:hAnsi="Arial" w:cs="Times New Roman"/>
      <w:spacing w:val="-5"/>
      <w:sz w:val="24"/>
      <w:szCs w:val="24"/>
      <w:lang w:eastAsia="ru-RU"/>
    </w:rPr>
  </w:style>
  <w:style w:type="character" w:styleId="HTML4">
    <w:name w:val="HTML Sample"/>
    <w:rsid w:val="0099571A"/>
    <w:rPr>
      <w:rFonts w:ascii="Courier New" w:hAnsi="Courier New" w:cs="Courier New"/>
      <w:lang w:val="ru-RU"/>
    </w:rPr>
  </w:style>
  <w:style w:type="paragraph" w:styleId="2f6">
    <w:name w:val="envelope return"/>
    <w:basedOn w:val="a3"/>
    <w:uiPriority w:val="99"/>
    <w:rsid w:val="0099571A"/>
    <w:pPr>
      <w:spacing w:after="0" w:line="360" w:lineRule="auto"/>
      <w:ind w:left="1080" w:firstLine="709"/>
      <w:jc w:val="both"/>
    </w:pPr>
    <w:rPr>
      <w:rFonts w:ascii="Arial" w:eastAsia="Times New Roman" w:hAnsi="Arial" w:cs="Arial"/>
      <w:spacing w:val="-5"/>
      <w:sz w:val="20"/>
      <w:szCs w:val="20"/>
    </w:rPr>
  </w:style>
  <w:style w:type="character" w:styleId="HTML5">
    <w:name w:val="HTML Definition"/>
    <w:rsid w:val="0099571A"/>
    <w:rPr>
      <w:i/>
      <w:iCs/>
      <w:lang w:val="ru-RU"/>
    </w:rPr>
  </w:style>
  <w:style w:type="character" w:styleId="HTML6">
    <w:name w:val="HTML Variable"/>
    <w:rsid w:val="0099571A"/>
    <w:rPr>
      <w:i/>
      <w:iCs/>
      <w:lang w:val="ru-RU"/>
    </w:rPr>
  </w:style>
  <w:style w:type="character" w:styleId="HTML7">
    <w:name w:val="HTML Typewriter"/>
    <w:rsid w:val="0099571A"/>
    <w:rPr>
      <w:rFonts w:ascii="Courier New" w:hAnsi="Courier New" w:cs="Courier New"/>
      <w:sz w:val="20"/>
      <w:szCs w:val="20"/>
      <w:lang w:val="ru-RU"/>
    </w:rPr>
  </w:style>
  <w:style w:type="paragraph" w:styleId="afffffb">
    <w:name w:val="Signature"/>
    <w:basedOn w:val="a3"/>
    <w:link w:val="afffffc"/>
    <w:uiPriority w:val="99"/>
    <w:rsid w:val="0099571A"/>
    <w:pPr>
      <w:spacing w:after="0" w:line="360" w:lineRule="auto"/>
      <w:ind w:left="4252" w:firstLine="709"/>
      <w:jc w:val="both"/>
    </w:pPr>
    <w:rPr>
      <w:rFonts w:ascii="Arial" w:eastAsia="Times New Roman" w:hAnsi="Arial" w:cs="Times New Roman"/>
      <w:spacing w:val="-5"/>
      <w:sz w:val="20"/>
      <w:szCs w:val="20"/>
    </w:rPr>
  </w:style>
  <w:style w:type="character" w:customStyle="1" w:styleId="afffffc">
    <w:name w:val="Подпись Знак"/>
    <w:basedOn w:val="a4"/>
    <w:link w:val="afffffb"/>
    <w:uiPriority w:val="99"/>
    <w:rsid w:val="0099571A"/>
    <w:rPr>
      <w:rFonts w:ascii="Arial" w:eastAsia="Times New Roman" w:hAnsi="Arial" w:cs="Times New Roman"/>
      <w:spacing w:val="-5"/>
      <w:sz w:val="20"/>
      <w:szCs w:val="20"/>
    </w:rPr>
  </w:style>
  <w:style w:type="paragraph" w:styleId="afffffd">
    <w:name w:val="Salutation"/>
    <w:basedOn w:val="a3"/>
    <w:next w:val="a3"/>
    <w:link w:val="afffffe"/>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e">
    <w:name w:val="Приветствие Знак"/>
    <w:basedOn w:val="a4"/>
    <w:link w:val="afffffd"/>
    <w:uiPriority w:val="99"/>
    <w:rsid w:val="0099571A"/>
    <w:rPr>
      <w:rFonts w:ascii="Arial" w:eastAsia="Times New Roman" w:hAnsi="Arial" w:cs="Times New Roman"/>
      <w:spacing w:val="-5"/>
      <w:sz w:val="20"/>
      <w:szCs w:val="20"/>
    </w:rPr>
  </w:style>
  <w:style w:type="paragraph" w:styleId="affffff">
    <w:name w:val="Closing"/>
    <w:basedOn w:val="a3"/>
    <w:link w:val="affffff0"/>
    <w:uiPriority w:val="99"/>
    <w:rsid w:val="0099571A"/>
    <w:pPr>
      <w:spacing w:after="0" w:line="360" w:lineRule="auto"/>
      <w:ind w:left="4252" w:firstLine="709"/>
      <w:jc w:val="both"/>
    </w:pPr>
    <w:rPr>
      <w:rFonts w:ascii="Arial" w:eastAsia="Times New Roman" w:hAnsi="Arial" w:cs="Times New Roman"/>
      <w:spacing w:val="-5"/>
      <w:sz w:val="20"/>
      <w:szCs w:val="20"/>
    </w:rPr>
  </w:style>
  <w:style w:type="character" w:customStyle="1" w:styleId="affffff0">
    <w:name w:val="Прощание Знак"/>
    <w:basedOn w:val="a4"/>
    <w:link w:val="affffff"/>
    <w:uiPriority w:val="99"/>
    <w:rsid w:val="0099571A"/>
    <w:rPr>
      <w:rFonts w:ascii="Arial" w:eastAsia="Times New Roman" w:hAnsi="Arial" w:cs="Times New Roman"/>
      <w:spacing w:val="-5"/>
      <w:sz w:val="20"/>
      <w:szCs w:val="20"/>
    </w:rPr>
  </w:style>
  <w:style w:type="paragraph" w:styleId="HTML8">
    <w:name w:val="HTML Preformatted"/>
    <w:basedOn w:val="a3"/>
    <w:link w:val="HTML9"/>
    <w:uiPriority w:val="99"/>
    <w:qFormat/>
    <w:rsid w:val="0099571A"/>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9">
    <w:name w:val="Стандартный HTML Знак"/>
    <w:basedOn w:val="a4"/>
    <w:link w:val="HTML8"/>
    <w:uiPriority w:val="99"/>
    <w:rsid w:val="0099571A"/>
    <w:rPr>
      <w:rFonts w:ascii="Courier New" w:eastAsia="Times New Roman" w:hAnsi="Courier New" w:cs="Times New Roman"/>
      <w:spacing w:val="-5"/>
      <w:sz w:val="20"/>
      <w:szCs w:val="20"/>
    </w:rPr>
  </w:style>
  <w:style w:type="paragraph" w:styleId="affffff1">
    <w:name w:val="Plain Text"/>
    <w:basedOn w:val="a3"/>
    <w:link w:val="affffff2"/>
    <w:uiPriority w:val="99"/>
    <w:rsid w:val="0099571A"/>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2">
    <w:name w:val="Текст Знак"/>
    <w:basedOn w:val="a4"/>
    <w:link w:val="affffff1"/>
    <w:uiPriority w:val="99"/>
    <w:rsid w:val="0099571A"/>
    <w:rPr>
      <w:rFonts w:ascii="Courier New" w:eastAsia="Times New Roman" w:hAnsi="Courier New" w:cs="Times New Roman"/>
      <w:spacing w:val="-5"/>
      <w:sz w:val="20"/>
      <w:szCs w:val="20"/>
    </w:rPr>
  </w:style>
  <w:style w:type="character" w:styleId="HTMLa">
    <w:name w:val="HTML Cite"/>
    <w:rsid w:val="0099571A"/>
    <w:rPr>
      <w:i/>
      <w:iCs/>
      <w:lang w:val="ru-RU"/>
    </w:rPr>
  </w:style>
  <w:style w:type="paragraph" w:styleId="affffff3">
    <w:name w:val="E-mail Signature"/>
    <w:basedOn w:val="a3"/>
    <w:link w:val="affffff4"/>
    <w:uiPriority w:val="99"/>
    <w:rsid w:val="0099571A"/>
    <w:pPr>
      <w:spacing w:after="0" w:line="360" w:lineRule="auto"/>
      <w:ind w:left="1080" w:firstLine="709"/>
      <w:jc w:val="both"/>
    </w:pPr>
    <w:rPr>
      <w:rFonts w:ascii="Arial" w:eastAsia="Times New Roman" w:hAnsi="Arial" w:cs="Times New Roman"/>
      <w:spacing w:val="-5"/>
      <w:sz w:val="20"/>
      <w:szCs w:val="20"/>
    </w:rPr>
  </w:style>
  <w:style w:type="character" w:customStyle="1" w:styleId="affffff4">
    <w:name w:val="Электронная подпись Знак"/>
    <w:basedOn w:val="a4"/>
    <w:link w:val="affffff3"/>
    <w:uiPriority w:val="99"/>
    <w:rsid w:val="0099571A"/>
    <w:rPr>
      <w:rFonts w:ascii="Arial" w:eastAsia="Times New Roman" w:hAnsi="Arial" w:cs="Times New Roman"/>
      <w:spacing w:val="-5"/>
      <w:sz w:val="20"/>
      <w:szCs w:val="20"/>
    </w:rPr>
  </w:style>
  <w:style w:type="table" w:styleId="-1">
    <w:name w:val="Table Web 1"/>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5"/>
    <w:rsid w:val="0099571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5"/>
    <w:rsid w:val="0099571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5"/>
    <w:rsid w:val="0099571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Classic 1"/>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5"/>
    <w:rsid w:val="0099571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3D effects 1"/>
    <w:basedOn w:val="a5"/>
    <w:rsid w:val="0099571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5"/>
    <w:rsid w:val="0099571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rsid w:val="0099571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Simple 1"/>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5"/>
    <w:rsid w:val="0099571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Grid 1"/>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5"/>
    <w:rsid w:val="0099571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99571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rsid w:val="0099571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6"/>
    <w:rsid w:val="0099571A"/>
  </w:style>
  <w:style w:type="table" w:styleId="1f2">
    <w:name w:val="Table Columns 1"/>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99571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5"/>
    <w:rsid w:val="0099571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rsid w:val="0099571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5"/>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Colorful 1"/>
    <w:basedOn w:val="a5"/>
    <w:rsid w:val="0099571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5"/>
    <w:rsid w:val="0099571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5"/>
    <w:rsid w:val="0099571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a">
    <w:name w:val="Îáû÷íûé"/>
    <w:uiPriority w:val="99"/>
    <w:rsid w:val="0099571A"/>
    <w:pPr>
      <w:spacing w:after="0" w:line="240" w:lineRule="auto"/>
    </w:pPr>
    <w:rPr>
      <w:rFonts w:ascii="Times New Roman" w:eastAsia="Times New Roman" w:hAnsi="Times New Roman" w:cs="Times New Roman"/>
      <w:sz w:val="28"/>
      <w:szCs w:val="20"/>
      <w:lang w:eastAsia="ru-RU"/>
    </w:rPr>
  </w:style>
  <w:style w:type="paragraph" w:customStyle="1" w:styleId="S1">
    <w:name w:val="S_Обычный"/>
    <w:basedOn w:val="a3"/>
    <w:link w:val="S3"/>
    <w:qFormat/>
    <w:rsid w:val="0099571A"/>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3">
    <w:name w:val="S_Обычный Знак"/>
    <w:link w:val="S1"/>
    <w:rsid w:val="0099571A"/>
    <w:rPr>
      <w:rFonts w:ascii="Times New Roman" w:eastAsia="Times New Roman" w:hAnsi="Times New Roman" w:cs="Times New Roman"/>
      <w:sz w:val="24"/>
      <w:szCs w:val="24"/>
      <w:lang w:eastAsia="ar-SA"/>
    </w:rPr>
  </w:style>
  <w:style w:type="paragraph" w:customStyle="1" w:styleId="affffffb">
    <w:name w:val="ТЕКСТ ГРАД"/>
    <w:basedOn w:val="a3"/>
    <w:link w:val="affffffc"/>
    <w:qFormat/>
    <w:rsid w:val="0099571A"/>
    <w:pPr>
      <w:spacing w:after="0" w:line="360" w:lineRule="auto"/>
      <w:ind w:firstLine="709"/>
      <w:jc w:val="both"/>
    </w:pPr>
    <w:rPr>
      <w:rFonts w:ascii="Times New Roman" w:eastAsia="Times New Roman" w:hAnsi="Times New Roman" w:cs="Times New Roman"/>
      <w:sz w:val="24"/>
      <w:szCs w:val="24"/>
    </w:rPr>
  </w:style>
  <w:style w:type="character" w:customStyle="1" w:styleId="affffffc">
    <w:name w:val="ТЕКСТ ГРАД Знак"/>
    <w:link w:val="affffffb"/>
    <w:rsid w:val="0099571A"/>
    <w:rPr>
      <w:rFonts w:ascii="Times New Roman" w:eastAsia="Times New Roman" w:hAnsi="Times New Roman" w:cs="Times New Roman"/>
      <w:sz w:val="24"/>
      <w:szCs w:val="24"/>
    </w:rPr>
  </w:style>
  <w:style w:type="paragraph" w:customStyle="1" w:styleId="affffffd">
    <w:name w:val="ООО  «Институт Территориального Планирования"/>
    <w:basedOn w:val="a3"/>
    <w:link w:val="affffffe"/>
    <w:qFormat/>
    <w:rsid w:val="0099571A"/>
    <w:pPr>
      <w:spacing w:after="0" w:line="360" w:lineRule="auto"/>
      <w:ind w:left="709"/>
      <w:jc w:val="right"/>
    </w:pPr>
    <w:rPr>
      <w:rFonts w:ascii="Times New Roman" w:eastAsia="Times New Roman" w:hAnsi="Times New Roman" w:cs="Times New Roman"/>
      <w:sz w:val="24"/>
      <w:szCs w:val="24"/>
    </w:rPr>
  </w:style>
  <w:style w:type="character" w:customStyle="1" w:styleId="affffffe">
    <w:name w:val="ООО  «Институт Территориального Планирования Знак"/>
    <w:link w:val="affffffd"/>
    <w:rsid w:val="0099571A"/>
    <w:rPr>
      <w:rFonts w:ascii="Times New Roman" w:eastAsia="Times New Roman" w:hAnsi="Times New Roman" w:cs="Times New Roman"/>
      <w:sz w:val="24"/>
      <w:szCs w:val="24"/>
    </w:rPr>
  </w:style>
  <w:style w:type="paragraph" w:customStyle="1" w:styleId="S5">
    <w:name w:val="S_Обычный в таблице"/>
    <w:basedOn w:val="a3"/>
    <w:link w:val="S6"/>
    <w:rsid w:val="0099571A"/>
    <w:pPr>
      <w:spacing w:after="0" w:line="360" w:lineRule="auto"/>
      <w:jc w:val="center"/>
    </w:pPr>
    <w:rPr>
      <w:rFonts w:ascii="Times New Roman" w:eastAsia="Times New Roman" w:hAnsi="Times New Roman" w:cs="Times New Roman"/>
      <w:sz w:val="24"/>
      <w:szCs w:val="24"/>
    </w:rPr>
  </w:style>
  <w:style w:type="character" w:customStyle="1" w:styleId="S6">
    <w:name w:val="S_Обычный в таблице Знак"/>
    <w:link w:val="S5"/>
    <w:rsid w:val="0099571A"/>
    <w:rPr>
      <w:rFonts w:ascii="Times New Roman" w:eastAsia="Times New Roman" w:hAnsi="Times New Roman" w:cs="Times New Roman"/>
      <w:sz w:val="24"/>
      <w:szCs w:val="24"/>
    </w:rPr>
  </w:style>
  <w:style w:type="paragraph" w:styleId="afffffff">
    <w:name w:val="Revision"/>
    <w:hidden/>
    <w:uiPriority w:val="99"/>
    <w:semiHidden/>
    <w:rsid w:val="0099571A"/>
    <w:pPr>
      <w:spacing w:after="0" w:line="240" w:lineRule="auto"/>
    </w:pPr>
    <w:rPr>
      <w:rFonts w:ascii="Times New Roman" w:eastAsia="Times New Roman" w:hAnsi="Times New Roman" w:cs="Times New Roman"/>
      <w:sz w:val="24"/>
      <w:szCs w:val="24"/>
      <w:lang w:eastAsia="ru-RU"/>
    </w:rPr>
  </w:style>
  <w:style w:type="paragraph" w:customStyle="1" w:styleId="1f4">
    <w:name w:val="ГРАД 1 Заголовок"/>
    <w:basedOn w:val="1"/>
    <w:autoRedefine/>
    <w:uiPriority w:val="99"/>
    <w:rsid w:val="0099571A"/>
    <w:pPr>
      <w:keepNext w:val="0"/>
      <w:pageBreakBefore/>
      <w:numPr>
        <w:numId w:val="0"/>
      </w:numPr>
      <w:tabs>
        <w:tab w:val="num" w:pos="432"/>
        <w:tab w:val="left" w:pos="1080"/>
      </w:tabs>
      <w:spacing w:before="120" w:after="360" w:line="360" w:lineRule="auto"/>
      <w:ind w:left="432" w:hanging="432"/>
      <w:jc w:val="both"/>
    </w:pPr>
    <w:rPr>
      <w:rFonts w:ascii="Times New Roman" w:hAnsi="Times New Roman"/>
      <w:sz w:val="24"/>
    </w:rPr>
  </w:style>
  <w:style w:type="paragraph" w:customStyle="1" w:styleId="112">
    <w:name w:val="ГРАД 1.1 Заголовок"/>
    <w:basedOn w:val="2"/>
    <w:autoRedefine/>
    <w:uiPriority w:val="99"/>
    <w:rsid w:val="0099571A"/>
    <w:pPr>
      <w:numPr>
        <w:numId w:val="0"/>
      </w:numPr>
      <w:tabs>
        <w:tab w:val="num" w:pos="576"/>
        <w:tab w:val="left" w:pos="1080"/>
      </w:tabs>
      <w:spacing w:before="120" w:after="240" w:line="360" w:lineRule="auto"/>
      <w:ind w:left="576" w:hanging="576"/>
      <w:jc w:val="both"/>
    </w:pPr>
    <w:rPr>
      <w:rFonts w:ascii="Times New Roman" w:hAnsi="Times New Roman"/>
      <w:i w:val="0"/>
      <w:iCs w:val="0"/>
      <w:sz w:val="24"/>
      <w:szCs w:val="20"/>
    </w:rPr>
  </w:style>
  <w:style w:type="paragraph" w:customStyle="1" w:styleId="1110">
    <w:name w:val="ГРАД 1.1.1 Заголовок"/>
    <w:basedOn w:val="3"/>
    <w:autoRedefine/>
    <w:uiPriority w:val="99"/>
    <w:rsid w:val="0099571A"/>
    <w:pPr>
      <w:numPr>
        <w:numId w:val="0"/>
      </w:numPr>
      <w:tabs>
        <w:tab w:val="num" w:pos="720"/>
        <w:tab w:val="left" w:pos="1080"/>
      </w:tabs>
      <w:spacing w:before="120" w:after="120" w:line="360" w:lineRule="auto"/>
      <w:ind w:left="720" w:hanging="720"/>
      <w:jc w:val="both"/>
    </w:pPr>
    <w:rPr>
      <w:rFonts w:ascii="Times New Roman" w:hAnsi="Times New Roman"/>
      <w:sz w:val="24"/>
    </w:rPr>
  </w:style>
  <w:style w:type="paragraph" w:customStyle="1" w:styleId="S">
    <w:name w:val="S_Маркированный"/>
    <w:basedOn w:val="a3"/>
    <w:link w:val="S7"/>
    <w:uiPriority w:val="99"/>
    <w:qFormat/>
    <w:rsid w:val="0099571A"/>
    <w:pPr>
      <w:numPr>
        <w:numId w:val="16"/>
      </w:numPr>
      <w:spacing w:after="0" w:line="240" w:lineRule="auto"/>
      <w:jc w:val="both"/>
    </w:pPr>
    <w:rPr>
      <w:rFonts w:ascii="Times New Roman" w:eastAsia="Times New Roman" w:hAnsi="Times New Roman" w:cs="Times New Roman"/>
      <w:sz w:val="24"/>
      <w:szCs w:val="24"/>
      <w:lang w:eastAsia="ar-SA"/>
    </w:rPr>
  </w:style>
  <w:style w:type="character" w:customStyle="1" w:styleId="S7">
    <w:name w:val="S_Маркированный Знак"/>
    <w:link w:val="S"/>
    <w:uiPriority w:val="99"/>
    <w:rsid w:val="0099571A"/>
    <w:rPr>
      <w:rFonts w:ascii="Times New Roman" w:eastAsia="Times New Roman" w:hAnsi="Times New Roman" w:cs="Times New Roman"/>
      <w:sz w:val="24"/>
      <w:szCs w:val="24"/>
      <w:lang w:eastAsia="ar-SA"/>
    </w:rPr>
  </w:style>
  <w:style w:type="paragraph" w:customStyle="1" w:styleId="S2">
    <w:name w:val="S_Заголовок 2"/>
    <w:basedOn w:val="2"/>
    <w:next w:val="2f4"/>
    <w:uiPriority w:val="99"/>
    <w:rsid w:val="0099571A"/>
    <w:pPr>
      <w:keepNext w:val="0"/>
      <w:numPr>
        <w:numId w:val="17"/>
      </w:numPr>
      <w:spacing w:before="0" w:after="0" w:line="240" w:lineRule="auto"/>
      <w:jc w:val="both"/>
    </w:pPr>
    <w:rPr>
      <w:rFonts w:ascii="Times New Roman" w:hAnsi="Times New Roman"/>
      <w:bCs w:val="0"/>
      <w:i w:val="0"/>
      <w:iCs w:val="0"/>
      <w:sz w:val="24"/>
      <w:szCs w:val="24"/>
    </w:rPr>
  </w:style>
  <w:style w:type="paragraph" w:customStyle="1" w:styleId="S4">
    <w:name w:val="S_Заголовок 4"/>
    <w:basedOn w:val="4"/>
    <w:uiPriority w:val="99"/>
    <w:rsid w:val="0099571A"/>
    <w:pPr>
      <w:keepNext w:val="0"/>
      <w:numPr>
        <w:numId w:val="17"/>
      </w:numPr>
      <w:spacing w:before="0" w:after="0" w:line="240" w:lineRule="auto"/>
    </w:pPr>
    <w:rPr>
      <w:b w:val="0"/>
      <w:bCs w:val="0"/>
      <w:i/>
      <w:sz w:val="24"/>
      <w:szCs w:val="24"/>
    </w:rPr>
  </w:style>
  <w:style w:type="numbering" w:customStyle="1" w:styleId="11111111">
    <w:name w:val="1 / 1.1 / 1.1.111"/>
    <w:rsid w:val="0099571A"/>
    <w:pPr>
      <w:numPr>
        <w:numId w:val="18"/>
      </w:numPr>
    </w:pPr>
  </w:style>
  <w:style w:type="numbering" w:customStyle="1" w:styleId="1111111">
    <w:name w:val="1 / 1.1 / 1.1.11"/>
    <w:basedOn w:val="a6"/>
    <w:next w:val="111111"/>
    <w:rsid w:val="0099571A"/>
    <w:pPr>
      <w:numPr>
        <w:numId w:val="6"/>
      </w:numPr>
    </w:pPr>
  </w:style>
  <w:style w:type="numbering" w:customStyle="1" w:styleId="1ai1">
    <w:name w:val="1 / a / i1"/>
    <w:basedOn w:val="a6"/>
    <w:next w:val="1ai"/>
    <w:rsid w:val="0099571A"/>
    <w:pPr>
      <w:numPr>
        <w:numId w:val="7"/>
      </w:numPr>
    </w:pPr>
  </w:style>
  <w:style w:type="paragraph" w:customStyle="1" w:styleId="Style1">
    <w:name w:val="Style1"/>
    <w:basedOn w:val="a3"/>
    <w:uiPriority w:val="99"/>
    <w:rsid w:val="0099571A"/>
    <w:pPr>
      <w:widowControl w:val="0"/>
      <w:autoSpaceDE w:val="0"/>
      <w:autoSpaceDN w:val="0"/>
      <w:adjustRightInd w:val="0"/>
      <w:spacing w:after="0" w:line="499" w:lineRule="exact"/>
      <w:jc w:val="right"/>
    </w:pPr>
    <w:rPr>
      <w:rFonts w:ascii="Times New Roman" w:eastAsia="Times New Roman" w:hAnsi="Times New Roman" w:cs="Times New Roman"/>
      <w:sz w:val="24"/>
      <w:szCs w:val="24"/>
      <w:lang w:eastAsia="ru-RU"/>
    </w:rPr>
  </w:style>
  <w:style w:type="paragraph" w:customStyle="1" w:styleId="Style9">
    <w:name w:val="Style9"/>
    <w:basedOn w:val="a3"/>
    <w:uiPriority w:val="99"/>
    <w:rsid w:val="0099571A"/>
    <w:pPr>
      <w:widowControl w:val="0"/>
      <w:autoSpaceDE w:val="0"/>
      <w:autoSpaceDN w:val="0"/>
      <w:adjustRightInd w:val="0"/>
      <w:spacing w:after="0" w:line="480" w:lineRule="exact"/>
      <w:ind w:firstLine="566"/>
      <w:jc w:val="both"/>
    </w:pPr>
    <w:rPr>
      <w:rFonts w:ascii="Times New Roman" w:eastAsia="Times New Roman" w:hAnsi="Times New Roman" w:cs="Times New Roman"/>
      <w:sz w:val="24"/>
      <w:szCs w:val="24"/>
      <w:lang w:eastAsia="ru-RU"/>
    </w:rPr>
  </w:style>
  <w:style w:type="paragraph" w:customStyle="1" w:styleId="Style10">
    <w:name w:val="Style10"/>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3"/>
    <w:uiPriority w:val="99"/>
    <w:rsid w:val="0099571A"/>
    <w:pPr>
      <w:widowControl w:val="0"/>
      <w:autoSpaceDE w:val="0"/>
      <w:autoSpaceDN w:val="0"/>
      <w:adjustRightInd w:val="0"/>
      <w:spacing w:after="0" w:line="475" w:lineRule="exact"/>
      <w:ind w:firstLine="552"/>
    </w:pPr>
    <w:rPr>
      <w:rFonts w:ascii="Times New Roman" w:eastAsia="Times New Roman" w:hAnsi="Times New Roman" w:cs="Times New Roman"/>
      <w:sz w:val="24"/>
      <w:szCs w:val="24"/>
      <w:lang w:eastAsia="ru-RU"/>
    </w:rPr>
  </w:style>
  <w:style w:type="character" w:customStyle="1" w:styleId="FontStyle20">
    <w:name w:val="Font Style20"/>
    <w:rsid w:val="0099571A"/>
    <w:rPr>
      <w:rFonts w:ascii="Times New Roman" w:hAnsi="Times New Roman" w:cs="Times New Roman"/>
      <w:b/>
      <w:bCs/>
      <w:sz w:val="26"/>
      <w:szCs w:val="26"/>
    </w:rPr>
  </w:style>
  <w:style w:type="character" w:customStyle="1" w:styleId="FontStyle21">
    <w:name w:val="Font Style21"/>
    <w:rsid w:val="0099571A"/>
    <w:rPr>
      <w:rFonts w:ascii="Times New Roman" w:hAnsi="Times New Roman" w:cs="Times New Roman"/>
      <w:sz w:val="20"/>
      <w:szCs w:val="20"/>
    </w:rPr>
  </w:style>
  <w:style w:type="character" w:customStyle="1" w:styleId="FontStyle22">
    <w:name w:val="Font Style22"/>
    <w:rsid w:val="0099571A"/>
    <w:rPr>
      <w:rFonts w:ascii="Times New Roman" w:hAnsi="Times New Roman" w:cs="Times New Roman"/>
      <w:i/>
      <w:iCs/>
      <w:sz w:val="26"/>
      <w:szCs w:val="26"/>
    </w:rPr>
  </w:style>
  <w:style w:type="character" w:customStyle="1" w:styleId="FontStyle23">
    <w:name w:val="Font Style23"/>
    <w:rsid w:val="0099571A"/>
    <w:rPr>
      <w:rFonts w:ascii="Times New Roman" w:hAnsi="Times New Roman" w:cs="Times New Roman"/>
      <w:sz w:val="26"/>
      <w:szCs w:val="26"/>
    </w:rPr>
  </w:style>
  <w:style w:type="paragraph" w:customStyle="1" w:styleId="Style15">
    <w:name w:val="Style15"/>
    <w:basedOn w:val="a3"/>
    <w:uiPriority w:val="99"/>
    <w:rsid w:val="0099571A"/>
    <w:pPr>
      <w:widowControl w:val="0"/>
      <w:autoSpaceDE w:val="0"/>
      <w:autoSpaceDN w:val="0"/>
      <w:adjustRightInd w:val="0"/>
      <w:spacing w:after="0" w:line="480" w:lineRule="exact"/>
      <w:ind w:firstLine="562"/>
      <w:jc w:val="both"/>
    </w:pPr>
    <w:rPr>
      <w:rFonts w:ascii="Times New Roman" w:eastAsia="Times New Roman" w:hAnsi="Times New Roman" w:cs="Times New Roman"/>
      <w:sz w:val="24"/>
      <w:szCs w:val="24"/>
      <w:lang w:eastAsia="ru-RU"/>
    </w:rPr>
  </w:style>
  <w:style w:type="paragraph" w:customStyle="1" w:styleId="Style5">
    <w:name w:val="Style5"/>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3"/>
    <w:uiPriority w:val="99"/>
    <w:rsid w:val="0099571A"/>
    <w:pPr>
      <w:widowControl w:val="0"/>
      <w:autoSpaceDE w:val="0"/>
      <w:autoSpaceDN w:val="0"/>
      <w:adjustRightInd w:val="0"/>
      <w:spacing w:after="0" w:line="470" w:lineRule="exact"/>
      <w:ind w:firstLine="557"/>
      <w:jc w:val="both"/>
    </w:pPr>
    <w:rPr>
      <w:rFonts w:ascii="Times New Roman" w:eastAsia="Times New Roman" w:hAnsi="Times New Roman" w:cs="Times New Roman"/>
      <w:sz w:val="24"/>
      <w:szCs w:val="24"/>
      <w:lang w:eastAsia="ru-RU"/>
    </w:rPr>
  </w:style>
  <w:style w:type="paragraph" w:customStyle="1" w:styleId="Style13">
    <w:name w:val="Style13"/>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3"/>
    <w:uiPriority w:val="99"/>
    <w:rsid w:val="0099571A"/>
    <w:pPr>
      <w:widowControl w:val="0"/>
      <w:autoSpaceDE w:val="0"/>
      <w:autoSpaceDN w:val="0"/>
      <w:adjustRightInd w:val="0"/>
      <w:spacing w:after="0" w:line="494" w:lineRule="exact"/>
      <w:ind w:firstLine="566"/>
      <w:jc w:val="both"/>
    </w:pPr>
    <w:rPr>
      <w:rFonts w:ascii="Times New Roman" w:eastAsia="Times New Roman" w:hAnsi="Times New Roman" w:cs="Times New Roman"/>
      <w:sz w:val="24"/>
      <w:szCs w:val="24"/>
      <w:lang w:eastAsia="ru-RU"/>
    </w:rPr>
  </w:style>
  <w:style w:type="paragraph" w:customStyle="1" w:styleId="Style6">
    <w:name w:val="Style6"/>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3"/>
    <w:uiPriority w:val="99"/>
    <w:rsid w:val="0099571A"/>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14">
    <w:name w:val="Style14"/>
    <w:basedOn w:val="a3"/>
    <w:uiPriority w:val="99"/>
    <w:rsid w:val="009957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3"/>
    <w:uiPriority w:val="99"/>
    <w:rsid w:val="0099571A"/>
    <w:pPr>
      <w:widowControl w:val="0"/>
      <w:autoSpaceDE w:val="0"/>
      <w:autoSpaceDN w:val="0"/>
      <w:adjustRightInd w:val="0"/>
      <w:spacing w:after="0" w:line="480" w:lineRule="exact"/>
      <w:ind w:firstLine="566"/>
      <w:jc w:val="both"/>
    </w:pPr>
    <w:rPr>
      <w:rFonts w:ascii="Times New Roman" w:eastAsia="Times New Roman" w:hAnsi="Times New Roman" w:cs="Times New Roman"/>
      <w:sz w:val="24"/>
      <w:szCs w:val="24"/>
      <w:lang w:eastAsia="ru-RU"/>
    </w:rPr>
  </w:style>
  <w:style w:type="character" w:customStyle="1" w:styleId="FontStyle24">
    <w:name w:val="Font Style24"/>
    <w:rsid w:val="0099571A"/>
    <w:rPr>
      <w:rFonts w:ascii="Times New Roman" w:hAnsi="Times New Roman" w:cs="Times New Roman"/>
      <w:b/>
      <w:bCs/>
      <w:sz w:val="22"/>
      <w:szCs w:val="22"/>
    </w:rPr>
  </w:style>
  <w:style w:type="character" w:customStyle="1" w:styleId="FontStyle25">
    <w:name w:val="Font Style25"/>
    <w:rsid w:val="0099571A"/>
    <w:rPr>
      <w:rFonts w:ascii="Times New Roman" w:hAnsi="Times New Roman" w:cs="Times New Roman"/>
      <w:sz w:val="22"/>
      <w:szCs w:val="22"/>
    </w:rPr>
  </w:style>
  <w:style w:type="paragraph" w:customStyle="1" w:styleId="afffffff0">
    <w:name w:val="Адрес получателя"/>
    <w:basedOn w:val="a3"/>
    <w:uiPriority w:val="99"/>
    <w:rsid w:val="0099571A"/>
    <w:pPr>
      <w:spacing w:after="0" w:line="240" w:lineRule="auto"/>
    </w:pPr>
    <w:rPr>
      <w:rFonts w:ascii="Times New Roman" w:eastAsia="Times New Roman" w:hAnsi="Times New Roman" w:cs="Times New Roman"/>
      <w:sz w:val="24"/>
      <w:szCs w:val="24"/>
      <w:lang w:eastAsia="ru-RU" w:bidi="en-US"/>
    </w:rPr>
  </w:style>
  <w:style w:type="character" w:customStyle="1" w:styleId="113">
    <w:name w:val="Заголовок 1 Знак1"/>
    <w:aliases w:val="Заголовок 1 Знак Знак Знак2,Заголовок 1 Знак Знак Знак Знак1"/>
    <w:rsid w:val="0099571A"/>
    <w:rPr>
      <w:rFonts w:ascii="Cambria" w:eastAsia="Times New Roman" w:hAnsi="Cambria" w:cs="Times New Roman"/>
      <w:b/>
      <w:bCs/>
      <w:color w:val="365F91"/>
      <w:sz w:val="28"/>
      <w:szCs w:val="28"/>
      <w:lang w:eastAsia="en-US"/>
    </w:rPr>
  </w:style>
  <w:style w:type="character" w:customStyle="1" w:styleId="710">
    <w:name w:val="Заголовок 7 Знак1"/>
    <w:aliases w:val="Заголовок x.x Знак1"/>
    <w:semiHidden/>
    <w:rsid w:val="0099571A"/>
    <w:rPr>
      <w:rFonts w:ascii="Cambria" w:eastAsia="Times New Roman" w:hAnsi="Cambria" w:cs="Times New Roman"/>
      <w:i/>
      <w:iCs/>
      <w:color w:val="404040"/>
      <w:sz w:val="22"/>
      <w:szCs w:val="22"/>
      <w:lang w:eastAsia="en-US"/>
    </w:rPr>
  </w:style>
  <w:style w:type="character" w:customStyle="1" w:styleId="1f5">
    <w:name w:val="Верхний колонтитул Знак1"/>
    <w:aliases w:val="Знак4 Знак1"/>
    <w:semiHidden/>
    <w:rsid w:val="0099571A"/>
    <w:rPr>
      <w:sz w:val="22"/>
      <w:szCs w:val="22"/>
      <w:lang w:eastAsia="en-US"/>
    </w:rPr>
  </w:style>
  <w:style w:type="character" w:customStyle="1" w:styleId="211">
    <w:name w:val="Основной текст 2 Знак1"/>
    <w:aliases w:val="Знак1 Знак1"/>
    <w:semiHidden/>
    <w:rsid w:val="0099571A"/>
    <w:rPr>
      <w:sz w:val="22"/>
      <w:szCs w:val="22"/>
      <w:lang w:eastAsia="en-US"/>
    </w:rPr>
  </w:style>
  <w:style w:type="character" w:customStyle="1" w:styleId="1f6">
    <w:name w:val="Текст выноски Знак1"/>
    <w:aliases w:val="Знак5 Знак1"/>
    <w:semiHidden/>
    <w:rsid w:val="0099571A"/>
    <w:rPr>
      <w:rFonts w:ascii="Tahoma" w:hAnsi="Tahoma" w:cs="Tahoma"/>
      <w:sz w:val="16"/>
      <w:szCs w:val="16"/>
      <w:lang w:eastAsia="en-US"/>
    </w:rPr>
  </w:style>
  <w:style w:type="numbering" w:customStyle="1" w:styleId="3f3">
    <w:name w:val="Нет списка3"/>
    <w:next w:val="a6"/>
    <w:uiPriority w:val="99"/>
    <w:semiHidden/>
    <w:unhideWhenUsed/>
    <w:rsid w:val="0099571A"/>
  </w:style>
  <w:style w:type="table" w:customStyle="1" w:styleId="83">
    <w:name w:val="Сетка таблицы8"/>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rsid w:val="0099571A"/>
    <w:pPr>
      <w:numPr>
        <w:numId w:val="3"/>
      </w:numPr>
    </w:pPr>
  </w:style>
  <w:style w:type="numbering" w:customStyle="1" w:styleId="1ai2">
    <w:name w:val="1 / a / i2"/>
    <w:basedOn w:val="a6"/>
    <w:next w:val="1ai"/>
    <w:rsid w:val="0099571A"/>
    <w:pPr>
      <w:numPr>
        <w:numId w:val="4"/>
      </w:numPr>
    </w:pPr>
  </w:style>
  <w:style w:type="numbering" w:customStyle="1" w:styleId="1f7">
    <w:name w:val="Статья / Раздел1"/>
    <w:basedOn w:val="a6"/>
    <w:next w:val="affffff8"/>
    <w:rsid w:val="0099571A"/>
  </w:style>
  <w:style w:type="numbering" w:customStyle="1" w:styleId="111111111">
    <w:name w:val="1 / 1.1 / 1.1.1111"/>
    <w:rsid w:val="0099571A"/>
    <w:pPr>
      <w:numPr>
        <w:numId w:val="5"/>
      </w:numPr>
    </w:pPr>
  </w:style>
  <w:style w:type="numbering" w:customStyle="1" w:styleId="11111112">
    <w:name w:val="1 / 1.1 / 1.1.112"/>
    <w:basedOn w:val="a6"/>
    <w:next w:val="111111"/>
    <w:rsid w:val="0099571A"/>
    <w:pPr>
      <w:numPr>
        <w:numId w:val="1"/>
      </w:numPr>
    </w:pPr>
  </w:style>
  <w:style w:type="numbering" w:customStyle="1" w:styleId="1ai11">
    <w:name w:val="1 / a / i11"/>
    <w:basedOn w:val="a6"/>
    <w:next w:val="1ai"/>
    <w:rsid w:val="0099571A"/>
    <w:pPr>
      <w:numPr>
        <w:numId w:val="2"/>
      </w:numPr>
    </w:pPr>
  </w:style>
  <w:style w:type="table" w:customStyle="1" w:styleId="92">
    <w:name w:val="Сетка таблицы9"/>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9571A"/>
  </w:style>
  <w:style w:type="paragraph" w:customStyle="1" w:styleId="afffffff1">
    <w:name w:val="_"/>
    <w:basedOn w:val="a3"/>
    <w:rsid w:val="0099571A"/>
    <w:pPr>
      <w:spacing w:after="150" w:line="240" w:lineRule="auto"/>
    </w:pPr>
    <w:rPr>
      <w:rFonts w:ascii="Times New Roman" w:eastAsia="Times New Roman" w:hAnsi="Times New Roman" w:cs="Times New Roman"/>
      <w:sz w:val="24"/>
      <w:szCs w:val="24"/>
      <w:lang w:eastAsia="ru-RU"/>
    </w:rPr>
  </w:style>
  <w:style w:type="table" w:customStyle="1" w:styleId="120">
    <w:name w:val="Сетка таблицы12"/>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9571A"/>
    <w:rPr>
      <w:rFonts w:ascii="Arial" w:eastAsia="Times New Roman" w:hAnsi="Arial" w:cs="Arial"/>
      <w:sz w:val="20"/>
      <w:szCs w:val="20"/>
      <w:lang w:eastAsia="ru-RU"/>
    </w:rPr>
  </w:style>
  <w:style w:type="table" w:customStyle="1" w:styleId="160">
    <w:name w:val="Сетка таблицы16"/>
    <w:basedOn w:val="a5"/>
    <w:next w:val="ad"/>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99571A"/>
  </w:style>
  <w:style w:type="numbering" w:customStyle="1" w:styleId="4a">
    <w:name w:val="Нет списка4"/>
    <w:next w:val="a6"/>
    <w:uiPriority w:val="99"/>
    <w:semiHidden/>
    <w:unhideWhenUsed/>
    <w:rsid w:val="0099571A"/>
  </w:style>
  <w:style w:type="character" w:customStyle="1" w:styleId="afffffff2">
    <w:name w:val="Название Знак"/>
    <w:rsid w:val="0099571A"/>
    <w:rPr>
      <w:rFonts w:ascii="Times New Roman" w:eastAsia="Times New Roman" w:hAnsi="Times New Roman" w:cs="Times New Roman"/>
      <w:b/>
      <w:sz w:val="28"/>
      <w:szCs w:val="24"/>
      <w:lang w:eastAsia="ru-RU"/>
    </w:rPr>
  </w:style>
  <w:style w:type="paragraph" w:customStyle="1" w:styleId="Default">
    <w:name w:val="Default"/>
    <w:rsid w:val="0099571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70">
    <w:name w:val="Сетка таблицы17"/>
    <w:basedOn w:val="a5"/>
    <w:next w:val="ad"/>
    <w:uiPriority w:val="39"/>
    <w:rsid w:val="0099571A"/>
    <w:pPr>
      <w:spacing w:after="0" w:line="276"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Название Знак1"/>
    <w:uiPriority w:val="10"/>
    <w:rsid w:val="0099571A"/>
    <w:rPr>
      <w:rFonts w:ascii="Cambria" w:eastAsia="Times New Roman" w:hAnsi="Cambria" w:cs="Times New Roman"/>
      <w:spacing w:val="-10"/>
      <w:kern w:val="28"/>
      <w:sz w:val="56"/>
      <w:szCs w:val="56"/>
    </w:rPr>
  </w:style>
  <w:style w:type="character" w:customStyle="1" w:styleId="afffffff3">
    <w:name w:val="Гипертекстовая ссылка"/>
    <w:uiPriority w:val="99"/>
    <w:rsid w:val="0099571A"/>
    <w:rPr>
      <w:rFonts w:cs="Times New Roman"/>
      <w:b w:val="0"/>
      <w:color w:val="106BBE"/>
      <w:sz w:val="26"/>
    </w:rPr>
  </w:style>
  <w:style w:type="character" w:customStyle="1" w:styleId="FontStyle17">
    <w:name w:val="Font Style17"/>
    <w:uiPriority w:val="99"/>
    <w:rsid w:val="0099571A"/>
    <w:rPr>
      <w:rFonts w:ascii="Times New Roman" w:hAnsi="Times New Roman" w:cs="Times New Roman"/>
      <w:sz w:val="24"/>
      <w:szCs w:val="24"/>
    </w:rPr>
  </w:style>
  <w:style w:type="table" w:customStyle="1" w:styleId="212">
    <w:name w:val="Сетка таблицы21"/>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6"/>
    <w:uiPriority w:val="99"/>
    <w:semiHidden/>
    <w:unhideWhenUsed/>
    <w:rsid w:val="0099571A"/>
  </w:style>
  <w:style w:type="table" w:customStyle="1" w:styleId="180">
    <w:name w:val="Сетка таблицы18"/>
    <w:basedOn w:val="a5"/>
    <w:next w:val="ad"/>
    <w:uiPriority w:val="5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99571A"/>
  </w:style>
  <w:style w:type="numbering" w:customStyle="1" w:styleId="11110">
    <w:name w:val="Нет списка1111"/>
    <w:next w:val="a6"/>
    <w:semiHidden/>
    <w:rsid w:val="0099571A"/>
  </w:style>
  <w:style w:type="table" w:customStyle="1" w:styleId="190">
    <w:name w:val="Сетка таблицы19"/>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5"/>
    <w:next w:val="ad"/>
    <w:uiPriority w:val="5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6"/>
    <w:uiPriority w:val="99"/>
    <w:semiHidden/>
    <w:unhideWhenUsed/>
    <w:rsid w:val="0099571A"/>
  </w:style>
  <w:style w:type="table" w:customStyle="1" w:styleId="711">
    <w:name w:val="Сетка таблицы7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5"/>
    <w:next w:val="-2"/>
    <w:rsid w:val="0099571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99571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9">
    <w:name w:val="Изысканная таблица1"/>
    <w:basedOn w:val="a5"/>
    <w:next w:val="affffff5"/>
    <w:rsid w:val="0099571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
    <w:name w:val="Изящная таблица 11"/>
    <w:basedOn w:val="a5"/>
    <w:next w:val="1d"/>
    <w:rsid w:val="0099571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Изящная таблица 21"/>
    <w:basedOn w:val="a5"/>
    <w:next w:val="2f7"/>
    <w:rsid w:val="0099571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Классическая таблица 11"/>
    <w:basedOn w:val="a5"/>
    <w:next w:val="1e"/>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5"/>
    <w:next w:val="2f8"/>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5"/>
    <w:next w:val="3d"/>
    <w:rsid w:val="0099571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5"/>
    <w:next w:val="47"/>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5"/>
    <w:next w:val="1f"/>
    <w:rsid w:val="0099571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
    <w:name w:val="Объемная таблица 21"/>
    <w:basedOn w:val="a5"/>
    <w:next w:val="2f9"/>
    <w:rsid w:val="0099571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ъемная таблица 31"/>
    <w:basedOn w:val="a5"/>
    <w:next w:val="3e"/>
    <w:rsid w:val="0099571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5"/>
    <w:next w:val="1f0"/>
    <w:rsid w:val="0099571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
    <w:name w:val="Простая таблица 21"/>
    <w:basedOn w:val="a5"/>
    <w:next w:val="2fa"/>
    <w:rsid w:val="0099571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5"/>
    <w:next w:val="3f"/>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5"/>
    <w:next w:val="1f1"/>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8">
    <w:name w:val="Сетка таблицы 21"/>
    <w:basedOn w:val="a5"/>
    <w:next w:val="2fb"/>
    <w:rsid w:val="0099571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5"/>
    <w:next w:val="3f0"/>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5"/>
    <w:next w:val="48"/>
    <w:rsid w:val="0099571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5"/>
    <w:next w:val="57"/>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5"/>
    <w:next w:val="63"/>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5"/>
    <w:next w:val="73"/>
    <w:rsid w:val="0099571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5"/>
    <w:next w:val="82"/>
    <w:rsid w:val="0099571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a">
    <w:name w:val="Современная таблица1"/>
    <w:basedOn w:val="a5"/>
    <w:next w:val="affffff6"/>
    <w:rsid w:val="0099571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b">
    <w:name w:val="Стандартная таблица1"/>
    <w:basedOn w:val="a5"/>
    <w:next w:val="affffff7"/>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e">
    <w:name w:val="Статья / Раздел2"/>
    <w:basedOn w:val="a6"/>
    <w:next w:val="affffff8"/>
    <w:rsid w:val="0099571A"/>
  </w:style>
  <w:style w:type="table" w:customStyle="1" w:styleId="11a">
    <w:name w:val="Столбцы таблицы 11"/>
    <w:basedOn w:val="a5"/>
    <w:next w:val="1f2"/>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5"/>
    <w:next w:val="2fc"/>
    <w:rsid w:val="0099571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лбцы таблицы 31"/>
    <w:basedOn w:val="a5"/>
    <w:next w:val="3f1"/>
    <w:rsid w:val="0099571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5"/>
    <w:next w:val="49"/>
    <w:rsid w:val="0099571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5"/>
    <w:next w:val="58"/>
    <w:rsid w:val="0099571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0"/>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5"/>
    <w:next w:val="-20"/>
    <w:rsid w:val="0099571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5"/>
    <w:next w:val="-30"/>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99571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99571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99571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c">
    <w:name w:val="Тема таблицы1"/>
    <w:basedOn w:val="a5"/>
    <w:next w:val="affffff9"/>
    <w:rsid w:val="009957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Цветная таблица 11"/>
    <w:basedOn w:val="a5"/>
    <w:next w:val="1f3"/>
    <w:rsid w:val="0099571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5"/>
    <w:next w:val="2fd"/>
    <w:rsid w:val="0099571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Цветная таблица 31"/>
    <w:basedOn w:val="a5"/>
    <w:next w:val="3f2"/>
    <w:rsid w:val="0099571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317">
    <w:name w:val="Нет списка31"/>
    <w:next w:val="a6"/>
    <w:uiPriority w:val="99"/>
    <w:semiHidden/>
    <w:unhideWhenUsed/>
    <w:rsid w:val="0099571A"/>
  </w:style>
  <w:style w:type="table" w:customStyle="1" w:styleId="811">
    <w:name w:val="Сетка таблицы8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c">
    <w:name w:val="Статья / Раздел11"/>
    <w:basedOn w:val="a6"/>
    <w:next w:val="affffff8"/>
    <w:rsid w:val="0099571A"/>
  </w:style>
  <w:style w:type="table" w:customStyle="1" w:styleId="910">
    <w:name w:val="Сетка таблицы9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next w:val="ad"/>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d"/>
    <w:uiPriority w:val="39"/>
    <w:rsid w:val="0099571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6"/>
    <w:uiPriority w:val="99"/>
    <w:semiHidden/>
    <w:unhideWhenUsed/>
    <w:rsid w:val="0099571A"/>
  </w:style>
  <w:style w:type="numbering" w:customStyle="1" w:styleId="74">
    <w:name w:val="Нет списка7"/>
    <w:next w:val="a6"/>
    <w:uiPriority w:val="99"/>
    <w:semiHidden/>
    <w:unhideWhenUsed/>
    <w:rsid w:val="0099571A"/>
  </w:style>
  <w:style w:type="numbering" w:customStyle="1" w:styleId="84">
    <w:name w:val="Нет списка8"/>
    <w:next w:val="a6"/>
    <w:uiPriority w:val="99"/>
    <w:semiHidden/>
    <w:unhideWhenUsed/>
    <w:rsid w:val="0099571A"/>
  </w:style>
  <w:style w:type="table" w:customStyle="1" w:styleId="2-52">
    <w:name w:val="Средняя заливка 2 - Акцент 52"/>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1"/>
    <w:basedOn w:val="a5"/>
    <w:next w:val="2-5"/>
    <w:uiPriority w:val="64"/>
    <w:rsid w:val="0099571A"/>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5"/>
    <w:next w:val="ad"/>
    <w:uiPriority w:val="59"/>
    <w:rsid w:val="009957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name">
    <w:name w:val="es-el-name"/>
    <w:qFormat/>
    <w:rsid w:val="0099571A"/>
  </w:style>
  <w:style w:type="table" w:customStyle="1" w:styleId="240">
    <w:name w:val="Сетка таблицы24"/>
    <w:basedOn w:val="a5"/>
    <w:next w:val="ad"/>
    <w:uiPriority w:val="3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next w:val="ad"/>
    <w:uiPriority w:val="59"/>
    <w:rsid w:val="009957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d"/>
    <w:uiPriority w:val="39"/>
    <w:rsid w:val="00995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qFormat/>
    <w:rsid w:val="0099571A"/>
  </w:style>
  <w:style w:type="table" w:customStyle="1" w:styleId="280">
    <w:name w:val="Сетка таблицы28"/>
    <w:basedOn w:val="a5"/>
    <w:next w:val="ad"/>
    <w:uiPriority w:val="59"/>
    <w:rsid w:val="003536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2972">
      <w:bodyDiv w:val="1"/>
      <w:marLeft w:val="0"/>
      <w:marRight w:val="0"/>
      <w:marTop w:val="0"/>
      <w:marBottom w:val="0"/>
      <w:divBdr>
        <w:top w:val="none" w:sz="0" w:space="0" w:color="auto"/>
        <w:left w:val="none" w:sz="0" w:space="0" w:color="auto"/>
        <w:bottom w:val="none" w:sz="0" w:space="0" w:color="auto"/>
        <w:right w:val="none" w:sz="0" w:space="0" w:color="auto"/>
      </w:divBdr>
    </w:div>
    <w:div w:id="227543154">
      <w:bodyDiv w:val="1"/>
      <w:marLeft w:val="0"/>
      <w:marRight w:val="0"/>
      <w:marTop w:val="0"/>
      <w:marBottom w:val="0"/>
      <w:divBdr>
        <w:top w:val="none" w:sz="0" w:space="0" w:color="auto"/>
        <w:left w:val="none" w:sz="0" w:space="0" w:color="auto"/>
        <w:bottom w:val="none" w:sz="0" w:space="0" w:color="auto"/>
        <w:right w:val="none" w:sz="0" w:space="0" w:color="auto"/>
      </w:divBdr>
    </w:div>
    <w:div w:id="261960566">
      <w:bodyDiv w:val="1"/>
      <w:marLeft w:val="0"/>
      <w:marRight w:val="0"/>
      <w:marTop w:val="0"/>
      <w:marBottom w:val="0"/>
      <w:divBdr>
        <w:top w:val="none" w:sz="0" w:space="0" w:color="auto"/>
        <w:left w:val="none" w:sz="0" w:space="0" w:color="auto"/>
        <w:bottom w:val="none" w:sz="0" w:space="0" w:color="auto"/>
        <w:right w:val="none" w:sz="0" w:space="0" w:color="auto"/>
      </w:divBdr>
    </w:div>
    <w:div w:id="433861388">
      <w:bodyDiv w:val="1"/>
      <w:marLeft w:val="0"/>
      <w:marRight w:val="0"/>
      <w:marTop w:val="0"/>
      <w:marBottom w:val="0"/>
      <w:divBdr>
        <w:top w:val="none" w:sz="0" w:space="0" w:color="auto"/>
        <w:left w:val="none" w:sz="0" w:space="0" w:color="auto"/>
        <w:bottom w:val="none" w:sz="0" w:space="0" w:color="auto"/>
        <w:right w:val="none" w:sz="0" w:space="0" w:color="auto"/>
      </w:divBdr>
    </w:div>
    <w:div w:id="541483329">
      <w:bodyDiv w:val="1"/>
      <w:marLeft w:val="0"/>
      <w:marRight w:val="0"/>
      <w:marTop w:val="0"/>
      <w:marBottom w:val="0"/>
      <w:divBdr>
        <w:top w:val="none" w:sz="0" w:space="0" w:color="auto"/>
        <w:left w:val="none" w:sz="0" w:space="0" w:color="auto"/>
        <w:bottom w:val="none" w:sz="0" w:space="0" w:color="auto"/>
        <w:right w:val="none" w:sz="0" w:space="0" w:color="auto"/>
      </w:divBdr>
    </w:div>
    <w:div w:id="981807290">
      <w:bodyDiv w:val="1"/>
      <w:marLeft w:val="0"/>
      <w:marRight w:val="0"/>
      <w:marTop w:val="0"/>
      <w:marBottom w:val="0"/>
      <w:divBdr>
        <w:top w:val="none" w:sz="0" w:space="0" w:color="auto"/>
        <w:left w:val="none" w:sz="0" w:space="0" w:color="auto"/>
        <w:bottom w:val="none" w:sz="0" w:space="0" w:color="auto"/>
        <w:right w:val="none" w:sz="0" w:space="0" w:color="auto"/>
      </w:divBdr>
    </w:div>
    <w:div w:id="1241016522">
      <w:bodyDiv w:val="1"/>
      <w:marLeft w:val="0"/>
      <w:marRight w:val="0"/>
      <w:marTop w:val="0"/>
      <w:marBottom w:val="0"/>
      <w:divBdr>
        <w:top w:val="none" w:sz="0" w:space="0" w:color="auto"/>
        <w:left w:val="none" w:sz="0" w:space="0" w:color="auto"/>
        <w:bottom w:val="none" w:sz="0" w:space="0" w:color="auto"/>
        <w:right w:val="none" w:sz="0" w:space="0" w:color="auto"/>
      </w:divBdr>
    </w:div>
    <w:div w:id="1327174563">
      <w:bodyDiv w:val="1"/>
      <w:marLeft w:val="0"/>
      <w:marRight w:val="0"/>
      <w:marTop w:val="0"/>
      <w:marBottom w:val="0"/>
      <w:divBdr>
        <w:top w:val="none" w:sz="0" w:space="0" w:color="auto"/>
        <w:left w:val="none" w:sz="0" w:space="0" w:color="auto"/>
        <w:bottom w:val="none" w:sz="0" w:space="0" w:color="auto"/>
        <w:right w:val="none" w:sz="0" w:space="0" w:color="auto"/>
      </w:divBdr>
    </w:div>
    <w:div w:id="1505629256">
      <w:bodyDiv w:val="1"/>
      <w:marLeft w:val="0"/>
      <w:marRight w:val="0"/>
      <w:marTop w:val="0"/>
      <w:marBottom w:val="0"/>
      <w:divBdr>
        <w:top w:val="none" w:sz="0" w:space="0" w:color="auto"/>
        <w:left w:val="none" w:sz="0" w:space="0" w:color="auto"/>
        <w:bottom w:val="none" w:sz="0" w:space="0" w:color="auto"/>
        <w:right w:val="none" w:sz="0" w:space="0" w:color="auto"/>
      </w:divBdr>
    </w:div>
    <w:div w:id="1558473379">
      <w:bodyDiv w:val="1"/>
      <w:marLeft w:val="0"/>
      <w:marRight w:val="0"/>
      <w:marTop w:val="0"/>
      <w:marBottom w:val="0"/>
      <w:divBdr>
        <w:top w:val="none" w:sz="0" w:space="0" w:color="auto"/>
        <w:left w:val="none" w:sz="0" w:space="0" w:color="auto"/>
        <w:bottom w:val="none" w:sz="0" w:space="0" w:color="auto"/>
        <w:right w:val="none" w:sz="0" w:space="0" w:color="auto"/>
      </w:divBdr>
    </w:div>
    <w:div w:id="1965958795">
      <w:bodyDiv w:val="1"/>
      <w:marLeft w:val="0"/>
      <w:marRight w:val="0"/>
      <w:marTop w:val="0"/>
      <w:marBottom w:val="0"/>
      <w:divBdr>
        <w:top w:val="none" w:sz="0" w:space="0" w:color="auto"/>
        <w:left w:val="none" w:sz="0" w:space="0" w:color="auto"/>
        <w:bottom w:val="none" w:sz="0" w:space="0" w:color="auto"/>
        <w:right w:val="none" w:sz="0" w:space="0" w:color="auto"/>
      </w:divBdr>
    </w:div>
    <w:div w:id="200266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83542/" TargetMode="External"/><Relationship Id="rId5" Type="http://schemas.openxmlformats.org/officeDocument/2006/relationships/settings" Target="settings.xml"/><Relationship Id="rId10" Type="http://schemas.openxmlformats.org/officeDocument/2006/relationships/hyperlink" Target="http://www.consultant.ru/document/cons_doc_LAW_406131/3d0cac60971a511280cbba229d9b6329c07731f7/" TargetMode="External"/><Relationship Id="rId4" Type="http://schemas.microsoft.com/office/2007/relationships/stylesWithEffects" Target="stylesWithEffects.xml"/><Relationship Id="rId9" Type="http://schemas.openxmlformats.org/officeDocument/2006/relationships/hyperlink" Target="http://www.consultant.ru/document/cons_doc_LAW_144624/2340289935c203452dc12a3e625846f569beb8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E682-278D-49B4-9A72-E7C05BC3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28075</Words>
  <Characters>160033</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Губанова Марина Александровна</dc:creator>
  <cp:lastModifiedBy>Минтус Оксана Михайловна</cp:lastModifiedBy>
  <cp:revision>2</cp:revision>
  <cp:lastPrinted>2024-01-09T08:46:00Z</cp:lastPrinted>
  <dcterms:created xsi:type="dcterms:W3CDTF">2024-01-22T09:21:00Z</dcterms:created>
  <dcterms:modified xsi:type="dcterms:W3CDTF">2024-01-22T09:21:00Z</dcterms:modified>
</cp:coreProperties>
</file>