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359" w:rsidRPr="003C33C9" w:rsidRDefault="00864359" w:rsidP="008643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sz w:val="32"/>
          <w:szCs w:val="32"/>
          <w:lang w:eastAsia="ru-RU"/>
        </w:rPr>
      </w:pPr>
      <w:r w:rsidRPr="003C33C9">
        <w:rPr>
          <w:rFonts w:ascii="Times New Roman" w:eastAsia="Times New Roman" w:hAnsi="Times New Roman" w:cs="Arial"/>
          <w:noProof/>
          <w:sz w:val="28"/>
          <w:szCs w:val="28"/>
          <w:lang w:eastAsia="ru-RU"/>
        </w:rPr>
        <w:drawing>
          <wp:inline distT="0" distB="0" distL="0" distR="0" wp14:anchorId="528F3392" wp14:editId="5ABA4BEB">
            <wp:extent cx="381000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4359" w:rsidRPr="003C33C9" w:rsidRDefault="00864359" w:rsidP="008643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</w:p>
    <w:p w:rsidR="00864359" w:rsidRPr="003C33C9" w:rsidRDefault="00864359" w:rsidP="008643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3C33C9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МУНИЦИПАЛЬНОЕ ОБРАЗОВАНИЕ ГОРОДСКОЙ ОКРУГ</w:t>
      </w:r>
    </w:p>
    <w:p w:rsidR="00864359" w:rsidRPr="003C33C9" w:rsidRDefault="00864359" w:rsidP="008643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bookmarkStart w:id="0" w:name="_GoBack"/>
      <w:r w:rsidRPr="003C33C9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ГОРОД НИЖНЕВАРТОВСК</w:t>
      </w:r>
    </w:p>
    <w:bookmarkEnd w:id="0"/>
    <w:p w:rsidR="00864359" w:rsidRPr="003C33C9" w:rsidRDefault="00864359" w:rsidP="008643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sz w:val="18"/>
          <w:szCs w:val="18"/>
          <w:lang w:eastAsia="ru-RU"/>
        </w:rPr>
      </w:pPr>
      <w:r w:rsidRPr="003C33C9">
        <w:rPr>
          <w:rFonts w:ascii="Times New Roman" w:eastAsia="Times New Roman" w:hAnsi="Times New Roman" w:cs="Arial"/>
          <w:b/>
          <w:sz w:val="18"/>
          <w:szCs w:val="18"/>
          <w:lang w:eastAsia="ru-RU"/>
        </w:rPr>
        <w:t>ХАНТЫ-МАНСИЙСКИЙ АВТОНОМНЫЙ ОКРУГ- ЮГРА</w:t>
      </w:r>
      <w:r>
        <w:rPr>
          <w:rFonts w:ascii="Times New Roman" w:eastAsia="Times New Roman" w:hAnsi="Times New Roman" w:cs="Arial"/>
          <w:b/>
          <w:sz w:val="18"/>
          <w:szCs w:val="18"/>
          <w:lang w:eastAsia="ru-RU"/>
        </w:rPr>
        <w:t xml:space="preserve">                                 </w:t>
      </w:r>
    </w:p>
    <w:p w:rsidR="00864359" w:rsidRPr="003C33C9" w:rsidRDefault="00864359" w:rsidP="008643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864359" w:rsidRPr="00404D86" w:rsidRDefault="00864359" w:rsidP="008643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  <w:r>
        <w:rPr>
          <w:rFonts w:ascii="Times New Roman" w:eastAsia="Times New Roman" w:hAnsi="Times New Roman" w:cs="Arial"/>
          <w:b/>
          <w:sz w:val="36"/>
          <w:szCs w:val="36"/>
          <w:lang w:eastAsia="ru-RU"/>
        </w:rPr>
        <w:t xml:space="preserve">                                  </w:t>
      </w:r>
      <w:r w:rsidRPr="003C33C9">
        <w:rPr>
          <w:rFonts w:ascii="Times New Roman" w:eastAsia="Times New Roman" w:hAnsi="Times New Roman" w:cs="Arial"/>
          <w:b/>
          <w:sz w:val="36"/>
          <w:szCs w:val="36"/>
          <w:lang w:eastAsia="ru-RU"/>
        </w:rPr>
        <w:t xml:space="preserve">ДУМА ГОРОДА </w:t>
      </w:r>
      <w:r>
        <w:rPr>
          <w:rFonts w:ascii="Times New Roman" w:eastAsia="Times New Roman" w:hAnsi="Times New Roman" w:cs="Arial"/>
          <w:b/>
          <w:sz w:val="36"/>
          <w:szCs w:val="36"/>
          <w:lang w:eastAsia="ru-RU"/>
        </w:rPr>
        <w:t xml:space="preserve">                            </w:t>
      </w:r>
      <w:r w:rsidRPr="00404D86">
        <w:rPr>
          <w:rFonts w:ascii="Times New Roman" w:eastAsia="Times New Roman" w:hAnsi="Times New Roman" w:cs="Arial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Arial"/>
          <w:sz w:val="24"/>
          <w:szCs w:val="24"/>
          <w:lang w:eastAsia="ru-RU"/>
        </w:rPr>
        <w:t>РОЕКТ</w:t>
      </w:r>
      <w:r>
        <w:rPr>
          <w:rFonts w:ascii="Times New Roman" w:eastAsia="Times New Roman" w:hAnsi="Times New Roman" w:cs="Arial"/>
          <w:b/>
          <w:sz w:val="36"/>
          <w:szCs w:val="36"/>
          <w:lang w:eastAsia="ru-RU"/>
        </w:rPr>
        <w:t xml:space="preserve">          </w:t>
      </w:r>
    </w:p>
    <w:p w:rsidR="00864359" w:rsidRPr="003C33C9" w:rsidRDefault="00864359" w:rsidP="0086435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Arial"/>
          <w:sz w:val="20"/>
          <w:szCs w:val="28"/>
          <w:lang w:eastAsia="ru-RU"/>
        </w:rPr>
      </w:pPr>
    </w:p>
    <w:p w:rsidR="00864359" w:rsidRPr="003C33C9" w:rsidRDefault="00864359" w:rsidP="008643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sz w:val="32"/>
          <w:szCs w:val="32"/>
          <w:lang w:eastAsia="ru-RU"/>
        </w:rPr>
      </w:pPr>
      <w:r w:rsidRPr="003C33C9">
        <w:rPr>
          <w:rFonts w:ascii="Times New Roman" w:eastAsia="Times New Roman" w:hAnsi="Times New Roman" w:cs="Arial"/>
          <w:b/>
          <w:sz w:val="32"/>
          <w:szCs w:val="32"/>
          <w:lang w:eastAsia="ru-RU"/>
        </w:rPr>
        <w:t>РЕШЕНИЕ</w:t>
      </w:r>
    </w:p>
    <w:p w:rsidR="00864359" w:rsidRPr="003C33C9" w:rsidRDefault="00864359" w:rsidP="008643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Arial"/>
          <w:b/>
          <w:sz w:val="32"/>
          <w:szCs w:val="32"/>
          <w:lang w:eastAsia="ru-RU"/>
        </w:rPr>
      </w:pPr>
    </w:p>
    <w:p w:rsidR="00864359" w:rsidRPr="003C33C9" w:rsidRDefault="00864359" w:rsidP="008643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Arial"/>
          <w:sz w:val="16"/>
          <w:szCs w:val="16"/>
          <w:lang w:eastAsia="ru-RU"/>
        </w:rPr>
      </w:pPr>
    </w:p>
    <w:p w:rsidR="00864359" w:rsidRPr="003C33C9" w:rsidRDefault="00864359" w:rsidP="008643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C33C9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от «__» ________ 2023 года</w:t>
      </w:r>
      <w:r w:rsidRPr="003C33C9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</w:t>
      </w:r>
      <w:r w:rsidRPr="003C33C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3C33C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3C33C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3C33C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3C33C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3C33C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№____</w:t>
      </w:r>
    </w:p>
    <w:p w:rsidR="00864359" w:rsidRPr="003C33C9" w:rsidRDefault="00864359" w:rsidP="008643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3C33C9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ab/>
      </w:r>
      <w:r w:rsidRPr="003C33C9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ab/>
      </w:r>
      <w:r w:rsidRPr="003C33C9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ab/>
      </w:r>
    </w:p>
    <w:p w:rsidR="00864359" w:rsidRDefault="00BD1264" w:rsidP="00992BBE">
      <w:pPr>
        <w:spacing w:after="0" w:line="240" w:lineRule="auto"/>
        <w:ind w:right="496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13E79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Положения о порядке проведения антикоррупционной экспертизы нормативных правовых актов и проектов нормативных правовых актов Думы города Нижневартовска</w:t>
      </w:r>
    </w:p>
    <w:p w:rsidR="00864359" w:rsidRDefault="00864359" w:rsidP="00864359">
      <w:pPr>
        <w:spacing w:after="0" w:line="240" w:lineRule="auto"/>
        <w:ind w:right="4394"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864359" w:rsidRPr="00513E79" w:rsidRDefault="00864359" w:rsidP="00513E79">
      <w:pPr>
        <w:spacing w:after="0" w:line="0" w:lineRule="atLeast"/>
        <w:ind w:firstLine="53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13E7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Рассмотрев проект решения Думы города Нижневартовск</w:t>
      </w:r>
      <w:r w:rsidR="004627FF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Pr="00513E7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992BBE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 w:rsidRPr="00513E79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Pr="00513E7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814988" w:rsidRPr="00513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 утверждении </w:t>
      </w:r>
      <w:r w:rsidR="00AD693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814988" w:rsidRPr="00513E79">
        <w:rPr>
          <w:rFonts w:ascii="Times New Roman" w:eastAsia="Times New Roman" w:hAnsi="Times New Roman" w:cs="Times New Roman"/>
          <w:sz w:val="28"/>
          <w:szCs w:val="28"/>
          <w:lang w:eastAsia="ru-RU"/>
        </w:rPr>
        <w:t>оложени</w:t>
      </w:r>
      <w:r w:rsidR="00513E79" w:rsidRPr="00513E79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814988" w:rsidRPr="00513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порядке проведения антикоррупционной экспертизы нормативных правовых актов и проектов нормативных правовых актов Думы </w:t>
      </w:r>
      <w:r w:rsidR="00513E79" w:rsidRPr="00513E7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Нижневартовска</w:t>
      </w:r>
      <w:r w:rsidR="00BD1264">
        <w:rPr>
          <w:rFonts w:ascii="Times New Roman" w:eastAsia="Times New Roman" w:hAnsi="Times New Roman" w:cs="Times New Roman"/>
          <w:sz w:val="28"/>
          <w:szCs w:val="28"/>
          <w:lang w:eastAsia="ru-RU"/>
        </w:rPr>
        <w:t>»,</w:t>
      </w:r>
      <w:r w:rsidRPr="00513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Pr="00513E7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соответствии с </w:t>
      </w:r>
      <w:r w:rsidRPr="00513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Федеральными </w:t>
      </w:r>
      <w:hyperlink r:id="rId9" w:history="1">
        <w:r w:rsidRPr="00513E7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законами</w:t>
        </w:r>
      </w:hyperlink>
      <w:r w:rsidRPr="00513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25.12.2008 №</w:t>
      </w:r>
      <w:r w:rsidR="00513E7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13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73-ФЗ «О противодействии коррупции», </w:t>
      </w:r>
      <w:r w:rsidR="00513E79" w:rsidRPr="00513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17.07.2009 </w:t>
      </w:r>
      <w:r w:rsidR="00992BB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513E79" w:rsidRPr="00513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№172-ФЗ «Об антикоррупционной экспертизе нормативных правовых актов </w:t>
      </w:r>
      <w:r w:rsidR="00992BB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513E79" w:rsidRPr="00513E79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проектов нормативных правовых актов»</w:t>
      </w:r>
      <w:r w:rsidR="00992BB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13E79" w:rsidRPr="00513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13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внесенный депутатом Думы города Нижневартовска, </w:t>
      </w:r>
      <w:r w:rsidRPr="00513E7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руководствуясь статьей 19 Устава города Нижневартовска:</w:t>
      </w:r>
    </w:p>
    <w:p w:rsidR="00864359" w:rsidRPr="00B54486" w:rsidRDefault="00864359" w:rsidP="00864359">
      <w:pPr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864359" w:rsidRPr="003C33C9" w:rsidRDefault="00864359" w:rsidP="008643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C33C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Дума города РЕШИЛА:</w:t>
      </w:r>
    </w:p>
    <w:p w:rsidR="00864359" w:rsidRPr="003C33C9" w:rsidRDefault="00864359" w:rsidP="008643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814988" w:rsidRPr="00BD1264" w:rsidRDefault="00814988" w:rsidP="00BD1264">
      <w:pPr>
        <w:pStyle w:val="a3"/>
        <w:numPr>
          <w:ilvl w:val="0"/>
          <w:numId w:val="1"/>
        </w:numPr>
        <w:spacing w:after="0" w:line="0" w:lineRule="atLeast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2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Положение </w:t>
      </w:r>
      <w:r w:rsidR="00944B39" w:rsidRPr="00513E79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порядке проведения антикоррупционной экспертизы нормативных правовых актов и проектов нормативных правовых актов Думы города Нижневартовска</w:t>
      </w:r>
      <w:r w:rsidR="00944B39" w:rsidRPr="00BD12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1264" w:rsidRPr="00BD126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приложению к настоящему решению</w:t>
      </w:r>
      <w:r w:rsidRPr="00BD12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ED43D5" w:rsidRDefault="00ED43D5" w:rsidP="00ED43D5">
      <w:pPr>
        <w:pStyle w:val="a3"/>
        <w:numPr>
          <w:ilvl w:val="0"/>
          <w:numId w:val="1"/>
        </w:numPr>
        <w:spacing w:after="0" w:line="240" w:lineRule="auto"/>
        <w:ind w:left="0"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43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 утратившими силу следующие реше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Думы города Нижневартовска:</w:t>
      </w:r>
    </w:p>
    <w:p w:rsidR="000A6F78" w:rsidRDefault="000A6F78" w:rsidP="00FC544A">
      <w:pPr>
        <w:pStyle w:val="a3"/>
        <w:numPr>
          <w:ilvl w:val="0"/>
          <w:numId w:val="2"/>
        </w:numPr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6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18.09.2015 №874 «О Порядке проведения антикоррупционной экспертизы проектов муниципальных нормативных правовых актов </w:t>
      </w:r>
      <w:r w:rsidR="00575D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A6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муниципальных нормативных правовых актов Думы города Нижневартовска, председателя Думы города Нижневартовска»; </w:t>
      </w:r>
    </w:p>
    <w:p w:rsidR="000A6F78" w:rsidRPr="000A6F78" w:rsidRDefault="000A6F78" w:rsidP="00FC544A">
      <w:pPr>
        <w:pStyle w:val="a3"/>
        <w:numPr>
          <w:ilvl w:val="0"/>
          <w:numId w:val="2"/>
        </w:numPr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A6F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25.10.2016 №42 «О внесении изменений в решение Думы города Нижневартовска от 18.09.2015 №874 «О Порядке проведения антикоррупционной экспертизы проектов муниципальных нормативных </w:t>
      </w:r>
      <w:r w:rsidRPr="000A6F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правовых актов и муниципальных нормативных правовых актов Думы города Нижневартовска»;</w:t>
      </w:r>
    </w:p>
    <w:p w:rsidR="00FC544A" w:rsidRDefault="000A6F78" w:rsidP="00FC544A">
      <w:pPr>
        <w:pStyle w:val="a3"/>
        <w:numPr>
          <w:ilvl w:val="0"/>
          <w:numId w:val="2"/>
        </w:numPr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C54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29.04.2022 №147 «О внесении изменения в решение Думы города Нижневартовска от 18.09.2015 №874 «О Порядке проведения антикоррупционной экспертизы проектов муниципальных нормативных правовых актов и муниципальных нормативных правовых актов Думы города Нижневартовска, председателя Думы города Нижневартовска»; </w:t>
      </w:r>
    </w:p>
    <w:p w:rsidR="000A6F78" w:rsidRPr="00FC544A" w:rsidRDefault="000A6F78" w:rsidP="00FC544A">
      <w:pPr>
        <w:pStyle w:val="a3"/>
        <w:numPr>
          <w:ilvl w:val="0"/>
          <w:numId w:val="2"/>
        </w:numPr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C54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28.04.2023 №280 «О внесении изменения в решение Думы города Нижневартовска</w:t>
      </w:r>
      <w:r w:rsidR="00FC54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C54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</w:t>
      </w:r>
      <w:r w:rsidR="00FC54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C54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18.09.2015</w:t>
      </w:r>
      <w:r w:rsidR="00FC54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C54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№874</w:t>
      </w:r>
      <w:r w:rsidR="00FC54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C54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«О Порядке</w:t>
      </w:r>
      <w:r w:rsidR="00FC544A" w:rsidRPr="00FC54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C54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проведения</w:t>
      </w:r>
      <w:r w:rsidR="00FC544A" w:rsidRPr="00FC54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C54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антикоррупционной экспертизы проектов муниципальных нормативных правовых актов и муниципальных нормативных правовых актов Думы города Нижневартовска, председателя Думы города Нижневартовска»</w:t>
      </w:r>
      <w:r w:rsidR="00FC544A" w:rsidRPr="00FC54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FC54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FC544A" w:rsidRPr="00FC544A" w:rsidRDefault="00FC544A" w:rsidP="00FC544A">
      <w:pPr>
        <w:spacing w:after="0" w:line="0" w:lineRule="atLeast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Pr="00FC544A">
        <w:rPr>
          <w:rFonts w:ascii="Times New Roman" w:eastAsiaTheme="minorEastAsia" w:hAnsi="Times New Roman" w:cs="Times New Roman"/>
          <w:sz w:val="28"/>
          <w:szCs w:val="28"/>
          <w:lang w:eastAsia="ru-RU"/>
        </w:rPr>
        <w:t>. Решение вступает в силу после его официального опубликования.</w:t>
      </w:r>
    </w:p>
    <w:tbl>
      <w:tblPr>
        <w:tblW w:w="19976" w:type="dxa"/>
        <w:tblLook w:val="04A0" w:firstRow="1" w:lastRow="0" w:firstColumn="1" w:lastColumn="0" w:noHBand="0" w:noVBand="1"/>
      </w:tblPr>
      <w:tblGrid>
        <w:gridCol w:w="9882"/>
        <w:gridCol w:w="10094"/>
      </w:tblGrid>
      <w:tr w:rsidR="00FC544A" w:rsidRPr="00F66886" w:rsidTr="00C10C0B">
        <w:trPr>
          <w:trHeight w:val="2056"/>
        </w:trPr>
        <w:tc>
          <w:tcPr>
            <w:tcW w:w="9882" w:type="dxa"/>
            <w:shd w:val="clear" w:color="auto" w:fill="auto"/>
          </w:tcPr>
          <w:p w:rsidR="00FC544A" w:rsidRDefault="00FC544A" w:rsidP="00C10C0B"/>
          <w:p w:rsidR="00944B39" w:rsidRDefault="00944B39" w:rsidP="00C10C0B"/>
          <w:p w:rsidR="00944B39" w:rsidRDefault="00944B39" w:rsidP="00C10C0B"/>
          <w:tbl>
            <w:tblPr>
              <w:tblW w:w="9416" w:type="dxa"/>
              <w:tblInd w:w="250" w:type="dxa"/>
              <w:tblLook w:val="04A0" w:firstRow="1" w:lastRow="0" w:firstColumn="1" w:lastColumn="0" w:noHBand="0" w:noVBand="1"/>
            </w:tblPr>
            <w:tblGrid>
              <w:gridCol w:w="4971"/>
              <w:gridCol w:w="4445"/>
            </w:tblGrid>
            <w:tr w:rsidR="00FC544A" w:rsidRPr="00F66886" w:rsidTr="00C10C0B">
              <w:trPr>
                <w:trHeight w:val="3103"/>
              </w:trPr>
              <w:tc>
                <w:tcPr>
                  <w:tcW w:w="4971" w:type="dxa"/>
                  <w:shd w:val="clear" w:color="auto" w:fill="auto"/>
                </w:tcPr>
                <w:p w:rsidR="00FC544A" w:rsidRPr="00F66886" w:rsidRDefault="00FC544A" w:rsidP="00C10C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hanging="108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F6688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Председатель Думы </w:t>
                  </w:r>
                </w:p>
                <w:p w:rsidR="00FC544A" w:rsidRPr="00F66886" w:rsidRDefault="00FC544A" w:rsidP="00C10C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hanging="108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F6688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города Нижневартовска</w:t>
                  </w:r>
                </w:p>
                <w:p w:rsidR="00FC544A" w:rsidRPr="00F66886" w:rsidRDefault="00FC544A" w:rsidP="00C10C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hanging="108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:rsidR="00FC544A" w:rsidRPr="00F66886" w:rsidRDefault="00FC544A" w:rsidP="00C10C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hanging="108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:rsidR="00FC544A" w:rsidRPr="00F66886" w:rsidRDefault="00FC544A" w:rsidP="00C10C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hanging="108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:rsidR="00FC544A" w:rsidRPr="00F66886" w:rsidRDefault="00FC544A" w:rsidP="00C10C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hanging="108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F6688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_______________А.В. Сатинов</w:t>
                  </w:r>
                </w:p>
                <w:p w:rsidR="00FC544A" w:rsidRPr="00944B39" w:rsidRDefault="00FC544A" w:rsidP="00C10C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hanging="108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944B39" w:rsidRPr="00944B39" w:rsidRDefault="00944B39" w:rsidP="00C10C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hanging="108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FC544A" w:rsidRPr="00944B39" w:rsidRDefault="00FC544A" w:rsidP="00C10C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hanging="108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FC544A" w:rsidRPr="00F66886" w:rsidRDefault="00FC544A" w:rsidP="00C10C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44B39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eastAsia="ru-RU"/>
                    </w:rPr>
                    <w:t>«__»</w:t>
                  </w:r>
                  <w:r w:rsidRPr="00F66886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eastAsia="ru-RU"/>
                    </w:rPr>
                    <w:t xml:space="preserve"> _______ 2023 года  </w:t>
                  </w:r>
                </w:p>
                <w:p w:rsidR="00FC544A" w:rsidRPr="00F66886" w:rsidRDefault="00FC544A" w:rsidP="00C10C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hanging="108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445" w:type="dxa"/>
                  <w:shd w:val="clear" w:color="auto" w:fill="auto"/>
                </w:tcPr>
                <w:p w:rsidR="00FC544A" w:rsidRPr="00F66886" w:rsidRDefault="00FC544A" w:rsidP="00C10C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hanging="108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F6688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Глава </w:t>
                  </w:r>
                </w:p>
                <w:p w:rsidR="00FC544A" w:rsidRPr="00F66886" w:rsidRDefault="00FC544A" w:rsidP="00C10C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hanging="108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F6688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города Нижневартовска</w:t>
                  </w:r>
                </w:p>
                <w:p w:rsidR="00FC544A" w:rsidRPr="00F66886" w:rsidRDefault="00FC544A" w:rsidP="00C10C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hanging="108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:rsidR="00FC544A" w:rsidRPr="00F66886" w:rsidRDefault="00FC544A" w:rsidP="00C10C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hanging="108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:rsidR="00FC544A" w:rsidRPr="00F66886" w:rsidRDefault="00FC544A" w:rsidP="00C10C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hanging="108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:rsidR="00FC544A" w:rsidRPr="00F66886" w:rsidRDefault="00FC544A" w:rsidP="00C10C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hanging="108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F6688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_______________Д.А. Кощенко</w:t>
                  </w:r>
                </w:p>
                <w:p w:rsidR="00FC544A" w:rsidRPr="00F66886" w:rsidRDefault="00FC544A" w:rsidP="00C10C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hanging="108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:rsidR="00944B39" w:rsidRDefault="00944B39" w:rsidP="00C10C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hanging="108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944B39" w:rsidRDefault="00944B39" w:rsidP="00C10C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hanging="108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FC544A" w:rsidRPr="00F66886" w:rsidRDefault="00FC544A" w:rsidP="00C10C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hanging="108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6688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«__» _______ 2023 года </w:t>
                  </w:r>
                </w:p>
              </w:tc>
            </w:tr>
          </w:tbl>
          <w:p w:rsidR="00FC544A" w:rsidRPr="00F66886" w:rsidRDefault="00FC544A" w:rsidP="00C10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94" w:type="dxa"/>
            <w:shd w:val="clear" w:color="auto" w:fill="auto"/>
          </w:tcPr>
          <w:tbl>
            <w:tblPr>
              <w:tblW w:w="9628" w:type="dxa"/>
              <w:tblInd w:w="250" w:type="dxa"/>
              <w:tblLook w:val="04A0" w:firstRow="1" w:lastRow="0" w:firstColumn="1" w:lastColumn="0" w:noHBand="0" w:noVBand="1"/>
            </w:tblPr>
            <w:tblGrid>
              <w:gridCol w:w="5083"/>
              <w:gridCol w:w="4545"/>
            </w:tblGrid>
            <w:tr w:rsidR="00FC544A" w:rsidRPr="00F66886" w:rsidTr="00C10C0B">
              <w:trPr>
                <w:trHeight w:val="1980"/>
              </w:trPr>
              <w:tc>
                <w:tcPr>
                  <w:tcW w:w="5083" w:type="dxa"/>
                  <w:shd w:val="clear" w:color="auto" w:fill="auto"/>
                </w:tcPr>
                <w:p w:rsidR="00FC544A" w:rsidRPr="00F66886" w:rsidRDefault="00FC544A" w:rsidP="00C10C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hanging="108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545" w:type="dxa"/>
                  <w:shd w:val="clear" w:color="auto" w:fill="auto"/>
                </w:tcPr>
                <w:p w:rsidR="00FC544A" w:rsidRPr="00F66886" w:rsidRDefault="00FC544A" w:rsidP="00C10C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hanging="108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FC544A" w:rsidRPr="00F66886" w:rsidRDefault="00FC544A" w:rsidP="00C10C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C544A" w:rsidRPr="00FC544A" w:rsidRDefault="00FC544A" w:rsidP="00FC544A">
      <w:pPr>
        <w:pStyle w:val="a3"/>
        <w:widowControl w:val="0"/>
        <w:autoSpaceDE w:val="0"/>
        <w:autoSpaceDN w:val="0"/>
        <w:adjustRightInd w:val="0"/>
        <w:spacing w:after="0" w:line="0" w:lineRule="atLeast"/>
        <w:ind w:left="945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BD1264" w:rsidRPr="00BD1264" w:rsidRDefault="00BD1264" w:rsidP="00FC544A">
      <w:pPr>
        <w:pStyle w:val="a3"/>
        <w:spacing w:after="0" w:line="0" w:lineRule="atLeast"/>
        <w:ind w:left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1264" w:rsidRDefault="00BD1264" w:rsidP="00FC54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1264" w:rsidRDefault="00BD1264" w:rsidP="008149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1264" w:rsidRDefault="00BD1264" w:rsidP="008149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1264" w:rsidRDefault="00BD1264" w:rsidP="008149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1264" w:rsidRDefault="00BD1264" w:rsidP="008149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1264" w:rsidRDefault="00BD1264" w:rsidP="008149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1264" w:rsidRDefault="00BD1264" w:rsidP="008149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1264" w:rsidRDefault="00BD1264" w:rsidP="008149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1264" w:rsidRDefault="00BD1264" w:rsidP="008149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1264" w:rsidRDefault="00BD1264" w:rsidP="008149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1264" w:rsidRDefault="00BD1264" w:rsidP="008149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544A" w:rsidRDefault="00FC544A" w:rsidP="008149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544A" w:rsidRDefault="00FC544A" w:rsidP="008149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544A" w:rsidRDefault="00FC544A" w:rsidP="008149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544A" w:rsidRDefault="00FC544A" w:rsidP="008149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544A" w:rsidRDefault="00FC544A" w:rsidP="008149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544A" w:rsidRDefault="00FC544A" w:rsidP="008149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0BEB" w:rsidRDefault="00BD0BEB" w:rsidP="008149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BD0BEB" w:rsidSect="00A96EB8">
      <w:headerReference w:type="default" r:id="rId10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6EB8" w:rsidRDefault="00A96EB8" w:rsidP="00A96EB8">
      <w:pPr>
        <w:spacing w:after="0" w:line="240" w:lineRule="auto"/>
      </w:pPr>
      <w:r>
        <w:separator/>
      </w:r>
    </w:p>
  </w:endnote>
  <w:endnote w:type="continuationSeparator" w:id="0">
    <w:p w:rsidR="00A96EB8" w:rsidRDefault="00A96EB8" w:rsidP="00A96E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6EB8" w:rsidRDefault="00A96EB8" w:rsidP="00A96EB8">
      <w:pPr>
        <w:spacing w:after="0" w:line="240" w:lineRule="auto"/>
      </w:pPr>
      <w:r>
        <w:separator/>
      </w:r>
    </w:p>
  </w:footnote>
  <w:footnote w:type="continuationSeparator" w:id="0">
    <w:p w:rsidR="00A96EB8" w:rsidRDefault="00A96EB8" w:rsidP="00A96E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46856976"/>
      <w:docPartObj>
        <w:docPartGallery w:val="Page Numbers (Top of Page)"/>
        <w:docPartUnique/>
      </w:docPartObj>
    </w:sdtPr>
    <w:sdtContent>
      <w:p w:rsidR="00A96EB8" w:rsidRDefault="00A96EB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A96EB8" w:rsidRDefault="00A96EB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D4379"/>
    <w:multiLevelType w:val="hybridMultilevel"/>
    <w:tmpl w:val="7DD026B2"/>
    <w:lvl w:ilvl="0" w:tplc="DDEE7B9C">
      <w:start w:val="2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 w15:restartNumberingAfterBreak="0">
    <w:nsid w:val="35BE6E66"/>
    <w:multiLevelType w:val="hybridMultilevel"/>
    <w:tmpl w:val="4CF0EFFE"/>
    <w:lvl w:ilvl="0" w:tplc="95D6E058">
      <w:start w:val="1"/>
      <w:numFmt w:val="decimal"/>
      <w:lvlText w:val="%1."/>
      <w:lvlJc w:val="left"/>
      <w:pPr>
        <w:ind w:left="92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" w15:restartNumberingAfterBreak="0">
    <w:nsid w:val="47717385"/>
    <w:multiLevelType w:val="hybridMultilevel"/>
    <w:tmpl w:val="11E03250"/>
    <w:lvl w:ilvl="0" w:tplc="041C1C7C">
      <w:start w:val="2"/>
      <w:numFmt w:val="decimal"/>
      <w:lvlText w:val="%1."/>
      <w:lvlJc w:val="left"/>
      <w:pPr>
        <w:ind w:left="12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9" w:hanging="360"/>
      </w:pPr>
    </w:lvl>
    <w:lvl w:ilvl="2" w:tplc="0419001B" w:tentative="1">
      <w:start w:val="1"/>
      <w:numFmt w:val="lowerRoman"/>
      <w:lvlText w:val="%3."/>
      <w:lvlJc w:val="right"/>
      <w:pPr>
        <w:ind w:left="2729" w:hanging="180"/>
      </w:pPr>
    </w:lvl>
    <w:lvl w:ilvl="3" w:tplc="0419000F" w:tentative="1">
      <w:start w:val="1"/>
      <w:numFmt w:val="decimal"/>
      <w:lvlText w:val="%4."/>
      <w:lvlJc w:val="left"/>
      <w:pPr>
        <w:ind w:left="3449" w:hanging="360"/>
      </w:pPr>
    </w:lvl>
    <w:lvl w:ilvl="4" w:tplc="04190019" w:tentative="1">
      <w:start w:val="1"/>
      <w:numFmt w:val="lowerLetter"/>
      <w:lvlText w:val="%5."/>
      <w:lvlJc w:val="left"/>
      <w:pPr>
        <w:ind w:left="4169" w:hanging="360"/>
      </w:pPr>
    </w:lvl>
    <w:lvl w:ilvl="5" w:tplc="0419001B" w:tentative="1">
      <w:start w:val="1"/>
      <w:numFmt w:val="lowerRoman"/>
      <w:lvlText w:val="%6."/>
      <w:lvlJc w:val="right"/>
      <w:pPr>
        <w:ind w:left="4889" w:hanging="180"/>
      </w:pPr>
    </w:lvl>
    <w:lvl w:ilvl="6" w:tplc="0419000F" w:tentative="1">
      <w:start w:val="1"/>
      <w:numFmt w:val="decimal"/>
      <w:lvlText w:val="%7."/>
      <w:lvlJc w:val="left"/>
      <w:pPr>
        <w:ind w:left="5609" w:hanging="360"/>
      </w:pPr>
    </w:lvl>
    <w:lvl w:ilvl="7" w:tplc="04190019" w:tentative="1">
      <w:start w:val="1"/>
      <w:numFmt w:val="lowerLetter"/>
      <w:lvlText w:val="%8."/>
      <w:lvlJc w:val="left"/>
      <w:pPr>
        <w:ind w:left="6329" w:hanging="360"/>
      </w:pPr>
    </w:lvl>
    <w:lvl w:ilvl="8" w:tplc="0419001B" w:tentative="1">
      <w:start w:val="1"/>
      <w:numFmt w:val="lowerRoman"/>
      <w:lvlText w:val="%9."/>
      <w:lvlJc w:val="right"/>
      <w:pPr>
        <w:ind w:left="7049" w:hanging="180"/>
      </w:pPr>
    </w:lvl>
  </w:abstractNum>
  <w:abstractNum w:abstractNumId="3" w15:restartNumberingAfterBreak="0">
    <w:nsid w:val="51097C7D"/>
    <w:multiLevelType w:val="hybridMultilevel"/>
    <w:tmpl w:val="E7346402"/>
    <w:lvl w:ilvl="0" w:tplc="E3CC876E">
      <w:start w:val="1"/>
      <w:numFmt w:val="decimal"/>
      <w:lvlText w:val="%1)"/>
      <w:lvlJc w:val="left"/>
      <w:pPr>
        <w:ind w:left="94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ED1"/>
    <w:rsid w:val="000700F8"/>
    <w:rsid w:val="000A6F78"/>
    <w:rsid w:val="001135D4"/>
    <w:rsid w:val="001370DC"/>
    <w:rsid w:val="00305EC6"/>
    <w:rsid w:val="003B75A1"/>
    <w:rsid w:val="004627FF"/>
    <w:rsid w:val="00513E79"/>
    <w:rsid w:val="00575D90"/>
    <w:rsid w:val="00685AE8"/>
    <w:rsid w:val="00771ED1"/>
    <w:rsid w:val="00814988"/>
    <w:rsid w:val="00864359"/>
    <w:rsid w:val="00944B39"/>
    <w:rsid w:val="00992BBE"/>
    <w:rsid w:val="00A96EB8"/>
    <w:rsid w:val="00AD6932"/>
    <w:rsid w:val="00BD0BEB"/>
    <w:rsid w:val="00BD1264"/>
    <w:rsid w:val="00BF4705"/>
    <w:rsid w:val="00E87A06"/>
    <w:rsid w:val="00ED43D5"/>
    <w:rsid w:val="00FC5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C0AC24-4C60-49B7-A0BA-050DA4C3E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43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1264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ED43D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44B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44B39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A96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96EB8"/>
  </w:style>
  <w:style w:type="paragraph" w:styleId="a9">
    <w:name w:val="footer"/>
    <w:basedOn w:val="a"/>
    <w:link w:val="aa"/>
    <w:uiPriority w:val="99"/>
    <w:unhideWhenUsed/>
    <w:rsid w:val="00A96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96E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80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8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2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53314&amp;date=08.09.20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CAE895-0E72-4D65-A5E4-A9D8DDC36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2</Pages>
  <Words>418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Хотинецкая Ольга Александровна</dc:creator>
  <cp:keywords/>
  <dc:description/>
  <cp:lastModifiedBy>Некрасова Наталья Сергеевна</cp:lastModifiedBy>
  <cp:revision>15</cp:revision>
  <cp:lastPrinted>2023-10-31T10:57:00Z</cp:lastPrinted>
  <dcterms:created xsi:type="dcterms:W3CDTF">2023-09-19T04:18:00Z</dcterms:created>
  <dcterms:modified xsi:type="dcterms:W3CDTF">2023-10-31T10:58:00Z</dcterms:modified>
</cp:coreProperties>
</file>