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9B" w:rsidRPr="007E79E0" w:rsidRDefault="003E1D92" w:rsidP="00F544C4">
      <w:pPr>
        <w:spacing w:after="0" w:line="240" w:lineRule="auto"/>
        <w:ind w:firstLine="12049"/>
        <w:rPr>
          <w:rFonts w:ascii="Times New Roman" w:hAnsi="Times New Roman" w:cs="Times New Roman"/>
          <w:sz w:val="28"/>
          <w:szCs w:val="28"/>
        </w:rPr>
      </w:pPr>
      <w:r w:rsidRPr="007E79E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544C4" w:rsidRPr="007E79E0">
        <w:rPr>
          <w:rFonts w:ascii="Times New Roman" w:hAnsi="Times New Roman" w:cs="Times New Roman"/>
          <w:sz w:val="28"/>
          <w:szCs w:val="28"/>
        </w:rPr>
        <w:t>письму</w:t>
      </w:r>
    </w:p>
    <w:p w:rsidR="0059119B" w:rsidRPr="007E79E0" w:rsidRDefault="00FF4057" w:rsidP="00F544C4">
      <w:pPr>
        <w:spacing w:after="0" w:line="240" w:lineRule="auto"/>
        <w:ind w:firstLine="12049"/>
        <w:rPr>
          <w:rFonts w:ascii="Times New Roman" w:hAnsi="Times New Roman" w:cs="Times New Roman"/>
          <w:sz w:val="28"/>
          <w:szCs w:val="28"/>
        </w:rPr>
      </w:pPr>
      <w:r w:rsidRPr="007E79E0">
        <w:rPr>
          <w:rFonts w:ascii="Times New Roman" w:hAnsi="Times New Roman" w:cs="Times New Roman"/>
          <w:sz w:val="28"/>
          <w:szCs w:val="28"/>
        </w:rPr>
        <w:t xml:space="preserve">от </w:t>
      </w:r>
      <w:r w:rsidR="00F544C4" w:rsidRPr="007E79E0">
        <w:rPr>
          <w:rFonts w:ascii="Times New Roman" w:hAnsi="Times New Roman" w:cs="Times New Roman"/>
          <w:sz w:val="28"/>
          <w:szCs w:val="28"/>
        </w:rPr>
        <w:t>________</w:t>
      </w:r>
      <w:r w:rsidRPr="007E79E0">
        <w:rPr>
          <w:rFonts w:ascii="Times New Roman" w:hAnsi="Times New Roman" w:cs="Times New Roman"/>
          <w:sz w:val="28"/>
          <w:szCs w:val="28"/>
        </w:rPr>
        <w:t xml:space="preserve"> №</w:t>
      </w:r>
      <w:r w:rsidR="00F544C4" w:rsidRPr="007E79E0">
        <w:rPr>
          <w:rFonts w:ascii="Times New Roman" w:hAnsi="Times New Roman" w:cs="Times New Roman"/>
          <w:sz w:val="28"/>
          <w:szCs w:val="28"/>
        </w:rPr>
        <w:t>______</w:t>
      </w:r>
    </w:p>
    <w:p w:rsidR="00786005" w:rsidRPr="007E79E0" w:rsidRDefault="00786005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124" w:rsidRPr="007E79E0" w:rsidRDefault="004B3124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B1B" w:rsidRPr="007E79E0" w:rsidRDefault="0050115F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E0">
        <w:rPr>
          <w:rFonts w:ascii="Times New Roman" w:hAnsi="Times New Roman" w:cs="Times New Roman"/>
          <w:b/>
          <w:sz w:val="28"/>
          <w:szCs w:val="28"/>
        </w:rPr>
        <w:t xml:space="preserve">Информация по исполнению </w:t>
      </w:r>
      <w:r w:rsidR="005B7B1B" w:rsidRPr="007E79E0">
        <w:rPr>
          <w:rFonts w:ascii="Times New Roman" w:hAnsi="Times New Roman" w:cs="Times New Roman"/>
          <w:b/>
          <w:sz w:val="28"/>
          <w:szCs w:val="28"/>
        </w:rPr>
        <w:t>План</w:t>
      </w:r>
      <w:r w:rsidRPr="007E79E0">
        <w:rPr>
          <w:rFonts w:ascii="Times New Roman" w:hAnsi="Times New Roman" w:cs="Times New Roman"/>
          <w:b/>
          <w:sz w:val="28"/>
          <w:szCs w:val="28"/>
        </w:rPr>
        <w:t>а</w:t>
      </w:r>
      <w:r w:rsidR="005B7B1B" w:rsidRPr="007E79E0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59119B" w:rsidRPr="007E79E0" w:rsidRDefault="005B7B1B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E0">
        <w:rPr>
          <w:rFonts w:ascii="Times New Roman" w:hAnsi="Times New Roman" w:cs="Times New Roman"/>
          <w:b/>
          <w:sz w:val="28"/>
          <w:szCs w:val="28"/>
        </w:rPr>
        <w:t>по развитию оценки регулирующего воздействия</w:t>
      </w:r>
      <w:r w:rsidR="0059119B" w:rsidRPr="007E79E0">
        <w:rPr>
          <w:rFonts w:ascii="Times New Roman" w:hAnsi="Times New Roman" w:cs="Times New Roman"/>
          <w:b/>
          <w:sz w:val="28"/>
          <w:szCs w:val="28"/>
        </w:rPr>
        <w:t>, экспертизы и оценки</w:t>
      </w:r>
    </w:p>
    <w:p w:rsidR="005B7B1B" w:rsidRPr="007E79E0" w:rsidRDefault="0059119B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E0">
        <w:rPr>
          <w:rFonts w:ascii="Times New Roman" w:hAnsi="Times New Roman" w:cs="Times New Roman"/>
          <w:b/>
          <w:sz w:val="28"/>
          <w:szCs w:val="28"/>
        </w:rPr>
        <w:t xml:space="preserve">фактического воздействия </w:t>
      </w:r>
      <w:r w:rsidR="005B7B1B" w:rsidRPr="007E79E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E79E0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162FB" w:rsidRPr="007E79E0">
        <w:rPr>
          <w:rFonts w:ascii="Times New Roman" w:hAnsi="Times New Roman" w:cs="Times New Roman"/>
          <w:b/>
          <w:sz w:val="28"/>
          <w:szCs w:val="28"/>
        </w:rPr>
        <w:t>г</w:t>
      </w:r>
      <w:r w:rsidR="003D0F70" w:rsidRPr="007E79E0">
        <w:rPr>
          <w:rFonts w:ascii="Times New Roman" w:hAnsi="Times New Roman" w:cs="Times New Roman"/>
          <w:b/>
          <w:sz w:val="28"/>
          <w:szCs w:val="28"/>
        </w:rPr>
        <w:t>ород</w:t>
      </w:r>
      <w:r w:rsidRPr="007E79E0">
        <w:rPr>
          <w:rFonts w:ascii="Times New Roman" w:hAnsi="Times New Roman" w:cs="Times New Roman"/>
          <w:b/>
          <w:sz w:val="28"/>
          <w:szCs w:val="28"/>
        </w:rPr>
        <w:t>а</w:t>
      </w:r>
      <w:r w:rsidR="003D0F70" w:rsidRPr="007E7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B1B" w:rsidRPr="007E79E0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Pr="007E79E0">
        <w:rPr>
          <w:rFonts w:ascii="Times New Roman" w:hAnsi="Times New Roman" w:cs="Times New Roman"/>
          <w:b/>
          <w:sz w:val="28"/>
          <w:szCs w:val="28"/>
        </w:rPr>
        <w:t>а</w:t>
      </w:r>
    </w:p>
    <w:p w:rsidR="004B4005" w:rsidRPr="007E79E0" w:rsidRDefault="00534A97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E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10A89" w:rsidRPr="007E79E0">
        <w:rPr>
          <w:rFonts w:ascii="Times New Roman" w:hAnsi="Times New Roman" w:cs="Times New Roman"/>
          <w:b/>
          <w:sz w:val="28"/>
          <w:szCs w:val="28"/>
        </w:rPr>
        <w:t>1 полугодие 2020</w:t>
      </w:r>
      <w:r w:rsidR="00867221" w:rsidRPr="007E79E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10A89" w:rsidRPr="007E79E0">
        <w:rPr>
          <w:rFonts w:ascii="Times New Roman" w:hAnsi="Times New Roman" w:cs="Times New Roman"/>
          <w:b/>
          <w:sz w:val="28"/>
          <w:szCs w:val="28"/>
        </w:rPr>
        <w:t>а</w:t>
      </w:r>
    </w:p>
    <w:p w:rsidR="001F05E6" w:rsidRPr="007E79E0" w:rsidRDefault="001F05E6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-34" w:type="dxa"/>
        <w:tblLook w:val="04A0" w:firstRow="1" w:lastRow="0" w:firstColumn="1" w:lastColumn="0" w:noHBand="0" w:noVBand="1"/>
      </w:tblPr>
      <w:tblGrid>
        <w:gridCol w:w="516"/>
        <w:gridCol w:w="2905"/>
        <w:gridCol w:w="2032"/>
        <w:gridCol w:w="1879"/>
        <w:gridCol w:w="7977"/>
      </w:tblGrid>
      <w:tr w:rsidR="0050115F" w:rsidRPr="007E79E0" w:rsidTr="00B1557E">
        <w:trPr>
          <w:trHeight w:val="593"/>
        </w:trPr>
        <w:tc>
          <w:tcPr>
            <w:tcW w:w="516" w:type="dxa"/>
            <w:shd w:val="clear" w:color="auto" w:fill="auto"/>
          </w:tcPr>
          <w:p w:rsidR="0050115F" w:rsidRPr="007E79E0" w:rsidRDefault="0050115F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115F" w:rsidRPr="007E79E0" w:rsidRDefault="0050115F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68" w:type="dxa"/>
            <w:shd w:val="clear" w:color="auto" w:fill="auto"/>
          </w:tcPr>
          <w:p w:rsidR="0050115F" w:rsidRPr="007E79E0" w:rsidRDefault="0050115F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0" w:type="dxa"/>
            <w:shd w:val="clear" w:color="auto" w:fill="auto"/>
          </w:tcPr>
          <w:p w:rsidR="0050115F" w:rsidRPr="007E79E0" w:rsidRDefault="0050115F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90" w:type="dxa"/>
            <w:shd w:val="clear" w:color="auto" w:fill="auto"/>
          </w:tcPr>
          <w:p w:rsidR="00001BA7" w:rsidRPr="007E79E0" w:rsidRDefault="0050115F" w:rsidP="007278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50115F" w:rsidRPr="007E79E0" w:rsidRDefault="0050115F" w:rsidP="007278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7345" w:type="dxa"/>
            <w:shd w:val="clear" w:color="auto" w:fill="auto"/>
          </w:tcPr>
          <w:p w:rsidR="0050115F" w:rsidRPr="007E79E0" w:rsidRDefault="0050115F" w:rsidP="007278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1E1342" w:rsidRPr="007E79E0" w:rsidTr="00F95EB8">
        <w:trPr>
          <w:trHeight w:val="842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8" w:type="dxa"/>
            <w:shd w:val="clear" w:color="auto" w:fill="auto"/>
          </w:tcPr>
          <w:p w:rsidR="001E1342" w:rsidRPr="007E79E0" w:rsidRDefault="001E13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Утверждение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МНПА)</w:t>
            </w:r>
            <w:r w:rsidR="00273FAC" w:rsidRPr="007E79E0">
              <w:rPr>
                <w:rFonts w:ascii="Times New Roman" w:hAnsi="Times New Roman"/>
                <w:sz w:val="24"/>
                <w:szCs w:val="28"/>
              </w:rPr>
              <w:t>, на 2020 год</w:t>
            </w:r>
          </w:p>
        </w:tc>
        <w:tc>
          <w:tcPr>
            <w:tcW w:w="20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экспертизу МНПА</w:t>
            </w:r>
          </w:p>
        </w:tc>
        <w:tc>
          <w:tcPr>
            <w:tcW w:w="1890" w:type="dxa"/>
            <w:shd w:val="clear" w:color="auto" w:fill="auto"/>
          </w:tcPr>
          <w:p w:rsidR="00273FAC" w:rsidRPr="007E79E0" w:rsidRDefault="00273FAC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до 1 марта </w:t>
            </w:r>
          </w:p>
          <w:p w:rsidR="001E1342" w:rsidRPr="007E79E0" w:rsidRDefault="00273FAC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 года</w:t>
            </w:r>
          </w:p>
        </w:tc>
        <w:tc>
          <w:tcPr>
            <w:tcW w:w="7345" w:type="dxa"/>
            <w:shd w:val="clear" w:color="auto" w:fill="auto"/>
          </w:tcPr>
          <w:p w:rsidR="00757B96" w:rsidRPr="007E79E0" w:rsidRDefault="00DE46C4" w:rsidP="00757B9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7345" w:rsidRPr="007E79E0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B47345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планы проведения экспертизы</w:t>
            </w:r>
            <w:r w:rsidR="00B47345" w:rsidRPr="007E79E0">
              <w:rPr>
                <w:rFonts w:ascii="Times New Roman" w:hAnsi="Times New Roman"/>
                <w:sz w:val="24"/>
                <w:szCs w:val="28"/>
              </w:rPr>
              <w:t xml:space="preserve"> муниципальных НПА, затрагивающих вопросы осуществления предпринимательской и инвестиционной деятельности</w:t>
            </w:r>
            <w:r w:rsidR="00273FAC" w:rsidRPr="007E79E0">
              <w:rPr>
                <w:rFonts w:ascii="Times New Roman" w:hAnsi="Times New Roman"/>
                <w:sz w:val="24"/>
                <w:szCs w:val="28"/>
              </w:rPr>
              <w:t>, на 2020</w:t>
            </w:r>
            <w:r w:rsidR="00E713CD" w:rsidRPr="007E79E0"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 размещены</w:t>
            </w:r>
            <w:r w:rsidR="00757B96" w:rsidRPr="007E79E0">
              <w:rPr>
                <w:rFonts w:ascii="Times New Roman" w:hAnsi="Times New Roman"/>
                <w:sz w:val="24"/>
                <w:szCs w:val="28"/>
              </w:rPr>
              <w:t xml:space="preserve"> на </w:t>
            </w:r>
            <w:r w:rsidR="00757B9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сайте органов местного самоуправления города Нижневартовска (</w:t>
            </w:r>
            <w:hyperlink r:id="rId7" w:history="1">
              <w:r w:rsidR="00CE708B" w:rsidRPr="007E79E0">
                <w:rPr>
                  <w:rStyle w:val="ac"/>
                  <w:rFonts w:ascii="Times New Roman" w:hAnsi="Times New Roman" w:cs="Times New Roman"/>
                </w:rPr>
                <w:t>https://www.n-vartovsk.ru/inf/orv/plany_orv/plany_orv_utverzhdennye/364387.html</w:t>
              </w:r>
            </w:hyperlink>
            <w:r w:rsidR="00757B9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также на Портале проектов НПА ХМАО-Югры (</w:t>
            </w:r>
            <w:hyperlink r:id="rId8" w:history="1">
              <w:r w:rsidR="00CE708B" w:rsidRPr="007E79E0">
                <w:rPr>
                  <w:rStyle w:val="ac"/>
                  <w:rFonts w:ascii="Times New Roman" w:hAnsi="Times New Roman" w:cs="Times New Roman"/>
                </w:rPr>
                <w:t>http://regulation.admhmao.ru/Regulation/nizhnevartovsk/59</w:t>
              </w:r>
            </w:hyperlink>
            <w:r w:rsidR="00757B9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757B96" w:rsidRPr="007E79E0" w:rsidRDefault="00757B96" w:rsidP="00757B9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342" w:rsidRPr="007E79E0" w:rsidTr="00F95EB8">
        <w:trPr>
          <w:trHeight w:val="163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8" w:type="dxa"/>
            <w:shd w:val="clear" w:color="auto" w:fill="auto"/>
          </w:tcPr>
          <w:p w:rsidR="001E1342" w:rsidRPr="007E79E0" w:rsidRDefault="001E13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Утверждение плана проведения оценки фактического воздей</w:t>
            </w:r>
            <w:r w:rsidR="00CE708B" w:rsidRPr="007E79E0">
              <w:rPr>
                <w:rFonts w:ascii="Times New Roman" w:hAnsi="Times New Roman"/>
                <w:sz w:val="24"/>
                <w:szCs w:val="28"/>
              </w:rPr>
              <w:t>ствия (далее - ОФВ) МНПА на 2020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2090" w:type="dxa"/>
            <w:shd w:val="clear" w:color="auto" w:fill="auto"/>
          </w:tcPr>
          <w:p w:rsidR="001E1342" w:rsidRPr="007E79E0" w:rsidRDefault="006F7AB8" w:rsidP="005155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экономического развития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</w:p>
        </w:tc>
        <w:tc>
          <w:tcPr>
            <w:tcW w:w="1890" w:type="dxa"/>
            <w:shd w:val="clear" w:color="auto" w:fill="auto"/>
          </w:tcPr>
          <w:p w:rsidR="00CE708B" w:rsidRPr="007E79E0" w:rsidRDefault="00CE708B" w:rsidP="00CE70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до 1 марта </w:t>
            </w:r>
          </w:p>
          <w:p w:rsidR="001E1342" w:rsidRPr="007E79E0" w:rsidRDefault="00CE708B" w:rsidP="00CE70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 года</w:t>
            </w:r>
          </w:p>
        </w:tc>
        <w:tc>
          <w:tcPr>
            <w:tcW w:w="7345" w:type="dxa"/>
            <w:shd w:val="clear" w:color="auto" w:fill="auto"/>
          </w:tcPr>
          <w:p w:rsidR="001E1342" w:rsidRPr="007E79E0" w:rsidRDefault="001E1342" w:rsidP="00757B9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раздела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9C8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="00C729C8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 постановлением администрации города от 29.10.2015 №1935, приказом департамента экономи</w:t>
            </w:r>
            <w:r w:rsidR="00A70A5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развития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</w:t>
            </w:r>
            <w:r w:rsidR="00CE708B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14.01.2020 №05/65</w:t>
            </w:r>
            <w:r w:rsidR="00967C4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F9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изменениями </w:t>
            </w:r>
            <w:r w:rsidR="00CE708B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28.04.2020 №05/100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утвержден План </w:t>
            </w:r>
            <w:r w:rsidR="00757B9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</w:t>
            </w:r>
            <w:r w:rsidR="00CE708B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города Нижневартовска на 2020</w:t>
            </w:r>
            <w:r w:rsidR="00757B9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План). </w:t>
            </w:r>
          </w:p>
          <w:p w:rsidR="001E1342" w:rsidRPr="007E79E0" w:rsidRDefault="001E1342" w:rsidP="001E1342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размещен на официальном сайте органов местного самоуправления города Нижневартовска (</w:t>
            </w:r>
            <w:hyperlink r:id="rId9" w:history="1">
              <w:r w:rsidR="00CE708B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https://www.n-vartovsk.ru/inf/orv/plany_ofv/plany_ofv_utverzhdennye/337120.html</w:t>
              </w:r>
            </w:hyperlink>
            <w:r w:rsidR="00150474" w:rsidRPr="007E79E0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на Портале проектов НПА ХМАО-Югры (</w:t>
            </w:r>
            <w:hyperlink r:id="rId10" w:history="1">
              <w:r w:rsidR="00CE708B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http://regulation.admhmao.ru/Regulation/nizhnevartovsk/59</w:t>
              </w:r>
            </w:hyperlink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  <w:p w:rsidR="001E1342" w:rsidRPr="007E79E0" w:rsidRDefault="001E1342" w:rsidP="001E134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42" w:rsidRPr="007E79E0" w:rsidTr="00F95EB8">
        <w:trPr>
          <w:trHeight w:val="416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68" w:type="dxa"/>
            <w:shd w:val="clear" w:color="auto" w:fill="auto"/>
          </w:tcPr>
          <w:p w:rsidR="001E1342" w:rsidRPr="007E79E0" w:rsidRDefault="001E13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Размещение проектов МНПА и действующих МНПА           в специализированном разделе официального сайта  органов местного самоуправления города Нижневартовска (далее - официальный сайт) "Оценка регулирующего воздействия, экспертиза, оценка фактического воздействия муниципальных нормативных правовых актов" и на Портале нормативных правовых актов  Ханты-Мансийского автономного округа - Югры для публичного обсуждения в целях проведения оценки регулирующего воздействия (далее - ОРВ) проектов МНПА, экспертизы и ОФВ МНПА</w:t>
            </w:r>
          </w:p>
        </w:tc>
        <w:tc>
          <w:tcPr>
            <w:tcW w:w="20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ОРВ проектов МНПА,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экспертизу и ОФВ МНПА</w:t>
            </w:r>
          </w:p>
        </w:tc>
        <w:tc>
          <w:tcPr>
            <w:tcW w:w="18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по ОРВ -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по мере разработки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проектов МНПА;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по экспертизе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и ОФВ МНПА -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соответствии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 утвержденными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планами</w:t>
            </w:r>
          </w:p>
        </w:tc>
        <w:tc>
          <w:tcPr>
            <w:tcW w:w="7345" w:type="dxa"/>
            <w:shd w:val="clear" w:color="auto" w:fill="auto"/>
          </w:tcPr>
          <w:p w:rsidR="001E1342" w:rsidRPr="007E79E0" w:rsidRDefault="00CE708B" w:rsidP="001E134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6D79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полугодии 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36D79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структурными подразделениям</w:t>
            </w:r>
            <w:r w:rsidR="00AF3C46" w:rsidRPr="007E79E0">
              <w:rPr>
                <w:rFonts w:ascii="Times New Roman" w:hAnsi="Times New Roman" w:cs="Times New Roman"/>
                <w:sz w:val="24"/>
                <w:szCs w:val="24"/>
              </w:rPr>
              <w:t>и администрации города проведен</w:t>
            </w:r>
            <w:r w:rsidR="00515596" w:rsidRPr="007E79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1342" w:rsidRPr="007E79E0" w:rsidRDefault="001E1342" w:rsidP="00A70A52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>оценк</w:t>
            </w:r>
            <w:r w:rsidR="00B1236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E7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регулирующего воздействия 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ОРВ) </w:t>
            </w:r>
            <w:r w:rsidR="00B12368" w:rsidRPr="00B123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1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проектов муниципальных НПА, по результатам</w:t>
            </w:r>
            <w:r w:rsidR="007558AC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C46" w:rsidRPr="007E79E0">
              <w:rPr>
                <w:rFonts w:ascii="Times New Roman" w:hAnsi="Times New Roman" w:cs="Times New Roman"/>
                <w:sz w:val="24"/>
                <w:szCs w:val="24"/>
              </w:rPr>
              <w:t>департаментом экономического разв</w:t>
            </w:r>
            <w:r w:rsidR="00515596" w:rsidRPr="007E79E0">
              <w:rPr>
                <w:rFonts w:ascii="Times New Roman" w:hAnsi="Times New Roman" w:cs="Times New Roman"/>
                <w:sz w:val="24"/>
                <w:szCs w:val="24"/>
              </w:rPr>
              <w:t>ития администрации года выдан</w:t>
            </w:r>
            <w:r w:rsidR="006C1EAB" w:rsidRPr="007E79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58D9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заключений об ОРВ</w:t>
            </w:r>
            <w:r w:rsidR="009058D9" w:rsidRPr="007E7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58D9" w:rsidRPr="007E79E0" w:rsidRDefault="009058D9" w:rsidP="00A70A52">
            <w:pPr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департаменту жилищно-коммунального хозяйства;</w:t>
            </w:r>
          </w:p>
          <w:p w:rsidR="009058D9" w:rsidRPr="007E79E0" w:rsidRDefault="009058D9" w:rsidP="00A70A52">
            <w:pPr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департаменту образования;</w:t>
            </w:r>
          </w:p>
          <w:p w:rsidR="009058D9" w:rsidRPr="007E79E0" w:rsidRDefault="009058D9" w:rsidP="00A70A52">
            <w:pPr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департаменту муниципальной собственности и земельных ресурсов;</w:t>
            </w:r>
          </w:p>
          <w:p w:rsidR="009058D9" w:rsidRPr="007E79E0" w:rsidRDefault="009058D9" w:rsidP="00A70A52">
            <w:pPr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управлению муниципального контроля;</w:t>
            </w:r>
          </w:p>
          <w:p w:rsidR="001E1342" w:rsidRPr="007E79E0" w:rsidRDefault="001E1342" w:rsidP="00A70A52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</w:t>
            </w:r>
            <w:r w:rsidR="00B12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7E7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фактического воздействия </w:t>
            </w:r>
            <w:r w:rsidR="00B12368" w:rsidRPr="00B12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– ОФВ)</w:t>
            </w:r>
            <w:r w:rsidR="00B12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 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действующих муниципальных НПА,</w:t>
            </w:r>
            <w:r w:rsidRPr="007E7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</w:t>
            </w:r>
            <w:r w:rsidR="003C3363"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департаментом экономического развития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года выдан</w:t>
            </w:r>
            <w:r w:rsidR="00D43F9F"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58D9"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52A9A"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положительны</w:t>
            </w:r>
            <w:r w:rsidR="00252A9A"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заключени</w:t>
            </w:r>
            <w:r w:rsidR="00252A9A"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ОФВ:</w:t>
            </w:r>
          </w:p>
          <w:p w:rsidR="009058D9" w:rsidRPr="007E79E0" w:rsidRDefault="009058D9" w:rsidP="00A70A52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– департаменту образования;</w:t>
            </w:r>
          </w:p>
          <w:p w:rsidR="009058D9" w:rsidRPr="007E79E0" w:rsidRDefault="009058D9" w:rsidP="00A70A52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департаменту муниципальной собственности и земельных ресурсов;</w:t>
            </w:r>
          </w:p>
          <w:p w:rsidR="009058D9" w:rsidRPr="007E79E0" w:rsidRDefault="009058D9" w:rsidP="00A70A52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– управлению по природопользованию и экологии; </w:t>
            </w:r>
          </w:p>
          <w:p w:rsidR="00A70A52" w:rsidRPr="007E79E0" w:rsidRDefault="009058D9" w:rsidP="00A70A52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– департаменту жилищно-коммунального хозяйства;</w:t>
            </w:r>
          </w:p>
          <w:p w:rsidR="009058D9" w:rsidRPr="007E79E0" w:rsidRDefault="009058D9" w:rsidP="00D66613">
            <w:pPr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экспертиза</w:t>
            </w:r>
            <w:r w:rsidR="003C336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368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1B6B91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муниципального</w:t>
            </w:r>
            <w:r w:rsidR="003C336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НПА,</w:t>
            </w:r>
            <w:r w:rsidR="003C3363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6B91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которой</w:t>
            </w:r>
            <w:r w:rsidR="003C336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департаментом экономического развития администрации го</w:t>
            </w:r>
            <w:r w:rsidR="00B1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3C336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выдан</w:t>
            </w:r>
            <w:r w:rsidR="00412AC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C336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заключение</w:t>
            </w:r>
            <w:r w:rsidR="00D6661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 жилищно-коммунального хозяйства.</w:t>
            </w:r>
          </w:p>
          <w:p w:rsidR="00E06AF4" w:rsidRPr="007E79E0" w:rsidRDefault="006F7AB8" w:rsidP="00C044EA">
            <w:pPr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06AF4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6D7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полугодии 2020</w:t>
            </w:r>
            <w:r w:rsidR="001E134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36D7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134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публичных консультаций по ОРВ, </w:t>
            </w:r>
            <w:r w:rsidR="00C044E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</w:t>
            </w:r>
            <w:r w:rsidR="001E53C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044E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1E134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ОФВ</w:t>
            </w:r>
            <w:r w:rsidR="00B67C0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34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получено </w:t>
            </w:r>
            <w:r w:rsidR="0055037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67C0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отзывов</w:t>
            </w:r>
            <w:r w:rsidR="001E1342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044E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 и бизнес-сообщества</w:t>
            </w:r>
            <w:r w:rsidR="00E06AF4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отсутствии </w:t>
            </w:r>
            <w:r w:rsidR="008B1DA1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и </w:t>
            </w:r>
            <w:r w:rsidR="00E06AF4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</w:t>
            </w:r>
            <w:r w:rsidR="0045109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B67C0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037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7C0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предложениями</w:t>
            </w:r>
            <w:r w:rsidR="0045109F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замечаниями, </w:t>
            </w:r>
            <w:r w:rsidR="0055037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</w:t>
            </w:r>
            <w:r w:rsidR="00CC4103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3A5D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обоснованные ответы</w:t>
            </w:r>
            <w:r w:rsidR="00BE106B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06B" w:rsidRPr="007E79E0" w:rsidRDefault="00BE106B" w:rsidP="00C044EA">
            <w:pPr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342" w:rsidRPr="007E79E0" w:rsidTr="00F95EB8">
        <w:trPr>
          <w:trHeight w:val="83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68" w:type="dxa"/>
            <w:shd w:val="clear" w:color="auto" w:fill="auto"/>
          </w:tcPr>
          <w:p w:rsidR="00A67642" w:rsidRPr="007E79E0" w:rsidRDefault="001E13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Мониторинг и актуализация информации, размещенной</w:t>
            </w:r>
            <w:r w:rsidR="00A67642" w:rsidRPr="007E79E0">
              <w:rPr>
                <w:rFonts w:ascii="Times New Roman" w:hAnsi="Times New Roman"/>
                <w:sz w:val="24"/>
                <w:szCs w:val="28"/>
              </w:rPr>
              <w:t>: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E1342" w:rsidRPr="007E79E0" w:rsidRDefault="00A676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1E1342" w:rsidRPr="007E79E0">
              <w:rPr>
                <w:rFonts w:ascii="Times New Roman" w:hAnsi="Times New Roman"/>
                <w:sz w:val="24"/>
                <w:szCs w:val="28"/>
              </w:rPr>
              <w:t>в специализированном разделе официального         сайта "Оценка регулирующего воздействия, экспертиза, оценка фактического воздействия муниципальных нормативных правовых актов"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67642" w:rsidRPr="007E79E0" w:rsidRDefault="00A676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- в разделе "ОРВ в ОМСУ" на Портале НПА</w:t>
            </w:r>
          </w:p>
        </w:tc>
        <w:tc>
          <w:tcPr>
            <w:tcW w:w="2090" w:type="dxa"/>
            <w:shd w:val="clear" w:color="auto" w:fill="auto"/>
          </w:tcPr>
          <w:p w:rsidR="00BE106B" w:rsidRPr="007E79E0" w:rsidRDefault="00BE106B" w:rsidP="00BE10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экономического развития</w:t>
            </w:r>
          </w:p>
          <w:p w:rsidR="001E1342" w:rsidRPr="007E79E0" w:rsidRDefault="00BE106B" w:rsidP="00BE10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</w:p>
        </w:tc>
        <w:tc>
          <w:tcPr>
            <w:tcW w:w="18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1E1342" w:rsidRPr="007E79E0" w:rsidRDefault="00A676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1E1342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1E1342" w:rsidRPr="007E79E0" w:rsidRDefault="001E1342" w:rsidP="006953C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осуществляются мониторинг и актуализация информации, размещенной 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официальном сайте органов местного самоуправления города Нижневартовска в 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разделе </w:t>
            </w:r>
            <w:r w:rsidR="006953CD"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E79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ценка регулирующего воздействия, экспертиза и оценка фактического воздействия муниципальных нормативных правовых актов</w:t>
            </w:r>
            <w:r w:rsidR="006953CD" w:rsidRPr="007E79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", а также на Портале проектов </w:t>
            </w:r>
            <w:r w:rsidR="006953CD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 ХМАО-Югры в разделе "ОРВ в ОМСУ"</w:t>
            </w:r>
          </w:p>
        </w:tc>
      </w:tr>
      <w:tr w:rsidR="001E1342" w:rsidRPr="007E79E0" w:rsidTr="00B1557E">
        <w:trPr>
          <w:trHeight w:val="416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8" w:type="dxa"/>
            <w:shd w:val="clear" w:color="auto" w:fill="auto"/>
          </w:tcPr>
          <w:p w:rsidR="001E1342" w:rsidRPr="007E79E0" w:rsidRDefault="001E1342" w:rsidP="00341CC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Проведение рабочих в</w:t>
            </w:r>
            <w:r w:rsidR="00341CCC" w:rsidRPr="007E79E0">
              <w:rPr>
                <w:rFonts w:ascii="Times New Roman" w:hAnsi="Times New Roman"/>
                <w:sz w:val="24"/>
                <w:szCs w:val="28"/>
              </w:rPr>
              <w:t xml:space="preserve">стреч, совещаний, семинаров 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по вопросам и проблемам развития института ОРВ </w:t>
            </w:r>
          </w:p>
        </w:tc>
        <w:tc>
          <w:tcPr>
            <w:tcW w:w="2090" w:type="dxa"/>
            <w:shd w:val="clear" w:color="auto" w:fill="auto"/>
          </w:tcPr>
          <w:p w:rsidR="00BE106B" w:rsidRPr="007E79E0" w:rsidRDefault="00BE106B" w:rsidP="00BE10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экономического развития</w:t>
            </w:r>
          </w:p>
          <w:p w:rsidR="001E1342" w:rsidRPr="007E79E0" w:rsidRDefault="00BE106B" w:rsidP="00BE10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  <w:r w:rsidR="001E1342" w:rsidRPr="007E79E0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ОРВ проектов МНПА,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экспертизу и ОФВ МНПА</w:t>
            </w:r>
          </w:p>
        </w:tc>
        <w:tc>
          <w:tcPr>
            <w:tcW w:w="18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1E1342" w:rsidRPr="007E79E0" w:rsidRDefault="006D078E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1E1342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EF3D15" w:rsidRPr="007E79E0" w:rsidRDefault="00EF3D15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>В целях взаимодействия с бизнесом и научным сообществом при проведении ОРВ в администрации города проводятся муниципальные мероприятия, посвященные ОРВ, информация о которых регулярно публикуется на официальном сайте органов местного самоуп</w:t>
            </w:r>
            <w:r w:rsidR="005549EB" w:rsidRPr="007E79E0">
              <w:rPr>
                <w:rFonts w:ascii="Times New Roman" w:hAnsi="Times New Roman"/>
                <w:bCs/>
                <w:sz w:val="24"/>
                <w:szCs w:val="24"/>
              </w:rPr>
              <w:t>равления города Нижневартовска</w:t>
            </w: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7621C" w:rsidRPr="007E79E0" w:rsidRDefault="00B7621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621C" w:rsidRPr="007E79E0" w:rsidRDefault="00B7621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hyperlink r:id="rId11" w:tooltip="25 февраля 2020 года рабочее совещание по вопросам развития института ОРВ" w:history="1">
              <w:r w:rsidRPr="007E79E0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25.02.2020 года в рамках рабочего совещания по вопросам развития института ОРВ</w:t>
              </w:r>
            </w:hyperlink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участникам совещания была представлена подробная информация о возможностях и преимуществах пользования Порталом, а также пошаговая инструкция по регистрации и способах направления предложений и замечаний к документам, размещенным на Портале.</w:t>
            </w:r>
          </w:p>
          <w:p w:rsidR="00B7621C" w:rsidRPr="007E79E0" w:rsidRDefault="00B7621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размещена на официальном сайте органов местного самоуправления города Нижневартовска </w:t>
            </w:r>
          </w:p>
          <w:p w:rsidR="00B7621C" w:rsidRPr="007E79E0" w:rsidRDefault="00B7621C" w:rsidP="00341CCC">
            <w:pPr>
              <w:jc w:val="both"/>
              <w:rPr>
                <w:rFonts w:ascii="Times New Roman" w:hAnsi="Times New Roman"/>
                <w:bCs/>
              </w:rPr>
            </w:pPr>
            <w:r w:rsidRPr="007E79E0">
              <w:rPr>
                <w:rFonts w:ascii="Times New Roman" w:hAnsi="Times New Roman"/>
                <w:bCs/>
              </w:rPr>
              <w:t>(</w:t>
            </w:r>
            <w:hyperlink r:id="rId12" w:history="1">
              <w:r w:rsidRPr="007E79E0">
                <w:rPr>
                  <w:rStyle w:val="ac"/>
                  <w:rFonts w:ascii="Times New Roman" w:hAnsi="Times New Roman"/>
                  <w:bCs/>
                </w:rPr>
                <w:t>https://www.n-vartovsk.ru/inf/orv/events_orv_ofv/pm_orv_ofv_2020/340851.html</w:t>
              </w:r>
            </w:hyperlink>
            <w:r w:rsidRPr="007E79E0">
              <w:rPr>
                <w:rFonts w:ascii="Times New Roman" w:hAnsi="Times New Roman"/>
                <w:bCs/>
              </w:rPr>
              <w:t>);</w:t>
            </w:r>
          </w:p>
          <w:p w:rsidR="00B7621C" w:rsidRPr="007E79E0" w:rsidRDefault="00B7621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1CCC" w:rsidRPr="007E79E0" w:rsidRDefault="00341CCC" w:rsidP="00341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- 18.03.2020 состоялось заседание Совета по вопросам развития инвестиционной деятельности в городе Нижневартовске, на котором 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с докладом на тему </w:t>
            </w:r>
            <w:r w:rsidR="00CF1C35" w:rsidRPr="007E79E0">
              <w:rPr>
                <w:rFonts w:ascii="Times New Roman" w:hAnsi="Times New Roman"/>
                <w:sz w:val="24"/>
                <w:szCs w:val="24"/>
              </w:rPr>
              <w:t>"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Информация об итогах проведения оценки регулирующего воздействия, экспертизы и оценки фактического воздействия муниципальных нормативных правовых актов, затрагивающих </w:t>
            </w:r>
            <w:r w:rsidRPr="007E79E0">
              <w:rPr>
                <w:rFonts w:ascii="Times New Roman" w:hAnsi="Times New Roman"/>
                <w:sz w:val="24"/>
                <w:szCs w:val="24"/>
              </w:rPr>
              <w:lastRenderedPageBreak/>
              <w:t>вопросы осуществления предпринимательской и инвестиционной деятельности, за 2019 год</w:t>
            </w:r>
            <w:r w:rsidR="00CF1C35" w:rsidRPr="007E79E0">
              <w:rPr>
                <w:rFonts w:ascii="Times New Roman" w:hAnsi="Times New Roman"/>
                <w:sz w:val="24"/>
                <w:szCs w:val="24"/>
              </w:rPr>
              <w:t>"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 выступил заместитель главы города по экономике и финансам Кощенко Д.А.</w:t>
            </w:r>
          </w:p>
          <w:p w:rsidR="00341CCC" w:rsidRPr="007E79E0" w:rsidRDefault="00341CCC" w:rsidP="00341CCC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Информация размещена на официальном сайте органов местного самоуправления города Нижневартовска </w:t>
            </w:r>
          </w:p>
          <w:p w:rsidR="00341CCC" w:rsidRPr="007E79E0" w:rsidRDefault="00341CCC" w:rsidP="00341C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</w:rPr>
              <w:t>(</w:t>
            </w:r>
            <w:hyperlink r:id="rId13" w:history="1">
              <w:r w:rsidRPr="007E79E0">
                <w:rPr>
                  <w:rStyle w:val="ac"/>
                  <w:rFonts w:ascii="Times New Roman" w:hAnsi="Times New Roman"/>
                  <w:bCs/>
                </w:rPr>
                <w:t>https://www.n-vartovsk.ru/inf/orv/events_orv_ofv/pm_orv_ofv_2020/354836.html</w:t>
              </w:r>
            </w:hyperlink>
            <w:r w:rsidRPr="007E79E0">
              <w:rPr>
                <w:rFonts w:ascii="Times New Roman" w:hAnsi="Times New Roman"/>
                <w:bCs/>
              </w:rPr>
              <w:t>)</w:t>
            </w:r>
            <w:r w:rsidR="00403D6C" w:rsidRPr="007E79E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341CCC" w:rsidRPr="007E79E0" w:rsidRDefault="00341CC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621C" w:rsidRPr="007E79E0" w:rsidRDefault="00B7621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- 10.06.2020 состоялось заседание комиссии администрации города по противодействию коррупции, на котором рассмотрен вопрос </w:t>
            </w:r>
            <w:r w:rsidR="00CF1C35" w:rsidRPr="007E79E0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>О результатах оценки фактического воздействия муниципальных нормативных правовых актов за 2019 год</w:t>
            </w:r>
            <w:r w:rsidR="00CF1C35" w:rsidRPr="007E79E0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="00341CCC" w:rsidRPr="007E79E0">
              <w:rPr>
                <w:rFonts w:ascii="Times New Roman" w:hAnsi="Times New Roman"/>
                <w:bCs/>
                <w:sz w:val="24"/>
                <w:szCs w:val="24"/>
              </w:rPr>
              <w:t>, докладчик директор департамента экономического развития администрации города</w:t>
            </w:r>
            <w:r w:rsidR="00B123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2368"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Багишева </w:t>
            </w:r>
            <w:r w:rsidR="00B12368">
              <w:rPr>
                <w:rFonts w:ascii="Times New Roman" w:hAnsi="Times New Roman"/>
                <w:bCs/>
                <w:sz w:val="24"/>
                <w:szCs w:val="24"/>
              </w:rPr>
              <w:t>И.А.</w:t>
            </w:r>
          </w:p>
          <w:p w:rsidR="00B7621C" w:rsidRPr="007E79E0" w:rsidRDefault="00B7621C" w:rsidP="00874321">
            <w:pPr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размещена на официальном сайте органов местного самоуправления города Нижневартовска </w:t>
            </w:r>
          </w:p>
          <w:p w:rsidR="00B7621C" w:rsidRPr="007E79E0" w:rsidRDefault="00341CCC" w:rsidP="00341CCC">
            <w:pPr>
              <w:jc w:val="both"/>
              <w:rPr>
                <w:rFonts w:ascii="Times New Roman" w:hAnsi="Times New Roman"/>
                <w:bCs/>
              </w:rPr>
            </w:pPr>
            <w:r w:rsidRPr="007E79E0">
              <w:t>(</w:t>
            </w:r>
            <w:hyperlink r:id="rId14" w:history="1">
              <w:r w:rsidR="00B7621C" w:rsidRPr="007E79E0">
                <w:rPr>
                  <w:rStyle w:val="ac"/>
                  <w:rFonts w:ascii="Times New Roman" w:hAnsi="Times New Roman"/>
                  <w:bCs/>
                </w:rPr>
                <w:t>https://www.n-vartovsk.ru/inf/orv/events_orv_ofv/pm_orv_ofv_2020/363231.html</w:t>
              </w:r>
            </w:hyperlink>
            <w:r w:rsidRPr="007E79E0">
              <w:rPr>
                <w:rFonts w:ascii="Times New Roman" w:hAnsi="Times New Roman"/>
                <w:bCs/>
              </w:rPr>
              <w:t>)</w:t>
            </w:r>
          </w:p>
          <w:p w:rsidR="00BE106B" w:rsidRPr="007E79E0" w:rsidRDefault="00BE106B" w:rsidP="00B762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1342" w:rsidRPr="007E79E0" w:rsidTr="00F95EB8">
        <w:trPr>
          <w:trHeight w:val="841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68" w:type="dxa"/>
            <w:shd w:val="clear" w:color="auto" w:fill="auto"/>
          </w:tcPr>
          <w:p w:rsidR="001E1342" w:rsidRPr="007E79E0" w:rsidRDefault="001E13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Проведение согласительных процедур по урегулированию разногласий при проведении ОРВ проектов МНПА, экспертизы и ОФВ МНПА с участниками публичных консультаций </w:t>
            </w:r>
          </w:p>
        </w:tc>
        <w:tc>
          <w:tcPr>
            <w:tcW w:w="20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ОРВ проектов МНПА,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экспертизу и ОФВ МНПА;</w:t>
            </w:r>
          </w:p>
          <w:p w:rsidR="001E1342" w:rsidRPr="007E79E0" w:rsidRDefault="001E1342" w:rsidP="00BE10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</w:t>
            </w:r>
            <w:r w:rsidR="00BE106B" w:rsidRPr="007E79E0">
              <w:rPr>
                <w:rFonts w:ascii="Times New Roman" w:hAnsi="Times New Roman"/>
                <w:sz w:val="24"/>
                <w:szCs w:val="28"/>
              </w:rPr>
              <w:t>ческого развития</w:t>
            </w:r>
          </w:p>
          <w:p w:rsidR="001E1342" w:rsidRPr="007E79E0" w:rsidRDefault="001E1342" w:rsidP="00BE10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</w:p>
        </w:tc>
        <w:tc>
          <w:tcPr>
            <w:tcW w:w="18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по мере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необходимости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1E1342" w:rsidRPr="007E79E0" w:rsidRDefault="006D078E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1E1342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1E1342" w:rsidRPr="007E79E0" w:rsidRDefault="006D078E" w:rsidP="00CF1C35">
            <w:pPr>
              <w:ind w:firstLine="3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полугодии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ОРВ проектов муниципальных НПА</w:t>
            </w:r>
            <w:r w:rsidR="00C00333" w:rsidRPr="007E79E0">
              <w:rPr>
                <w:rFonts w:ascii="Times New Roman" w:hAnsi="Times New Roman" w:cs="Times New Roman"/>
                <w:sz w:val="24"/>
                <w:szCs w:val="24"/>
              </w:rPr>
              <w:t>, экспертизы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и ОФВ муниципальных НПА разногласий между разработчиками муниципальных НПА и участниками публичных консультаций, уполномоченным органом </w:t>
            </w:r>
            <w:r w:rsidR="00FB50DF" w:rsidRPr="007E79E0">
              <w:rPr>
                <w:rFonts w:ascii="Times New Roman" w:hAnsi="Times New Roman" w:cs="Times New Roman"/>
                <w:sz w:val="24"/>
                <w:szCs w:val="24"/>
              </w:rPr>
              <w:t>не возникало</w:t>
            </w:r>
            <w:r w:rsidR="00B12368">
              <w:rPr>
                <w:rFonts w:ascii="Times New Roman" w:hAnsi="Times New Roman" w:cs="Times New Roman"/>
                <w:sz w:val="24"/>
                <w:szCs w:val="24"/>
              </w:rPr>
              <w:t>, в связи с чем согласительные процедуры не проводились</w:t>
            </w:r>
          </w:p>
        </w:tc>
      </w:tr>
      <w:tr w:rsidR="001E1342" w:rsidRPr="007E79E0" w:rsidTr="00F95EB8">
        <w:trPr>
          <w:trHeight w:val="503"/>
        </w:trPr>
        <w:tc>
          <w:tcPr>
            <w:tcW w:w="516" w:type="dxa"/>
            <w:shd w:val="clear" w:color="auto" w:fill="auto"/>
          </w:tcPr>
          <w:p w:rsidR="001E1342" w:rsidRPr="007E79E0" w:rsidRDefault="001E1342" w:rsidP="001E1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8" w:type="dxa"/>
            <w:shd w:val="clear" w:color="auto" w:fill="auto"/>
          </w:tcPr>
          <w:p w:rsidR="001E1342" w:rsidRPr="007E79E0" w:rsidRDefault="001E1342" w:rsidP="001E13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Рассмотрение неурегулированных разногласий по итогам проведения согласительных процедур на заседании Экспертно-консультативного совета по развитию малого и </w:t>
            </w:r>
            <w:r w:rsidRPr="007E79E0">
              <w:rPr>
                <w:rFonts w:ascii="Times New Roman" w:hAnsi="Times New Roman"/>
                <w:sz w:val="24"/>
                <w:szCs w:val="28"/>
              </w:rPr>
              <w:lastRenderedPageBreak/>
              <w:t>среднего предпринимательства в городе Нижневартовске</w:t>
            </w:r>
          </w:p>
        </w:tc>
        <w:tc>
          <w:tcPr>
            <w:tcW w:w="20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lastRenderedPageBreak/>
              <w:t>структурные подразделения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ОРВ проектов МНПА,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экспертизу и </w:t>
            </w:r>
            <w:r w:rsidRPr="007E79E0">
              <w:rPr>
                <w:rFonts w:ascii="Times New Roman" w:hAnsi="Times New Roman"/>
                <w:sz w:val="24"/>
                <w:szCs w:val="28"/>
              </w:rPr>
              <w:lastRenderedPageBreak/>
              <w:t>ОФВ МНПА</w:t>
            </w:r>
          </w:p>
        </w:tc>
        <w:tc>
          <w:tcPr>
            <w:tcW w:w="1890" w:type="dxa"/>
            <w:shd w:val="clear" w:color="auto" w:fill="auto"/>
          </w:tcPr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lastRenderedPageBreak/>
              <w:t>по мере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необходимости</w:t>
            </w:r>
          </w:p>
          <w:p w:rsidR="001E1342" w:rsidRPr="007E79E0" w:rsidRDefault="001E1342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1E1342" w:rsidRPr="007E79E0" w:rsidRDefault="006D078E" w:rsidP="001E1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1E1342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1E1342" w:rsidRPr="007E79E0" w:rsidRDefault="00EB6C11" w:rsidP="00CF1C35">
            <w:pPr>
              <w:ind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полугодии </w:t>
            </w:r>
            <w:r w:rsidR="006D078E" w:rsidRPr="007E79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67221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ОРВ проектов муниципальных НПА</w:t>
            </w:r>
            <w:r w:rsidR="00C00333" w:rsidRPr="007E79E0">
              <w:rPr>
                <w:rFonts w:ascii="Times New Roman" w:hAnsi="Times New Roman" w:cs="Times New Roman"/>
                <w:sz w:val="24"/>
                <w:szCs w:val="24"/>
              </w:rPr>
              <w:t>, экспертизы</w:t>
            </w:r>
            <w:r w:rsidR="001E134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и ОФВ муниципальных НПА разногласий между разработчиками муниципальных НПА и участниками публичных консультаций, упол</w:t>
            </w:r>
            <w:r w:rsidR="005E7DA7" w:rsidRPr="007E79E0">
              <w:rPr>
                <w:rFonts w:ascii="Times New Roman" w:hAnsi="Times New Roman" w:cs="Times New Roman"/>
                <w:sz w:val="24"/>
                <w:szCs w:val="24"/>
              </w:rPr>
              <w:t>номоченным органом не возникало</w:t>
            </w:r>
          </w:p>
        </w:tc>
      </w:tr>
      <w:tr w:rsidR="00D46876" w:rsidRPr="007E79E0" w:rsidTr="00F95EB8">
        <w:trPr>
          <w:trHeight w:val="503"/>
        </w:trPr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D4687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Рассмотрение неурегулированных разногласий по итогам проведения согласительных процедур на заседании Совета по вопросам развития инвестиционной деятельности в городе Нижневартовске</w:t>
            </w:r>
          </w:p>
        </w:tc>
        <w:tc>
          <w:tcPr>
            <w:tcW w:w="20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ОРВ проектов МНПА,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экспертизу и ОФВ МНПА</w:t>
            </w: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по мере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необходимости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D46876" w:rsidRPr="007E79E0" w:rsidRDefault="006D078E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D46876" w:rsidRPr="007E79E0" w:rsidRDefault="00D46876" w:rsidP="00CF1C35">
            <w:pPr>
              <w:ind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полугодии </w:t>
            </w:r>
            <w:r w:rsidR="006D078E" w:rsidRPr="007E79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67221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ОРВ проектов муниципальных НПА</w:t>
            </w:r>
            <w:r w:rsidR="00205690" w:rsidRPr="007E79E0">
              <w:rPr>
                <w:rFonts w:ascii="Times New Roman" w:hAnsi="Times New Roman" w:cs="Times New Roman"/>
                <w:sz w:val="24"/>
                <w:szCs w:val="24"/>
              </w:rPr>
              <w:t>, экспертизы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и ОФВ муниципальных НПА разногласий между разработчиками муниципальных НПА и участниками публичных консультаций, уполномоченным органом не возникало</w:t>
            </w:r>
          </w:p>
        </w:tc>
      </w:tr>
      <w:tr w:rsidR="00D46876" w:rsidRPr="007E79E0" w:rsidTr="00F95EB8">
        <w:trPr>
          <w:trHeight w:val="112"/>
        </w:trPr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D4687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Информационно-методическое сопровождение структурных подразделений администрации города по вопросам проведения ОРВ проектов МНПА, экспертизы и ОФВ МНПА</w:t>
            </w:r>
          </w:p>
        </w:tc>
        <w:tc>
          <w:tcPr>
            <w:tcW w:w="2090" w:type="dxa"/>
            <w:shd w:val="clear" w:color="auto" w:fill="auto"/>
          </w:tcPr>
          <w:p w:rsidR="00D46876" w:rsidRPr="007E79E0" w:rsidRDefault="001E53C9" w:rsidP="001E53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экономического развития администрации города</w:t>
            </w:r>
          </w:p>
          <w:p w:rsidR="001E53C9" w:rsidRPr="007E79E0" w:rsidRDefault="001E53C9" w:rsidP="001E53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D46876" w:rsidRPr="007E79E0" w:rsidRDefault="006D078E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D46876" w:rsidRPr="007E79E0" w:rsidRDefault="00D46876" w:rsidP="00D46876">
            <w:pPr>
              <w:widowControl w:val="0"/>
              <w:ind w:firstLine="3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оказания методической поддержки структурным подразделениям администрации города для </w:t>
            </w:r>
            <w:r w:rsidR="00D45F36"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совершенствования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института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ОРВ, эксперти</w:t>
            </w:r>
            <w:r w:rsidR="00867221"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и ОФВ департаментом экономического развития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города:</w:t>
            </w:r>
          </w:p>
          <w:p w:rsidR="00D46876" w:rsidRPr="007E79E0" w:rsidRDefault="00D46876" w:rsidP="00D46876">
            <w:pPr>
              <w:widowControl w:val="0"/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официальном сайте в разделах </w:t>
            </w:r>
            <w:r w:rsidR="00C729C8"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</w:t>
            </w:r>
            <w:r w:rsidR="00C729C8"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C729C8"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бизнеса</w:t>
            </w:r>
            <w:r w:rsidR="00C729C8"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 специализированный раздел </w:t>
            </w:r>
            <w:r w:rsidR="00C729C8"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E79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ценка регулирующего воздействия, экспертиза и оценка фактического воздействия муниципальных нормативных правовых актов</w:t>
            </w:r>
            <w:r w:rsidR="00C729C8"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включающий в себя актуальную информацию о нормативно-правовом закреплении процедуры ОРВ, экспертизы и ОФВ, должностных лицах уполномоченных органов, лучших практиках проведения процедуры ОРВ, экспертизы и ОФВ в администрации города, прошедших и предстоящих мероприятиях, проводимых администрацией города в сфере ОРВ</w:t>
            </w:r>
            <w:r w:rsidRPr="007E79E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C4FBD" w:rsidRPr="007E79E0" w:rsidRDefault="00D46876" w:rsidP="00867221">
            <w:pPr>
              <w:widowControl w:val="0"/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постоянной основе осуществляется консультационная и методологическая по</w:t>
            </w:r>
            <w:r w:rsidR="00B1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ддержка</w:t>
            </w:r>
            <w:r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</w:t>
            </w:r>
            <w:r w:rsidR="00C729C8" w:rsidRPr="007E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роведения ОРВ, экспертизы и ОФВ</w:t>
            </w:r>
          </w:p>
          <w:p w:rsidR="00867221" w:rsidRPr="007E79E0" w:rsidRDefault="00867221" w:rsidP="00867221">
            <w:pPr>
              <w:widowControl w:val="0"/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6876" w:rsidRPr="007E79E0" w:rsidTr="00F95EB8">
        <w:trPr>
          <w:trHeight w:val="83"/>
        </w:trPr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8236AE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Проведение ОФВ МНПА, прошедших углубленную ОРВ проектов МНПА (по истечении двух лет со дня их вступления в силу) </w:t>
            </w:r>
          </w:p>
        </w:tc>
        <w:tc>
          <w:tcPr>
            <w:tcW w:w="20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ОФВ МНПА</w:t>
            </w: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соответствии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 планом проведения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ОФВ МНПА</w:t>
            </w:r>
            <w:r w:rsidR="00A67642" w:rsidRPr="007E79E0">
              <w:rPr>
                <w:rFonts w:ascii="Times New Roman" w:hAnsi="Times New Roman"/>
                <w:sz w:val="24"/>
                <w:szCs w:val="28"/>
              </w:rPr>
              <w:t xml:space="preserve"> на 2020 год</w:t>
            </w:r>
          </w:p>
        </w:tc>
        <w:tc>
          <w:tcPr>
            <w:tcW w:w="7345" w:type="dxa"/>
            <w:shd w:val="clear" w:color="auto" w:fill="auto"/>
          </w:tcPr>
          <w:p w:rsidR="00D46876" w:rsidRPr="007E79E0" w:rsidRDefault="00D46876" w:rsidP="00983899">
            <w:pPr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ОФВ</w:t>
            </w:r>
            <w:r w:rsidR="00B1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6D078E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Планом </w:t>
            </w:r>
            <w:r w:rsidR="00205690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6D078E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1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7221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департаментом экономического развития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выдано </w:t>
            </w:r>
            <w:r w:rsidR="00D45F3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7621C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83899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положительных заключений</w:t>
            </w:r>
            <w:r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53C9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</w:t>
            </w:r>
            <w:r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ОФВ действующих МНПА:</w:t>
            </w:r>
          </w:p>
          <w:p w:rsidR="00983899" w:rsidRPr="007E79E0" w:rsidRDefault="00B7621C" w:rsidP="00983899">
            <w:pPr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8389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департаменту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98389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7621C" w:rsidRPr="007E79E0" w:rsidRDefault="00B7621C" w:rsidP="00983899">
            <w:pPr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управлению по природопользованию и экологии;</w:t>
            </w:r>
          </w:p>
          <w:p w:rsidR="00983899" w:rsidRPr="007E79E0" w:rsidRDefault="00B7621C" w:rsidP="00983899">
            <w:pPr>
              <w:autoSpaceDE w:val="0"/>
              <w:autoSpaceDN w:val="0"/>
              <w:adjustRightInd w:val="0"/>
              <w:ind w:firstLine="3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389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 жилищно-коммунального хозяйства.</w:t>
            </w:r>
          </w:p>
          <w:p w:rsidR="00D46876" w:rsidRPr="007E79E0" w:rsidRDefault="00D46876" w:rsidP="00983899">
            <w:pPr>
              <w:ind w:firstLine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отчетном периоде при проведении публичных консультаций по ОФВ было получено </w:t>
            </w:r>
            <w:r w:rsidR="00B7621C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05690" w:rsidRPr="007E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отзывов</w:t>
            </w: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93CD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 и бизнес</w:t>
            </w:r>
            <w:r w:rsidR="00B1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CDA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r w:rsidR="00205690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 них </w:t>
            </w:r>
            <w:r w:rsidR="00D45F36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05690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43 -</w:t>
            </w:r>
            <w:r w:rsidR="0098389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отсут</w:t>
            </w:r>
            <w:r w:rsidR="00B7621C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предложений и замечаний,</w:t>
            </w:r>
            <w:r w:rsidR="00205690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21C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205690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3899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предложениями и замечаниями, </w:t>
            </w:r>
            <w:r w:rsidR="00B7621C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</w:t>
            </w:r>
            <w:r w:rsidR="00C5188E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3A5D"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обоснованные ответы</w:t>
            </w:r>
          </w:p>
          <w:p w:rsidR="008236AE" w:rsidRPr="007E79E0" w:rsidRDefault="008236AE" w:rsidP="008236AE">
            <w:pPr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6" w:rsidRPr="007E79E0" w:rsidTr="00F95EB8">
        <w:trPr>
          <w:trHeight w:val="136"/>
        </w:trPr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D4687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Внесение изменений в МНПА по результатам проведения ОФВ</w:t>
            </w:r>
          </w:p>
        </w:tc>
        <w:tc>
          <w:tcPr>
            <w:tcW w:w="20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ОФВ МНПА</w:t>
            </w: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по мере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необходимости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D46876" w:rsidRPr="007E79E0" w:rsidRDefault="006D078E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D46876" w:rsidRPr="007E79E0" w:rsidRDefault="004738BD" w:rsidP="00EB6579">
            <w:pPr>
              <w:autoSpaceDE w:val="0"/>
              <w:autoSpaceDN w:val="0"/>
              <w:adjustRightInd w:val="0"/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Необходимость в</w:t>
            </w:r>
            <w:r w:rsidR="008306C1" w:rsidRPr="007E79E0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306C1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6C1" w:rsidRPr="007E79E0">
              <w:rPr>
                <w:rFonts w:ascii="Times New Roman" w:hAnsi="Times New Roman"/>
                <w:sz w:val="24"/>
                <w:szCs w:val="28"/>
              </w:rPr>
              <w:t>изменений в МНПА по результатам проведения ОФВ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 в </w:t>
            </w:r>
            <w:r w:rsidR="00EB6579" w:rsidRPr="007E79E0">
              <w:rPr>
                <w:rFonts w:ascii="Times New Roman" w:hAnsi="Times New Roman"/>
                <w:sz w:val="24"/>
                <w:szCs w:val="28"/>
              </w:rPr>
              <w:t xml:space="preserve">1 полугодии </w:t>
            </w:r>
            <w:r w:rsidR="006D078E"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867221" w:rsidRPr="007E79E0"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  <w:r w:rsidR="00EB6579" w:rsidRPr="007E79E0">
              <w:rPr>
                <w:rFonts w:ascii="Times New Roman" w:hAnsi="Times New Roman"/>
                <w:sz w:val="24"/>
                <w:szCs w:val="28"/>
              </w:rPr>
              <w:t>а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 не выявлена</w:t>
            </w:r>
          </w:p>
        </w:tc>
      </w:tr>
      <w:tr w:rsidR="00D46876" w:rsidRPr="007E79E0" w:rsidTr="00B1557E">
        <w:trPr>
          <w:trHeight w:val="136"/>
        </w:trPr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D4687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Участие в мероприятиях по вопросам проведения ОРВ, экспертизы и ОФВ, организуемых органами исполнительной власти Ханты-Мансийского автономного округа - Югры</w:t>
            </w:r>
          </w:p>
        </w:tc>
        <w:tc>
          <w:tcPr>
            <w:tcW w:w="2090" w:type="dxa"/>
            <w:shd w:val="clear" w:color="auto" w:fill="auto"/>
          </w:tcPr>
          <w:p w:rsidR="00D46876" w:rsidRPr="007E79E0" w:rsidRDefault="00D46876" w:rsidP="00F63A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</w:t>
            </w:r>
            <w:r w:rsidR="00F63A5D" w:rsidRPr="007E79E0">
              <w:rPr>
                <w:rFonts w:ascii="Times New Roman" w:hAnsi="Times New Roman"/>
                <w:sz w:val="24"/>
                <w:szCs w:val="28"/>
              </w:rPr>
              <w:t>ческого развития</w:t>
            </w:r>
          </w:p>
          <w:p w:rsidR="00D46876" w:rsidRPr="007E79E0" w:rsidRDefault="00D46876" w:rsidP="00F63A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города;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структурные подразделения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города,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осуществляющие ОРВ проектов МНПА,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экспертизу и ОФВ МНПА</w:t>
            </w: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D46876" w:rsidRPr="007E79E0" w:rsidRDefault="006D078E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CF1C35" w:rsidRPr="007E79E0" w:rsidRDefault="00CF1C35" w:rsidP="00CF1C35">
            <w:pPr>
              <w:autoSpaceDE w:val="0"/>
              <w:autoSpaceDN w:val="0"/>
              <w:adjustRightInd w:val="0"/>
              <w:ind w:firstLine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03.07.2020 специалистами департамента экономического развития администрации города в режиме видеоконференции принято участие в заседании Комиссии по проведению административной реформы и повышению качества предоставления государственных и муниципальных услуг в ХМАО – Югре, на котором был рассмотрен вопрос "О рейтинге качества проведения оценки регулирующего воздействия в муниципальных образованиях автономного округа за 2019 год, планируемых изменениях методики формирования рейтинга за 2020 год"</w:t>
            </w:r>
          </w:p>
          <w:p w:rsidR="00CF1C35" w:rsidRPr="007E79E0" w:rsidRDefault="00CF1C35" w:rsidP="00D46876">
            <w:pPr>
              <w:autoSpaceDE w:val="0"/>
              <w:autoSpaceDN w:val="0"/>
              <w:adjustRightInd w:val="0"/>
              <w:ind w:firstLine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88E" w:rsidRPr="007E79E0" w:rsidRDefault="00C5188E" w:rsidP="00CF1C35">
            <w:pPr>
              <w:autoSpaceDE w:val="0"/>
              <w:autoSpaceDN w:val="0"/>
              <w:adjustRightInd w:val="0"/>
              <w:ind w:firstLine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876" w:rsidRPr="007E79E0" w:rsidTr="00B1557E"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D4687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Организация мероприятий и освещение результатов                 проведения ОРВ, экспертизы и ОФВ администрацией города в средствах массовой информации и информационно-телекоммуникационной сети "Интернет"</w:t>
            </w:r>
          </w:p>
        </w:tc>
        <w:tc>
          <w:tcPr>
            <w:tcW w:w="2090" w:type="dxa"/>
            <w:shd w:val="clear" w:color="auto" w:fill="auto"/>
          </w:tcPr>
          <w:p w:rsidR="00F63A5D" w:rsidRPr="007E79E0" w:rsidRDefault="00F63A5D" w:rsidP="00F63A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экономического развития</w:t>
            </w:r>
          </w:p>
          <w:p w:rsidR="00D46876" w:rsidRPr="007E79E0" w:rsidRDefault="00F63A5D" w:rsidP="00F63A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общественных коммуникаций</w:t>
            </w:r>
          </w:p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в течение</w:t>
            </w:r>
          </w:p>
          <w:p w:rsidR="00D46876" w:rsidRPr="007E79E0" w:rsidRDefault="006D078E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2C423C" w:rsidRPr="007E79E0" w:rsidRDefault="007F2FF1" w:rsidP="002C423C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полугодии </w:t>
            </w:r>
            <w:r w:rsidR="006D078E" w:rsidRPr="007E79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1C35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46876" w:rsidRPr="007E79E0">
              <w:rPr>
                <w:rFonts w:ascii="Times New Roman" w:hAnsi="Times New Roman" w:cs="Times New Roman"/>
                <w:sz w:val="24"/>
                <w:szCs w:val="24"/>
              </w:rPr>
              <w:t>дминистрацие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й города Нижневартовска </w:t>
            </w:r>
            <w:r w:rsidR="00EE0609" w:rsidRPr="007E79E0"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  <w:r w:rsidR="00D46876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 w:rsidR="00EE0609" w:rsidRPr="007E79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876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реализации проведения ОРВ в средствах массовой информации и сети </w:t>
            </w:r>
            <w:r w:rsidR="00C729C8" w:rsidRPr="007E79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46876" w:rsidRPr="007E79E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C729C8" w:rsidRPr="007E79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F0BF0" w:rsidRPr="007E7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72" w:rsidRPr="007E79E0" w:rsidRDefault="00FA1772" w:rsidP="00FA177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- 13.01.2020 сформирована статистика проведения ОРВ проектов муниципальных НПА, экспертизы и ОФВ муниципальных НПА в администрации города Нижневартовска за 2019 год.</w:t>
            </w:r>
          </w:p>
          <w:p w:rsidR="00FA1772" w:rsidRPr="007E79E0" w:rsidRDefault="00FA1772" w:rsidP="00FA177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15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https://www.n-vartovsk.ru/inf/orv/stat_orv/336942.html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A1772" w:rsidRPr="007E79E0" w:rsidRDefault="00CC2C8D" w:rsidP="00FA177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2CE8" w:rsidRPr="007E79E0">
              <w:rPr>
                <w:rFonts w:ascii="Times New Roman" w:hAnsi="Times New Roman" w:cs="Times New Roman"/>
                <w:sz w:val="24"/>
                <w:szCs w:val="24"/>
              </w:rPr>
              <w:t>15.01.20</w:t>
            </w:r>
            <w:r w:rsidR="00EB6579" w:rsidRPr="007E7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2CE8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772" w:rsidRPr="007E79E0">
              <w:rPr>
                <w:rFonts w:ascii="Times New Roman" w:hAnsi="Times New Roman" w:cs="Times New Roman"/>
                <w:sz w:val="24"/>
                <w:szCs w:val="24"/>
              </w:rPr>
              <w:t>подведены итоги</w:t>
            </w:r>
            <w:r w:rsidR="009C2CE8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ОРВ, экспертизы и ОФВ в администрации города Нижневартовска за 2019 год.</w:t>
            </w:r>
          </w:p>
          <w:p w:rsidR="00FA1772" w:rsidRPr="007E79E0" w:rsidRDefault="00FA1772" w:rsidP="00FA177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размещена на официальном сайте органов местного самоуправления города Нижневартовска (</w:t>
            </w:r>
            <w:hyperlink r:id="rId16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https://www.n-vartovsk.ru/inf/orv/events_orv_ofv/pm_orv_ofv_2020/337101.html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1772" w:rsidRPr="007E79E0" w:rsidRDefault="00CB7154" w:rsidP="00FA1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A1772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https://www.n-vartovsk.ru/news/citywide_news/news_adm/337025.html</w:t>
              </w:r>
            </w:hyperlink>
            <w:r w:rsidR="00FA1772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</w:p>
          <w:p w:rsidR="00FA1772" w:rsidRPr="007E79E0" w:rsidRDefault="00FA1772" w:rsidP="00FA1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в группах "Официальный Нижневартовск" в социальных сетях "Одноклассники" (</w:t>
            </w:r>
            <w:hyperlink r:id="rId18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https://ok.ru/novostiniz/topic/150924984617735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), "ВКонтакте" (</w:t>
            </w:r>
            <w:hyperlink r:id="rId19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https://vk.com/ofnv86?w=wall-65014115_75940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C2CE8" w:rsidRPr="007E79E0" w:rsidRDefault="009C2CE8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4A92" w:rsidRPr="007E79E0">
              <w:rPr>
                <w:rFonts w:ascii="Times New Roman" w:hAnsi="Times New Roman" w:cs="Times New Roman"/>
                <w:sz w:val="24"/>
                <w:szCs w:val="24"/>
              </w:rPr>
              <w:t>17.01.2020 информационное объявление для представителей бизнеса "Вниманию предпринимателей! Обсуждается проект постановления приказа Департамента строительства Ханты-Мансийского автономного округа – Югры" размещено на официальном сайте органов местного самоуправления города Нижневартовска (</w:t>
            </w:r>
            <w:hyperlink r:id="rId20" w:history="1">
              <w:r w:rsidR="00FB4A92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https://www.n-vartovsk.ru/inf/orv/events_orv_ofv/pm_orv_ofv_2020/337321.html</w:t>
              </w:r>
            </w:hyperlink>
            <w:r w:rsidR="00FB4A92"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B4A92" w:rsidRPr="007E79E0" w:rsidRDefault="00FB4A92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- 05.02.2020 информационное объявление для представителей бизнеса "Вниманию предпринимателей! Обсуждается проект постановления Правительства Ханты-Мансийского автономного округа – Югры" размещено на официальном сайте органов местного самоуправления города Нижневартовска (</w:t>
            </w:r>
            <w:hyperlink r:id="rId21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https://www.n-vartovsk.ru/inf/orv/events_orv_ofv/pm_orv_ofv_2020/338869.html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B4A92" w:rsidRPr="007E79E0" w:rsidRDefault="00FB4A92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- 10.02.2020 информационное объявление для представителей бизнеса "Вниманию предпринимателей! Обсуждается проект постановления Правительства Ханты-Мансийского автономного округа – Югры" размещено на официальном сайте органов местного самоуправления города Нижневартовска (</w:t>
            </w:r>
            <w:hyperlink r:id="rId22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https://www.n-vartovsk.ru/inf/orv/events_orv_ofv/pm_orv_ofv_2020/339251.html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B4A92" w:rsidRPr="007E79E0" w:rsidRDefault="00FB4A92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- 14.02.2020 информационное объявление для представителей бизнеса "Вниманию предпринимателей! Обсуждается проект постановления Правительства Ханты-Мансийского автономного округа – Югры"</w:t>
            </w:r>
            <w:r w:rsidR="002040CE"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на официальном сайте органов местного самоуправления города Нижневартовска (</w:t>
            </w:r>
            <w:hyperlink r:id="rId23" w:history="1">
              <w:r w:rsidR="002040CE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https://www.n-vartovsk.ru/inf/orv/events_orv_ofv/pm_orv_ofv_2020/339692.html</w:t>
              </w:r>
            </w:hyperlink>
            <w:r w:rsidR="002040CE"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040CE" w:rsidRPr="007E79E0" w:rsidRDefault="002040CE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299D" w:rsidRPr="007E79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.02.2020 рабочее совещание по вопросам развития института оценки регулирующего воздействия в администрации города Нижневартовска. </w:t>
            </w:r>
          </w:p>
          <w:p w:rsidR="002040CE" w:rsidRPr="007E79E0" w:rsidRDefault="002040CE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24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https://www.n-vartovsk.ru/inf/orv/events_orv_ofv/pm_orv_ofv_2020/340851.html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040CE" w:rsidRPr="007E79E0" w:rsidRDefault="002040CE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9299D" w:rsidRPr="007E79E0">
              <w:rPr>
                <w:rFonts w:ascii="Times New Roman" w:hAnsi="Times New Roman" w:cs="Times New Roman"/>
                <w:sz w:val="24"/>
                <w:szCs w:val="24"/>
              </w:rPr>
              <w:t>27.02.2020 рейтинг качества проведения ОРВ в муниципальных образованиях ХМАО-Югры за 2019 год.</w:t>
            </w:r>
          </w:p>
          <w:p w:rsidR="00E9299D" w:rsidRPr="007E79E0" w:rsidRDefault="00E9299D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25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https://www.n-vartovsk.ru/inf/orv/events_orv_ofv/pm_orv_ofv_2020/340886.html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9299D" w:rsidRPr="007E79E0" w:rsidRDefault="00E9299D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- 18.03.2020 заседание Совета по вопросам развития инвестиционной деятельности в городе Нижневартовске.</w:t>
            </w:r>
          </w:p>
          <w:p w:rsidR="00E9299D" w:rsidRPr="007E79E0" w:rsidRDefault="00E9299D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26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https://www.n-vartovsk.ru/inf/orv/events_orv_ofv/pm_orv_ofv_2020/354836.html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9299D" w:rsidRPr="007E79E0" w:rsidRDefault="00E9299D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- 05.04.2020 Информационная статья </w:t>
            </w: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"Диалог между властью и бизнесом: ФОРМУЛА УСПЕХА"</w:t>
            </w: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 размещена на официальном сайте органов местного самоуправления города Нижневартовска (</w:t>
            </w:r>
            <w:hyperlink r:id="rId27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https://www.n-vartovsk.ru/inf/orv/events_orv_ofv/pm_orv_ofv_2020/356802.html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), а также опубликована в газете "Варта" (выпуск №39 (7567) от 20.03.2020);</w:t>
            </w:r>
          </w:p>
          <w:p w:rsidR="00E9299D" w:rsidRPr="007E79E0" w:rsidRDefault="00E9299D" w:rsidP="009C2CE8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- 12.04.2020 подведены итоги проведения ОРВ за 1 квартал 2020 года.</w:t>
            </w:r>
          </w:p>
          <w:p w:rsidR="00CC5E21" w:rsidRPr="007E79E0" w:rsidRDefault="00CC5E21" w:rsidP="00CC5E21">
            <w:pPr>
              <w:ind w:firstLine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28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https://www.n-vartovsk.ru/news/citywide_news/bvk/357399.html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29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https://www.n-vartovsk.ru/inf/orv/events_orv_ofv/pm_orv_ofv_2020/357370.html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</w:p>
          <w:p w:rsidR="00CC5E21" w:rsidRPr="007E79E0" w:rsidRDefault="00CC5E21" w:rsidP="00CC5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группах "Официальный Нижневартовск" в социальных сетях "Одноклассники" (</w:t>
            </w:r>
            <w:hyperlink r:id="rId30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https://ok.ru/novostiniz/topic/151361603799815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</w:p>
          <w:p w:rsidR="00CC5E21" w:rsidRPr="007E79E0" w:rsidRDefault="00CC5E21" w:rsidP="00CC5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"ВКонтакте" (</w:t>
            </w:r>
            <w:hyperlink r:id="rId31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https://vk.com/ofnv86?w=wall-65014115_88544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   </w:t>
            </w:r>
          </w:p>
          <w:p w:rsidR="00CC5E21" w:rsidRPr="007E79E0" w:rsidRDefault="00CC5E21" w:rsidP="00CC5E21">
            <w:pPr>
              <w:ind w:firstLine="2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- 19.04.2020 статистика проведения ОРВ проектов муниципальных НПА, экспертизы и ОФВ муниципальных НПА в администрации города Нижневартовска за 1 квартал 2020 года размещена на официальном сайте органов местного самоуправления города Нижневартовска (</w:t>
            </w:r>
            <w:hyperlink r:id="rId32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https://www.n-vartovsk.ru/inf/orv/stat_orv/361239.html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 </w:t>
            </w:r>
          </w:p>
          <w:p w:rsidR="00E9299D" w:rsidRPr="007E79E0" w:rsidRDefault="00E9299D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- 05.05.2020 </w:t>
            </w:r>
            <w:hyperlink r:id="rId33" w:tooltip="Лучшие практики проведения ОРВ и ОФВ – город Нижневартовск" w:history="1">
              <w:r w:rsidRPr="007E79E0">
                <w:rPr>
                  <w:rStyle w:val="ac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Лучшие практики проведения ОРВ и ОФВ – город Нижневартовск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99D" w:rsidRPr="007E79E0" w:rsidRDefault="00E9299D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34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https://www.n-vartovsk.ru/inf/orv/events_orv_ofv/pm_orv_ofv_2020/359083.html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9299D" w:rsidRPr="007E79E0" w:rsidRDefault="00E9299D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6C82" w:rsidRPr="007E79E0">
              <w:rPr>
                <w:rFonts w:ascii="Times New Roman" w:hAnsi="Times New Roman" w:cs="Times New Roman"/>
                <w:sz w:val="24"/>
                <w:szCs w:val="24"/>
              </w:rPr>
              <w:t>24.05.2020 информационное объявление для представителей бизнеса "Вниманию предпринимателей! Обсуждается проект постановления Правительства Ханты-Мансийского автономного округа – Югры".</w:t>
            </w:r>
          </w:p>
          <w:p w:rsidR="00B56C82" w:rsidRPr="007E79E0" w:rsidRDefault="00B56C82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размещена на официальном сайте органов местного самоуправления города Нижневартовска (</w:t>
            </w:r>
            <w:hyperlink r:id="rId35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https://www.n-vartovsk.ru/inf/orv/events_orv_ofv/pm_orv_ofv_2020/361319.html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56C82" w:rsidRPr="007E79E0" w:rsidRDefault="00B56C82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- 10.06.2020 заседание комиссии администрации города по противодействию коррупции.</w:t>
            </w:r>
          </w:p>
          <w:p w:rsidR="00B56C82" w:rsidRPr="007E79E0" w:rsidRDefault="00B56C82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36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https://www.n-vartovsk.ru/inf/orv/events_orv_ofv/pm_orv_ofv_2020/363231.html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C5E21" w:rsidRPr="007E79E0" w:rsidRDefault="00CC5E21" w:rsidP="00CC5E21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- 30.06.2020 ОРВ в цифрах 1 полугодие 2020 года /ИНФОГРАФИКА/ </w:t>
            </w:r>
          </w:p>
          <w:p w:rsidR="00CC5E21" w:rsidRPr="007E79E0" w:rsidRDefault="00CC5E21" w:rsidP="00CC5E21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в Instagram на странице business_nv86  (</w:t>
            </w:r>
            <w:hyperlink r:id="rId37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https://www.instagram.com/p/CCDIeJQqzz5/?utm_source=ig_web_copy_link</w:t>
              </w:r>
            </w:hyperlink>
            <w:r w:rsidRPr="007E79E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B56C82" w:rsidRPr="007E79E0" w:rsidRDefault="00B56C82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- 02.07.2020 подведены итоги проведения оценки регулирующего воздействия, экспертизы и оценки фактического воздействия муниципальных нормативных правовых актов за 1 полугодие 2020 года.</w:t>
            </w:r>
          </w:p>
          <w:p w:rsidR="00CC5E21" w:rsidRPr="007E79E0" w:rsidRDefault="00CC5E21" w:rsidP="00CC5E21">
            <w:pPr>
              <w:ind w:firstLine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38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https://www.n-vartovsk.ru/news/citywide_news/bvk/364239.html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9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https://www.n-vartovsk.ru/inf/orv/events_orv_ofv/pm_orv_ofv_2020/364299.html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</w:p>
          <w:p w:rsidR="00CC5E21" w:rsidRPr="007E79E0" w:rsidRDefault="00CC5E21" w:rsidP="00C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группах "Официальный Нижневартовск" в социальных сетях "Одноклассники" (</w:t>
            </w:r>
            <w:hyperlink r:id="rId40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https://ok.ru/novostiniz/topic/151717708860167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:rsidR="00CC5E21" w:rsidRPr="007E79E0" w:rsidRDefault="00CC5E21" w:rsidP="00CC5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"ВКонтакте" (</w:t>
            </w:r>
            <w:hyperlink r:id="rId41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https://vk.com/ofnv86?w=wall-65014115_105657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CC5E21" w:rsidRPr="007E79E0" w:rsidRDefault="00CC5E21" w:rsidP="00CC5E21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- 03.07.2020 Статистика проведения ОРВ проектов муниципальных НПА, экспертизы и ОФВ муниципальных НПА в администрации города Нижневартовска за 1 полугодие 2020 года размещена на официальном сайте органов местного самоуправления города Нижневартовска (</w:t>
            </w:r>
            <w:hyperlink r:id="rId42" w:history="1">
              <w:r w:rsidRPr="007E79E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https://www.n-vartovsk.ru/inf/orv/stat_orv/364306.html</w:t>
              </w:r>
            </w:hyperlink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 </w:t>
            </w:r>
          </w:p>
          <w:p w:rsidR="00CC5E21" w:rsidRPr="007E79E0" w:rsidRDefault="00CC5E21" w:rsidP="00CC5E21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- 03.07.2020 Информационная статья "Итоги проведения оценки регулирующего воздействия, экспертизы и оценки фактического воздействия муниципальных нормативных правовых актов за 1 полугодие 2020 года" опубликована в газете "Варта" (выпуск №95 (7623) от 03.07.2020, стр.8);</w:t>
            </w:r>
          </w:p>
          <w:p w:rsidR="00B56C82" w:rsidRPr="007E79E0" w:rsidRDefault="00B56C82" w:rsidP="00E9299D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- 15.07.2020 информационное объявление для представителей бизнеса "Вниманию предпринимателей! Обсуждается проект постановления Правительства Ханты-Мансийского автономного округа – Югры".</w:t>
            </w:r>
          </w:p>
          <w:p w:rsidR="00033337" w:rsidRPr="007E79E0" w:rsidRDefault="00B56C82" w:rsidP="00B56C8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города Нижневартовска (</w:t>
            </w:r>
            <w:hyperlink r:id="rId43" w:history="1"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</w:t>
              </w:r>
              <w:r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vartovsk.ru/inf/orv/events_orv_ofv/pm_orv_ofv_2020/365887.html</w:t>
              </w:r>
            </w:hyperlink>
            <w:r w:rsidR="00CC5E21" w:rsidRPr="007E79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5E21" w:rsidRPr="007E79E0" w:rsidRDefault="00CC5E21" w:rsidP="00B56C8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6" w:rsidRPr="00BF4A7B" w:rsidTr="00B1557E">
        <w:tc>
          <w:tcPr>
            <w:tcW w:w="516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lastRenderedPageBreak/>
              <w:t>14.</w:t>
            </w:r>
          </w:p>
        </w:tc>
        <w:tc>
          <w:tcPr>
            <w:tcW w:w="3468" w:type="dxa"/>
            <w:shd w:val="clear" w:color="auto" w:fill="auto"/>
          </w:tcPr>
          <w:p w:rsidR="00D46876" w:rsidRPr="007E79E0" w:rsidRDefault="00D46876" w:rsidP="00D4687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 xml:space="preserve">Мониторинг развития института ОРВ, экспертизы          и ОФВ </w:t>
            </w:r>
            <w:r w:rsidR="00A67642" w:rsidRPr="007E79E0">
              <w:rPr>
                <w:rFonts w:ascii="Times New Roman" w:hAnsi="Times New Roman"/>
                <w:sz w:val="24"/>
                <w:szCs w:val="28"/>
              </w:rPr>
              <w:t>в администрации города за 2020</w:t>
            </w:r>
            <w:r w:rsidRPr="007E79E0"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2090" w:type="dxa"/>
            <w:shd w:val="clear" w:color="auto" w:fill="auto"/>
          </w:tcPr>
          <w:p w:rsidR="00D46876" w:rsidRPr="007E79E0" w:rsidRDefault="00D46876" w:rsidP="00A33E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департамент экономи</w:t>
            </w:r>
            <w:r w:rsidR="00A33EA7" w:rsidRPr="007E79E0">
              <w:rPr>
                <w:rFonts w:ascii="Times New Roman" w:hAnsi="Times New Roman"/>
                <w:sz w:val="24"/>
                <w:szCs w:val="28"/>
              </w:rPr>
              <w:t>ческого развития</w:t>
            </w:r>
          </w:p>
          <w:p w:rsidR="00A33EA7" w:rsidRPr="007E79E0" w:rsidRDefault="00A33EA7" w:rsidP="00A33E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администрации города</w:t>
            </w:r>
          </w:p>
        </w:tc>
        <w:tc>
          <w:tcPr>
            <w:tcW w:w="1890" w:type="dxa"/>
            <w:shd w:val="clear" w:color="auto" w:fill="auto"/>
          </w:tcPr>
          <w:p w:rsidR="00D46876" w:rsidRPr="007E79E0" w:rsidRDefault="00D46876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IV квартал</w:t>
            </w:r>
          </w:p>
          <w:p w:rsidR="00D46876" w:rsidRPr="007E79E0" w:rsidRDefault="00A67642" w:rsidP="00D4687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9E0">
              <w:rPr>
                <w:rFonts w:ascii="Times New Roman" w:hAnsi="Times New Roman"/>
                <w:sz w:val="24"/>
                <w:szCs w:val="28"/>
              </w:rPr>
              <w:t>2020</w:t>
            </w:r>
            <w:r w:rsidR="00D46876" w:rsidRPr="007E79E0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7345" w:type="dxa"/>
            <w:shd w:val="clear" w:color="auto" w:fill="auto"/>
          </w:tcPr>
          <w:p w:rsidR="00D17A4E" w:rsidRPr="007E79E0" w:rsidRDefault="004E1E0C" w:rsidP="00D17A4E">
            <w:pPr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9E0">
              <w:rPr>
                <w:rFonts w:ascii="Times New Roman" w:hAnsi="Times New Roman"/>
                <w:sz w:val="24"/>
                <w:szCs w:val="24"/>
              </w:rPr>
              <w:t>Мониторинг развития института ОРВ, экспертизы и ОФВ в администрации города пр</w:t>
            </w:r>
            <w:r w:rsidR="00867221" w:rsidRPr="007E79E0">
              <w:rPr>
                <w:rFonts w:ascii="Times New Roman" w:hAnsi="Times New Roman"/>
                <w:sz w:val="24"/>
                <w:szCs w:val="24"/>
              </w:rPr>
              <w:t>оводится департаментом экономического развития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на постоянной основе</w:t>
            </w:r>
            <w:r w:rsidR="00B1557E" w:rsidRPr="007E7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557E" w:rsidRPr="005E4752" w:rsidRDefault="00B1557E" w:rsidP="002C6E66">
            <w:pPr>
              <w:ind w:firstLine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E0">
              <w:rPr>
                <w:rFonts w:ascii="Times New Roman" w:hAnsi="Times New Roman"/>
                <w:sz w:val="24"/>
                <w:szCs w:val="24"/>
              </w:rPr>
              <w:t xml:space="preserve">Информация об итогах проведения </w:t>
            </w:r>
            <w:r w:rsidR="003319E1" w:rsidRPr="007E79E0">
              <w:rPr>
                <w:rFonts w:ascii="Times New Roman" w:hAnsi="Times New Roman"/>
                <w:sz w:val="24"/>
                <w:szCs w:val="24"/>
              </w:rPr>
              <w:t>ОРВ, экспертизы и ОФВ</w:t>
            </w:r>
            <w:r w:rsidR="00D17A4E" w:rsidRPr="007E79E0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C941B2" w:rsidRPr="007E79E0">
              <w:rPr>
                <w:rFonts w:ascii="Times New Roman" w:hAnsi="Times New Roman"/>
                <w:sz w:val="24"/>
                <w:szCs w:val="24"/>
              </w:rPr>
              <w:t>1 полугодие 2020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941B2" w:rsidRPr="007E79E0">
              <w:rPr>
                <w:rFonts w:ascii="Times New Roman" w:hAnsi="Times New Roman"/>
                <w:sz w:val="24"/>
                <w:szCs w:val="24"/>
              </w:rPr>
              <w:t>а</w:t>
            </w:r>
            <w:r w:rsidRPr="007E79E0">
              <w:rPr>
                <w:rFonts w:ascii="Times New Roman" w:hAnsi="Times New Roman"/>
                <w:sz w:val="24"/>
                <w:szCs w:val="24"/>
              </w:rPr>
              <w:t xml:space="preserve"> размещена </w:t>
            </w:r>
            <w:r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на официальном сайте органов местного самоуправления города Нижневартовска (</w:t>
            </w:r>
            <w:hyperlink r:id="rId44" w:history="1">
              <w:r w:rsidR="00C941B2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https://www.n-vartovsk.ru/inf/orv/events_orv_ofv/pm_orv_ofv_2020/364299.html</w:t>
              </w:r>
            </w:hyperlink>
            <w:r w:rsidR="00D17A4E" w:rsidRPr="007E79E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,</w:t>
            </w:r>
            <w:r w:rsidR="00D17A4E" w:rsidRPr="007E79E0">
              <w:rPr>
                <w:rStyle w:val="ac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hyperlink r:id="rId45" w:history="1">
              <w:r w:rsidR="00D17A4E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https://www.n-vartovsk.ru/news/citywide_news/bvk/364239.html</w:t>
              </w:r>
            </w:hyperlink>
            <w:r w:rsidR="00D17A4E" w:rsidRPr="007E79E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),</w:t>
            </w:r>
            <w:r w:rsidR="00D17A4E" w:rsidRPr="007E79E0">
              <w:rPr>
                <w:rStyle w:val="ac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D17A4E"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группах "Официальный Нижневартовск" в социальных сетях "Одноклассники" (</w:t>
            </w:r>
            <w:hyperlink r:id="rId46" w:history="1">
              <w:r w:rsidR="00D17A4E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https://ok.ru/novostiniz/topic/151717708860167</w:t>
              </w:r>
            </w:hyperlink>
            <w:r w:rsidR="00D17A4E"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), "ВКонтакте" (</w:t>
            </w:r>
            <w:hyperlink r:id="rId47" w:history="1">
              <w:r w:rsidR="00D17A4E" w:rsidRPr="007E79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https://vk.com/ofnv86?w=wall-65014115_105657</w:t>
              </w:r>
            </w:hyperlink>
            <w:r w:rsidR="00D17A4E" w:rsidRPr="007E79E0">
              <w:rPr>
                <w:rFonts w:ascii="Times New Roman" w:hAnsi="Times New Roman" w:cs="Times New Roman"/>
                <w:bCs/>
                <w:sz w:val="24"/>
                <w:szCs w:val="24"/>
              </w:rPr>
              <w:t>), опубликована в газете "Варта" (выпуск №95 (7623) от 03.07.2020, стр.8)</w:t>
            </w:r>
            <w:r w:rsidR="00B123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</w:p>
        </w:tc>
      </w:tr>
    </w:tbl>
    <w:p w:rsidR="005B7B1B" w:rsidRPr="003E1D92" w:rsidRDefault="005B7B1B" w:rsidP="003E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7B1B" w:rsidRPr="003E1D92" w:rsidSect="00786005">
      <w:headerReference w:type="default" r:id="rId48"/>
      <w:pgSz w:w="16838" w:h="11906" w:orient="landscape"/>
      <w:pgMar w:top="1134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54" w:rsidRDefault="00CB7154" w:rsidP="003E1D92">
      <w:pPr>
        <w:spacing w:after="0" w:line="240" w:lineRule="auto"/>
      </w:pPr>
      <w:r>
        <w:separator/>
      </w:r>
    </w:p>
  </w:endnote>
  <w:endnote w:type="continuationSeparator" w:id="0">
    <w:p w:rsidR="00CB7154" w:rsidRDefault="00CB7154" w:rsidP="003E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54" w:rsidRDefault="00CB7154" w:rsidP="003E1D92">
      <w:pPr>
        <w:spacing w:after="0" w:line="240" w:lineRule="auto"/>
      </w:pPr>
      <w:r>
        <w:separator/>
      </w:r>
    </w:p>
  </w:footnote>
  <w:footnote w:type="continuationSeparator" w:id="0">
    <w:p w:rsidR="00CB7154" w:rsidRDefault="00CB7154" w:rsidP="003E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947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1D92" w:rsidRPr="003E1D92" w:rsidRDefault="003E1D9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D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D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D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E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1D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55C"/>
    <w:multiLevelType w:val="hybridMultilevel"/>
    <w:tmpl w:val="BAAE4D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3A9550B"/>
    <w:multiLevelType w:val="hybridMultilevel"/>
    <w:tmpl w:val="9990CE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5FB03FB"/>
    <w:multiLevelType w:val="hybridMultilevel"/>
    <w:tmpl w:val="DC9E4234"/>
    <w:lvl w:ilvl="0" w:tplc="3C141B2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89F3B46"/>
    <w:multiLevelType w:val="hybridMultilevel"/>
    <w:tmpl w:val="425657C2"/>
    <w:lvl w:ilvl="0" w:tplc="2AD0F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07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30E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74D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6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02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68E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42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3C6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8F07D8"/>
    <w:multiLevelType w:val="hybridMultilevel"/>
    <w:tmpl w:val="0D6C3152"/>
    <w:lvl w:ilvl="0" w:tplc="4D7614F2">
      <w:start w:val="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7FB102AF"/>
    <w:multiLevelType w:val="hybridMultilevel"/>
    <w:tmpl w:val="53320D5E"/>
    <w:lvl w:ilvl="0" w:tplc="A21E06A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1B"/>
    <w:rsid w:val="00001BA7"/>
    <w:rsid w:val="000068AC"/>
    <w:rsid w:val="00010180"/>
    <w:rsid w:val="00010A89"/>
    <w:rsid w:val="000118C5"/>
    <w:rsid w:val="00012A66"/>
    <w:rsid w:val="00024816"/>
    <w:rsid w:val="00033337"/>
    <w:rsid w:val="00033B0D"/>
    <w:rsid w:val="00033BF3"/>
    <w:rsid w:val="00036D79"/>
    <w:rsid w:val="000416F2"/>
    <w:rsid w:val="00051E89"/>
    <w:rsid w:val="000543D8"/>
    <w:rsid w:val="00057D79"/>
    <w:rsid w:val="000626E9"/>
    <w:rsid w:val="00062BE6"/>
    <w:rsid w:val="000639AA"/>
    <w:rsid w:val="0006774E"/>
    <w:rsid w:val="0008090D"/>
    <w:rsid w:val="000812D3"/>
    <w:rsid w:val="00091738"/>
    <w:rsid w:val="000956E0"/>
    <w:rsid w:val="000A3435"/>
    <w:rsid w:val="000A5B1C"/>
    <w:rsid w:val="000B33A1"/>
    <w:rsid w:val="000D04BF"/>
    <w:rsid w:val="000E5382"/>
    <w:rsid w:val="000E65DF"/>
    <w:rsid w:val="000E6735"/>
    <w:rsid w:val="000E78B9"/>
    <w:rsid w:val="000F44EC"/>
    <w:rsid w:val="000F4E2E"/>
    <w:rsid w:val="00143F8A"/>
    <w:rsid w:val="00145140"/>
    <w:rsid w:val="00145DB9"/>
    <w:rsid w:val="00150474"/>
    <w:rsid w:val="001610EB"/>
    <w:rsid w:val="0017759E"/>
    <w:rsid w:val="00186FD2"/>
    <w:rsid w:val="00191EAB"/>
    <w:rsid w:val="001B3870"/>
    <w:rsid w:val="001B6B91"/>
    <w:rsid w:val="001C1165"/>
    <w:rsid w:val="001C587B"/>
    <w:rsid w:val="001D0396"/>
    <w:rsid w:val="001D5F33"/>
    <w:rsid w:val="001E1342"/>
    <w:rsid w:val="001E3F51"/>
    <w:rsid w:val="001E53C9"/>
    <w:rsid w:val="001F05E6"/>
    <w:rsid w:val="0020307F"/>
    <w:rsid w:val="002040CE"/>
    <w:rsid w:val="00205690"/>
    <w:rsid w:val="00232037"/>
    <w:rsid w:val="00235F2B"/>
    <w:rsid w:val="00242C26"/>
    <w:rsid w:val="00252A9A"/>
    <w:rsid w:val="002607FE"/>
    <w:rsid w:val="00273FAC"/>
    <w:rsid w:val="00275617"/>
    <w:rsid w:val="00290BEB"/>
    <w:rsid w:val="002A1A31"/>
    <w:rsid w:val="002A4609"/>
    <w:rsid w:val="002C2646"/>
    <w:rsid w:val="002C423C"/>
    <w:rsid w:val="002C6E66"/>
    <w:rsid w:val="002E1456"/>
    <w:rsid w:val="002E3CEE"/>
    <w:rsid w:val="002F0BF0"/>
    <w:rsid w:val="00306CD2"/>
    <w:rsid w:val="003102A0"/>
    <w:rsid w:val="003233B3"/>
    <w:rsid w:val="003319E1"/>
    <w:rsid w:val="0033412C"/>
    <w:rsid w:val="00341CCC"/>
    <w:rsid w:val="003420F6"/>
    <w:rsid w:val="003665DF"/>
    <w:rsid w:val="00374396"/>
    <w:rsid w:val="003747A7"/>
    <w:rsid w:val="00375190"/>
    <w:rsid w:val="00386F88"/>
    <w:rsid w:val="003C3363"/>
    <w:rsid w:val="003C7FA4"/>
    <w:rsid w:val="003D0F70"/>
    <w:rsid w:val="003D40AA"/>
    <w:rsid w:val="003E1D92"/>
    <w:rsid w:val="003E650F"/>
    <w:rsid w:val="003F5F28"/>
    <w:rsid w:val="00403D6C"/>
    <w:rsid w:val="00412AC2"/>
    <w:rsid w:val="004169D6"/>
    <w:rsid w:val="004224C9"/>
    <w:rsid w:val="00444287"/>
    <w:rsid w:val="0044764B"/>
    <w:rsid w:val="0045109F"/>
    <w:rsid w:val="00454F56"/>
    <w:rsid w:val="00466375"/>
    <w:rsid w:val="004738BD"/>
    <w:rsid w:val="00474440"/>
    <w:rsid w:val="00490107"/>
    <w:rsid w:val="00495A96"/>
    <w:rsid w:val="004A023D"/>
    <w:rsid w:val="004B2FD0"/>
    <w:rsid w:val="004B3124"/>
    <w:rsid w:val="004B4005"/>
    <w:rsid w:val="004C3974"/>
    <w:rsid w:val="004C4AC9"/>
    <w:rsid w:val="004D3AC5"/>
    <w:rsid w:val="004E1E0C"/>
    <w:rsid w:val="004F75A5"/>
    <w:rsid w:val="0050115F"/>
    <w:rsid w:val="00505233"/>
    <w:rsid w:val="00505ADC"/>
    <w:rsid w:val="00507017"/>
    <w:rsid w:val="00512F70"/>
    <w:rsid w:val="00515596"/>
    <w:rsid w:val="00525DB5"/>
    <w:rsid w:val="00532E1D"/>
    <w:rsid w:val="00534A97"/>
    <w:rsid w:val="005360B3"/>
    <w:rsid w:val="0055037A"/>
    <w:rsid w:val="005549EB"/>
    <w:rsid w:val="00561303"/>
    <w:rsid w:val="00571FB5"/>
    <w:rsid w:val="00572F41"/>
    <w:rsid w:val="005734EE"/>
    <w:rsid w:val="0058636D"/>
    <w:rsid w:val="0059119B"/>
    <w:rsid w:val="005A19C6"/>
    <w:rsid w:val="005A469A"/>
    <w:rsid w:val="005A682D"/>
    <w:rsid w:val="005B3FD7"/>
    <w:rsid w:val="005B7B1B"/>
    <w:rsid w:val="005E34B6"/>
    <w:rsid w:val="005E37E9"/>
    <w:rsid w:val="005E4752"/>
    <w:rsid w:val="005E6F6B"/>
    <w:rsid w:val="005E7DA7"/>
    <w:rsid w:val="006025F4"/>
    <w:rsid w:val="00613541"/>
    <w:rsid w:val="00631B6C"/>
    <w:rsid w:val="00633811"/>
    <w:rsid w:val="00641DC3"/>
    <w:rsid w:val="00646DE0"/>
    <w:rsid w:val="00650C84"/>
    <w:rsid w:val="00653F04"/>
    <w:rsid w:val="00655FDC"/>
    <w:rsid w:val="006912D1"/>
    <w:rsid w:val="006953CD"/>
    <w:rsid w:val="00697F70"/>
    <w:rsid w:val="006B50F1"/>
    <w:rsid w:val="006C1EAB"/>
    <w:rsid w:val="006D078E"/>
    <w:rsid w:val="006F1715"/>
    <w:rsid w:val="006F5AC6"/>
    <w:rsid w:val="006F5F5A"/>
    <w:rsid w:val="006F62F0"/>
    <w:rsid w:val="006F7AB8"/>
    <w:rsid w:val="00700864"/>
    <w:rsid w:val="00707436"/>
    <w:rsid w:val="0071779F"/>
    <w:rsid w:val="0072090E"/>
    <w:rsid w:val="007217A7"/>
    <w:rsid w:val="007235DB"/>
    <w:rsid w:val="0072780E"/>
    <w:rsid w:val="0073287E"/>
    <w:rsid w:val="00740450"/>
    <w:rsid w:val="007472D0"/>
    <w:rsid w:val="007558AC"/>
    <w:rsid w:val="00757B96"/>
    <w:rsid w:val="007615D8"/>
    <w:rsid w:val="00776CEA"/>
    <w:rsid w:val="007833EC"/>
    <w:rsid w:val="00786005"/>
    <w:rsid w:val="00786E45"/>
    <w:rsid w:val="0079332F"/>
    <w:rsid w:val="007A021B"/>
    <w:rsid w:val="007C4FBD"/>
    <w:rsid w:val="007E79E0"/>
    <w:rsid w:val="007F2FF1"/>
    <w:rsid w:val="007F669D"/>
    <w:rsid w:val="008236AE"/>
    <w:rsid w:val="00830090"/>
    <w:rsid w:val="008306C1"/>
    <w:rsid w:val="00847742"/>
    <w:rsid w:val="00850BD3"/>
    <w:rsid w:val="00855706"/>
    <w:rsid w:val="00862BC6"/>
    <w:rsid w:val="00867221"/>
    <w:rsid w:val="00874321"/>
    <w:rsid w:val="00890B75"/>
    <w:rsid w:val="00891159"/>
    <w:rsid w:val="00894472"/>
    <w:rsid w:val="00894FF3"/>
    <w:rsid w:val="008971FD"/>
    <w:rsid w:val="008974EF"/>
    <w:rsid w:val="008B1DA1"/>
    <w:rsid w:val="008C1C96"/>
    <w:rsid w:val="008C3697"/>
    <w:rsid w:val="008D552F"/>
    <w:rsid w:val="008F184D"/>
    <w:rsid w:val="009058D9"/>
    <w:rsid w:val="00917EBF"/>
    <w:rsid w:val="00927D4C"/>
    <w:rsid w:val="00930758"/>
    <w:rsid w:val="00934ED5"/>
    <w:rsid w:val="00953151"/>
    <w:rsid w:val="0096155E"/>
    <w:rsid w:val="009665BF"/>
    <w:rsid w:val="00967C43"/>
    <w:rsid w:val="0097612D"/>
    <w:rsid w:val="00983899"/>
    <w:rsid w:val="00986664"/>
    <w:rsid w:val="00993558"/>
    <w:rsid w:val="009B1CDE"/>
    <w:rsid w:val="009C2CE8"/>
    <w:rsid w:val="009C6AA4"/>
    <w:rsid w:val="009D7289"/>
    <w:rsid w:val="009E6808"/>
    <w:rsid w:val="009F76E8"/>
    <w:rsid w:val="00A0395F"/>
    <w:rsid w:val="00A16F6E"/>
    <w:rsid w:val="00A33EA7"/>
    <w:rsid w:val="00A44899"/>
    <w:rsid w:val="00A51659"/>
    <w:rsid w:val="00A66846"/>
    <w:rsid w:val="00A67642"/>
    <w:rsid w:val="00A70A52"/>
    <w:rsid w:val="00A72BB3"/>
    <w:rsid w:val="00A966C9"/>
    <w:rsid w:val="00A96AEC"/>
    <w:rsid w:val="00AB0F60"/>
    <w:rsid w:val="00AB4D2D"/>
    <w:rsid w:val="00AC2D68"/>
    <w:rsid w:val="00AD5C72"/>
    <w:rsid w:val="00AD7033"/>
    <w:rsid w:val="00AD7EC2"/>
    <w:rsid w:val="00AE405B"/>
    <w:rsid w:val="00AE7D2D"/>
    <w:rsid w:val="00AF3C46"/>
    <w:rsid w:val="00AF634F"/>
    <w:rsid w:val="00AF786E"/>
    <w:rsid w:val="00B05C71"/>
    <w:rsid w:val="00B12368"/>
    <w:rsid w:val="00B1557E"/>
    <w:rsid w:val="00B24231"/>
    <w:rsid w:val="00B25DDC"/>
    <w:rsid w:val="00B30CA1"/>
    <w:rsid w:val="00B47345"/>
    <w:rsid w:val="00B56C82"/>
    <w:rsid w:val="00B67C0F"/>
    <w:rsid w:val="00B73483"/>
    <w:rsid w:val="00B7621C"/>
    <w:rsid w:val="00B94B0D"/>
    <w:rsid w:val="00BA2FCD"/>
    <w:rsid w:val="00BA5DED"/>
    <w:rsid w:val="00BB4B75"/>
    <w:rsid w:val="00BC49EE"/>
    <w:rsid w:val="00BD6DF8"/>
    <w:rsid w:val="00BE106B"/>
    <w:rsid w:val="00BE32C8"/>
    <w:rsid w:val="00BE5943"/>
    <w:rsid w:val="00BF4A7B"/>
    <w:rsid w:val="00C00333"/>
    <w:rsid w:val="00C044EA"/>
    <w:rsid w:val="00C20430"/>
    <w:rsid w:val="00C23462"/>
    <w:rsid w:val="00C329F6"/>
    <w:rsid w:val="00C37726"/>
    <w:rsid w:val="00C4167B"/>
    <w:rsid w:val="00C5188E"/>
    <w:rsid w:val="00C577A8"/>
    <w:rsid w:val="00C610FE"/>
    <w:rsid w:val="00C729C8"/>
    <w:rsid w:val="00C73F55"/>
    <w:rsid w:val="00C941B2"/>
    <w:rsid w:val="00CA286E"/>
    <w:rsid w:val="00CA6071"/>
    <w:rsid w:val="00CB1065"/>
    <w:rsid w:val="00CB7154"/>
    <w:rsid w:val="00CC2C8D"/>
    <w:rsid w:val="00CC4103"/>
    <w:rsid w:val="00CC5E21"/>
    <w:rsid w:val="00CD4EBA"/>
    <w:rsid w:val="00CE3554"/>
    <w:rsid w:val="00CE708B"/>
    <w:rsid w:val="00CF1C35"/>
    <w:rsid w:val="00CF50B6"/>
    <w:rsid w:val="00D043B4"/>
    <w:rsid w:val="00D162FB"/>
    <w:rsid w:val="00D17A4E"/>
    <w:rsid w:val="00D21CDA"/>
    <w:rsid w:val="00D25C91"/>
    <w:rsid w:val="00D303E5"/>
    <w:rsid w:val="00D3611A"/>
    <w:rsid w:val="00D36E1C"/>
    <w:rsid w:val="00D43F9F"/>
    <w:rsid w:val="00D45F36"/>
    <w:rsid w:val="00D46876"/>
    <w:rsid w:val="00D63DD5"/>
    <w:rsid w:val="00D66613"/>
    <w:rsid w:val="00D704C1"/>
    <w:rsid w:val="00D7410B"/>
    <w:rsid w:val="00D8447C"/>
    <w:rsid w:val="00D87A6D"/>
    <w:rsid w:val="00D90F8C"/>
    <w:rsid w:val="00D938EC"/>
    <w:rsid w:val="00D93CDA"/>
    <w:rsid w:val="00D956FE"/>
    <w:rsid w:val="00DA17EF"/>
    <w:rsid w:val="00DA4338"/>
    <w:rsid w:val="00DA65EF"/>
    <w:rsid w:val="00DB24B0"/>
    <w:rsid w:val="00DB3723"/>
    <w:rsid w:val="00DC3551"/>
    <w:rsid w:val="00DD5091"/>
    <w:rsid w:val="00DE46C4"/>
    <w:rsid w:val="00DE5A88"/>
    <w:rsid w:val="00E00348"/>
    <w:rsid w:val="00E026CA"/>
    <w:rsid w:val="00E06AF4"/>
    <w:rsid w:val="00E1572B"/>
    <w:rsid w:val="00E31CD5"/>
    <w:rsid w:val="00E377E6"/>
    <w:rsid w:val="00E54517"/>
    <w:rsid w:val="00E626DA"/>
    <w:rsid w:val="00E713CD"/>
    <w:rsid w:val="00E91A41"/>
    <w:rsid w:val="00E9299D"/>
    <w:rsid w:val="00EA0FBE"/>
    <w:rsid w:val="00EA6A44"/>
    <w:rsid w:val="00EB1CEC"/>
    <w:rsid w:val="00EB5D0A"/>
    <w:rsid w:val="00EB6579"/>
    <w:rsid w:val="00EB6C11"/>
    <w:rsid w:val="00ED562D"/>
    <w:rsid w:val="00EE0609"/>
    <w:rsid w:val="00EE5403"/>
    <w:rsid w:val="00EE686B"/>
    <w:rsid w:val="00EF3D15"/>
    <w:rsid w:val="00EF7C85"/>
    <w:rsid w:val="00F01904"/>
    <w:rsid w:val="00F10503"/>
    <w:rsid w:val="00F115AE"/>
    <w:rsid w:val="00F13CD8"/>
    <w:rsid w:val="00F365CC"/>
    <w:rsid w:val="00F503FA"/>
    <w:rsid w:val="00F51844"/>
    <w:rsid w:val="00F544C4"/>
    <w:rsid w:val="00F54B2D"/>
    <w:rsid w:val="00F63A5D"/>
    <w:rsid w:val="00F664BE"/>
    <w:rsid w:val="00F76C08"/>
    <w:rsid w:val="00F92437"/>
    <w:rsid w:val="00F95EB8"/>
    <w:rsid w:val="00FA1772"/>
    <w:rsid w:val="00FB4A92"/>
    <w:rsid w:val="00FB50DF"/>
    <w:rsid w:val="00FB5861"/>
    <w:rsid w:val="00FC25AC"/>
    <w:rsid w:val="00FD12E9"/>
    <w:rsid w:val="00FD5B15"/>
    <w:rsid w:val="00FE1818"/>
    <w:rsid w:val="00FF39F4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BDE4"/>
  <w15:docId w15:val="{7246E548-193D-4CBE-A81D-86EE7456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7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C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D92"/>
  </w:style>
  <w:style w:type="paragraph" w:styleId="aa">
    <w:name w:val="footer"/>
    <w:basedOn w:val="a"/>
    <w:link w:val="ab"/>
    <w:uiPriority w:val="99"/>
    <w:unhideWhenUsed/>
    <w:rsid w:val="003E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D92"/>
  </w:style>
  <w:style w:type="character" w:styleId="ac">
    <w:name w:val="Hyperlink"/>
    <w:basedOn w:val="a0"/>
    <w:uiPriority w:val="99"/>
    <w:unhideWhenUsed/>
    <w:rsid w:val="00D956F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377E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2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-vartovsk.ru/inf/orv/events_orv_ofv/pm_orv_ofv_2020/354836.html" TargetMode="External"/><Relationship Id="rId18" Type="http://schemas.openxmlformats.org/officeDocument/2006/relationships/hyperlink" Target="https://ok.ru/novostiniz/topic/150924984617735" TargetMode="External"/><Relationship Id="rId26" Type="http://schemas.openxmlformats.org/officeDocument/2006/relationships/hyperlink" Target="https://www.n-vartovsk.ru/inf/orv/events_orv_ofv/pm_orv_ofv_2020/354836.html" TargetMode="External"/><Relationship Id="rId39" Type="http://schemas.openxmlformats.org/officeDocument/2006/relationships/hyperlink" Target="https://www.n-vartovsk.ru/inf/orv/events_orv_ofv/pm_orv_ofv_2020/36429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-vartovsk.ru/inf/orv/events_orv_ofv/pm_orv_ofv_2020/338869.html" TargetMode="External"/><Relationship Id="rId34" Type="http://schemas.openxmlformats.org/officeDocument/2006/relationships/hyperlink" Target="https://www.n-vartovsk.ru/inf/orv/events_orv_ofv/pm_orv_ofv_2020/359083.html" TargetMode="External"/><Relationship Id="rId42" Type="http://schemas.openxmlformats.org/officeDocument/2006/relationships/hyperlink" Target="https://www.n-vartovsk.ru/inf/orv/stat_orv/364306.html" TargetMode="External"/><Relationship Id="rId47" Type="http://schemas.openxmlformats.org/officeDocument/2006/relationships/hyperlink" Target="https://vk.com/ofnv86?w=wall-65014115_10565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n-vartovsk.ru/inf/orv/plany_orv/plany_orv_utverzhdennye/364387.html" TargetMode="External"/><Relationship Id="rId12" Type="http://schemas.openxmlformats.org/officeDocument/2006/relationships/hyperlink" Target="https://www.n-vartovsk.ru/inf/orv/events_orv_ofv/pm_orv_ofv_2020/340851.html" TargetMode="External"/><Relationship Id="rId17" Type="http://schemas.openxmlformats.org/officeDocument/2006/relationships/hyperlink" Target="https://www.n-vartovsk.ru/news/citywide_news/news_adm/337025.html" TargetMode="External"/><Relationship Id="rId25" Type="http://schemas.openxmlformats.org/officeDocument/2006/relationships/hyperlink" Target="https://www.n-vartovsk.ru/inf/orv/events_orv_ofv/pm_orv_ofv_2020/340886.html" TargetMode="External"/><Relationship Id="rId33" Type="http://schemas.openxmlformats.org/officeDocument/2006/relationships/hyperlink" Target="http://www.n-vartovsk.ru/inf/orv/events_orv_ofv/pm_orv_ofv_2020/359083.html" TargetMode="External"/><Relationship Id="rId38" Type="http://schemas.openxmlformats.org/officeDocument/2006/relationships/hyperlink" Target="https://www.n-vartovsk.ru/news/citywide_news/bvk/364239.html" TargetMode="External"/><Relationship Id="rId46" Type="http://schemas.openxmlformats.org/officeDocument/2006/relationships/hyperlink" Target="https://ok.ru/novostiniz/topic/1517177088601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-vartovsk.ru/inf/orv/events_orv_ofv/pm_orv_ofv_2020/337101.html" TargetMode="External"/><Relationship Id="rId20" Type="http://schemas.openxmlformats.org/officeDocument/2006/relationships/hyperlink" Target="https://www.n-vartovsk.ru/inf/orv/events_orv_ofv/pm_orv_ofv_2020/337321.html" TargetMode="External"/><Relationship Id="rId29" Type="http://schemas.openxmlformats.org/officeDocument/2006/relationships/hyperlink" Target="https://www.n-vartovsk.ru/inf/orv/events_orv_ofv/pm_orv_ofv_2020/357370.html" TargetMode="External"/><Relationship Id="rId41" Type="http://schemas.openxmlformats.org/officeDocument/2006/relationships/hyperlink" Target="https://vk.com/ofnv86?w=wall-65014115_10565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-vartovsk.ru/inf/orv/events_orv_ofv/pm_orv_ofv_2020/340851.html" TargetMode="External"/><Relationship Id="rId24" Type="http://schemas.openxmlformats.org/officeDocument/2006/relationships/hyperlink" Target="https://www.n-vartovsk.ru/inf/orv/events_orv_ofv/pm_orv_ofv_2020/340851.html" TargetMode="External"/><Relationship Id="rId32" Type="http://schemas.openxmlformats.org/officeDocument/2006/relationships/hyperlink" Target="https://www.n-vartovsk.ru/inf/orv/stat_orv/361239.html" TargetMode="External"/><Relationship Id="rId37" Type="http://schemas.openxmlformats.org/officeDocument/2006/relationships/hyperlink" Target="https://www.instagram.com/p/CCDIeJQqzz5/?utm_source=ig_web_copy_link" TargetMode="External"/><Relationship Id="rId40" Type="http://schemas.openxmlformats.org/officeDocument/2006/relationships/hyperlink" Target="https://ok.ru/novostiniz/topic/151717708860167" TargetMode="External"/><Relationship Id="rId45" Type="http://schemas.openxmlformats.org/officeDocument/2006/relationships/hyperlink" Target="https://www.n-vartovsk.ru/news/citywide_news/bvk/36423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-vartovsk.ru/inf/orv/stat_orv/336942.html" TargetMode="External"/><Relationship Id="rId23" Type="http://schemas.openxmlformats.org/officeDocument/2006/relationships/hyperlink" Target="https://www.n-vartovsk.ru/inf/orv/events_orv_ofv/pm_orv_ofv_2020/339692.html" TargetMode="External"/><Relationship Id="rId28" Type="http://schemas.openxmlformats.org/officeDocument/2006/relationships/hyperlink" Target="https://www.n-vartovsk.ru/news/citywide_news/bvk/357399.html" TargetMode="External"/><Relationship Id="rId36" Type="http://schemas.openxmlformats.org/officeDocument/2006/relationships/hyperlink" Target="https://www.n-vartovsk.ru/inf/orv/events_orv_ofv/pm_orv_ofv_2020/363231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regulation.admhmao.ru/Regulation/nizhnevartovsk/59" TargetMode="External"/><Relationship Id="rId19" Type="http://schemas.openxmlformats.org/officeDocument/2006/relationships/hyperlink" Target="https://vk.com/ofnv86?w=wall-65014115_75940" TargetMode="External"/><Relationship Id="rId31" Type="http://schemas.openxmlformats.org/officeDocument/2006/relationships/hyperlink" Target="https://vk.com/ofnv86?w=wall-65014115_88544" TargetMode="External"/><Relationship Id="rId44" Type="http://schemas.openxmlformats.org/officeDocument/2006/relationships/hyperlink" Target="https://www.n-vartovsk.ru/inf/orv/events_orv_ofv/pm_orv_ofv_2020/3642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-vartovsk.ru/inf/orv/plany_ofv/plany_ofv_utverzhdennye/337120.html" TargetMode="External"/><Relationship Id="rId14" Type="http://schemas.openxmlformats.org/officeDocument/2006/relationships/hyperlink" Target="https://www.n-vartovsk.ru/inf/orv/events_orv_ofv/pm_orv_ofv_2020/363231.html" TargetMode="External"/><Relationship Id="rId22" Type="http://schemas.openxmlformats.org/officeDocument/2006/relationships/hyperlink" Target="https://www.n-vartovsk.ru/inf/orv/events_orv_ofv/pm_orv_ofv_2020/339251.html" TargetMode="External"/><Relationship Id="rId27" Type="http://schemas.openxmlformats.org/officeDocument/2006/relationships/hyperlink" Target="https://www.n-vartovsk.ru/inf/orv/events_orv_ofv/pm_orv_ofv_2020/356802.html" TargetMode="External"/><Relationship Id="rId30" Type="http://schemas.openxmlformats.org/officeDocument/2006/relationships/hyperlink" Target="https://ok.ru/novostiniz/topic/151361603799815" TargetMode="External"/><Relationship Id="rId35" Type="http://schemas.openxmlformats.org/officeDocument/2006/relationships/hyperlink" Target="https://www.n-vartovsk.ru/inf/orv/events_orv_ofv/pm_orv_ofv_2020/361319.html" TargetMode="External"/><Relationship Id="rId43" Type="http://schemas.openxmlformats.org/officeDocument/2006/relationships/hyperlink" Target="https://www.n-vartovsk.ru/inf/orv/events_orv_ofv/pm_orv_ofv_2020/365887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://regulation.admhmao.ru/Regulation/nizhnevartovsk/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Зяблова Ксения Владимировна</cp:lastModifiedBy>
  <cp:revision>2</cp:revision>
  <cp:lastPrinted>2020-07-27T11:22:00Z</cp:lastPrinted>
  <dcterms:created xsi:type="dcterms:W3CDTF">2020-07-27T11:48:00Z</dcterms:created>
  <dcterms:modified xsi:type="dcterms:W3CDTF">2020-07-27T11:48:00Z</dcterms:modified>
</cp:coreProperties>
</file>