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92E1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620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07.07.2003 N 112-ФЗ</w:t>
            </w:r>
            <w:r>
              <w:rPr>
                <w:sz w:val="48"/>
                <w:szCs w:val="48"/>
              </w:rPr>
              <w:br/>
              <w:t>(ред. от 04.08.2023)</w:t>
            </w:r>
            <w:r>
              <w:rPr>
                <w:sz w:val="48"/>
                <w:szCs w:val="48"/>
              </w:rPr>
              <w:br/>
              <w:t>"О личном подсобном хозяйстве"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620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209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6209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6209B">
            <w:pPr>
              <w:pStyle w:val="ConsPlusNormal"/>
            </w:pPr>
            <w:r>
              <w:t>7 июля 2003 года</w:t>
            </w:r>
          </w:p>
        </w:tc>
        <w:tc>
          <w:tcPr>
            <w:tcW w:w="5103" w:type="dxa"/>
          </w:tcPr>
          <w:p w:rsidR="00000000" w:rsidRDefault="00E6209B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000000" w:rsidRDefault="00E62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09B">
      <w:pPr>
        <w:pStyle w:val="ConsPlusNormal"/>
        <w:jc w:val="center"/>
      </w:pPr>
    </w:p>
    <w:p w:rsidR="00000000" w:rsidRDefault="00E6209B">
      <w:pPr>
        <w:pStyle w:val="ConsPlusTitle"/>
        <w:jc w:val="center"/>
      </w:pPr>
      <w:r>
        <w:t>РОССИЙСКАЯ ФЕДЕРАЦИЯ</w:t>
      </w:r>
    </w:p>
    <w:p w:rsidR="00000000" w:rsidRDefault="00E6209B">
      <w:pPr>
        <w:pStyle w:val="ConsPlusTitle"/>
        <w:jc w:val="center"/>
      </w:pPr>
    </w:p>
    <w:p w:rsidR="00000000" w:rsidRDefault="00E6209B">
      <w:pPr>
        <w:pStyle w:val="ConsPlusTitle"/>
        <w:jc w:val="center"/>
      </w:pPr>
      <w:r>
        <w:t>ФЕДЕРАЛЬНЫЙ ЗАКОН</w:t>
      </w:r>
    </w:p>
    <w:p w:rsidR="00000000" w:rsidRDefault="00E6209B">
      <w:pPr>
        <w:pStyle w:val="ConsPlusTitle"/>
        <w:jc w:val="center"/>
      </w:pPr>
    </w:p>
    <w:p w:rsidR="00000000" w:rsidRDefault="00E6209B">
      <w:pPr>
        <w:pStyle w:val="ConsPlusTitle"/>
        <w:jc w:val="center"/>
      </w:pPr>
      <w:r>
        <w:t>О ЛИЧНОМ ПОДСОБНОМ ХОЗЯЙСТВЕ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jc w:val="right"/>
      </w:pPr>
      <w:r>
        <w:t>Принят</w:t>
      </w:r>
    </w:p>
    <w:p w:rsidR="00000000" w:rsidRDefault="00E6209B">
      <w:pPr>
        <w:pStyle w:val="ConsPlusNormal"/>
        <w:jc w:val="right"/>
      </w:pPr>
      <w:r>
        <w:t>Государственной Думой</w:t>
      </w:r>
    </w:p>
    <w:p w:rsidR="00000000" w:rsidRDefault="00E6209B">
      <w:pPr>
        <w:pStyle w:val="ConsPlusNormal"/>
        <w:jc w:val="right"/>
      </w:pPr>
      <w:r>
        <w:t>21 июня 2003 года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jc w:val="right"/>
      </w:pPr>
      <w:r>
        <w:t>Одобрен</w:t>
      </w:r>
    </w:p>
    <w:p w:rsidR="00000000" w:rsidRDefault="00E6209B">
      <w:pPr>
        <w:pStyle w:val="ConsPlusNormal"/>
        <w:jc w:val="right"/>
      </w:pPr>
      <w:r>
        <w:t>Советом Федерации</w:t>
      </w:r>
    </w:p>
    <w:p w:rsidR="00000000" w:rsidRDefault="00E6209B">
      <w:pPr>
        <w:pStyle w:val="ConsPlusNormal"/>
        <w:jc w:val="right"/>
      </w:pPr>
      <w:r>
        <w:t>26 июня 2003 года</w:t>
      </w:r>
    </w:p>
    <w:p w:rsidR="00000000" w:rsidRDefault="00E62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2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13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01.05.2016 </w:t>
            </w:r>
            <w:hyperlink r:id="rId14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03.08.2018 </w:t>
            </w:r>
            <w:hyperlink r:id="rId15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6" w:history="1">
              <w:r>
                <w:rPr>
                  <w:color w:val="0000FF"/>
                </w:rPr>
                <w:t>N 22</w:t>
              </w:r>
              <w:r>
                <w:rPr>
                  <w:color w:val="0000FF"/>
                </w:rPr>
                <w:t>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13.06.2023 </w:t>
            </w:r>
            <w:hyperlink r:id="rId17" w:history="1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8" w:history="1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6209B">
      <w:pPr>
        <w:pStyle w:val="ConsPlusNormal"/>
        <w:jc w:val="center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</w:t>
      </w:r>
      <w:r>
        <w:t>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 xml:space="preserve">1. Личное подсобное хозяйство - форма непредпринимательской </w:t>
      </w:r>
      <w:r>
        <w:t>деятельности по производству и переработке сельскохозяйственной продукции.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</w:t>
      </w:r>
      <w:r>
        <w:t xml:space="preserve">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lastRenderedPageBreak/>
        <w:t>3. Сельскохозяйственная продукция, произведенная и переработанная при ведении личного подсобного хоз</w:t>
      </w:r>
      <w:r>
        <w:t>яйства, является собственностью граждан, ведущих личное подсобное хозяйство.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</w:t>
      </w:r>
      <w:r>
        <w:t xml:space="preserve"> предпринимательской деятельностью.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Граждане вправе осуществлять ведение личного подсо</w:t>
      </w:r>
      <w:r>
        <w:t>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 xml:space="preserve">3 - 4. Утратили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 xml:space="preserve">5.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 xml:space="preserve">Статья 4. Земельные участки </w:t>
      </w:r>
      <w:r>
        <w:t>для ведения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 xml:space="preserve"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</w:t>
      </w:r>
      <w:r>
        <w:t>земельный участок).</w:t>
      </w:r>
    </w:p>
    <w:p w:rsidR="00000000" w:rsidRDefault="00E6209B">
      <w:pPr>
        <w:pStyle w:val="ConsPlusNormal"/>
        <w:jc w:val="both"/>
      </w:pPr>
      <w:r>
        <w:t xml:space="preserve">(п.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Приусадебный земельный участок используется для производства сельс</w:t>
      </w:r>
      <w:r>
        <w:t xml:space="preserve">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</w:t>
      </w:r>
      <w:r>
        <w:t xml:space="preserve">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23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000000" w:rsidRDefault="00E6209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03.08.2018 N 340-Ф</w:t>
      </w:r>
      <w:r>
        <w:t>З)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4. Предельные (максимальные и минимальные) размеры земельных участков, предоставляемых гражданам в соб</w:t>
      </w:r>
      <w:r>
        <w:t xml:space="preserve">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000000" w:rsidRDefault="00E62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620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20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209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6209B">
      <w:pPr>
        <w:pStyle w:val="ConsPlusNormal"/>
        <w:spacing w:before="300"/>
        <w:ind w:firstLine="540"/>
        <w:jc w:val="both"/>
      </w:pPr>
      <w:r>
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</w:t>
      </w:r>
      <w:r>
        <w:t>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</w:t>
      </w:r>
      <w:r>
        <w:t xml:space="preserve">я в государственной или муниципальной собственности,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</w:t>
      </w:r>
      <w:r>
        <w:t>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>
        <w:t>льные акты Российской Федерации".</w:t>
      </w:r>
    </w:p>
    <w:p w:rsidR="00000000" w:rsidRDefault="00E6209B">
      <w:pPr>
        <w:pStyle w:val="ConsPlusNormal"/>
        <w:jc w:val="both"/>
      </w:pPr>
      <w:r>
        <w:t xml:space="preserve">(в ред. Федеральных законов от 21.06.2011 </w:t>
      </w:r>
      <w:hyperlink r:id="rId28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9" w:history="1">
        <w:r>
          <w:rPr>
            <w:color w:val="0000FF"/>
          </w:rPr>
          <w:t>N 119-ФЗ</w:t>
        </w:r>
      </w:hyperlink>
      <w:r>
        <w:t xml:space="preserve">, от 28.06.2021 </w:t>
      </w:r>
      <w:hyperlink r:id="rId30" w:history="1">
        <w:r>
          <w:rPr>
            <w:color w:val="0000FF"/>
          </w:rPr>
          <w:t>N 226-ФЗ</w:t>
        </w:r>
      </w:hyperlink>
      <w:r>
        <w:t>)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6. Оборот земельных участков, предоставленных гр</w:t>
      </w:r>
      <w:r>
        <w:t xml:space="preserve">ажданам и (или) приобретенных ими для ведения личного подсобного хозяйства, осуществляется в соответствии с </w:t>
      </w:r>
      <w:hyperlink r:id="rId3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3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Федеральные ор</w:t>
      </w:r>
      <w:r>
        <w:t>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6. Имущество, используе</w:t>
      </w:r>
      <w:r>
        <w:t>мое для ведения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</w:t>
      </w:r>
      <w:r>
        <w:t>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7. Государственная и иная поддержк</w:t>
      </w:r>
      <w:r>
        <w:t>а личных подсобных хозяйств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 определяют меры </w:t>
      </w:r>
      <w:r>
        <w:lastRenderedPageBreak/>
        <w:t>поддержки граждан, ведущих личное подсобное хозяйство, в порядке, предусмотренном законодательством Российской Федерации.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Государственная подд</w:t>
      </w:r>
      <w:r>
        <w:t>ержка граждан, ведущих личное подсобное хозяйство, может осуществляться по следующим направлениям: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</w:t>
      </w:r>
      <w:r>
        <w:t>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</w:t>
      </w:r>
      <w:r>
        <w:t>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</w:t>
      </w:r>
      <w:r>
        <w:t>аботок и технологий;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проведение мероприятий по повышению качества продуктивных сельскохозяйственных животных, организации искусственного осеменения сельскохозяйственных животных;</w:t>
      </w:r>
    </w:p>
    <w:p w:rsidR="00000000" w:rsidRDefault="00E6209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04.08.2023 N 454-ФЗ)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000000" w:rsidRDefault="00E6209B">
      <w:pPr>
        <w:pStyle w:val="ConsPlusNormal"/>
        <w:spacing w:before="240"/>
        <w:ind w:firstLine="540"/>
        <w:jc w:val="both"/>
      </w:pPr>
      <w:bookmarkStart w:id="1" w:name="Par74"/>
      <w:bookmarkEnd w:id="1"/>
      <w:r>
        <w:t>3. На личные подс</w:t>
      </w:r>
      <w:r>
        <w:t>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</w:t>
      </w:r>
      <w:r>
        <w:t>ации и местных бюджетов.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</w:t>
      </w:r>
      <w:r>
        <w:t>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000000" w:rsidRDefault="00E6209B">
      <w:pPr>
        <w:pStyle w:val="ConsPlusNormal"/>
        <w:ind w:firstLine="540"/>
        <w:jc w:val="both"/>
      </w:pPr>
      <w:r>
        <w:t>(в ред. Федер</w:t>
      </w:r>
      <w:r>
        <w:t xml:space="preserve">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000000" w:rsidRDefault="00E6209B">
      <w:pPr>
        <w:pStyle w:val="ConsPlusNormal"/>
        <w:ind w:firstLine="540"/>
        <w:jc w:val="both"/>
      </w:pPr>
    </w:p>
    <w:p w:rsidR="00000000" w:rsidRDefault="00E6209B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</w:t>
      </w:r>
      <w:r>
        <w:t>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</w:t>
      </w:r>
      <w:r>
        <w:t>едущими личное подсобное хозяйство.</w:t>
      </w:r>
    </w:p>
    <w:p w:rsidR="00000000" w:rsidRDefault="00E6209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13.06.2023 N 228-ФЗ)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2. В похозяйственной книге содержатся следующие основные с</w:t>
      </w:r>
      <w:r>
        <w:t>ведения о личном подсобном хозяйстве: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lastRenderedPageBreak/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</w:t>
      </w:r>
      <w:r>
        <w:t>роживающих с ним и (или) совместно осуществляющих с ним ведение личного подсобного хозяйства членов его семьи;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</w:t>
      </w:r>
      <w:r>
        <w:t>иями;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количество сельскохозяйственных животных, птицы и пчел;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 xml:space="preserve">3. </w:t>
      </w:r>
      <w:hyperlink r:id="rId36" w:history="1">
        <w:r>
          <w:rPr>
            <w:color w:val="0000FF"/>
          </w:rPr>
          <w:t>Форма</w:t>
        </w:r>
      </w:hyperlink>
      <w:r>
        <w:t xml:space="preserve"> и </w:t>
      </w:r>
      <w:hyperlink r:id="rId37" w:history="1">
        <w:r>
          <w:rPr>
            <w:color w:val="0000FF"/>
          </w:rPr>
          <w:t>порядок</w:t>
        </w:r>
      </w:hyperlink>
      <w:r>
        <w:t xml:space="preserve"> ведения похозяйствен</w:t>
      </w:r>
      <w:r>
        <w:t>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Граждане, ведущи</w:t>
      </w:r>
      <w:r>
        <w:t xml:space="preserve">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t>Федерации.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000000" w:rsidRDefault="00E6209B">
      <w:pPr>
        <w:pStyle w:val="ConsPlusNormal"/>
      </w:pPr>
    </w:p>
    <w:p w:rsidR="00000000" w:rsidRDefault="00E6209B">
      <w:pPr>
        <w:pStyle w:val="ConsPlusTitle"/>
        <w:ind w:firstLine="540"/>
        <w:jc w:val="both"/>
        <w:outlineLvl w:val="0"/>
      </w:pPr>
      <w:r>
        <w:t xml:space="preserve">Статья 11. Порядок вступления в силу </w:t>
      </w:r>
      <w:r>
        <w:t>настоящего Федерального закона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74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000000" w:rsidRDefault="00E6209B">
      <w:pPr>
        <w:pStyle w:val="ConsPlusNormal"/>
        <w:spacing w:before="240"/>
        <w:ind w:firstLine="540"/>
        <w:jc w:val="both"/>
      </w:pPr>
      <w:r>
        <w:t xml:space="preserve">2. </w:t>
      </w:r>
      <w:hyperlink w:anchor="Par74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  <w:jc w:val="right"/>
      </w:pPr>
      <w:r>
        <w:t>Президент</w:t>
      </w:r>
    </w:p>
    <w:p w:rsidR="00000000" w:rsidRDefault="00E6209B">
      <w:pPr>
        <w:pStyle w:val="ConsPlusNormal"/>
        <w:jc w:val="right"/>
      </w:pPr>
      <w:r>
        <w:t>Российской Федерации</w:t>
      </w:r>
    </w:p>
    <w:p w:rsidR="00000000" w:rsidRDefault="00E6209B">
      <w:pPr>
        <w:pStyle w:val="ConsPlusNormal"/>
        <w:jc w:val="right"/>
      </w:pPr>
      <w:r>
        <w:t>В.ПУТИН</w:t>
      </w:r>
    </w:p>
    <w:p w:rsidR="00000000" w:rsidRDefault="00E6209B">
      <w:pPr>
        <w:pStyle w:val="ConsPlusNormal"/>
      </w:pPr>
      <w:r>
        <w:t>Москва, Кремль</w:t>
      </w:r>
    </w:p>
    <w:p w:rsidR="00000000" w:rsidRDefault="00E6209B">
      <w:pPr>
        <w:pStyle w:val="ConsPlusNormal"/>
        <w:spacing w:before="240"/>
      </w:pPr>
      <w:r>
        <w:t>7 июля 2003 года</w:t>
      </w:r>
    </w:p>
    <w:p w:rsidR="00000000" w:rsidRDefault="00E6209B">
      <w:pPr>
        <w:pStyle w:val="ConsPlusNormal"/>
        <w:spacing w:before="240"/>
      </w:pPr>
      <w:r>
        <w:t>N 112-ФЗ</w:t>
      </w:r>
    </w:p>
    <w:p w:rsidR="00000000" w:rsidRDefault="00E6209B">
      <w:pPr>
        <w:pStyle w:val="ConsPlusNormal"/>
      </w:pPr>
    </w:p>
    <w:p w:rsidR="00000000" w:rsidRDefault="00E6209B">
      <w:pPr>
        <w:pStyle w:val="ConsPlusNormal"/>
      </w:pPr>
    </w:p>
    <w:p w:rsidR="00E6209B" w:rsidRDefault="00E62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209B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B" w:rsidRDefault="00E6209B">
      <w:pPr>
        <w:spacing w:after="0" w:line="240" w:lineRule="auto"/>
      </w:pPr>
      <w:r>
        <w:separator/>
      </w:r>
    </w:p>
  </w:endnote>
  <w:endnote w:type="continuationSeparator" w:id="0">
    <w:p w:rsidR="00E6209B" w:rsidRDefault="00E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0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09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09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09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2E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E1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2E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2E1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620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B" w:rsidRDefault="00E6209B">
      <w:pPr>
        <w:spacing w:after="0" w:line="240" w:lineRule="auto"/>
      </w:pPr>
      <w:r>
        <w:separator/>
      </w:r>
    </w:p>
  </w:footnote>
  <w:footnote w:type="continuationSeparator" w:id="0">
    <w:p w:rsidR="00E6209B" w:rsidRDefault="00E6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09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07.07.2003 N 112-ФЗ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личном подсобном хозяйстве"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09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E620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20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0"/>
    <w:rsid w:val="00092E10"/>
    <w:rsid w:val="00E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15370&amp;date=29.03.2024&amp;dst=100025&amp;field=134" TargetMode="External"/><Relationship Id="rId18" Type="http://schemas.openxmlformats.org/officeDocument/2006/relationships/hyperlink" Target="https://login.consultant.ru/link/?req=doc&amp;base=LAW&amp;n=453962&amp;date=29.03.2024&amp;dst=100119&amp;field=134" TargetMode="External"/><Relationship Id="rId26" Type="http://schemas.openxmlformats.org/officeDocument/2006/relationships/hyperlink" Target="https://login.consultant.ru/link/?req=doc&amp;base=LAW&amp;n=421104&amp;date=29.03.2024&amp;dst=100063&amp;fie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0992&amp;date=29.03.2024&amp;dst=100187&amp;field=134" TargetMode="External"/><Relationship Id="rId34" Type="http://schemas.openxmlformats.org/officeDocument/2006/relationships/hyperlink" Target="https://login.consultant.ru/link/?req=doc&amp;base=LAW&amp;n=83167&amp;date=29.03.2024&amp;dst=100008&amp;fie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83167&amp;date=29.03.2024&amp;dst=100008&amp;field=134" TargetMode="External"/><Relationship Id="rId17" Type="http://schemas.openxmlformats.org/officeDocument/2006/relationships/hyperlink" Target="https://login.consultant.ru/link/?req=doc&amp;base=LAW&amp;n=449428&amp;date=29.03.2024&amp;dst=100086&amp;field=134" TargetMode="External"/><Relationship Id="rId25" Type="http://schemas.openxmlformats.org/officeDocument/2006/relationships/hyperlink" Target="https://login.consultant.ru/link/?req=doc&amp;base=LAW&amp;n=454812&amp;date=29.03.2024&amp;dst=1726&amp;field=134" TargetMode="External"/><Relationship Id="rId33" Type="http://schemas.openxmlformats.org/officeDocument/2006/relationships/hyperlink" Target="https://login.consultant.ru/link/?req=doc&amp;base=LAW&amp;n=453962&amp;date=29.03.2024&amp;dst=100119&amp;field=134" TargetMode="External"/><Relationship Id="rId38" Type="http://schemas.openxmlformats.org/officeDocument/2006/relationships/hyperlink" Target="https://login.consultant.ru/link/?req=doc&amp;base=LAW&amp;n=451741&amp;date=29.03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478&amp;date=29.03.2024&amp;dst=100091&amp;field=134" TargetMode="External"/><Relationship Id="rId20" Type="http://schemas.openxmlformats.org/officeDocument/2006/relationships/hyperlink" Target="https://login.consultant.ru/link/?req=doc&amp;base=LAW&amp;n=436857&amp;date=29.03.2024&amp;dst=100234&amp;field=134" TargetMode="External"/><Relationship Id="rId29" Type="http://schemas.openxmlformats.org/officeDocument/2006/relationships/hyperlink" Target="https://login.consultant.ru/link/?req=doc&amp;base=LAW&amp;n=436857&amp;date=29.03.2024&amp;dst=100235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263&amp;date=29.03.2024&amp;dst=100604&amp;field=134" TargetMode="External"/><Relationship Id="rId24" Type="http://schemas.openxmlformats.org/officeDocument/2006/relationships/hyperlink" Target="https://login.consultant.ru/link/?req=doc&amp;base=LAW&amp;n=421138&amp;date=29.03.2024&amp;dst=100473&amp;field=134" TargetMode="External"/><Relationship Id="rId32" Type="http://schemas.openxmlformats.org/officeDocument/2006/relationships/hyperlink" Target="https://login.consultant.ru/link/?req=doc&amp;base=LAW&amp;n=454812&amp;date=29.03.2024&amp;dst=100220&amp;field=134" TargetMode="External"/><Relationship Id="rId37" Type="http://schemas.openxmlformats.org/officeDocument/2006/relationships/hyperlink" Target="https://login.consultant.ru/link/?req=doc&amp;base=LAW&amp;n=436291&amp;date=29.03.2024&amp;dst=100624&amp;fie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1138&amp;date=29.03.2024&amp;dst=100473&amp;field=134" TargetMode="External"/><Relationship Id="rId23" Type="http://schemas.openxmlformats.org/officeDocument/2006/relationships/hyperlink" Target="https://login.consultant.ru/link/?req=doc&amp;base=LAW&amp;n=454388&amp;date=29.03.2024&amp;dst=2435&amp;field=134" TargetMode="External"/><Relationship Id="rId28" Type="http://schemas.openxmlformats.org/officeDocument/2006/relationships/hyperlink" Target="https://login.consultant.ru/link/?req=doc&amp;base=LAW&amp;n=115370&amp;date=29.03.2024&amp;dst=100025&amp;field=134" TargetMode="External"/><Relationship Id="rId36" Type="http://schemas.openxmlformats.org/officeDocument/2006/relationships/hyperlink" Target="https://login.consultant.ru/link/?req=doc&amp;base=LAW&amp;n=436291&amp;date=29.03.2024&amp;dst=100018&amp;field=134" TargetMode="External"/><Relationship Id="rId10" Type="http://schemas.openxmlformats.org/officeDocument/2006/relationships/hyperlink" Target="https://login.consultant.ru/link/?req=doc&amp;base=LAW&amp;n=420992&amp;date=29.03.2024&amp;dst=100186&amp;field=134" TargetMode="External"/><Relationship Id="rId19" Type="http://schemas.openxmlformats.org/officeDocument/2006/relationships/hyperlink" Target="https://login.consultant.ru/link/?req=doc&amp;base=LAW&amp;n=2875&amp;date=29.03.2024" TargetMode="External"/><Relationship Id="rId31" Type="http://schemas.openxmlformats.org/officeDocument/2006/relationships/hyperlink" Target="https://login.consultant.ru/link/?req=doc&amp;base=LAW&amp;n=471848&amp;date=29.03.2024&amp;dst=10079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6857&amp;date=29.03.2024&amp;dst=100233&amp;field=134" TargetMode="External"/><Relationship Id="rId22" Type="http://schemas.openxmlformats.org/officeDocument/2006/relationships/hyperlink" Target="https://login.consultant.ru/link/?req=doc&amp;base=LAW&amp;n=420992&amp;date=29.03.2024&amp;dst=100188&amp;field=134" TargetMode="External"/><Relationship Id="rId27" Type="http://schemas.openxmlformats.org/officeDocument/2006/relationships/hyperlink" Target="https://login.consultant.ru/link/?req=doc&amp;base=LAW&amp;n=436857&amp;date=29.03.2024" TargetMode="External"/><Relationship Id="rId30" Type="http://schemas.openxmlformats.org/officeDocument/2006/relationships/hyperlink" Target="https://login.consultant.ru/link/?req=doc&amp;base=LAW&amp;n=388478&amp;date=29.03.2024&amp;dst=100091&amp;field=134" TargetMode="External"/><Relationship Id="rId35" Type="http://schemas.openxmlformats.org/officeDocument/2006/relationships/hyperlink" Target="https://login.consultant.ru/link/?req=doc&amp;base=LAW&amp;n=449428&amp;date=29.03.2024&amp;dst=10008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13098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07.07.2003 N 112-ФЗ(ред. от 04.08.2023)"О личном подсобном хозяйстве"</vt:lpstr>
    </vt:vector>
  </TitlesOfParts>
  <Company>КонсультантПлюс Версия 4023.00.50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112-ФЗ(ред. от 04.08.2023)"О личном подсобном хозяйстве"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2024-03-29T06:18:00Z</dcterms:created>
  <dcterms:modified xsi:type="dcterms:W3CDTF">2024-03-29T06:18:00Z</dcterms:modified>
</cp:coreProperties>
</file>