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109" w:rsidRPr="00B7067F" w:rsidRDefault="00B7067F" w:rsidP="00B7067F">
      <w:pPr>
        <w:jc w:val="right"/>
        <w:rPr>
          <w:rFonts w:ascii="Times New Roman" w:hAnsi="Times New Roman" w:cs="Times New Roman"/>
          <w:sz w:val="28"/>
          <w:szCs w:val="28"/>
        </w:rPr>
      </w:pPr>
      <w:r w:rsidRPr="00B7067F">
        <w:rPr>
          <w:rFonts w:ascii="Times New Roman" w:hAnsi="Times New Roman" w:cs="Times New Roman"/>
          <w:sz w:val="28"/>
          <w:szCs w:val="28"/>
        </w:rPr>
        <w:t>Проект</w:t>
      </w:r>
    </w:p>
    <w:p w:rsidR="00B7067F" w:rsidRDefault="00B7067F" w:rsidP="00B706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B7067F" w:rsidRDefault="00B7067F" w:rsidP="00B70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совместного заседания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постоянных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депутатских комиссий</w:t>
      </w:r>
    </w:p>
    <w:p w:rsidR="00B7067F" w:rsidRDefault="00B7067F" w:rsidP="00B70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социальным вопросам, по вопросам безопасности населения, по бюджету, налогам и финансам</w:t>
      </w:r>
    </w:p>
    <w:p w:rsidR="00B7067F" w:rsidRDefault="00B7067F" w:rsidP="00B70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067F" w:rsidRDefault="00B7067F" w:rsidP="00B7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июня 2016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ижневартовск</w:t>
      </w:r>
    </w:p>
    <w:p w:rsidR="00B7067F" w:rsidRDefault="00B7067F" w:rsidP="00B7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67F" w:rsidRDefault="00B7067F" w:rsidP="00B7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14.15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8830"/>
      </w:tblGrid>
      <w:tr w:rsidR="00B7067F" w:rsidRPr="00B7067F" w:rsidTr="00156AE5">
        <w:tc>
          <w:tcPr>
            <w:tcW w:w="668" w:type="dxa"/>
          </w:tcPr>
          <w:p w:rsidR="00B7067F" w:rsidRPr="00B7067F" w:rsidRDefault="00B7067F" w:rsidP="00B706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0" w:type="dxa"/>
          </w:tcPr>
          <w:p w:rsidR="00B7067F" w:rsidRPr="00B7067F" w:rsidRDefault="00B7067F" w:rsidP="00B706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06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 внесении изменений в решение Думы города Нижневартовска   от 17.03.2016 №984 «</w:t>
            </w:r>
            <w:r w:rsidRPr="00B7067F">
              <w:rPr>
                <w:rFonts w:ascii="Times New Roman" w:hAnsi="Times New Roman" w:cs="Times New Roman"/>
                <w:bCs/>
                <w:sz w:val="28"/>
                <w:szCs w:val="28"/>
              </w:rPr>
              <w:t>О схеме одномандатных избирательных округов для проведения выборов депутатов Думы города Нижневартовска».</w:t>
            </w:r>
          </w:p>
          <w:p w:rsidR="00B7067F" w:rsidRPr="00B7067F" w:rsidRDefault="00B7067F" w:rsidP="00B7067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06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Докладчик:</w:t>
            </w:r>
            <w:r w:rsidRPr="00B7067F">
              <w:rPr>
                <w:rFonts w:ascii="Times New Roman" w:hAnsi="Times New Roman" w:cs="Times New Roman"/>
                <w:sz w:val="28"/>
                <w:szCs w:val="28"/>
              </w:rPr>
              <w:t xml:space="preserve"> Клец Максим Витальевич, глава города Нижневартовска.</w:t>
            </w:r>
          </w:p>
        </w:tc>
      </w:tr>
      <w:tr w:rsidR="00B7067F" w:rsidRPr="00B7067F" w:rsidTr="00156AE5">
        <w:tc>
          <w:tcPr>
            <w:tcW w:w="668" w:type="dxa"/>
          </w:tcPr>
          <w:p w:rsidR="00B7067F" w:rsidRPr="00B7067F" w:rsidRDefault="00B7067F" w:rsidP="00B706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0" w:type="dxa"/>
          </w:tcPr>
          <w:p w:rsidR="00B7067F" w:rsidRPr="00B7067F" w:rsidRDefault="00B7067F" w:rsidP="00B706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06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 назначении выборов депутатов Думы города Нижневартовска шестого созыва.</w:t>
            </w:r>
          </w:p>
          <w:p w:rsidR="00B7067F" w:rsidRPr="00B7067F" w:rsidRDefault="00B7067F" w:rsidP="00B7067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Докладчик:</w:t>
            </w:r>
            <w:r w:rsidRPr="00B7067F">
              <w:rPr>
                <w:rFonts w:ascii="Times New Roman" w:hAnsi="Times New Roman" w:cs="Times New Roman"/>
                <w:sz w:val="28"/>
                <w:szCs w:val="28"/>
              </w:rPr>
              <w:t xml:space="preserve"> Клец Максим Витальевич, глава города Нижневартовска.</w:t>
            </w:r>
          </w:p>
        </w:tc>
      </w:tr>
      <w:tr w:rsidR="00B7067F" w:rsidRPr="00B7067F" w:rsidTr="00156AE5">
        <w:tc>
          <w:tcPr>
            <w:tcW w:w="668" w:type="dxa"/>
          </w:tcPr>
          <w:p w:rsidR="00B7067F" w:rsidRPr="00B7067F" w:rsidRDefault="00B7067F" w:rsidP="00B706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0" w:type="dxa"/>
          </w:tcPr>
          <w:p w:rsidR="00B7067F" w:rsidRPr="00B7067F" w:rsidRDefault="00B7067F" w:rsidP="00B70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7F"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Думы города Нижневартовска на 2 полугодие 2016 года.</w:t>
            </w:r>
          </w:p>
          <w:p w:rsidR="00B7067F" w:rsidRPr="00B7067F" w:rsidRDefault="00B7067F" w:rsidP="00B7067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06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Докладчик:</w:t>
            </w:r>
            <w:r w:rsidRPr="00B7067F">
              <w:rPr>
                <w:rFonts w:ascii="Times New Roman" w:hAnsi="Times New Roman" w:cs="Times New Roman"/>
                <w:sz w:val="28"/>
                <w:szCs w:val="28"/>
              </w:rPr>
              <w:t xml:space="preserve"> Клец Максим Витальевич, глава города Нижневартовска.</w:t>
            </w:r>
          </w:p>
        </w:tc>
      </w:tr>
      <w:tr w:rsidR="00B7067F" w:rsidRPr="00B7067F" w:rsidTr="00156AE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F" w:rsidRPr="00B7067F" w:rsidRDefault="00B7067F" w:rsidP="00B706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F" w:rsidRPr="00B7067F" w:rsidRDefault="00B7067F" w:rsidP="00B70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067F"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 силу решения Думы города Нижневартовска   от 21.12.2012 №324 «О признании безнадежной к взысканию и списании задолженности перед бюджетом города Нижневартовска».</w:t>
            </w:r>
            <w:proofErr w:type="gramEnd"/>
          </w:p>
          <w:p w:rsidR="00B7067F" w:rsidRPr="00B7067F" w:rsidRDefault="00B7067F" w:rsidP="00B7067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7F">
              <w:rPr>
                <w:rFonts w:ascii="Times New Roman" w:hAnsi="Times New Roman" w:cs="Times New Roman"/>
                <w:sz w:val="28"/>
                <w:szCs w:val="28"/>
              </w:rPr>
              <w:t>Докладчик: Сазонова Ольга Викторовна, заместитель главы администрации города, директор департамента финансов.</w:t>
            </w:r>
          </w:p>
        </w:tc>
      </w:tr>
      <w:tr w:rsidR="00B7067F" w:rsidRPr="00B7067F" w:rsidTr="00156AE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F" w:rsidRPr="00B7067F" w:rsidRDefault="00B7067F" w:rsidP="00B706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F" w:rsidRPr="00B7067F" w:rsidRDefault="00B7067F" w:rsidP="00B706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0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изменения в решение Думы города Нижневартовска                  от 18.11.2011 №129 «Об утверждении структуры администрации города Нижневартовска» (с изменениями).</w:t>
            </w:r>
          </w:p>
          <w:p w:rsidR="00B7067F" w:rsidRPr="00B7067F" w:rsidRDefault="00B7067F" w:rsidP="00B7067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</w:t>
            </w:r>
            <w:r w:rsidRPr="00B706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7067F">
              <w:rPr>
                <w:rFonts w:ascii="Times New Roman" w:hAnsi="Times New Roman" w:cs="Times New Roman"/>
                <w:sz w:val="28"/>
                <w:szCs w:val="28"/>
              </w:rPr>
              <w:t>Пшенцов Николай Анатольевич, заместитель главы администрации города по строительству.</w:t>
            </w:r>
          </w:p>
        </w:tc>
      </w:tr>
      <w:tr w:rsidR="00B7067F" w:rsidRPr="00B7067F" w:rsidTr="00156AE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F" w:rsidRPr="00B7067F" w:rsidRDefault="00B7067F" w:rsidP="00B706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F" w:rsidRPr="00B7067F" w:rsidRDefault="00B7067F" w:rsidP="00B70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7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     от 27.11.2015 №911 «О Программе приватизации муниципального имущества в городе Нижневартовске на 2016 год» (с изменениями).</w:t>
            </w:r>
          </w:p>
          <w:p w:rsidR="00B7067F" w:rsidRPr="00B7067F" w:rsidRDefault="00B7067F" w:rsidP="00B7067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7F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B706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7067F">
              <w:rPr>
                <w:rFonts w:ascii="Times New Roman" w:hAnsi="Times New Roman" w:cs="Times New Roman"/>
                <w:sz w:val="28"/>
                <w:szCs w:val="28"/>
              </w:rPr>
              <w:t>Тихонов Василий Владимирович, директор департамента муниципальной собственности и земельных ресурсов администрации города.</w:t>
            </w:r>
          </w:p>
        </w:tc>
      </w:tr>
      <w:tr w:rsidR="00B7067F" w:rsidRPr="00B7067F" w:rsidTr="00156AE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F" w:rsidRPr="00B7067F" w:rsidRDefault="00B7067F" w:rsidP="00B706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F" w:rsidRPr="00B7067F" w:rsidRDefault="00B7067F" w:rsidP="00B70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7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приложение к решению Думы города Нижневартовска от 18.09.2015 №857 «Об управлении культуры администрации города Нижневартовска» (с изменениями).</w:t>
            </w:r>
          </w:p>
          <w:p w:rsidR="00B7067F" w:rsidRDefault="00B7067F" w:rsidP="00B7067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7F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B706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7067F">
              <w:rPr>
                <w:rFonts w:ascii="Times New Roman" w:hAnsi="Times New Roman" w:cs="Times New Roman"/>
                <w:sz w:val="28"/>
                <w:szCs w:val="28"/>
              </w:rPr>
              <w:t>Гребнева Яна Валерьевна, начальник управления культуры администрации города.</w:t>
            </w:r>
          </w:p>
          <w:p w:rsidR="00567DCA" w:rsidRDefault="00567DCA" w:rsidP="00B7067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CA" w:rsidRPr="00B7067F" w:rsidRDefault="00567DCA" w:rsidP="00B7067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67F" w:rsidRPr="00B7067F" w:rsidTr="00156AE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F" w:rsidRPr="00B7067F" w:rsidRDefault="00B7067F" w:rsidP="00B706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F" w:rsidRPr="00B7067F" w:rsidRDefault="00B7067F" w:rsidP="00B70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067F">
              <w:rPr>
                <w:rFonts w:ascii="Times New Roman" w:hAnsi="Times New Roman" w:cs="Times New Roman"/>
                <w:sz w:val="28"/>
                <w:szCs w:val="28"/>
              </w:rPr>
              <w:t>Об одобрении проекта муниципальной программы «Электронный Нижневартовск на 2017-2020 годы и на период до 2030 года».</w:t>
            </w:r>
            <w:proofErr w:type="gramEnd"/>
          </w:p>
          <w:p w:rsidR="00B7067F" w:rsidRPr="00B7067F" w:rsidRDefault="00B7067F" w:rsidP="00B7067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7F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B706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7067F">
              <w:rPr>
                <w:rFonts w:ascii="Times New Roman" w:hAnsi="Times New Roman" w:cs="Times New Roman"/>
                <w:sz w:val="28"/>
                <w:szCs w:val="28"/>
              </w:rPr>
              <w:t>Сидоров Сергей Савватьевич, начальник управления по информационным ресурсам администрации города.</w:t>
            </w:r>
          </w:p>
        </w:tc>
      </w:tr>
      <w:tr w:rsidR="00B7067F" w:rsidRPr="00B7067F" w:rsidTr="00156AE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F" w:rsidRPr="00B7067F" w:rsidRDefault="00B7067F" w:rsidP="00B706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F" w:rsidRPr="00B7067F" w:rsidRDefault="00B7067F" w:rsidP="00B70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7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B7067F" w:rsidRPr="00B7067F" w:rsidRDefault="00B7067F" w:rsidP="00B7067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7F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B706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7067F">
              <w:rPr>
                <w:rFonts w:ascii="Times New Roman" w:hAnsi="Times New Roman" w:cs="Times New Roman"/>
                <w:sz w:val="28"/>
                <w:szCs w:val="28"/>
              </w:rPr>
              <w:t xml:space="preserve">Крутовцов Александр Алексеевич, начальник </w:t>
            </w:r>
            <w:proofErr w:type="gramStart"/>
            <w:r w:rsidRPr="00B7067F">
              <w:rPr>
                <w:rFonts w:ascii="Times New Roman" w:hAnsi="Times New Roman" w:cs="Times New Roman"/>
                <w:sz w:val="28"/>
                <w:szCs w:val="28"/>
              </w:rPr>
              <w:t>юридического</w:t>
            </w:r>
            <w:proofErr w:type="gramEnd"/>
            <w:r w:rsidRPr="00B7067F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администрации города.</w:t>
            </w:r>
          </w:p>
        </w:tc>
      </w:tr>
      <w:tr w:rsidR="00B7067F" w:rsidRPr="00B7067F" w:rsidTr="00156AE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F" w:rsidRPr="00B7067F" w:rsidRDefault="00B7067F" w:rsidP="00B706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F" w:rsidRPr="00B7067F" w:rsidRDefault="00B7067F" w:rsidP="00B70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7F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порядке назначения и проведения опроса граждан в городе Нижневартовске.</w:t>
            </w:r>
          </w:p>
          <w:p w:rsidR="00B7067F" w:rsidRPr="00B7067F" w:rsidRDefault="00B7067F" w:rsidP="00B7067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7F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B706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7067F">
              <w:rPr>
                <w:rFonts w:ascii="Times New Roman" w:hAnsi="Times New Roman" w:cs="Times New Roman"/>
                <w:sz w:val="28"/>
                <w:szCs w:val="28"/>
              </w:rPr>
              <w:t xml:space="preserve">Крутовцов Александр Алексеевич, начальник </w:t>
            </w:r>
            <w:proofErr w:type="gramStart"/>
            <w:r w:rsidRPr="00B7067F">
              <w:rPr>
                <w:rFonts w:ascii="Times New Roman" w:hAnsi="Times New Roman" w:cs="Times New Roman"/>
                <w:sz w:val="28"/>
                <w:szCs w:val="28"/>
              </w:rPr>
              <w:t>юридического</w:t>
            </w:r>
            <w:proofErr w:type="gramEnd"/>
            <w:r w:rsidRPr="00B7067F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администрации города.</w:t>
            </w:r>
          </w:p>
        </w:tc>
      </w:tr>
      <w:tr w:rsidR="00B7067F" w:rsidRPr="00B7067F" w:rsidTr="00156AE5">
        <w:tc>
          <w:tcPr>
            <w:tcW w:w="668" w:type="dxa"/>
          </w:tcPr>
          <w:p w:rsidR="00B7067F" w:rsidRPr="00B7067F" w:rsidRDefault="00B7067F" w:rsidP="00B706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0" w:type="dxa"/>
          </w:tcPr>
          <w:p w:rsidR="00B7067F" w:rsidRPr="00B7067F" w:rsidRDefault="00B7067F" w:rsidP="00B7067F">
            <w:pPr>
              <w:pStyle w:val="ConsPlusNormal"/>
              <w:ind w:left="8"/>
              <w:jc w:val="both"/>
              <w:rPr>
                <w:szCs w:val="28"/>
              </w:rPr>
            </w:pPr>
            <w:r w:rsidRPr="00B7067F">
              <w:rPr>
                <w:szCs w:val="28"/>
              </w:rPr>
              <w:t xml:space="preserve">О Порядке проведения оценки регулирующего воздействия проектов </w:t>
            </w:r>
            <w:proofErr w:type="gramStart"/>
            <w:r w:rsidRPr="00B7067F">
              <w:rPr>
                <w:szCs w:val="28"/>
              </w:rPr>
              <w:t>нормативных</w:t>
            </w:r>
            <w:proofErr w:type="gramEnd"/>
            <w:r w:rsidRPr="00B7067F">
              <w:rPr>
                <w:szCs w:val="28"/>
              </w:rPr>
              <w:t xml:space="preserve"> правовых актов Думы города Нижневартовска, затрагивающих вопросы осуществления предпринимательской и инвестиционной деятельности, внесенных в Думу города Нижневартовска.</w:t>
            </w:r>
          </w:p>
          <w:p w:rsidR="00B7067F" w:rsidRPr="00B7067F" w:rsidRDefault="00B7067F" w:rsidP="00B7067F">
            <w:pPr>
              <w:pStyle w:val="ConsPlusNormal"/>
              <w:ind w:left="784"/>
              <w:jc w:val="both"/>
              <w:rPr>
                <w:szCs w:val="28"/>
              </w:rPr>
            </w:pPr>
            <w:r w:rsidRPr="00B7067F">
              <w:rPr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B7067F" w:rsidRPr="00B7067F" w:rsidTr="00156AE5">
        <w:tc>
          <w:tcPr>
            <w:tcW w:w="668" w:type="dxa"/>
          </w:tcPr>
          <w:p w:rsidR="00B7067F" w:rsidRPr="00B7067F" w:rsidRDefault="00B7067F" w:rsidP="00B706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0" w:type="dxa"/>
          </w:tcPr>
          <w:p w:rsidR="00B7067F" w:rsidRPr="00B7067F" w:rsidRDefault="00B7067F" w:rsidP="00B7067F">
            <w:pPr>
              <w:pStyle w:val="ConsPlusNormal"/>
              <w:ind w:left="8"/>
              <w:jc w:val="both"/>
              <w:rPr>
                <w:szCs w:val="28"/>
              </w:rPr>
            </w:pPr>
            <w:r w:rsidRPr="00B7067F">
              <w:rPr>
                <w:szCs w:val="28"/>
              </w:rPr>
              <w:t xml:space="preserve">О признании </w:t>
            </w:r>
            <w:proofErr w:type="gramStart"/>
            <w:r w:rsidRPr="00B7067F">
              <w:rPr>
                <w:szCs w:val="28"/>
              </w:rPr>
              <w:t>утратившими</w:t>
            </w:r>
            <w:proofErr w:type="gramEnd"/>
            <w:r w:rsidRPr="00B7067F">
              <w:rPr>
                <w:szCs w:val="28"/>
              </w:rPr>
              <w:t xml:space="preserve"> силу решений Думы города Нижневартовска.</w:t>
            </w:r>
          </w:p>
          <w:p w:rsidR="00B7067F" w:rsidRPr="00B7067F" w:rsidRDefault="00B7067F" w:rsidP="00B7067F">
            <w:pPr>
              <w:pStyle w:val="ConsPlusNormal"/>
              <w:ind w:left="784"/>
              <w:jc w:val="both"/>
              <w:rPr>
                <w:szCs w:val="28"/>
              </w:rPr>
            </w:pPr>
            <w:r w:rsidRPr="00B7067F">
              <w:rPr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B7067F" w:rsidRPr="00B7067F" w:rsidTr="00156AE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F" w:rsidRPr="00B7067F" w:rsidRDefault="00B7067F" w:rsidP="00B706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F" w:rsidRPr="00B7067F" w:rsidRDefault="00B7067F" w:rsidP="00B70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7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27.03.2015 №781 «Об экспертной комиссии по оценке предложений по определению мест, нахождение в которых детей не допускается».</w:t>
            </w:r>
          </w:p>
          <w:p w:rsidR="00B7067F" w:rsidRPr="00B7067F" w:rsidRDefault="00B7067F" w:rsidP="00B7067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7F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B706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7067F">
              <w:rPr>
                <w:rFonts w:ascii="Times New Roman" w:hAnsi="Times New Roman" w:cs="Times New Roman"/>
                <w:sz w:val="28"/>
                <w:szCs w:val="28"/>
              </w:rPr>
              <w:t>Чурикова Ирина Михайловна, начальник отдела по организации деятельности территориальной комиссии по делам несовершеннолетних и защите их прав администрации города.</w:t>
            </w:r>
          </w:p>
        </w:tc>
      </w:tr>
    </w:tbl>
    <w:p w:rsidR="00B7067F" w:rsidRPr="00B7067F" w:rsidRDefault="00B7067F" w:rsidP="00B7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67F" w:rsidRPr="00B7067F" w:rsidSect="00B7067F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E2E41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067F"/>
    <w:rsid w:val="00132109"/>
    <w:rsid w:val="003E32FF"/>
    <w:rsid w:val="00567DCA"/>
    <w:rsid w:val="00816984"/>
    <w:rsid w:val="00B7067F"/>
    <w:rsid w:val="00D02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6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6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Карюгина МВ</cp:lastModifiedBy>
  <cp:revision>3</cp:revision>
  <cp:lastPrinted>2016-06-15T03:58:00Z</cp:lastPrinted>
  <dcterms:created xsi:type="dcterms:W3CDTF">2016-06-15T03:55:00Z</dcterms:created>
  <dcterms:modified xsi:type="dcterms:W3CDTF">2016-06-15T04:52:00Z</dcterms:modified>
</cp:coreProperties>
</file>