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2.xml" ContentType="application/xml"/>
  <Override PartName="/customXml/item1.xml" ContentType="application/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left="-142" w:right="283" w:hanging="0"/>
        <w:jc w:val="center"/>
        <w:rPr/>
      </w:pPr>
      <w:r>
        <w:rPr>
          <w:b/>
          <w:sz w:val="28"/>
          <w:szCs w:val="28"/>
        </w:rPr>
        <w:t xml:space="preserve">ПРОТОКОЛ </w:t>
      </w:r>
    </w:p>
    <w:p>
      <w:pPr>
        <w:pStyle w:val="Normal"/>
        <w:spacing w:lineRule="auto" w:line="276"/>
        <w:ind w:right="283" w:hanging="0"/>
        <w:jc w:val="center"/>
        <w:rPr/>
      </w:pPr>
      <w:r>
        <w:rPr>
          <w:b/>
          <w:sz w:val="28"/>
          <w:szCs w:val="28"/>
        </w:rPr>
        <w:t>заседания Проектного комитета</w:t>
        <w:br/>
        <w:t>администрации города Нижневартовска</w:t>
        <w:br/>
        <w:t>(далее – Проектный комитет)</w:t>
      </w:r>
    </w:p>
    <w:p>
      <w:pPr>
        <w:pStyle w:val="Normal"/>
        <w:spacing w:lineRule="auto" w:line="276"/>
        <w:ind w:right="283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afff9"/>
        <w:tblW w:w="9615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970"/>
        <w:gridCol w:w="515"/>
        <w:gridCol w:w="5130"/>
      </w:tblGrid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30 января 2023 года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7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№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Председательствовал: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Кощенко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Дмитрий Александрович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–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" w:hanging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8"/>
                <w:lang w:val="ru-RU" w:eastAsia="en-US" w:bidi="hi-IN"/>
              </w:rPr>
              <w:t>Глава города</w:t>
            </w:r>
            <w:r>
              <w:rPr>
                <w:rFonts w:eastAsia="Droid Sans Fallback" w:cs="Times New Roman"/>
                <w:color w:val="000000"/>
                <w:kern w:val="0"/>
                <w:sz w:val="28"/>
                <w:szCs w:val="28"/>
                <w:lang w:val="ru-RU" w:eastAsia="zh-CN" w:bidi="hi-IN"/>
              </w:rPr>
              <w:t>, председатель Проектного комитета</w:t>
            </w:r>
          </w:p>
        </w:tc>
      </w:tr>
      <w:tr>
        <w:trPr>
          <w:trHeight w:val="415" w:hRule="atLeast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Принимали участие: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Члены Проектного комитета: 10 человек.</w:t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Приглашенные: 6 человек.</w:t>
            </w:r>
          </w:p>
        </w:tc>
      </w:tr>
      <w:tr>
        <w:trPr>
          <w:trHeight w:val="406" w:hRule="atLeast"/>
        </w:trPr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Полный список участников приведен в приложении 1 к протоколу.</w:t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-11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Форма проведения: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очная</w:t>
            </w:r>
          </w:p>
        </w:tc>
      </w:tr>
    </w:tbl>
    <w:p>
      <w:pPr>
        <w:pStyle w:val="Normal"/>
        <w:spacing w:lineRule="auto" w:line="276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76"/>
        <w:jc w:val="center"/>
        <w:rPr/>
      </w:pPr>
      <w:r>
        <w:rPr>
          <w:b/>
          <w:sz w:val="28"/>
          <w:szCs w:val="28"/>
        </w:rPr>
        <w:t>ПОВЕСТКА ЗАСЕДАНИЯ:</w:t>
      </w:r>
    </w:p>
    <w:p>
      <w:pPr>
        <w:pStyle w:val="Normal"/>
        <w:spacing w:lineRule="auto" w:line="276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709" w:leader="none"/>
        </w:tabs>
        <w:spacing w:lineRule="auto" w:line="276"/>
        <w:jc w:val="both"/>
        <w:rPr/>
      </w:pPr>
      <w:r>
        <w:rPr>
          <w:sz w:val="28"/>
          <w:szCs w:val="28"/>
        </w:rPr>
        <w:tab/>
      </w:r>
      <w:r>
        <w:rPr>
          <w:rFonts w:ascii="Tinos" w:hAnsi="Tinos"/>
          <w:sz w:val="28"/>
          <w:szCs w:val="28"/>
        </w:rPr>
        <w:t>1. О рассмотрении проектных инициатив.</w:t>
      </w:r>
    </w:p>
    <w:p>
      <w:pPr>
        <w:pStyle w:val="Normal"/>
        <w:tabs>
          <w:tab w:val="left" w:pos="709" w:leader="none"/>
        </w:tabs>
        <w:spacing w:lineRule="auto" w:line="276"/>
        <w:ind w:firstLine="680"/>
        <w:jc w:val="both"/>
        <w:rPr/>
      </w:pPr>
      <w:r>
        <w:rPr>
          <w:rFonts w:ascii="Tinos" w:hAnsi="Tinos"/>
          <w:sz w:val="28"/>
          <w:szCs w:val="28"/>
        </w:rPr>
        <w:t xml:space="preserve">1.1. </w:t>
      </w:r>
      <w:r>
        <w:rPr>
          <w:rFonts w:ascii="Tinos" w:hAnsi="Tinos"/>
          <w:color w:val="000000"/>
          <w:sz w:val="28"/>
          <w:szCs w:val="28"/>
          <w:lang w:eastAsia="en-US"/>
        </w:rPr>
        <w:t xml:space="preserve">Организация и проведение XLVI фестиваля искусств, труда и спорта </w:t>
      </w:r>
      <w:r>
        <w:rPr>
          <w:rFonts w:eastAsia="Calibri" w:ascii="Tinos" w:hAnsi="Tinos"/>
          <w:color w:val="000000"/>
          <w:sz w:val="28"/>
          <w:szCs w:val="28"/>
          <w:lang w:eastAsia="en-US"/>
        </w:rPr>
        <w:t>"</w:t>
      </w:r>
      <w:r>
        <w:rPr>
          <w:rFonts w:ascii="Tinos" w:hAnsi="Tinos"/>
          <w:color w:val="000000"/>
          <w:sz w:val="28"/>
          <w:szCs w:val="28"/>
          <w:lang w:eastAsia="en-US"/>
        </w:rPr>
        <w:t>Самотлорские ночи – 2023</w:t>
      </w:r>
      <w:r>
        <w:rPr>
          <w:rFonts w:eastAsia="Calibri" w:ascii="Tinos" w:hAnsi="Tinos"/>
          <w:color w:val="000000"/>
          <w:sz w:val="28"/>
          <w:szCs w:val="28"/>
          <w:lang w:eastAsia="en-US"/>
        </w:rPr>
        <w:t>"</w:t>
      </w:r>
      <w:r>
        <w:rPr>
          <w:rFonts w:ascii="Tinos" w:hAnsi="Tinos"/>
          <w:color w:val="000000"/>
          <w:sz w:val="28"/>
          <w:szCs w:val="28"/>
          <w:lang w:eastAsia="en-US"/>
        </w:rPr>
        <w:t>.</w:t>
      </w:r>
    </w:p>
    <w:p>
      <w:pPr>
        <w:pStyle w:val="Normal"/>
        <w:tabs>
          <w:tab w:val="clear" w:pos="709"/>
          <w:tab w:val="left" w:pos="731" w:leader="none"/>
        </w:tabs>
        <w:spacing w:lineRule="auto" w:line="276"/>
        <w:jc w:val="both"/>
        <w:rPr/>
      </w:pPr>
      <w:r>
        <w:rPr>
          <w:rFonts w:ascii="Tinos" w:hAnsi="Tinos"/>
          <w:sz w:val="28"/>
          <w:szCs w:val="28"/>
        </w:rPr>
        <w:tab/>
        <w:t xml:space="preserve">1.2. </w:t>
      </w:r>
      <w:r>
        <w:rPr>
          <w:rFonts w:ascii="Tinos" w:hAnsi="Tinos"/>
          <w:color w:val="000000"/>
          <w:sz w:val="28"/>
          <w:szCs w:val="28"/>
          <w:lang w:eastAsia="en-US"/>
        </w:rPr>
        <w:t>Проезд Восточный от улицы Героев Самотлора до улицы Первопоселенцев.</w:t>
      </w:r>
    </w:p>
    <w:p>
      <w:pPr>
        <w:pStyle w:val="Normal"/>
        <w:tabs>
          <w:tab w:val="left" w:pos="709" w:leader="none"/>
        </w:tabs>
        <w:spacing w:lineRule="auto" w:line="276"/>
        <w:jc w:val="both"/>
        <w:rPr/>
      </w:pPr>
      <w:r>
        <w:rPr>
          <w:rFonts w:ascii="Tinos" w:hAnsi="Tinos"/>
          <w:sz w:val="28"/>
          <w:szCs w:val="28"/>
        </w:rPr>
        <w:tab/>
        <w:t xml:space="preserve">1.3. Благоустройство объекта </w:t>
      </w:r>
      <w:r>
        <w:rPr>
          <w:rFonts w:eastAsia="Calibri" w:ascii="Tinos" w:hAnsi="Tinos"/>
          <w:sz w:val="28"/>
          <w:szCs w:val="28"/>
        </w:rPr>
        <w:t>"</w:t>
      </w:r>
      <w:r>
        <w:rPr>
          <w:rFonts w:ascii="Tinos" w:hAnsi="Tinos"/>
          <w:sz w:val="28"/>
          <w:szCs w:val="28"/>
        </w:rPr>
        <w:t>Бульвар в квартале №18                                     г. Нижневартовска</w:t>
      </w:r>
      <w:r>
        <w:rPr>
          <w:rFonts w:eastAsia="Calibri" w:ascii="Tinos" w:hAnsi="Tinos"/>
          <w:sz w:val="28"/>
          <w:szCs w:val="28"/>
        </w:rPr>
        <w:t>"</w:t>
      </w:r>
      <w:r>
        <w:rPr>
          <w:rFonts w:ascii="Tinos" w:hAnsi="Tinos"/>
          <w:sz w:val="28"/>
          <w:szCs w:val="28"/>
        </w:rPr>
        <w:t>.</w:t>
      </w:r>
    </w:p>
    <w:p>
      <w:pPr>
        <w:pStyle w:val="Normal"/>
        <w:tabs>
          <w:tab w:val="clear" w:pos="709"/>
          <w:tab w:val="left" w:pos="735" w:leader="none"/>
        </w:tabs>
        <w:spacing w:lineRule="auto" w:line="276"/>
        <w:jc w:val="both"/>
        <w:rPr/>
      </w:pPr>
      <w:r>
        <w:rPr>
          <w:rFonts w:ascii="Tinos" w:hAnsi="Tinos"/>
          <w:sz w:val="28"/>
          <w:szCs w:val="28"/>
        </w:rPr>
        <w:tab/>
        <w:t xml:space="preserve">2. О </w:t>
      </w:r>
      <w:r>
        <w:rPr>
          <w:rFonts w:ascii="Tinos" w:hAnsi="Tinos"/>
          <w:color w:val="000000"/>
          <w:sz w:val="28"/>
          <w:szCs w:val="28"/>
        </w:rPr>
        <w:t>завершении</w:t>
      </w:r>
      <w:r>
        <w:rPr>
          <w:rFonts w:ascii="Tinos" w:hAnsi="Tinos"/>
          <w:sz w:val="28"/>
          <w:szCs w:val="28"/>
        </w:rPr>
        <w:t xml:space="preserve"> проекта </w:t>
      </w:r>
      <w:r>
        <w:rPr>
          <w:rFonts w:eastAsia="Calibri" w:ascii="Tinos" w:hAnsi="Tinos"/>
          <w:sz w:val="28"/>
          <w:szCs w:val="28"/>
        </w:rPr>
        <w:t>"</w:t>
      </w:r>
      <w:r>
        <w:rPr>
          <w:rFonts w:ascii="Tinos" w:hAnsi="Tinos"/>
          <w:sz w:val="28"/>
          <w:szCs w:val="28"/>
        </w:rPr>
        <w:t xml:space="preserve">Детский технопарк </w:t>
      </w:r>
      <w:r>
        <w:rPr>
          <w:rFonts w:eastAsia="Calibri" w:ascii="Tinos" w:hAnsi="Tinos"/>
          <w:sz w:val="28"/>
          <w:szCs w:val="28"/>
        </w:rPr>
        <w:t>"</w:t>
      </w:r>
      <w:r>
        <w:rPr>
          <w:rFonts w:ascii="Tinos" w:hAnsi="Tinos"/>
          <w:sz w:val="28"/>
          <w:szCs w:val="28"/>
        </w:rPr>
        <w:t>Кванториум</w:t>
      </w:r>
      <w:r>
        <w:rPr>
          <w:rFonts w:eastAsia="Calibri" w:ascii="Tinos" w:hAnsi="Tinos"/>
          <w:sz w:val="28"/>
          <w:szCs w:val="28"/>
        </w:rPr>
        <w:t>"</w:t>
      </w:r>
      <w:r>
        <w:rPr>
          <w:rFonts w:ascii="Tinos" w:hAnsi="Tinos"/>
          <w:sz w:val="28"/>
          <w:szCs w:val="28"/>
        </w:rPr>
        <w:t xml:space="preserve"> в                          г. Нижневартовске</w:t>
      </w:r>
      <w:r>
        <w:rPr>
          <w:rFonts w:eastAsia="Calibri" w:ascii="Tinos" w:hAnsi="Tinos"/>
          <w:sz w:val="28"/>
          <w:szCs w:val="28"/>
        </w:rPr>
        <w:t>"</w:t>
      </w:r>
      <w:r>
        <w:rPr>
          <w:rFonts w:ascii="Tinos" w:hAnsi="Tinos"/>
          <w:sz w:val="28"/>
          <w:szCs w:val="28"/>
        </w:rPr>
        <w:t>.</w:t>
      </w:r>
    </w:p>
    <w:p>
      <w:pPr>
        <w:pStyle w:val="Normal"/>
        <w:tabs>
          <w:tab w:val="left" w:pos="709" w:leader="none"/>
        </w:tabs>
        <w:spacing w:lineRule="auto" w:line="276"/>
        <w:jc w:val="both"/>
        <w:rPr/>
      </w:pPr>
      <w:r>
        <w:rPr>
          <w:rFonts w:ascii="Tinos" w:hAnsi="Tinos"/>
          <w:sz w:val="28"/>
          <w:szCs w:val="28"/>
        </w:rPr>
        <w:tab/>
        <w:t>3. О ходе реализации муниципальных проектов в администрации города Нижневартовска.</w:t>
      </w:r>
    </w:p>
    <w:p>
      <w:pPr>
        <w:pStyle w:val="Normal"/>
        <w:tabs>
          <w:tab w:val="left" w:pos="709" w:leader="none"/>
        </w:tabs>
        <w:spacing w:lineRule="auto" w:line="276"/>
        <w:ind w:firstLine="68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709" w:leader="none"/>
        </w:tabs>
        <w:spacing w:lineRule="auto" w:line="276"/>
        <w:jc w:val="both"/>
        <w:rPr/>
      </w:pPr>
      <w:r>
        <w:rPr>
          <w:rFonts w:ascii="Tinos" w:hAnsi="Tinos"/>
          <w:sz w:val="28"/>
          <w:szCs w:val="28"/>
        </w:rPr>
        <w:tab/>
      </w:r>
      <w:r>
        <w:rPr>
          <w:rFonts w:ascii="Tinos" w:hAnsi="Tinos"/>
          <w:b/>
          <w:bCs/>
          <w:sz w:val="28"/>
          <w:szCs w:val="28"/>
        </w:rPr>
        <w:t>1. О рассмотрении проектных инициатив.</w:t>
      </w:r>
    </w:p>
    <w:p>
      <w:pPr>
        <w:pStyle w:val="Normal"/>
        <w:tabs>
          <w:tab w:val="clear" w:pos="709"/>
          <w:tab w:val="left" w:pos="284" w:leader="none"/>
        </w:tabs>
        <w:spacing w:lineRule="auto" w:line="276"/>
        <w:ind w:firstLine="680"/>
        <w:jc w:val="center"/>
        <w:rPr/>
      </w:pPr>
      <w:r>
        <w:rPr>
          <w:rFonts w:eastAsia="Calibri"/>
          <w:b/>
          <w:sz w:val="28"/>
          <w:szCs w:val="28"/>
        </w:rPr>
        <w:t>(Гребнева, Силецкий)</w:t>
      </w:r>
    </w:p>
    <w:p>
      <w:pPr>
        <w:pStyle w:val="Normal"/>
        <w:tabs>
          <w:tab w:val="left" w:pos="708" w:leader="none"/>
          <w:tab w:val="left" w:pos="709" w:leader="none"/>
        </w:tabs>
        <w:spacing w:lineRule="auto" w:line="276"/>
        <w:jc w:val="both"/>
        <w:rPr/>
      </w:pPr>
      <w:r>
        <w:rPr>
          <w:b/>
          <w:sz w:val="28"/>
          <w:szCs w:val="28"/>
        </w:rPr>
        <w:tab/>
      </w:r>
    </w:p>
    <w:p>
      <w:pPr>
        <w:pStyle w:val="Normal"/>
        <w:tabs>
          <w:tab w:val="left" w:pos="708" w:leader="none"/>
          <w:tab w:val="left" w:pos="709" w:leader="none"/>
        </w:tabs>
        <w:spacing w:lineRule="auto" w:line="276"/>
        <w:jc w:val="both"/>
        <w:rPr/>
      </w:pPr>
      <w:r>
        <w:rPr>
          <w:b/>
          <w:sz w:val="28"/>
          <w:szCs w:val="28"/>
        </w:rPr>
        <w:tab/>
        <w:t>РЕШИЛИ:</w:t>
      </w:r>
    </w:p>
    <w:p>
      <w:pPr>
        <w:pStyle w:val="Normal"/>
        <w:spacing w:lineRule="auto" w:line="276"/>
        <w:ind w:firstLine="709"/>
        <w:jc w:val="both"/>
        <w:rPr/>
      </w:pPr>
      <w:r>
        <w:rPr>
          <w:rFonts w:eastAsia="Calibri"/>
          <w:sz w:val="28"/>
          <w:szCs w:val="28"/>
        </w:rPr>
        <w:t>1.1. Принять проектную инициативу "</w:t>
      </w:r>
      <w:r>
        <w:rPr>
          <w:rFonts w:ascii="Tinos" w:hAnsi="Tinos"/>
          <w:color w:val="000000"/>
          <w:sz w:val="28"/>
          <w:szCs w:val="28"/>
          <w:lang w:eastAsia="en-US"/>
        </w:rPr>
        <w:t xml:space="preserve">Организация и проведение XLVI фестиваля искусств, труда и спорта </w:t>
      </w:r>
      <w:r>
        <w:rPr>
          <w:rFonts w:eastAsia="Calibri" w:ascii="Tinos" w:hAnsi="Tinos"/>
          <w:color w:val="000000"/>
          <w:sz w:val="28"/>
          <w:szCs w:val="28"/>
          <w:lang w:eastAsia="en-US"/>
        </w:rPr>
        <w:t>"</w:t>
      </w:r>
      <w:r>
        <w:rPr>
          <w:rFonts w:ascii="Tinos" w:hAnsi="Tinos"/>
          <w:color w:val="000000"/>
          <w:sz w:val="28"/>
          <w:szCs w:val="28"/>
          <w:lang w:eastAsia="en-US"/>
        </w:rPr>
        <w:t>Самотлорские ночи – 2023</w:t>
      </w:r>
      <w:r>
        <w:rPr>
          <w:rFonts w:eastAsia="Calibri" w:ascii="Tinos" w:hAnsi="Tinos"/>
          <w:color w:val="000000"/>
          <w:sz w:val="28"/>
          <w:szCs w:val="28"/>
          <w:lang w:eastAsia="en-US"/>
        </w:rPr>
        <w:t>"</w:t>
      </w:r>
      <w:r>
        <w:rPr>
          <w:sz w:val="28"/>
          <w:szCs w:val="28"/>
        </w:rPr>
        <w:t xml:space="preserve"> и решение о запуске проекта (Приложение 2 к протоколу).</w:t>
      </w:r>
    </w:p>
    <w:p>
      <w:pPr>
        <w:pStyle w:val="Normal"/>
        <w:spacing w:lineRule="auto" w:line="276"/>
        <w:ind w:firstLine="709"/>
        <w:jc w:val="both"/>
        <w:rPr/>
      </w:pPr>
      <w:r>
        <w:rPr>
          <w:sz w:val="28"/>
          <w:szCs w:val="28"/>
        </w:rPr>
        <w:t xml:space="preserve">1.1.1. </w:t>
      </w:r>
      <w:r>
        <w:rPr>
          <w:color w:val="000000"/>
          <w:sz w:val="28"/>
          <w:szCs w:val="28"/>
        </w:rPr>
        <w:t xml:space="preserve">Назначить куратором проекта заместителя главы города, </w:t>
      </w:r>
      <w:r>
        <w:rPr>
          <w:color w:val="000000"/>
          <w:sz w:val="28"/>
          <w:szCs w:val="28"/>
          <w:lang w:eastAsia="en-US"/>
        </w:rPr>
        <w:t>директора департамента по социальной политике администрации города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Воликовскую Ирину Олеговну, руководителем проекта </w:t>
      </w:r>
      <w:r>
        <w:rPr>
          <w:rFonts w:eastAsia="Calibri"/>
          <w:color w:val="000000"/>
          <w:sz w:val="28"/>
          <w:szCs w:val="28"/>
          <w:lang w:eastAsia="en-US"/>
        </w:rPr>
        <w:t>"</w:t>
      </w:r>
      <w:r>
        <w:rPr>
          <w:rFonts w:ascii="Tinos" w:hAnsi="Tinos"/>
          <w:color w:val="000000"/>
          <w:sz w:val="28"/>
          <w:szCs w:val="28"/>
          <w:lang w:eastAsia="en-US"/>
        </w:rPr>
        <w:t xml:space="preserve">Организация и проведение XLVI фестиваля искусств, труда и спорта </w:t>
      </w:r>
      <w:r>
        <w:rPr>
          <w:rFonts w:eastAsia="Calibri" w:ascii="Tinos" w:hAnsi="Tinos"/>
          <w:color w:val="000000"/>
          <w:sz w:val="28"/>
          <w:szCs w:val="28"/>
          <w:lang w:eastAsia="en-US"/>
        </w:rPr>
        <w:t>"</w:t>
      </w:r>
      <w:r>
        <w:rPr>
          <w:rFonts w:ascii="Tinos" w:hAnsi="Tinos"/>
          <w:color w:val="000000"/>
          <w:sz w:val="28"/>
          <w:szCs w:val="28"/>
          <w:lang w:eastAsia="en-US"/>
        </w:rPr>
        <w:t>Самотлорские ночи – 2023</w:t>
      </w:r>
      <w:r>
        <w:rPr>
          <w:rFonts w:eastAsia="Calibri"/>
          <w:color w:val="000000"/>
          <w:sz w:val="28"/>
          <w:szCs w:val="28"/>
          <w:lang w:eastAsia="en-US"/>
        </w:rPr>
        <w:t>"</w:t>
      </w:r>
      <w:r>
        <w:rPr>
          <w:color w:val="000000"/>
          <w:sz w:val="28"/>
          <w:szCs w:val="28"/>
          <w:lang w:eastAsia="en-US"/>
        </w:rPr>
        <w:t xml:space="preserve"> заместителя директора департамента, начальника управления департамента по социальной политике администрации города Гребневу Яну Валерьевну.</w:t>
      </w:r>
    </w:p>
    <w:p>
      <w:pPr>
        <w:pStyle w:val="Normal"/>
        <w:spacing w:lineRule="auto" w:line="276"/>
        <w:ind w:firstLine="709"/>
        <w:jc w:val="both"/>
        <w:rPr/>
      </w:pPr>
      <w:r>
        <w:rPr>
          <w:sz w:val="28"/>
          <w:szCs w:val="28"/>
        </w:rPr>
        <w:t>1.1.2. Руководителю проекта разработать, согласовать и утвердить управленческие документы по принятой проектной инициативе в порядке, установленном регламентом управления проектом.</w:t>
      </w:r>
    </w:p>
    <w:p>
      <w:pPr>
        <w:pStyle w:val="Normal"/>
        <w:spacing w:lineRule="auto" w:line="276"/>
        <w:ind w:firstLine="709"/>
        <w:jc w:val="both"/>
        <w:rPr/>
      </w:pPr>
      <w:r>
        <w:rPr>
          <w:rFonts w:eastAsia="Calibri"/>
          <w:sz w:val="28"/>
          <w:szCs w:val="28"/>
        </w:rPr>
        <w:t>1.2. Принять проектную инициативу "</w:t>
      </w:r>
      <w:r>
        <w:rPr>
          <w:rFonts w:ascii="Tinos" w:hAnsi="Tinos"/>
          <w:color w:val="000000"/>
          <w:sz w:val="28"/>
          <w:szCs w:val="28"/>
          <w:lang w:eastAsia="en-US"/>
        </w:rPr>
        <w:t>Проезд Восточный от улицы Героев Самотлора до улицы Первопоселенцев</w:t>
      </w:r>
      <w:r>
        <w:rPr>
          <w:rFonts w:eastAsia="Calibri"/>
          <w:sz w:val="28"/>
          <w:szCs w:val="28"/>
        </w:rPr>
        <w:t>"</w:t>
      </w:r>
      <w:r>
        <w:rPr>
          <w:sz w:val="28"/>
          <w:szCs w:val="28"/>
        </w:rPr>
        <w:t xml:space="preserve"> и решение о запуске проекта (Приложение 3 к протоколу).</w:t>
      </w:r>
    </w:p>
    <w:p>
      <w:pPr>
        <w:pStyle w:val="Normal"/>
        <w:spacing w:lineRule="auto" w:line="276"/>
        <w:ind w:firstLine="709"/>
        <w:jc w:val="both"/>
        <w:rPr/>
      </w:pPr>
      <w:r>
        <w:rPr>
          <w:sz w:val="28"/>
          <w:szCs w:val="28"/>
        </w:rPr>
        <w:t>1.2.1. Назначить куратором проекта заместителя главы города, директора департамента строительства администрации города Ситникова Виктора Петровича,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руководителем проекта </w:t>
      </w:r>
      <w:r>
        <w:rPr>
          <w:rFonts w:eastAsia="Calibri"/>
          <w:sz w:val="28"/>
          <w:szCs w:val="28"/>
        </w:rPr>
        <w:t>"</w:t>
      </w:r>
      <w:r>
        <w:rPr>
          <w:rFonts w:ascii="Tinos" w:hAnsi="Tinos"/>
          <w:color w:val="000000"/>
          <w:sz w:val="28"/>
          <w:szCs w:val="28"/>
          <w:lang w:eastAsia="en-US"/>
        </w:rPr>
        <w:t>Проезд Восточный от улицы Героев Самотлора до улицы Первопоселенцев</w:t>
      </w:r>
      <w:r>
        <w:rPr>
          <w:rFonts w:eastAsia="Calibri"/>
          <w:sz w:val="28"/>
          <w:szCs w:val="28"/>
        </w:rPr>
        <w:t>"</w:t>
      </w:r>
      <w:r>
        <w:rPr>
          <w:sz w:val="28"/>
          <w:szCs w:val="28"/>
        </w:rPr>
        <w:t xml:space="preserve"> директора муниципального казенного учреждения "Управление капитального строительства города Нижневартовска" Силецкого Ивана Петровича. </w:t>
      </w:r>
    </w:p>
    <w:p>
      <w:pPr>
        <w:pStyle w:val="Normal"/>
        <w:tabs>
          <w:tab w:val="left" w:pos="708" w:leader="none"/>
          <w:tab w:val="left" w:pos="709" w:leader="none"/>
        </w:tabs>
        <w:spacing w:lineRule="auto" w:line="276"/>
        <w:ind w:firstLine="680"/>
        <w:jc w:val="both"/>
        <w:rPr/>
      </w:pPr>
      <w:r>
        <w:rPr>
          <w:sz w:val="28"/>
          <w:szCs w:val="28"/>
        </w:rPr>
        <w:t>1.2.2. Руководителю проекта разработать, согласовать и утвердить управленческие документы по принятой проектной инициативе в порядке, установленном регламентом управления проектом.</w:t>
      </w:r>
    </w:p>
    <w:p>
      <w:pPr>
        <w:pStyle w:val="Normal"/>
        <w:spacing w:lineRule="auto" w:line="276"/>
        <w:ind w:firstLine="709"/>
        <w:jc w:val="both"/>
        <w:rPr/>
      </w:pPr>
      <w:r>
        <w:rPr>
          <w:rFonts w:eastAsia="Calibri"/>
          <w:sz w:val="28"/>
          <w:szCs w:val="28"/>
        </w:rPr>
        <w:t>1.3. Принять проектную инициативу "</w:t>
      </w:r>
      <w:r>
        <w:rPr>
          <w:rFonts w:ascii="Tinos" w:hAnsi="Tinos"/>
          <w:color w:val="000000"/>
          <w:sz w:val="28"/>
          <w:szCs w:val="28"/>
          <w:lang w:eastAsia="en-US"/>
        </w:rPr>
        <w:t xml:space="preserve">Благоустройство объекта </w:t>
      </w:r>
      <w:r>
        <w:rPr>
          <w:rFonts w:eastAsia="Calibri" w:ascii="Tinos" w:hAnsi="Tinos"/>
          <w:color w:val="000000"/>
          <w:sz w:val="28"/>
          <w:szCs w:val="28"/>
          <w:lang w:eastAsia="en-US"/>
        </w:rPr>
        <w:t>"</w:t>
      </w:r>
      <w:r>
        <w:rPr>
          <w:rFonts w:ascii="Tinos" w:hAnsi="Tinos"/>
          <w:color w:val="000000"/>
          <w:sz w:val="28"/>
          <w:szCs w:val="28"/>
          <w:lang w:eastAsia="en-US"/>
        </w:rPr>
        <w:t>Бульвар в квартале №18 г. Нижневартовска»</w:t>
      </w:r>
      <w:r>
        <w:rPr>
          <w:rFonts w:eastAsia="Calibri"/>
          <w:sz w:val="28"/>
          <w:szCs w:val="28"/>
        </w:rPr>
        <w:t>"</w:t>
      </w:r>
      <w:r>
        <w:rPr>
          <w:sz w:val="28"/>
          <w:szCs w:val="28"/>
        </w:rPr>
        <w:t xml:space="preserve"> и решение о запуске проекта (Приложение 4 к протоколу).</w:t>
      </w:r>
    </w:p>
    <w:p>
      <w:pPr>
        <w:pStyle w:val="Normal"/>
        <w:spacing w:lineRule="auto" w:line="276"/>
        <w:ind w:firstLine="709"/>
        <w:jc w:val="both"/>
        <w:rPr/>
      </w:pPr>
      <w:r>
        <w:rPr>
          <w:sz w:val="28"/>
          <w:szCs w:val="28"/>
        </w:rPr>
        <w:t>1.3.1. Назначить куратором проекта заместителя главы города, директора департамента строительства администрации города Ситникова Виктора Петровича,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руководителем проекта </w:t>
      </w:r>
      <w:r>
        <w:rPr>
          <w:rFonts w:eastAsia="Calibri"/>
          <w:sz w:val="28"/>
          <w:szCs w:val="28"/>
        </w:rPr>
        <w:t>"</w:t>
      </w:r>
      <w:r>
        <w:rPr>
          <w:rFonts w:ascii="Tinos" w:hAnsi="Tinos"/>
          <w:color w:val="000000"/>
          <w:sz w:val="28"/>
          <w:szCs w:val="28"/>
          <w:lang w:eastAsia="en-US"/>
        </w:rPr>
        <w:t xml:space="preserve">Благоустройство объекта </w:t>
      </w:r>
      <w:r>
        <w:rPr>
          <w:rFonts w:eastAsia="Calibri" w:ascii="Tinos" w:hAnsi="Tinos"/>
          <w:color w:val="000000"/>
          <w:sz w:val="28"/>
          <w:szCs w:val="28"/>
          <w:lang w:eastAsia="en-US"/>
        </w:rPr>
        <w:t>"</w:t>
      </w:r>
      <w:r>
        <w:rPr>
          <w:rFonts w:ascii="Tinos" w:hAnsi="Tinos"/>
          <w:color w:val="000000"/>
          <w:sz w:val="28"/>
          <w:szCs w:val="28"/>
          <w:lang w:eastAsia="en-US"/>
        </w:rPr>
        <w:t>Бульвар в квартале №18 г. Нижневартовска»</w:t>
      </w:r>
      <w:r>
        <w:rPr>
          <w:rFonts w:eastAsia="Calibri"/>
          <w:sz w:val="28"/>
          <w:szCs w:val="28"/>
        </w:rPr>
        <w:t>"</w:t>
      </w:r>
      <w:r>
        <w:rPr>
          <w:sz w:val="28"/>
          <w:szCs w:val="28"/>
        </w:rPr>
        <w:t xml:space="preserve"> директора муниципального казенного учреждения "Управление капитального строительства города Нижневартовска" Силецкого Ивана Петровича. </w:t>
      </w:r>
    </w:p>
    <w:p>
      <w:pPr>
        <w:pStyle w:val="Normal"/>
        <w:tabs>
          <w:tab w:val="left" w:pos="708" w:leader="none"/>
          <w:tab w:val="left" w:pos="709" w:leader="none"/>
        </w:tabs>
        <w:spacing w:lineRule="auto" w:line="276"/>
        <w:ind w:firstLine="680"/>
        <w:jc w:val="both"/>
        <w:rPr/>
      </w:pPr>
      <w:r>
        <w:rPr>
          <w:sz w:val="28"/>
          <w:szCs w:val="28"/>
        </w:rPr>
        <w:t>1.3.2. Руководителю проекта разработать, согласовать и утвердить управленческие документы по принятой проектной инициативе в порядке, установленном регламентом управления проектом.</w:t>
      </w:r>
    </w:p>
    <w:p>
      <w:pPr>
        <w:pStyle w:val="Normal"/>
        <w:tabs>
          <w:tab w:val="left" w:pos="708" w:leader="none"/>
          <w:tab w:val="left" w:pos="709" w:leader="none"/>
        </w:tabs>
        <w:spacing w:lineRule="auto" w:line="276"/>
        <w:ind w:firstLine="680"/>
        <w:jc w:val="both"/>
        <w:rPr/>
      </w:pPr>
      <w:r>
        <w:rPr/>
      </w:r>
    </w:p>
    <w:p>
      <w:pPr>
        <w:pStyle w:val="Normal"/>
        <w:tabs>
          <w:tab w:val="left" w:pos="708" w:leader="none"/>
          <w:tab w:val="left" w:pos="709" w:leader="none"/>
        </w:tabs>
        <w:spacing w:lineRule="auto" w:line="276"/>
        <w:ind w:firstLine="680"/>
        <w:jc w:val="both"/>
        <w:rPr/>
      </w:pPr>
      <w:r>
        <w:rPr>
          <w:b/>
          <w:bCs/>
          <w:sz w:val="28"/>
          <w:szCs w:val="28"/>
        </w:rPr>
        <w:t xml:space="preserve">2. </w:t>
      </w:r>
      <w:r>
        <w:rPr>
          <w:rFonts w:ascii="Tinos" w:hAnsi="Tinos"/>
          <w:b/>
          <w:bCs/>
          <w:sz w:val="28"/>
          <w:szCs w:val="28"/>
        </w:rPr>
        <w:t xml:space="preserve">О </w:t>
      </w:r>
      <w:r>
        <w:rPr>
          <w:rFonts w:ascii="Tinos" w:hAnsi="Tinos"/>
          <w:b/>
          <w:bCs/>
          <w:color w:val="000000"/>
          <w:sz w:val="28"/>
          <w:szCs w:val="28"/>
        </w:rPr>
        <w:t>завершении</w:t>
      </w:r>
      <w:r>
        <w:rPr>
          <w:rFonts w:ascii="Tinos" w:hAnsi="Tinos"/>
          <w:b/>
          <w:bCs/>
          <w:sz w:val="28"/>
          <w:szCs w:val="28"/>
        </w:rPr>
        <w:t xml:space="preserve"> проекта </w:t>
      </w:r>
      <w:r>
        <w:rPr>
          <w:rFonts w:eastAsia="Calibri" w:ascii="Tinos" w:hAnsi="Tinos"/>
          <w:b/>
          <w:bCs/>
          <w:sz w:val="28"/>
          <w:szCs w:val="28"/>
        </w:rPr>
        <w:t>"</w:t>
      </w:r>
      <w:r>
        <w:rPr>
          <w:rFonts w:ascii="Tinos" w:hAnsi="Tinos"/>
          <w:b/>
          <w:bCs/>
          <w:sz w:val="28"/>
          <w:szCs w:val="28"/>
        </w:rPr>
        <w:t xml:space="preserve">Детский технопарк </w:t>
      </w:r>
      <w:r>
        <w:rPr>
          <w:rFonts w:eastAsia="Calibri" w:ascii="Tinos" w:hAnsi="Tinos"/>
          <w:b/>
          <w:bCs/>
          <w:sz w:val="28"/>
          <w:szCs w:val="28"/>
        </w:rPr>
        <w:t>"</w:t>
      </w:r>
      <w:r>
        <w:rPr>
          <w:rFonts w:ascii="Tinos" w:hAnsi="Tinos"/>
          <w:b/>
          <w:bCs/>
          <w:sz w:val="28"/>
          <w:szCs w:val="28"/>
        </w:rPr>
        <w:t>Кванториум</w:t>
      </w:r>
      <w:r>
        <w:rPr>
          <w:rFonts w:eastAsia="Calibri" w:ascii="Tinos" w:hAnsi="Tinos"/>
          <w:b/>
          <w:bCs/>
          <w:sz w:val="28"/>
          <w:szCs w:val="28"/>
        </w:rPr>
        <w:t>"</w:t>
      </w:r>
      <w:r>
        <w:rPr>
          <w:rFonts w:ascii="Tinos" w:hAnsi="Tinos"/>
          <w:b/>
          <w:bCs/>
          <w:sz w:val="28"/>
          <w:szCs w:val="28"/>
        </w:rPr>
        <w:t xml:space="preserve"> в г.Нижневартовске</w:t>
      </w:r>
      <w:r>
        <w:rPr>
          <w:rFonts w:eastAsia="Calibri" w:ascii="Tinos" w:hAnsi="Tinos"/>
          <w:b/>
          <w:bCs/>
          <w:sz w:val="28"/>
          <w:szCs w:val="28"/>
        </w:rPr>
        <w:t>"</w:t>
      </w:r>
      <w:r>
        <w:rPr>
          <w:b/>
          <w:bCs/>
          <w:sz w:val="28"/>
          <w:szCs w:val="28"/>
        </w:rPr>
        <w:t>.</w:t>
      </w:r>
    </w:p>
    <w:p>
      <w:pPr>
        <w:pStyle w:val="Normal"/>
        <w:tabs>
          <w:tab w:val="clear" w:pos="709"/>
          <w:tab w:val="left" w:pos="284" w:leader="none"/>
        </w:tabs>
        <w:spacing w:lineRule="auto" w:line="276"/>
        <w:jc w:val="center"/>
        <w:rPr/>
      </w:pPr>
      <w:r>
        <w:rPr>
          <w:rFonts w:eastAsia="Calibri"/>
          <w:sz w:val="28"/>
          <w:szCs w:val="28"/>
        </w:rPr>
        <w:t>(Саврасова)</w:t>
      </w:r>
    </w:p>
    <w:p>
      <w:pPr>
        <w:pStyle w:val="Normal"/>
        <w:spacing w:lineRule="auto" w:line="276"/>
        <w:ind w:firstLine="709"/>
        <w:jc w:val="both"/>
        <w:rPr>
          <w:rFonts w:eastAsia="Calibri"/>
          <w:b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spacing w:lineRule="auto" w:line="276"/>
        <w:ind w:firstLine="709"/>
        <w:jc w:val="both"/>
        <w:rPr/>
      </w:pPr>
      <w:r>
        <w:rPr>
          <w:rFonts w:eastAsia="Calibri"/>
          <w:b/>
          <w:sz w:val="28"/>
          <w:szCs w:val="28"/>
        </w:rPr>
        <w:t>РЕШИЛИ:</w:t>
      </w:r>
    </w:p>
    <w:p>
      <w:pPr>
        <w:pStyle w:val="Normal"/>
        <w:tabs>
          <w:tab w:val="clear" w:pos="709"/>
          <w:tab w:val="left" w:pos="993" w:leader="none"/>
        </w:tabs>
        <w:spacing w:lineRule="auto" w:line="276"/>
        <w:ind w:right="-58" w:firstLine="709"/>
        <w:jc w:val="both"/>
        <w:rPr/>
      </w:pPr>
      <w:r>
        <w:rPr>
          <w:sz w:val="28"/>
          <w:szCs w:val="28"/>
        </w:rPr>
        <w:t>2.1. Принять к сведению информацию об и</w:t>
      </w:r>
      <w:r>
        <w:rPr>
          <w:color w:val="000000"/>
          <w:sz w:val="28"/>
          <w:szCs w:val="28"/>
        </w:rPr>
        <w:t xml:space="preserve">зменении концепции создания детского технопарка </w:t>
      </w:r>
      <w:r>
        <w:rPr>
          <w:rFonts w:eastAsia="Calibri" w:ascii="Tinos" w:hAnsi="Tinos"/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t>Кванториум</w:t>
      </w:r>
      <w:r>
        <w:rPr>
          <w:rFonts w:eastAsia="Calibri" w:ascii="Tinos" w:hAnsi="Tinos"/>
          <w:color w:val="000000"/>
          <w:sz w:val="28"/>
          <w:szCs w:val="28"/>
        </w:rPr>
        <w:t xml:space="preserve">" в городе Нижневартовске в соответствии с </w:t>
      </w:r>
      <w:r>
        <w:rPr>
          <w:sz w:val="28"/>
          <w:szCs w:val="28"/>
        </w:rPr>
        <w:t xml:space="preserve"> методически</w:t>
      </w:r>
      <w:r>
        <w:rPr>
          <w:color w:val="000000"/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рекомендациями</w:t>
      </w:r>
      <w:r>
        <w:rPr>
          <w:sz w:val="28"/>
          <w:szCs w:val="28"/>
        </w:rPr>
        <w:t xml:space="preserve"> Министерства просвещения Российской Федерации по созданию и функционированию детских технопарков "Кванториум" на базе общеобразовательных организаций для использования в работе в 2023 и последующих годах (п</w:t>
      </w:r>
      <w:r>
        <w:rPr>
          <w:color w:val="000000"/>
          <w:sz w:val="28"/>
          <w:szCs w:val="28"/>
        </w:rPr>
        <w:t xml:space="preserve">исьмо </w:t>
      </w:r>
      <w:r>
        <w:rPr>
          <w:sz w:val="28"/>
          <w:szCs w:val="28"/>
        </w:rPr>
        <w:t>от 01.12.2022 №ТВ-2662/02), а также об отсутстви</w:t>
      </w:r>
      <w:r>
        <w:rPr>
          <w:color w:val="000000"/>
          <w:sz w:val="28"/>
          <w:szCs w:val="28"/>
        </w:rPr>
        <w:t>и</w:t>
      </w:r>
      <w:r>
        <w:rPr>
          <w:sz w:val="28"/>
          <w:szCs w:val="28"/>
        </w:rPr>
        <w:t xml:space="preserve"> финансирования проекта "</w:t>
      </w:r>
      <w:r>
        <w:rPr>
          <w:rFonts w:ascii="Tinos" w:hAnsi="Tinos"/>
          <w:sz w:val="28"/>
          <w:szCs w:val="28"/>
        </w:rPr>
        <w:t xml:space="preserve">Детский технопарк </w:t>
      </w:r>
      <w:r>
        <w:rPr>
          <w:rFonts w:eastAsia="Calibri" w:ascii="Tinos" w:hAnsi="Tinos"/>
          <w:sz w:val="28"/>
          <w:szCs w:val="28"/>
        </w:rPr>
        <w:t>"</w:t>
      </w:r>
      <w:r>
        <w:rPr>
          <w:rFonts w:ascii="Tinos" w:hAnsi="Tinos"/>
          <w:sz w:val="28"/>
          <w:szCs w:val="28"/>
        </w:rPr>
        <w:t>Кванториум</w:t>
      </w:r>
      <w:r>
        <w:rPr>
          <w:rFonts w:eastAsia="Calibri" w:ascii="Tinos" w:hAnsi="Tinos"/>
          <w:sz w:val="28"/>
          <w:szCs w:val="28"/>
        </w:rPr>
        <w:t>"</w:t>
      </w:r>
      <w:r>
        <w:rPr>
          <w:rFonts w:ascii="Tinos" w:hAnsi="Tinos"/>
          <w:sz w:val="28"/>
          <w:szCs w:val="28"/>
        </w:rPr>
        <w:t xml:space="preserve"> в г. Нижневартовске</w:t>
      </w:r>
      <w:r>
        <w:rPr>
          <w:sz w:val="28"/>
          <w:szCs w:val="28"/>
        </w:rPr>
        <w:t>".</w:t>
      </w:r>
    </w:p>
    <w:p>
      <w:pPr>
        <w:pStyle w:val="Normal"/>
        <w:tabs>
          <w:tab w:val="clear" w:pos="709"/>
          <w:tab w:val="left" w:pos="993" w:leader="none"/>
        </w:tabs>
        <w:spacing w:lineRule="auto" w:line="276"/>
        <w:ind w:right="-58" w:firstLine="709"/>
        <w:jc w:val="both"/>
        <w:rPr/>
      </w:pPr>
      <w:r>
        <w:rPr>
          <w:rFonts w:eastAsia="Calibri"/>
          <w:color w:val="000000"/>
          <w:sz w:val="28"/>
          <w:szCs w:val="28"/>
          <w:lang w:eastAsia="en-US"/>
        </w:rPr>
        <w:t>2.2</w:t>
      </w:r>
      <w:r>
        <w:rPr>
          <w:rFonts w:eastAsia="Calibri"/>
          <w:sz w:val="28"/>
          <w:szCs w:val="28"/>
          <w:lang w:eastAsia="en-US"/>
        </w:rPr>
        <w:t>. Утвердить итоговый отчет о получении элемента №1 продукта проекта "Земельный участок" по проекту "</w:t>
      </w:r>
      <w:r>
        <w:rPr>
          <w:rFonts w:eastAsia="Calibri" w:ascii="Tinos" w:hAnsi="Tinos"/>
          <w:sz w:val="28"/>
          <w:szCs w:val="28"/>
          <w:lang w:eastAsia="en-US"/>
        </w:rPr>
        <w:t>Детский технопарк "Кванториум" в г.Нижневартовске</w:t>
      </w:r>
      <w:r>
        <w:rPr>
          <w:rFonts w:eastAsia="Calibri"/>
          <w:sz w:val="28"/>
          <w:szCs w:val="28"/>
          <w:lang w:eastAsia="en-US"/>
        </w:rPr>
        <w:t xml:space="preserve">", </w:t>
      </w:r>
      <w:r>
        <w:rPr>
          <w:color w:val="000000"/>
          <w:sz w:val="28"/>
          <w:szCs w:val="28"/>
        </w:rPr>
        <w:t>признать проект досрочно завершенным</w:t>
      </w:r>
      <w:r>
        <w:rPr>
          <w:rFonts w:eastAsia="Calibri"/>
          <w:sz w:val="28"/>
          <w:szCs w:val="28"/>
          <w:lang w:eastAsia="en-US"/>
        </w:rPr>
        <w:t>.</w:t>
      </w:r>
    </w:p>
    <w:p>
      <w:pPr>
        <w:pStyle w:val="ConsPlusNormal"/>
        <w:spacing w:lineRule="auto" w:line="276"/>
        <w:ind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</w:r>
    </w:p>
    <w:p>
      <w:pPr>
        <w:pStyle w:val="Normal"/>
        <w:tabs>
          <w:tab w:val="left" w:pos="709" w:leader="none"/>
        </w:tabs>
        <w:spacing w:lineRule="auto" w:line="276"/>
        <w:jc w:val="both"/>
        <w:rPr/>
      </w:pPr>
      <w:r>
        <w:rPr>
          <w:b/>
          <w:sz w:val="28"/>
          <w:szCs w:val="28"/>
        </w:rPr>
        <w:tab/>
        <w:t>3. О ходе реализации муниципальных проектов в администрации города Нижневартовска.</w:t>
      </w:r>
    </w:p>
    <w:p>
      <w:pPr>
        <w:pStyle w:val="Normal"/>
        <w:tabs>
          <w:tab w:val="clear" w:pos="709"/>
          <w:tab w:val="left" w:pos="284" w:leader="none"/>
        </w:tabs>
        <w:spacing w:lineRule="auto" w:line="276"/>
        <w:ind w:firstLine="680"/>
        <w:jc w:val="center"/>
        <w:rPr/>
      </w:pPr>
      <w:r>
        <w:rPr>
          <w:rFonts w:eastAsia="Calibri"/>
          <w:b/>
          <w:sz w:val="28"/>
          <w:szCs w:val="28"/>
        </w:rPr>
        <w:t>(Попович, Сушков, Попенко, Саврасова, Силецкий)</w:t>
      </w:r>
    </w:p>
    <w:p>
      <w:pPr>
        <w:pStyle w:val="Normal"/>
        <w:tabs>
          <w:tab w:val="clear" w:pos="709"/>
          <w:tab w:val="left" w:pos="284" w:leader="none"/>
        </w:tabs>
        <w:spacing w:lineRule="auto" w:line="276"/>
        <w:ind w:firstLine="680"/>
        <w:jc w:val="center"/>
        <w:rPr>
          <w:rFonts w:eastAsia="Calibri"/>
          <w:b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ListParagraph"/>
        <w:tabs>
          <w:tab w:val="clear" w:pos="709"/>
          <w:tab w:val="left" w:pos="993" w:leader="none"/>
        </w:tabs>
        <w:spacing w:lineRule="auto" w:line="276"/>
        <w:ind w:left="0" w:firstLine="709"/>
        <w:jc w:val="both"/>
        <w:rPr/>
      </w:pPr>
      <w:r>
        <w:rPr>
          <w:b/>
          <w:sz w:val="28"/>
          <w:szCs w:val="28"/>
        </w:rPr>
        <w:t>РЕШИЛИ:</w:t>
      </w:r>
    </w:p>
    <w:p>
      <w:pPr>
        <w:pStyle w:val="Normal"/>
        <w:tabs>
          <w:tab w:val="clear" w:pos="709"/>
          <w:tab w:val="left" w:pos="993" w:leader="none"/>
        </w:tabs>
        <w:spacing w:lineRule="auto" w:line="276"/>
        <w:ind w:firstLine="709"/>
        <w:jc w:val="both"/>
        <w:rPr/>
      </w:pPr>
      <w:r>
        <w:rPr>
          <w:sz w:val="28"/>
          <w:szCs w:val="28"/>
        </w:rPr>
        <w:t>3.1. Информацию о ходе реализации муниципальн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ого</w:t>
      </w:r>
      <w:r>
        <w:rPr>
          <w:sz w:val="28"/>
          <w:szCs w:val="28"/>
        </w:rPr>
        <w:t xml:space="preserve"> проекта "Безопасные качественные дороги Нижневартовской городской агломерации"  принять к сведению.</w:t>
      </w:r>
    </w:p>
    <w:p>
      <w:pPr>
        <w:pStyle w:val="Normal"/>
        <w:tabs>
          <w:tab w:val="clear" w:pos="709"/>
          <w:tab w:val="left" w:pos="993" w:leader="none"/>
        </w:tabs>
        <w:spacing w:lineRule="auto" w:line="276"/>
        <w:ind w:firstLine="709"/>
        <w:jc w:val="both"/>
        <w:rPr/>
      </w:pPr>
      <w:r>
        <w:rPr>
          <w:sz w:val="28"/>
          <w:szCs w:val="28"/>
        </w:rPr>
        <w:t>3.2. Информацию о ходе реализации муниципальн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ого</w:t>
      </w:r>
      <w:r>
        <w:rPr>
          <w:sz w:val="28"/>
          <w:szCs w:val="28"/>
        </w:rPr>
        <w:t xml:space="preserve"> проекта  "Новогодний Нижневартовск 2023" принять к сведению.</w:t>
      </w:r>
    </w:p>
    <w:p>
      <w:pPr>
        <w:pStyle w:val="Normal"/>
        <w:tabs>
          <w:tab w:val="clear" w:pos="709"/>
          <w:tab w:val="left" w:pos="993" w:leader="none"/>
        </w:tabs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Отметить </w:t>
      </w:r>
      <w:r>
        <w:rPr>
          <w:rFonts w:eastAsia="Arial"/>
          <w:color w:val="000000"/>
          <w:sz w:val="28"/>
          <w:szCs w:val="28"/>
        </w:rPr>
        <w:t>сформировавшееся негативное общественное мнение</w:t>
      </w:r>
      <w:r>
        <w:rPr>
          <w:sz w:val="28"/>
          <w:szCs w:val="28"/>
        </w:rPr>
        <w:t xml:space="preserve"> по результатам приемки новогоднего городка 2022-2023 г</w:t>
      </w:r>
      <w:r>
        <w:rPr>
          <w:sz w:val="28"/>
          <w:szCs w:val="28"/>
        </w:rPr>
        <w:t>г.</w:t>
      </w:r>
    </w:p>
    <w:p>
      <w:pPr>
        <w:pStyle w:val="Normal"/>
        <w:tabs>
          <w:tab w:val="clear" w:pos="709"/>
          <w:tab w:val="left" w:pos="993" w:leader="none"/>
        </w:tabs>
        <w:spacing w:lineRule="auto" w:line="276"/>
        <w:ind w:firstLine="709"/>
        <w:jc w:val="both"/>
        <w:rPr/>
      </w:pPr>
      <w:r>
        <w:rPr>
          <w:sz w:val="28"/>
          <w:szCs w:val="28"/>
        </w:rPr>
        <w:t xml:space="preserve">3.2.2. Заместителю главы города, директору департамента строительства администрации города (Ситников В.П.) учесть обстоятельства, указанные в пункте 3.2.1. протокола при оценке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участников проектной </w:t>
      </w:r>
      <w:r>
        <w:rPr>
          <w:sz w:val="28"/>
          <w:szCs w:val="28"/>
        </w:rPr>
        <w:t>деятельности.</w:t>
      </w:r>
    </w:p>
    <w:p>
      <w:pPr>
        <w:pStyle w:val="Normal"/>
        <w:tabs>
          <w:tab w:val="clear" w:pos="709"/>
          <w:tab w:val="left" w:pos="993" w:leader="none"/>
        </w:tabs>
        <w:spacing w:lineRule="auto" w:line="276"/>
        <w:ind w:firstLine="709"/>
        <w:jc w:val="both"/>
        <w:rPr/>
      </w:pPr>
      <w:r>
        <w:rPr>
          <w:rFonts w:eastAsia="Arial"/>
          <w:color w:val="000000"/>
          <w:sz w:val="28"/>
          <w:szCs w:val="28"/>
        </w:rPr>
        <w:t xml:space="preserve">3.3. Информацию о ходе реализации муниципального проекта "Обустройство экотропы в квартале 35 городских лесов города Нижневартовска" принять к сведению. </w:t>
      </w:r>
    </w:p>
    <w:p>
      <w:pPr>
        <w:pStyle w:val="Normal"/>
        <w:spacing w:lineRule="auto" w:line="276"/>
        <w:ind w:firstLine="709"/>
        <w:jc w:val="both"/>
        <w:rPr/>
      </w:pPr>
      <w:r>
        <w:rPr>
          <w:sz w:val="28"/>
          <w:szCs w:val="28"/>
        </w:rPr>
        <w:t>3.4. Информацию о ходе реализации муниципального проекта "Детский сад на 320 мест в квартале 21 (стр.№6) г. Нижневартовска" (далее – проект)</w:t>
      </w:r>
      <w:bookmarkStart w:id="0" w:name="_GoBack"/>
      <w:bookmarkEnd w:id="0"/>
      <w:r>
        <w:rPr>
          <w:sz w:val="28"/>
          <w:szCs w:val="28"/>
        </w:rPr>
        <w:t xml:space="preserve"> принять к сведению.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3.4.1. Заместителю главы города, директору департамента строительства администрации города (Ситников В.П.) совместно с руководителем проекта (Котов Д.А.) обеспечить контроль за мобилизацией рабочей силы на объекте "Детский сад на 320 мест в квартале 21 (стр.№6) г. Нижневартовска", требующейся для ввода объекта в эксплуатацию в установленный проектом срок.</w:t>
      </w:r>
    </w:p>
    <w:p>
      <w:pPr>
        <w:pStyle w:val="Normal"/>
        <w:spacing w:lineRule="auto" w:line="276"/>
        <w:ind w:firstLine="709"/>
        <w:jc w:val="both"/>
        <w:rPr/>
      </w:pPr>
      <w:r>
        <w:rPr>
          <w:sz w:val="28"/>
          <w:szCs w:val="28"/>
        </w:rPr>
        <w:t>3.5. Информацию о ходе реализации муниципального проекта "Общеобразовательная школа на 1125 учащихся в квартале №25                                              г. Нижневартовска" (далее – проект)</w:t>
      </w:r>
      <w:r>
        <w:rPr>
          <w:rFonts w:eastAsia="Arial"/>
          <w:color w:val="000000"/>
          <w:sz w:val="28"/>
          <w:szCs w:val="28"/>
        </w:rPr>
        <w:t xml:space="preserve"> принять к сведению. 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3.5.1. Отметить. Текущая динамика выполнения строительно-монтажных работ на объекте "Общеобразовательная школа на 1125 учащихся в квартале №25 г. Нижневартовска" (далее – Объект) не позволит обеспечить исполнение обязательств концессионера по завершению строительства и вводу Объекта в эксплуатацию 14.02.2023.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3.5.2. Заместителю главы города, директору департамента строительства администрации города (Ситников В.П.) совместно с руководителем проекта (Котов Д.А.) усилить контроль за сроками выполнения строительно-монтажных работ на Объекте.</w:t>
      </w:r>
    </w:p>
    <w:p>
      <w:pPr>
        <w:pStyle w:val="ConsPlusNormal"/>
        <w:spacing w:lineRule="auto" w:line="276"/>
        <w:ind w:firstLine="709"/>
        <w:jc w:val="both"/>
        <w:rPr/>
      </w:pPr>
      <w:r>
        <w:rPr>
          <w:sz w:val="28"/>
          <w:szCs w:val="28"/>
          <w:lang w:eastAsia="en-US"/>
        </w:rPr>
        <w:t xml:space="preserve">3.6. Информацию о ходе реализации муниципальных проектов "Бульвар на набережной в створе улиц Чапаева – Ханты-Мансийской в г. Нижневартовске </w:t>
      </w:r>
      <w:r>
        <w:rPr>
          <w:rFonts w:eastAsia="Arial"/>
          <w:color w:val="000000"/>
          <w:sz w:val="28"/>
          <w:szCs w:val="28"/>
          <w:lang w:eastAsia="en-US"/>
        </w:rPr>
        <w:t xml:space="preserve">(2, 3 этап)", "Улица Первопоселенцев от улицы Северной до улицы Нововартовской г. Нижневартовска", "Город Нижневартовск. Улица Северная от улицы Интернациональной до улицы Первопоселенцев. Улица Героев Самотлора от улицы №21 до улицы Северной" </w:t>
      </w:r>
      <w:r>
        <w:rPr>
          <w:sz w:val="28"/>
          <w:lang w:eastAsia="en-US"/>
        </w:rPr>
        <w:t>и "Центр лыжного спорта со специализированным биатлонным стрельбищем" принять к сведению.</w:t>
      </w:r>
    </w:p>
    <w:p>
      <w:pPr>
        <w:pStyle w:val="Normal"/>
        <w:tabs>
          <w:tab w:val="left" w:pos="709" w:leader="none"/>
        </w:tabs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709" w:leader="none"/>
        </w:tabs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400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932"/>
        <w:gridCol w:w="4467"/>
      </w:tblGrid>
      <w:tr>
        <w:trPr>
          <w:trHeight w:val="985" w:hRule="atLeast"/>
        </w:trPr>
        <w:tc>
          <w:tcPr>
            <w:tcW w:w="4932" w:type="dxa"/>
            <w:tcBorders/>
          </w:tcPr>
          <w:p>
            <w:pPr>
              <w:pStyle w:val="Normal"/>
              <w:widowControl w:val="false"/>
              <w:ind w:left="-105" w:hanging="0"/>
              <w:jc w:val="both"/>
              <w:rPr/>
            </w:pPr>
            <w:r>
              <w:rPr>
                <w:sz w:val="28"/>
                <w:szCs w:val="28"/>
              </w:rPr>
              <w:t>Глава города, председатель Проектного комитета администрации города</w:t>
            </w:r>
          </w:p>
        </w:tc>
        <w:tc>
          <w:tcPr>
            <w:tcW w:w="4467" w:type="dxa"/>
            <w:tcBorders/>
          </w:tcPr>
          <w:p>
            <w:pPr>
              <w:pStyle w:val="Normal"/>
              <w:widowControl w:val="false"/>
              <w:spacing w:lineRule="auto" w:line="276"/>
              <w:ind w:left="-105" w:hanging="0"/>
              <w:jc w:val="right"/>
              <w:rPr/>
            </w:pPr>
            <w:r>
              <w:rPr>
                <w:sz w:val="28"/>
                <w:szCs w:val="28"/>
              </w:rPr>
              <w:t>Д.А. Кощенко</w:t>
            </w:r>
          </w:p>
        </w:tc>
      </w:tr>
      <w:tr>
        <w:trPr>
          <w:trHeight w:val="982" w:hRule="atLeast"/>
        </w:trPr>
        <w:tc>
          <w:tcPr>
            <w:tcW w:w="4932" w:type="dxa"/>
            <w:tcBorders/>
          </w:tcPr>
          <w:p>
            <w:pPr>
              <w:pStyle w:val="Normal"/>
              <w:widowControl w:val="false"/>
              <w:ind w:left="-105" w:hanging="0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ind w:left="-105" w:hanging="0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ind w:left="-105" w:hanging="0"/>
              <w:jc w:val="both"/>
              <w:rPr/>
            </w:pPr>
            <w:r>
              <w:rPr>
                <w:sz w:val="28"/>
                <w:szCs w:val="28"/>
              </w:rPr>
              <w:t>СОГЛАСОВАНО:</w:t>
            </w:r>
          </w:p>
          <w:p>
            <w:pPr>
              <w:pStyle w:val="Normal"/>
              <w:widowControl w:val="false"/>
              <w:ind w:left="-105" w:hanging="0"/>
              <w:jc w:val="both"/>
              <w:rPr/>
            </w:pPr>
            <w:r>
              <w:rPr>
                <w:sz w:val="28"/>
                <w:szCs w:val="28"/>
              </w:rPr>
              <w:t>Заместитель главы города, директор департамента строительства администрации города, заместитель председателя Проектного комитета администрации города</w:t>
            </w:r>
          </w:p>
        </w:tc>
        <w:tc>
          <w:tcPr>
            <w:tcW w:w="4467" w:type="dxa"/>
            <w:tcBorders/>
          </w:tcPr>
          <w:p>
            <w:pPr>
              <w:pStyle w:val="Normal"/>
              <w:widowControl w:val="false"/>
              <w:spacing w:lineRule="auto" w:line="276"/>
              <w:ind w:left="-105" w:hanging="0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/>
              <w:ind w:left="-105" w:hanging="0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/>
              <w:ind w:left="-105" w:hanging="0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/>
              <w:ind w:left="-105" w:hanging="0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/>
              <w:ind w:left="-105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 Ситников</w:t>
            </w:r>
          </w:p>
        </w:tc>
      </w:tr>
    </w:tbl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/>
      </w:pPr>
      <w:r>
        <w:rPr>
          <w:sz w:val="16"/>
          <w:szCs w:val="16"/>
        </w:rPr>
        <w:t xml:space="preserve">Протокол вела: 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>Заместитель директора департамента строительства,</w:t>
      </w:r>
    </w:p>
    <w:p>
      <w:pPr>
        <w:pStyle w:val="Normal"/>
        <w:spacing w:lineRule="auto" w:line="276"/>
        <w:ind w:right="283" w:hanging="0"/>
        <w:rPr/>
      </w:pPr>
      <w:r>
        <w:rPr>
          <w:sz w:val="16"/>
          <w:szCs w:val="16"/>
        </w:rPr>
        <w:t xml:space="preserve">начальника управления инвестиций департамента </w:t>
      </w:r>
    </w:p>
    <w:p>
      <w:pPr>
        <w:pStyle w:val="Normal"/>
        <w:spacing w:lineRule="auto" w:line="276"/>
        <w:ind w:right="283" w:hanging="0"/>
        <w:rPr/>
      </w:pPr>
      <w:r>
        <w:rPr>
          <w:sz w:val="16"/>
          <w:szCs w:val="16"/>
        </w:rPr>
        <w:t>строительства администрации города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 xml:space="preserve">Попович Наталья Александровна, 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>тел. (3466) 29-12-25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 к протоколу</w:t>
        <w:br/>
        <w:t xml:space="preserve">заседания Проектного комитета </w:t>
      </w:r>
    </w:p>
    <w:p>
      <w:pPr>
        <w:pStyle w:val="Normal"/>
        <w:tabs>
          <w:tab w:val="clear" w:pos="709"/>
          <w:tab w:val="left" w:pos="9673" w:leader="none"/>
        </w:tabs>
        <w:spacing w:lineRule="auto" w:line="276"/>
        <w:ind w:left="-37"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от 30.01.2023 №1</w:t>
      </w:r>
    </w:p>
    <w:p>
      <w:pPr>
        <w:pStyle w:val="Normal"/>
        <w:spacing w:lineRule="auto" w:line="276"/>
        <w:ind w:right="283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fff9"/>
        <w:tblW w:w="9690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690"/>
      </w:tblGrid>
      <w:tr>
        <w:trPr>
          <w:trHeight w:val="1791" w:hRule="atLeast"/>
        </w:trPr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Список участников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заседания Проектного комитета администрации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города Нижневартовска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30 января 2023 года                                                                    г. Нижневартовск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tbl>
            <w:tblPr>
              <w:tblStyle w:val="afff9"/>
              <w:tblW w:w="9535" w:type="dxa"/>
              <w:jc w:val="left"/>
              <w:tblInd w:w="5" w:type="dxa"/>
              <w:tblLayout w:type="fixed"/>
              <w:tblCellMar>
                <w:top w:w="55" w:type="dxa"/>
                <w:left w:w="108" w:type="dxa"/>
                <w:bottom w:w="55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3855"/>
              <w:gridCol w:w="5679"/>
            </w:tblGrid>
            <w:tr>
              <w:trPr/>
              <w:tc>
                <w:tcPr>
                  <w:tcW w:w="95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center"/>
                    <w:rPr>
                      <w:b/>
                      <w:b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kern w:val="0"/>
                      <w:sz w:val="28"/>
                      <w:szCs w:val="28"/>
                      <w:lang w:val="ru-RU" w:eastAsia="ru-RU" w:bidi="ar-SA"/>
                    </w:rPr>
                    <w:t>Члены Проектного комитета администрации города Нижневартовска: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946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1. Кощенко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Дмитрий Александрович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ar-SA"/>
                    </w:rPr>
                    <w:t>- глава города, председатель Проектного комитета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</w:r>
                </w:p>
              </w:tc>
            </w:tr>
            <w:tr>
              <w:trPr>
                <w:trHeight w:val="322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2.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Ситников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 w:bidi="ar-SA"/>
                    </w:rPr>
                    <w:t>Виктор Петрович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contextualSpacing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ascii="Times New Roman" w:hAnsi="Times New Roman" w:cs="Times New Roman"/>
                      <w:kern w:val="0"/>
                      <w:lang w:val="ru-RU"/>
                    </w:rPr>
                  </w:pP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-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hi-IN"/>
                    </w:rPr>
                    <w:t>заместитель главы города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, директор департамента строительства администрации города, заместитель председателя Проектного комитета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3.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hi-IN"/>
                    </w:rPr>
                    <w:t>Попович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hi-IN"/>
                    </w:rPr>
                    <w:t xml:space="preserve">   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hi-IN"/>
                    </w:rPr>
                    <w:t>Наталья Александровна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-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hi-IN"/>
                    </w:rPr>
                    <w:t>заместитель директора департамента, начальник управления инвестиций департамента строительства администрации города, секретарь Проектного комитета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mes New Roman" w:hAnsi="Times New Roman" w:cs="Times New Roman"/>
                      <w:kern w:val="0"/>
                      <w:lang w:val="ru-RU" w:bidi="ar-SA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>4.</w:t>
                  </w:r>
                  <w:r>
                    <w:rPr>
                      <w:rFonts w:eastAsia="Times New Roman" w:cs="Times New Roman"/>
                      <w:kern w:val="0"/>
                      <w:sz w:val="20"/>
                      <w:lang w:val="ru-RU" w:eastAsia="ru-RU" w:bidi="ar-SA"/>
                    </w:rPr>
                    <w:t xml:space="preserve">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Воликовская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Ирина Олеговна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171" w:hanging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заместитель главы города, директор департамента по социальной политике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5. Лукаш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Николай Владимирович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171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заместитель главы города</w:t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ascii="Tinos" w:hAnsi="Tinos" w:eastAsia="Tinos" w:cs="Tinos"/>
                      <w:sz w:val="28"/>
                    </w:rPr>
                  </w:pP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lang w:val="ru-RU" w:eastAsia="zh-CN" w:bidi="hi-IN"/>
                    </w:rPr>
                    <w:t>6. Мурашко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Tinos"/>
                      <w:sz w:val="28"/>
                      <w:szCs w:val="28"/>
                    </w:rPr>
                  </w:pP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 xml:space="preserve">    </w:t>
                  </w: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Ирина Николаевна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hi-IN"/>
                    </w:rPr>
                    <w:t>- заместитель главы города по экономике и финансам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7.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Сушков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 xml:space="preserve">   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Владимир Геннадиевич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- исполняющий обязанности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заместителя главы города, директора департамента жилищно-коммунального хозяйства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8. Хотинецкий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Олег Николаевич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заместитель главы города</w:t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216" w:right="283" w:hanging="216"/>
                    <w:jc w:val="both"/>
                    <w:rPr>
                      <w:sz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9. С</w:t>
                  </w:r>
                  <w:r>
                    <w:rPr>
                      <w:rFonts w:eastAsia="Tinos" w:cs="Tinos" w:ascii="Tinos" w:hAnsi="Tinos"/>
                      <w:kern w:val="0"/>
                      <w:sz w:val="28"/>
                      <w:szCs w:val="28"/>
                      <w:lang w:val="ru-RU" w:eastAsia="ru-RU" w:bidi="ar-SA"/>
                    </w:rPr>
                    <w:t>мага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216" w:right="283" w:hanging="216"/>
                    <w:jc w:val="both"/>
                    <w:rPr>
                      <w:rFonts w:ascii="Tinos" w:hAnsi="Tinos" w:eastAsia="Tinos" w:cs="Tinos"/>
                      <w:sz w:val="28"/>
                    </w:rPr>
                  </w:pPr>
                  <w:r>
                    <w:rPr>
                      <w:rFonts w:eastAsia="Tinos" w:cs="Tinos" w:ascii="Tinos" w:hAnsi="Tinos"/>
                      <w:kern w:val="0"/>
                      <w:sz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nos" w:cs="Tinos" w:ascii="Tinos" w:hAnsi="Tinos"/>
                      <w:kern w:val="0"/>
                      <w:sz w:val="28"/>
                      <w:lang w:val="ru-RU" w:eastAsia="ru-RU" w:bidi="ar-SA"/>
                    </w:rPr>
                    <w:t>Юлия Станиславовна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>- исполняющий обязанности начальника юридического управления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10. Жукова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Наталья Сергеевна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управляющий делами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suppressAutoHyphens w:val="true"/>
                    <w:spacing w:before="0" w:after="0"/>
                    <w:ind w:left="0" w:right="284" w:hanging="0"/>
                    <w:contextualSpacing/>
                    <w:jc w:val="both"/>
                    <w:rPr>
                      <w:b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kern w:val="0"/>
                      <w:sz w:val="28"/>
                      <w:szCs w:val="28"/>
                      <w:lang w:val="ru-RU" w:eastAsia="ru-RU" w:bidi="ar-SA"/>
                    </w:rPr>
                    <w:t>Приглашенные: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suppressAutoHyphens w:val="true"/>
                    <w:spacing w:before="0" w:after="0"/>
                    <w:ind w:left="0" w:right="284" w:hanging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11. Зяблицкая</w:t>
                  </w:r>
                </w:p>
                <w:p>
                  <w:pPr>
                    <w:pStyle w:val="ListParagraph"/>
                    <w:widowControl w:val="false"/>
                    <w:suppressAutoHyphens w:val="true"/>
                    <w:spacing w:before="0" w:after="0"/>
                    <w:ind w:left="0" w:right="284" w:hanging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Наталья Викторовна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заместитель председателя Думы города</w:t>
                  </w:r>
                </w:p>
              </w:tc>
            </w:tr>
            <w:tr>
              <w:trPr>
                <w:trHeight w:val="1195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12.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Силецкий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 xml:space="preserve">     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Иван Петрович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-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директор муниципального казенного учреждения "Управление капитального строительства города Нижневартовска"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1195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13. Князева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Светлана Геннадьевна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директор департамента образования администрации города</w:t>
                  </w:r>
                </w:p>
              </w:tc>
            </w:tr>
            <w:tr>
              <w:trPr>
                <w:trHeight w:val="1195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14.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Попенко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 xml:space="preserve">     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Олег Александрович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начальник управления по природопользованию и экологии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1195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rFonts w:ascii="Tinos" w:hAnsi="Tinos"/>
                      <w:sz w:val="28"/>
                      <w:szCs w:val="28"/>
                    </w:rPr>
                  </w:pPr>
                  <w:r>
                    <w:rPr>
                      <w:rFonts w:eastAsia="Droid Sans Fallback" w:cs="Droid Sans Devanagari" w:ascii="Tinos" w:hAnsi="Tinos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15. Гребнева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rFonts w:ascii="Tinos" w:hAnsi="Tinos"/>
                      <w:sz w:val="28"/>
                      <w:szCs w:val="28"/>
                    </w:rPr>
                  </w:pPr>
                  <w:r>
                    <w:rPr>
                      <w:rFonts w:eastAsia="Droid Sans Fallback" w:cs="Droid Sans Devanagari" w:ascii="Tinos" w:hAnsi="Tinos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 xml:space="preserve">      </w:t>
                  </w:r>
                  <w:r>
                    <w:rPr>
                      <w:rFonts w:eastAsia="Droid Sans Fallback" w:cs="Droid Sans Devanagari" w:ascii="Tinos" w:hAnsi="Tinos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Яна Валерьевна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rFonts w:ascii="Tinos" w:hAnsi="Tinos"/>
                      <w:sz w:val="28"/>
                      <w:szCs w:val="28"/>
                    </w:rPr>
                  </w:pPr>
                  <w:r>
                    <w:rPr>
                      <w:rFonts w:eastAsia="Droid Sans Fallback" w:cs="Droid Sans Devanagari" w:ascii="Tinos" w:hAnsi="Tinos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- заместитель директора департамента, начальник управления культуры департамента по социальной политике</w:t>
                  </w:r>
                </w:p>
              </w:tc>
            </w:tr>
            <w:tr>
              <w:trPr>
                <w:trHeight w:val="1195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16. Саврасова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Виктория Валентиновна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lang w:val="ru-RU" w:eastAsia="ru-RU" w:bidi="ar-SA"/>
                    </w:rPr>
                    <w:t xml:space="preserve">- исполняющий обязанности заместителя директора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департамента образования администрации города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76"/>
              <w:ind w:right="283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76"/>
        <w:ind w:right="283" w:hanging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2 к протоколу </w:t>
        <w:br/>
        <w:t xml:space="preserve">заседания Проектного комитета </w:t>
      </w:r>
    </w:p>
    <w:p>
      <w:pPr>
        <w:pStyle w:val="Normal"/>
        <w:tabs>
          <w:tab w:val="clear" w:pos="709"/>
          <w:tab w:val="left" w:pos="9673" w:leader="none"/>
        </w:tabs>
        <w:spacing w:lineRule="auto" w:line="276"/>
        <w:ind w:left="-37"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от 30.01.2023 №1</w:t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fals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Проектная инициатива</w:t>
      </w:r>
    </w:p>
    <w:p>
      <w:pPr>
        <w:pStyle w:val="Normal"/>
        <w:widowControl w:val="false"/>
        <w:suppressAutoHyphens w:val="fals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438" w:type="dxa"/>
        <w:jc w:val="left"/>
        <w:tblInd w:w="-10" w:type="dxa"/>
        <w:tblLayout w:type="fixed"/>
        <w:tblCellMar>
          <w:top w:w="0" w:type="dxa"/>
          <w:left w:w="62" w:type="dxa"/>
          <w:bottom w:w="0" w:type="dxa"/>
          <w:right w:w="62" w:type="dxa"/>
        </w:tblCellMar>
        <w:tblLook w:noVBand="1" w:val="04a0" w:noHBand="0" w:lastColumn="0" w:firstColumn="1" w:lastRow="0" w:firstRow="1"/>
      </w:tblPr>
      <w:tblGrid>
        <w:gridCol w:w="3828"/>
        <w:gridCol w:w="5609"/>
      </w:tblGrid>
      <w:tr>
        <w:trPr>
          <w:trHeight w:val="95" w:hRule="atLeast"/>
        </w:trPr>
        <w:tc>
          <w:tcPr>
            <w:tcW w:w="9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>. Общая информация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Номер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Дата регистрации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Инициатор проекта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Воликовская Ирина Олеговна, заместитель главы города, директор департамента по социальной политике администрации города</w:t>
            </w:r>
          </w:p>
        </w:tc>
      </w:tr>
      <w:tr>
        <w:trPr/>
        <w:tc>
          <w:tcPr>
            <w:tcW w:w="9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>. Описание предлагаемого проекта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Наименование проекта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Организация и проведение XLVI фестиваля искусств, труда и спорта "Самотлорские ночи – 2023"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  <w:t>Документ-основание для инициации проекта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Постановление администрации города Нижневартовска от 27.08.2018 №1167 "Об утверждении муниципальной программы "Развитие социальной сферы города Нижневартовска" (с изменениями)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Связь со Стратегией социально-экономического развития города Нижневартовска до 2030 года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Пункт 3.1.2 "Создание условий для конкурентоспособности человеческого капитала"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Стратегии социально-экономического развития                   города Нижневартовска до 2030 года, утвержденной решением Думы города Нижневартовска                                 от 25.05.2018 №349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Задача (проблема), на решение которой направлен проект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Повышение привлекательности города и региона                       в целом через организацию событийного                            мероприятия.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Создание условий для обеспечения прав граждан на участие в культурной жизни города.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Организация содержательного культурного досуга.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Цель (цели) проекта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7" w:leader="none"/>
              </w:tabs>
              <w:suppressAutoHyphens w:val="false"/>
              <w:jc w:val="both"/>
              <w:rPr/>
            </w:pPr>
            <w:r>
              <w:rPr/>
              <w:t>Привлечение внимания широкой общественности                   к культурным ценностям, повышение интереса                    к традициям и культуре различных национальных групп России.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87" w:leader="none"/>
              </w:tabs>
              <w:suppressAutoHyphens w:val="false"/>
              <w:jc w:val="both"/>
              <w:rPr/>
            </w:pPr>
            <w:r>
              <w:rPr/>
              <w:t>Проведение XLVI фестиваля искусств, труда и спорта "Самотлорские ночи – 2023" не позднее 12.06.2023.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Продукт проекта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XLVI фестиваль искусств, труда и спорта "Самотлорские ночи – 2023"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Месяц, год начала и месяц, год окончания проекта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  <w:t>март – июнь 2023 года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Расходы на реализацию проекта (тыс. руб.)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  <w:t>13 492,00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Лица, привлекаемые к реализации проекта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Воликовская И.О., заместитель главы города,                       директор департамента по социальной политике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Сушков В.Г. исполняющий обязанности заместителя главы города, директора департамента жилищно-коммунального хозяйства администрации города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Мурашко И.Н., заместитель главы города                           по экономике и финансам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Лукаш Н.В., заместитель главы города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Ситников В.П., заместитель главы города, директор департамента строительства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Жукова Н.С., управляющий делами администрации города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Хотинецкий О.Н., заместитель главы города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Взаимосвязь с другими проектами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отсутствует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Включение проекта в портфель проектов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отсутствует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Дополнительные сведения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отсутствует</w:t>
            </w:r>
          </w:p>
        </w:tc>
      </w:tr>
      <w:tr>
        <w:trPr/>
        <w:tc>
          <w:tcPr>
            <w:tcW w:w="9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>. Предложение инициатора проекта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Куратор проекта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Воликовская И.О., заместитель главы города,                         директор департамента по социальной политике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Заказчик проекта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Воликовская И.О., заместитель главы города, директор департамента по социальной политике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Руководитель проекта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Гребнева Я.В., заместитель директора департамента, начальник управления департамента по социальной политике администрации города</w:t>
            </w:r>
          </w:p>
        </w:tc>
      </w:tr>
      <w:tr>
        <w:trPr>
          <w:trHeight w:val="2150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  <w:t>Группа планирования проекта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Бежинарь Д.В., начальник отдела бюджетного планирования департамента по социальной политике администрации города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Попов О.Р., заместитель начальника управления                культуры департамента по социальной политике администрации города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Федорус А.В., заместитель директора департамента, начальник управления по физической культуре и спорту департамента по социальной политике администрации города</w:t>
            </w:r>
          </w:p>
        </w:tc>
      </w:tr>
    </w:tbl>
    <w:p>
      <w:pPr>
        <w:pStyle w:val="212"/>
        <w:ind w:firstLine="567"/>
        <w:jc w:val="right"/>
        <w:rPr>
          <w:color w:val="000000"/>
        </w:rPr>
      </w:pPr>
      <w:r>
        <w:rPr>
          <w:color w:val="000000"/>
        </w:rPr>
      </w:r>
    </w:p>
    <w:tbl>
      <w:tblPr>
        <w:tblW w:w="9475" w:type="dxa"/>
        <w:jc w:val="left"/>
        <w:tblInd w:w="-10" w:type="dxa"/>
        <w:tblLayout w:type="fixed"/>
        <w:tblCellMar>
          <w:top w:w="0" w:type="dxa"/>
          <w:left w:w="62" w:type="dxa"/>
          <w:bottom w:w="0" w:type="dxa"/>
          <w:right w:w="62" w:type="dxa"/>
        </w:tblCellMar>
        <w:tblLook w:noVBand="1" w:val="04a0" w:noHBand="0" w:lastColumn="0" w:firstColumn="1" w:lastRow="0" w:firstRow="1"/>
      </w:tblPr>
      <w:tblGrid>
        <w:gridCol w:w="434"/>
        <w:gridCol w:w="1948"/>
        <w:gridCol w:w="3176"/>
        <w:gridCol w:w="1910"/>
        <w:gridCol w:w="13"/>
        <w:gridCol w:w="1994"/>
      </w:tblGrid>
      <w:tr>
        <w:trPr>
          <w:trHeight w:val="177" w:hRule="atLeast"/>
        </w:trPr>
        <w:tc>
          <w:tcPr>
            <w:tcW w:w="94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/>
                <w:lang w:val="en-US"/>
              </w:rPr>
              <w:t>IV</w:t>
            </w:r>
            <w:r>
              <w:rPr>
                <w:b/>
              </w:rPr>
              <w:t>. Финансирование расходов на реализацию проекта</w:t>
            </w:r>
          </w:p>
        </w:tc>
      </w:tr>
      <w:tr>
        <w:trPr/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/>
              </w:rPr>
            </w:pPr>
            <w:r>
              <w:rPr>
                <w:b/>
              </w:rPr>
              <w:t>№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/>
              </w:rPr>
            </w:pPr>
            <w:r>
              <w:rPr>
                <w:b/>
              </w:rPr>
              <w:t>Вид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/>
              </w:rPr>
            </w:pPr>
            <w:r>
              <w:rPr>
                <w:b/>
              </w:rPr>
              <w:t>источника</w:t>
            </w:r>
          </w:p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/>
              </w:rPr>
              <w:t>финансирования</w:t>
            </w:r>
          </w:p>
        </w:tc>
        <w:tc>
          <w:tcPr>
            <w:tcW w:w="3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/>
              </w:rPr>
            </w:pPr>
            <w:r>
              <w:rPr>
                <w:b/>
              </w:rPr>
              <w:t>Документ-основание</w:t>
            </w:r>
          </w:p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/>
              </w:rPr>
              <w:t>финансирования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/>
              </w:rPr>
            </w:pPr>
            <w:r>
              <w:rPr>
                <w:b/>
              </w:rPr>
              <w:t>Статус средств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/>
              </w:rPr>
            </w:pPr>
            <w:r>
              <w:rPr>
                <w:b/>
              </w:rPr>
              <w:t>(утверждены/запланированы к утверждению)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/>
              </w:rPr>
            </w:pPr>
            <w:r>
              <w:rPr>
                <w:b/>
              </w:rPr>
              <w:t>Потребность в финансировании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/>
              </w:rPr>
            </w:pPr>
            <w:r>
              <w:rPr>
                <w:b/>
              </w:rPr>
              <w:t>(тыс. руб.)</w:t>
            </w:r>
          </w:p>
        </w:tc>
      </w:tr>
      <w:tr>
        <w:trPr>
          <w:trHeight w:val="250" w:hRule="atLeast"/>
        </w:trPr>
        <w:tc>
          <w:tcPr>
            <w:tcW w:w="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/>
              </w:rPr>
            </w:pPr>
            <w:r>
              <w:rPr>
                <w:b/>
              </w:rPr>
              <w:t>2023</w:t>
            </w:r>
          </w:p>
        </w:tc>
      </w:tr>
      <w:tr>
        <w:trPr>
          <w:trHeight w:val="1262" w:hRule="atLeast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jc w:val="both"/>
              <w:rPr/>
            </w:pPr>
            <w:r>
              <w:rPr>
                <w:color w:val="000000"/>
                <w:sz w:val="22"/>
                <w:szCs w:val="22"/>
              </w:rPr>
              <w:t>Бюджет города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jc w:val="both"/>
              <w:rPr/>
            </w:pPr>
            <w:r>
              <w:rPr>
                <w:sz w:val="22"/>
                <w:szCs w:val="22"/>
              </w:rPr>
              <w:t>Постановление администрации города Нижневартовска от 27.08.2018 №1167 "Об утверждении муниципальной программы "Развитие социальной сферы города Нижневартовска"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утверждены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12 817,00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262" w:hRule="atLeast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Иной источник (средства от продажи билетов на открытие фестиваля)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устав муниципального бюджетного учреждения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"Дворец искусств"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утверждены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675,00</w:t>
            </w:r>
          </w:p>
        </w:tc>
      </w:tr>
      <w:tr>
        <w:trPr/>
        <w:tc>
          <w:tcPr>
            <w:tcW w:w="74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13 492,00</w:t>
            </w:r>
          </w:p>
        </w:tc>
      </w:tr>
    </w:tbl>
    <w:p>
      <w:pPr>
        <w:pStyle w:val="212"/>
        <w:ind w:firstLine="567"/>
        <w:jc w:val="right"/>
        <w:rPr>
          <w:color w:val="000000"/>
        </w:rPr>
      </w:pPr>
      <w:r>
        <w:rPr>
          <w:color w:val="000000"/>
        </w:rPr>
      </w:r>
    </w:p>
    <w:p>
      <w:pPr>
        <w:pStyle w:val="212"/>
        <w:rPr/>
      </w:pPr>
      <w:r>
        <w:rPr>
          <w:color w:val="000000"/>
        </w:rPr>
        <w:t xml:space="preserve">Инициатор проекта  ___________   </w:t>
        <w:tab/>
        <w:t>Воликовская И.О.</w:t>
      </w:r>
    </w:p>
    <w:p>
      <w:pPr>
        <w:pStyle w:val="212"/>
        <w:rPr/>
      </w:pPr>
      <w:r>
        <w:rPr>
          <w:color w:val="000000"/>
          <w:sz w:val="18"/>
          <w:szCs w:val="18"/>
        </w:rPr>
        <w:t xml:space="preserve">                                                                </w:t>
      </w:r>
      <w:r>
        <w:rPr>
          <w:color w:val="000000"/>
          <w:sz w:val="18"/>
          <w:szCs w:val="18"/>
        </w:rPr>
        <w:t>(подпись)</w:t>
        <w:tab/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3 к протоколу </w:t>
        <w:br/>
        <w:t xml:space="preserve">заседания Проектного комитета </w:t>
      </w:r>
    </w:p>
    <w:p>
      <w:pPr>
        <w:pStyle w:val="Normal"/>
        <w:tabs>
          <w:tab w:val="clear" w:pos="709"/>
          <w:tab w:val="left" w:pos="9673" w:leader="none"/>
        </w:tabs>
        <w:spacing w:lineRule="auto" w:line="276"/>
        <w:ind w:left="-37"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от 30.01.2023 №1</w:t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false"/>
        <w:spacing w:lineRule="auto" w:line="252" w:before="0" w:after="1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Проектная инициатива</w:t>
      </w:r>
    </w:p>
    <w:tbl>
      <w:tblPr>
        <w:tblW w:w="9365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111"/>
        <w:gridCol w:w="6253"/>
      </w:tblGrid>
      <w:tr>
        <w:trPr/>
        <w:tc>
          <w:tcPr>
            <w:tcW w:w="9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35" w:leader="none"/>
                <w:tab w:val="center" w:pos="4564" w:leader="none"/>
              </w:tabs>
              <w:suppressAutoHyphens w:val="false"/>
              <w:jc w:val="center"/>
              <w:rPr/>
            </w:pPr>
            <w:r>
              <w:rPr>
                <w:rFonts w:eastAsia="Calibri"/>
                <w:b/>
                <w:lang w:val="en-US" w:eastAsia="en-US"/>
              </w:rPr>
              <w:t>I.</w:t>
            </w:r>
            <w:r>
              <w:rPr>
                <w:rFonts w:eastAsia="Calibri"/>
                <w:b/>
                <w:lang w:eastAsia="en-US"/>
              </w:rPr>
              <w:t>Общая информация</w:t>
            </w:r>
          </w:p>
        </w:tc>
      </w:tr>
      <w:tr>
        <w:trPr>
          <w:trHeight w:val="199" w:hRule="atLeast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Номер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Дата регистрации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Инициатор проекта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2" w:before="0" w:after="160"/>
              <w:jc w:val="both"/>
              <w:rPr/>
            </w:pPr>
            <w:r>
              <w:rPr>
                <w:rFonts w:eastAsia="Calibri"/>
                <w:lang w:eastAsia="en-US"/>
              </w:rPr>
              <w:t xml:space="preserve">Силецкий Иван Петрович – директор </w:t>
            </w:r>
            <w:r>
              <w:rPr>
                <w:rFonts w:eastAsia="Calibri"/>
                <w:bCs/>
                <w:lang w:eastAsia="en-US"/>
              </w:rPr>
              <w:t>муниципального казенного учреждения «Управление капитального строительства города Нижневартовска»</w:t>
            </w:r>
          </w:p>
        </w:tc>
      </w:tr>
      <w:tr>
        <w:trPr/>
        <w:tc>
          <w:tcPr>
            <w:tcW w:w="9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Calibri"/>
                <w:b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II. Описание предлагаемого проекта</w:t>
            </w:r>
          </w:p>
        </w:tc>
      </w:tr>
      <w:tr>
        <w:trPr>
          <w:trHeight w:val="707" w:hRule="atLeast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проекта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Проезд Восточный от улицы Героев Самотлора до улицы Первопоселенцев</w:t>
            </w:r>
          </w:p>
        </w:tc>
      </w:tr>
      <w:tr>
        <w:trPr/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Документ-основание для инициации проекта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«Капитальное строительство и реконструкция объектов города Нижневартовска», утвержденная Постановлением Администрации города Нижневартовска от 28.06.2013 №1304 (ред. от 16.08.2022) «Об утверждении муниципальной программы «Капитальное строительство и реконструкция объектов города Нижневартовска»</w:t>
            </w:r>
          </w:p>
        </w:tc>
      </w:tr>
      <w:tr>
        <w:trPr>
          <w:trHeight w:val="1299" w:hRule="atLeast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Связь со Стратегией социально-экономического развития города Нижневартовска до 2030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both"/>
              <w:rPr/>
            </w:pPr>
            <w:r>
              <w:rPr>
                <w:rFonts w:eastAsia="Calibri"/>
                <w:color w:val="000000"/>
                <w:lang w:eastAsia="en-US"/>
              </w:rPr>
              <w:t xml:space="preserve">Пункт 3.1.1. «Формирование «Умной экономики» </w:t>
            </w:r>
            <w:r>
              <w:rPr>
                <w:rFonts w:eastAsia="Calibri"/>
                <w:color w:val="000000"/>
              </w:rPr>
              <w:t>Стратегии социально-экономического развития города Нижневартовска до 2030 года, утвержденной решением Думы города Нижневартовска от 25.05.2018 №349</w:t>
            </w:r>
          </w:p>
          <w:p>
            <w:pPr>
              <w:pStyle w:val="Normal"/>
              <w:widowControl w:val="false"/>
              <w:suppressAutoHyphens w:val="false"/>
              <w:spacing w:lineRule="auto" w:line="252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</w:r>
          </w:p>
        </w:tc>
      </w:tr>
      <w:tr>
        <w:trPr>
          <w:trHeight w:val="621" w:hRule="atLeast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Задача (проблема), на решение которой направлен проект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Отсутствие транспортной инфраструктуры, к строящейся школе на 1125 мест в квартале 25</w:t>
            </w:r>
          </w:p>
        </w:tc>
      </w:tr>
      <w:tr>
        <w:trPr/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Цель(цели)проекта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Создание объекта «Проезд Восточный от улицы Героев Самотлора до улицы Первопоселенцев» не позднее 31.12.2023</w:t>
            </w:r>
          </w:p>
        </w:tc>
      </w:tr>
      <w:tr>
        <w:trPr/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Продукт проекта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Проезд Восточный от улицы Героев Самотлора до улицы Первопоселенцев</w:t>
            </w:r>
          </w:p>
        </w:tc>
      </w:tr>
      <w:tr>
        <w:trPr/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Месяц, год начала и месяц, год окончания проекта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2"/>
              <w:rPr>
                <w:lang w:eastAsia="en-US"/>
              </w:rPr>
            </w:pPr>
            <w:r>
              <w:rPr>
                <w:lang w:eastAsia="en-US"/>
              </w:rPr>
              <w:t>январь 2023- январь 2024</w:t>
            </w:r>
          </w:p>
        </w:tc>
      </w:tr>
      <w:tr>
        <w:trPr/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Расходы на реализацию проекта (тыс. руб.)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216 119,16</w:t>
            </w:r>
          </w:p>
        </w:tc>
      </w:tr>
      <w:tr>
        <w:trPr>
          <w:trHeight w:val="467" w:hRule="atLeast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Лица, привлекаемые к реализации проекта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отсутствуют</w:t>
            </w:r>
          </w:p>
        </w:tc>
      </w:tr>
      <w:tr>
        <w:trPr/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Взаимосвязь с другими проектами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2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>
        <w:trPr/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Включение проекта в портфель проектов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2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>
        <w:trPr/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Дополнительные сведения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2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>
        <w:trPr/>
        <w:tc>
          <w:tcPr>
            <w:tcW w:w="9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rFonts w:eastAsia="Calibri"/>
                <w:b/>
                <w:lang w:val="en-US" w:eastAsia="en-US"/>
              </w:rPr>
              <w:t>III.</w:t>
            </w:r>
            <w:r>
              <w:rPr>
                <w:rFonts w:eastAsia="Calibri"/>
                <w:b/>
                <w:lang w:eastAsia="en-US"/>
              </w:rPr>
              <w:t xml:space="preserve"> Предложение инициатора проекта</w:t>
            </w:r>
          </w:p>
        </w:tc>
      </w:tr>
      <w:tr>
        <w:trPr/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Куратор проекта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Ситников Виктор Петрович – заместитель главы города, директор департамента строительства администрации города</w:t>
            </w:r>
          </w:p>
        </w:tc>
      </w:tr>
      <w:tr>
        <w:trPr/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Заказчик проекта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Ситников Виктор Петрович – заместитель главы города, директор департамента строительства администрации города</w:t>
            </w:r>
          </w:p>
        </w:tc>
      </w:tr>
      <w:tr>
        <w:trPr/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Руководитель проекта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Силецкий Иван Петрович – директор муниципального казенного учреждения «Управление капитального строительства города Нижневартовска»</w:t>
            </w:r>
          </w:p>
        </w:tc>
      </w:tr>
      <w:tr>
        <w:trPr/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Группа планирования проекта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2"/>
              <w:jc w:val="both"/>
              <w:rPr/>
            </w:pPr>
            <w:r>
              <w:rPr>
                <w:rFonts w:eastAsia="Calibri"/>
                <w:lang w:eastAsia="en-US"/>
              </w:rPr>
              <w:t xml:space="preserve">Павлык Андрей Владимирович – главный инженер </w:t>
            </w:r>
            <w:r>
              <w:rPr>
                <w:rFonts w:eastAsia="Calibri"/>
                <w:color w:val="000000"/>
                <w:lang w:eastAsia="en-US"/>
              </w:rPr>
              <w:t>муниципального казенного учреждения «Управление капитального строительства города Нижневартовска</w:t>
            </w:r>
          </w:p>
          <w:p>
            <w:pPr>
              <w:pStyle w:val="Normal"/>
              <w:widowControl w:val="false"/>
              <w:suppressAutoHyphens w:val="false"/>
              <w:spacing w:lineRule="auto" w:line="252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5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Кожапенко Ольга Александровна – заместитель директора по финансам муниципального казенного учреждения «Управление капитального строительства города Нижневартовска»</w:t>
            </w:r>
          </w:p>
          <w:p>
            <w:pPr>
              <w:pStyle w:val="Normal"/>
              <w:widowControl w:val="false"/>
              <w:suppressAutoHyphens w:val="false"/>
              <w:spacing w:lineRule="auto" w:line="252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52"/>
              <w:jc w:val="both"/>
              <w:rPr/>
            </w:pPr>
            <w:r>
              <w:rPr>
                <w:rFonts w:eastAsia="Calibri"/>
                <w:color w:val="000000"/>
                <w:lang w:eastAsia="en-US"/>
              </w:rPr>
              <w:t>Гольдфейн Юлия Витальевна</w:t>
            </w:r>
            <w:r>
              <w:rPr>
                <w:rFonts w:eastAsia="Calibri"/>
                <w:color w:val="FF0000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– начальник отдела проектный офис муниципального казенного учреждения «Управление капитального строительства города Нижневартовска»</w:t>
            </w:r>
          </w:p>
        </w:tc>
      </w:tr>
    </w:tbl>
    <w:p>
      <w:pPr>
        <w:pStyle w:val="212"/>
        <w:ind w:firstLine="567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212"/>
        <w:ind w:firstLine="567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tbl>
      <w:tblPr>
        <w:tblW w:w="9859" w:type="dxa"/>
        <w:jc w:val="left"/>
        <w:tblInd w:w="-2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0"/>
        <w:gridCol w:w="2133"/>
        <w:gridCol w:w="3259"/>
        <w:gridCol w:w="1930"/>
        <w:gridCol w:w="1977"/>
      </w:tblGrid>
      <w:tr>
        <w:trPr>
          <w:trHeight w:val="276" w:hRule="atLeast"/>
        </w:trPr>
        <w:tc>
          <w:tcPr>
            <w:tcW w:w="9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IV. Финансирование расходов на реализацию проекта</w:t>
            </w:r>
          </w:p>
        </w:tc>
      </w:tr>
      <w:tr>
        <w:trPr>
          <w:trHeight w:val="1835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Вид источника финансирования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Документ-основание финансирования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Статус средств (утверждены/</w:t>
              <w:br/>
              <w:t>запланированы к утверждению)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Потребность в финансировании </w:t>
              <w:br/>
              <w:t>(тыс. руб.)</w:t>
            </w:r>
          </w:p>
        </w:tc>
      </w:tr>
      <w:tr>
        <w:trPr>
          <w:trHeight w:val="441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eastAsia="Calibri"/>
                <w:b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местный бюджет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Постановление Администрации города Нижневартовска от 28.06.2013 №1304 (ред. от 16.08.2022) «Об утверждении муниципальной программы «Капитальное строительство и реконструкция объектов города Нижневартовска»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утверждены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216 119,16</w:t>
            </w:r>
          </w:p>
        </w:tc>
      </w:tr>
      <w:tr>
        <w:trPr/>
        <w:tc>
          <w:tcPr>
            <w:tcW w:w="7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Итого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216 119,16</w:t>
            </w:r>
          </w:p>
        </w:tc>
      </w:tr>
    </w:tbl>
    <w:p>
      <w:pPr>
        <w:pStyle w:val="212"/>
        <w:ind w:firstLine="567"/>
        <w:jc w:val="right"/>
        <w:rPr>
          <w:color w:val="000000"/>
        </w:rPr>
      </w:pPr>
      <w:r>
        <w:rPr>
          <w:color w:val="000000"/>
        </w:rPr>
      </w:r>
    </w:p>
    <w:p>
      <w:pPr>
        <w:pStyle w:val="212"/>
        <w:jc w:val="left"/>
        <w:rPr>
          <w:color w:val="000000"/>
        </w:rPr>
      </w:pPr>
      <w:r>
        <w:rPr>
          <w:color w:val="000000"/>
        </w:rPr>
        <w:t xml:space="preserve">Инициатор проекта  ___________   </w:t>
        <w:tab/>
        <w:t>Силецкий И.П</w:t>
      </w:r>
    </w:p>
    <w:p>
      <w:pPr>
        <w:pStyle w:val="212"/>
        <w:rPr/>
      </w:pPr>
      <w:r>
        <w:rPr>
          <w:color w:val="000000"/>
          <w:sz w:val="18"/>
          <w:szCs w:val="18"/>
        </w:rPr>
        <w:t xml:space="preserve">                                                            </w:t>
      </w:r>
      <w:r>
        <w:rPr>
          <w:color w:val="000000"/>
          <w:sz w:val="18"/>
          <w:szCs w:val="18"/>
        </w:rPr>
        <w:t>(подпись)</w:t>
        <w:tab/>
      </w:r>
    </w:p>
    <w:p>
      <w:pPr>
        <w:pStyle w:val="212"/>
        <w:spacing w:lineRule="auto" w:line="276"/>
        <w:ind w:firstLine="567"/>
        <w:jc w:val="right"/>
        <w:rPr/>
      </w:pPr>
      <w:r>
        <w:rPr/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4 к протоколу </w:t>
        <w:br/>
        <w:t xml:space="preserve">заседания Проектного комитета </w:t>
      </w:r>
    </w:p>
    <w:p>
      <w:pPr>
        <w:pStyle w:val="Normal"/>
        <w:tabs>
          <w:tab w:val="clear" w:pos="709"/>
          <w:tab w:val="left" w:pos="9673" w:leader="none"/>
        </w:tabs>
        <w:spacing w:lineRule="auto" w:line="276"/>
        <w:ind w:left="-37"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от 30.01.2023 №1</w:t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false"/>
        <w:spacing w:lineRule="auto" w:line="252" w:before="0" w:after="1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Проектная инициатива</w:t>
      </w:r>
    </w:p>
    <w:tbl>
      <w:tblPr>
        <w:tblW w:w="9365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111"/>
        <w:gridCol w:w="6253"/>
      </w:tblGrid>
      <w:tr>
        <w:trPr/>
        <w:tc>
          <w:tcPr>
            <w:tcW w:w="9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35" w:leader="none"/>
                <w:tab w:val="center" w:pos="4564" w:leader="none"/>
              </w:tabs>
              <w:suppressAutoHyphens w:val="false"/>
              <w:jc w:val="center"/>
              <w:rPr/>
            </w:pPr>
            <w:r>
              <w:rPr>
                <w:rFonts w:eastAsia="Calibri"/>
                <w:b/>
                <w:lang w:val="en-US" w:eastAsia="en-US"/>
              </w:rPr>
              <w:t>I.</w:t>
            </w:r>
            <w:r>
              <w:rPr>
                <w:rFonts w:eastAsia="Calibri"/>
                <w:b/>
                <w:lang w:eastAsia="en-US"/>
              </w:rPr>
              <w:t>Общая информация</w:t>
            </w:r>
          </w:p>
        </w:tc>
      </w:tr>
      <w:tr>
        <w:trPr>
          <w:trHeight w:val="199" w:hRule="atLeast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Номер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Дата регистрации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Инициатор проекта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2" w:before="0" w:after="160"/>
              <w:jc w:val="both"/>
              <w:rPr/>
            </w:pPr>
            <w:r>
              <w:rPr>
                <w:rFonts w:eastAsia="Calibri"/>
                <w:lang w:eastAsia="en-US"/>
              </w:rPr>
              <w:t xml:space="preserve">Силецкий Иван Петрович – директор </w:t>
            </w:r>
            <w:r>
              <w:rPr>
                <w:rFonts w:eastAsia="Calibri"/>
                <w:bCs/>
                <w:lang w:eastAsia="en-US"/>
              </w:rPr>
              <w:t>муниципального казенного учреждения «Управление капитального строительства города Нижневартовска»</w:t>
            </w:r>
          </w:p>
        </w:tc>
      </w:tr>
      <w:tr>
        <w:trPr/>
        <w:tc>
          <w:tcPr>
            <w:tcW w:w="9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Calibri"/>
                <w:b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II. Описание предлагаемого проекта</w:t>
            </w:r>
          </w:p>
        </w:tc>
      </w:tr>
      <w:tr>
        <w:trPr>
          <w:trHeight w:val="707" w:hRule="atLeast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проекта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Благоустройство объекта «Бульвар в квартале №18 г. Нижневартовска» (1 этап)</w:t>
            </w:r>
          </w:p>
        </w:tc>
      </w:tr>
      <w:tr>
        <w:trPr/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Документ-основание для инициации проекта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«Формирование современной городской среды в муниципальном образовании город Нижневартовск», утвержденная Постановлением Администрации города Нижневартовска от 02.10.2017 №1474 (ред. от 27.10.2022) "Об утверждении муниципальной программы "Формирование современной городской среды в муниципальном образовании город Нижневартовск"</w:t>
            </w:r>
          </w:p>
        </w:tc>
      </w:tr>
      <w:tr>
        <w:trPr>
          <w:trHeight w:val="1299" w:hRule="atLeast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Связь со Стратегией социально-экономического развития города Нижневартовска до 2030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both"/>
              <w:rPr/>
            </w:pPr>
            <w:r>
              <w:rPr>
                <w:rFonts w:eastAsia="Calibri"/>
                <w:color w:val="000000"/>
                <w:lang w:eastAsia="en-US"/>
              </w:rPr>
              <w:t xml:space="preserve">Пункт 3.1.1. «Формирование «Умной экономики» </w:t>
            </w:r>
            <w:r>
              <w:rPr>
                <w:rFonts w:eastAsia="Calibri"/>
                <w:color w:val="000000"/>
              </w:rPr>
              <w:t>Стратегии социально-экономического развития города Нижневартовска до 2030 года, утвержденной решением Думы города Нижневартовска от 25.05.2018 №349</w:t>
            </w:r>
          </w:p>
        </w:tc>
      </w:tr>
      <w:tr>
        <w:trPr>
          <w:trHeight w:val="621" w:hRule="atLeast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Задача (проблема), на решение которой направлен проект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Отсутствие места отдыха жителей в 18 микрорайоне города Нижневартовска, безопасного подхода </w:t>
              <w:br/>
              <w:t>к общеобразовательной школе «Лицей №1 им. А.С. Пушкина», детский сад №52 «Самолетик» и незавершенному строительством объекта «Детский сад на 320 мест в городе Нижневартовск, микрорайон 18, Восточного планировочного района, 3-й очереди строительства» с территорий близлежащих микрорайонов</w:t>
            </w:r>
          </w:p>
        </w:tc>
      </w:tr>
      <w:tr>
        <w:trPr/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Цель(цели)проекта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Создание объекта «Бульвар в квартале №18 г. Нижневартовска» (1 этап) не позднее 31.12.2023</w:t>
            </w:r>
          </w:p>
        </w:tc>
      </w:tr>
      <w:tr>
        <w:trPr/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Продукт проекта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Бульвар в квартале №18 г. Нижневартовска» (1 этап)</w:t>
            </w:r>
          </w:p>
        </w:tc>
      </w:tr>
      <w:tr>
        <w:trPr/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Месяц, год начала и месяц, год окончания проекта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2"/>
              <w:rPr>
                <w:lang w:eastAsia="en-US"/>
              </w:rPr>
            </w:pPr>
            <w:r>
              <w:rPr>
                <w:lang w:eastAsia="en-US"/>
              </w:rPr>
              <w:t>январь 2023- январь 2024</w:t>
            </w:r>
          </w:p>
        </w:tc>
      </w:tr>
      <w:tr>
        <w:trPr/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Расходы на реализацию проекта (тыс. руб.)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44 030,16</w:t>
            </w:r>
          </w:p>
        </w:tc>
      </w:tr>
      <w:tr>
        <w:trPr>
          <w:trHeight w:val="467" w:hRule="atLeast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Лица, привлекаемые к реализации проекта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>
        <w:trPr/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Взаимосвязь с другими проектами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2"/>
              <w:rPr>
                <w:lang w:eastAsia="en-US"/>
              </w:rPr>
            </w:pPr>
            <w:r>
              <w:rPr>
                <w:lang w:eastAsia="en-US"/>
              </w:rPr>
              <w:t>региональный проект «Формирование комфортной городской среды»</w:t>
            </w:r>
          </w:p>
        </w:tc>
      </w:tr>
      <w:tr>
        <w:trPr/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Включение проекта в портфель проектов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2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>
        <w:trPr/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Дополнительные сведения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2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>
        <w:trPr/>
        <w:tc>
          <w:tcPr>
            <w:tcW w:w="9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rFonts w:eastAsia="Calibri"/>
                <w:b/>
                <w:lang w:val="en-US" w:eastAsia="en-US"/>
              </w:rPr>
              <w:t>III.</w:t>
            </w:r>
            <w:r>
              <w:rPr>
                <w:rFonts w:eastAsia="Calibri"/>
                <w:b/>
                <w:lang w:eastAsia="en-US"/>
              </w:rPr>
              <w:t xml:space="preserve"> Предложение инициатора проекта</w:t>
            </w:r>
          </w:p>
        </w:tc>
      </w:tr>
      <w:tr>
        <w:trPr/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Куратор проекта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Ситников Виктор Петрович – заместитель главы города, директор департамента строительства администрации города</w:t>
            </w:r>
          </w:p>
        </w:tc>
      </w:tr>
      <w:tr>
        <w:trPr/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Заказчик проекта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Ситников Виктор Петрович – заместитель главы города, директор департамента строительства администрации города</w:t>
            </w:r>
          </w:p>
        </w:tc>
      </w:tr>
      <w:tr>
        <w:trPr/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Руководитель проекта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Силецкий Иван Петрович – директор муниципального казенного учреждения «Управление капитального строительства города Нижневартовска»</w:t>
            </w:r>
          </w:p>
        </w:tc>
      </w:tr>
      <w:tr>
        <w:trPr/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Группа планирования проекта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2"/>
              <w:jc w:val="both"/>
              <w:rPr/>
            </w:pPr>
            <w:r>
              <w:rPr>
                <w:rFonts w:eastAsia="Calibri"/>
                <w:lang w:eastAsia="en-US"/>
              </w:rPr>
              <w:t xml:space="preserve">Павлык Андрей Владимирович – главный инженер </w:t>
            </w:r>
            <w:r>
              <w:rPr>
                <w:rFonts w:eastAsia="Calibri"/>
                <w:color w:val="000000"/>
                <w:lang w:eastAsia="en-US"/>
              </w:rPr>
              <w:t>муниципального казенного учреждения «Управление капитального строительства города Нижневартовска</w:t>
            </w:r>
          </w:p>
          <w:p>
            <w:pPr>
              <w:pStyle w:val="Normal"/>
              <w:widowControl w:val="false"/>
              <w:suppressAutoHyphens w:val="false"/>
              <w:spacing w:lineRule="auto" w:line="252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5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Кожапенко Ольга Александровна – заместитель директора по финансам муниципального казенного учреждения «Управление капитального строительства города Нижневартовска»</w:t>
            </w:r>
          </w:p>
          <w:p>
            <w:pPr>
              <w:pStyle w:val="Normal"/>
              <w:widowControl w:val="false"/>
              <w:suppressAutoHyphens w:val="false"/>
              <w:spacing w:lineRule="auto" w:line="252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52"/>
              <w:jc w:val="both"/>
              <w:rPr/>
            </w:pPr>
            <w:r>
              <w:rPr>
                <w:rFonts w:eastAsia="Calibri"/>
                <w:color w:val="000000"/>
                <w:lang w:eastAsia="en-US"/>
              </w:rPr>
              <w:t>Гольдфейн Юлия Витальевна</w:t>
            </w:r>
            <w:r>
              <w:rPr>
                <w:rFonts w:eastAsia="Calibri"/>
                <w:color w:val="FF0000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– начальник отдела проектный офис муниципального казенного учреждения «Управление капитального строительства города Нижневартовска»</w:t>
            </w:r>
          </w:p>
        </w:tc>
      </w:tr>
    </w:tbl>
    <w:p>
      <w:pPr>
        <w:pStyle w:val="212"/>
        <w:ind w:firstLine="567"/>
        <w:jc w:val="right"/>
        <w:rPr>
          <w:color w:val="000000"/>
        </w:rPr>
      </w:pPr>
      <w:r>
        <w:rPr>
          <w:color w:val="000000"/>
        </w:rPr>
      </w:r>
    </w:p>
    <w:tbl>
      <w:tblPr>
        <w:tblW w:w="9641" w:type="dxa"/>
        <w:jc w:val="left"/>
        <w:tblInd w:w="-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31"/>
        <w:gridCol w:w="1269"/>
        <w:gridCol w:w="4395"/>
        <w:gridCol w:w="1988"/>
        <w:gridCol w:w="1558"/>
      </w:tblGrid>
      <w:tr>
        <w:trPr>
          <w:trHeight w:val="276" w:hRule="atLeast"/>
        </w:trPr>
        <w:tc>
          <w:tcPr>
            <w:tcW w:w="9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Calibri"/>
                <w:b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IV. Финансирование расходов на реализацию проекта</w:t>
            </w:r>
          </w:p>
        </w:tc>
      </w:tr>
      <w:tr>
        <w:trPr>
          <w:trHeight w:val="1835" w:hRule="atLeast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Calibri"/>
                <w:b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rFonts w:eastAsia="Calibri"/>
                <w:b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Calibri"/>
                <w:b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Вид источника финансирования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Calibri"/>
                <w:b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Документ-основание финансирования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Calibri"/>
                <w:b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Статус средств (утверждены/</w:t>
              <w:br/>
              <w:t>запланированы к утверждению)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Calibri"/>
                <w:b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Потребность в финансировании 2023</w:t>
              <w:br/>
              <w:t>(тыс. руб.)</w:t>
            </w:r>
          </w:p>
        </w:tc>
      </w:tr>
      <w:tr>
        <w:trPr>
          <w:trHeight w:val="441" w:hRule="atLeast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2"/>
              <w:jc w:val="both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Постановление Администрации города Нижневартовска от 02.10.2017 №1474 (ред. от 27.10.2022) "Об утверждении муниципальной программы "Формирование современной городской среды в муниципальном образовании город Нижневартовск"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утверждены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44 030,16</w:t>
            </w:r>
          </w:p>
        </w:tc>
      </w:tr>
      <w:tr>
        <w:trPr/>
        <w:tc>
          <w:tcPr>
            <w:tcW w:w="8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eastAsia="Calibri"/>
                <w:b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Calibri"/>
                <w:b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44 030,16</w:t>
            </w:r>
          </w:p>
        </w:tc>
      </w:tr>
    </w:tbl>
    <w:p>
      <w:pPr>
        <w:pStyle w:val="212"/>
        <w:rPr/>
      </w:pPr>
      <w:r>
        <w:rPr/>
      </w:r>
    </w:p>
    <w:p>
      <w:pPr>
        <w:pStyle w:val="212"/>
        <w:rPr/>
      </w:pPr>
      <w:r>
        <w:rPr>
          <w:color w:val="000000"/>
        </w:rPr>
        <w:t xml:space="preserve">Инициатор проекта  ___________   </w:t>
        <w:tab/>
        <w:t>Силецкий И.П</w:t>
      </w:r>
    </w:p>
    <w:p>
      <w:pPr>
        <w:pStyle w:val="212"/>
        <w:rPr/>
      </w:pPr>
      <w:r>
        <w:rPr>
          <w:color w:val="000000"/>
          <w:sz w:val="18"/>
          <w:szCs w:val="18"/>
        </w:rPr>
        <w:t xml:space="preserve">                                                                </w:t>
      </w:r>
      <w:r>
        <w:rPr>
          <w:color w:val="000000"/>
          <w:sz w:val="18"/>
          <w:szCs w:val="18"/>
        </w:rPr>
        <w:t>(подпись)</w:t>
        <w:tab/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588" w:right="741" w:header="805" w:top="1091" w:footer="775" w:bottom="83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roid Sans Devanagari">
    <w:charset w:val="01"/>
    <w:family w:val="roman"/>
    <w:pitch w:val="variable"/>
  </w:font>
  <w:font w:name="Noto Sans">
    <w:charset w:val="01"/>
    <w:family w:val="roman"/>
    <w:pitch w:val="variable"/>
  </w:font>
  <w:font w:name="Tino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next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30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40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0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Normal"/>
    <w:next w:val="Normal"/>
    <w:link w:val="60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link w:val="70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80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90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21" w:customStyle="1">
    <w:name w:val="Цитата 2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11" w:customStyle="1">
    <w:name w:val="Цитата 2 Знак1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link w:val="3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basedOn w:val="DefaultParagraphFont"/>
    <w:link w:val="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link w:val="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link w:val="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link w:val="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link w:val="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link w:val="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2" w:customStyle="1">
    <w:name w:val="Оглавление 2 Знак"/>
    <w:link w:val="23"/>
    <w:uiPriority w:val="29"/>
    <w:qFormat/>
    <w:rPr>
      <w:i/>
    </w:rPr>
  </w:style>
  <w:style w:type="character" w:styleId="Style7" w:customStyle="1">
    <w:name w:val="Выделенная цитата Знак"/>
    <w:uiPriority w:val="30"/>
    <w:qFormat/>
    <w:rPr>
      <w:i/>
    </w:rPr>
  </w:style>
  <w:style w:type="character" w:styleId="11" w:customStyle="1">
    <w:name w:val="Верхний колонтитул Знак1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8" w:customStyle="1">
    <w:name w:val="Нижний колонтитул Знак"/>
    <w:uiPriority w:val="99"/>
    <w:qFormat/>
    <w:rPr/>
  </w:style>
  <w:style w:type="character" w:styleId="Style9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 w:customStyle="1">
    <w:name w:val="Привязка концевой сноски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Applestylespan" w:customStyle="1">
    <w:name w:val="apple-style-span"/>
    <w:basedOn w:val="DefaultParagraphFont"/>
    <w:qFormat/>
    <w:rPr/>
  </w:style>
  <w:style w:type="character" w:styleId="Appleconvertedspace" w:customStyle="1">
    <w:name w:val="apple-converted-space"/>
    <w:basedOn w:val="DefaultParagraphFont"/>
    <w:qFormat/>
    <w:rPr/>
  </w:style>
  <w:style w:type="character" w:styleId="Style14" w:customStyle="1">
    <w:name w:val="Верхний колонтитул Знак"/>
    <w:qFormat/>
    <w:rPr>
      <w:sz w:val="24"/>
      <w:szCs w:val="24"/>
    </w:rPr>
  </w:style>
  <w:style w:type="character" w:styleId="Style15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Style16" w:customStyle="1">
    <w:name w:val="Символ сноски"/>
    <w:qFormat/>
    <w:rPr>
      <w:vertAlign w:val="superscript"/>
    </w:rPr>
  </w:style>
  <w:style w:type="character" w:styleId="Style17" w:customStyle="1">
    <w:name w:val="Символ концевой сноски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Droid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23">
    <w:name w:val="Title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4">
    <w:name w:val="Subtitle"/>
    <w:basedOn w:val="Normal"/>
    <w:next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5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tyle26">
    <w:name w:val="Endnote Text"/>
    <w:basedOn w:val="Normal"/>
    <w:uiPriority w:val="99"/>
    <w:semiHidden/>
    <w:unhideWhenUsed/>
    <w:pPr/>
    <w:rPr>
      <w:sz w:val="20"/>
    </w:rPr>
  </w:style>
  <w:style w:type="paragraph" w:styleId="12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23">
    <w:name w:val="TOC 2"/>
    <w:basedOn w:val="Normal"/>
    <w:next w:val="Normal"/>
    <w:link w:val="22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Style27" w:customStyle="1">
    <w:name w:val="Верхний и нижний колонтитулы"/>
    <w:basedOn w:val="Normal"/>
    <w:qFormat/>
    <w:pPr/>
    <w:rPr/>
  </w:style>
  <w:style w:type="paragraph" w:styleId="Style28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9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Style3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1" w:customStyle="1">
    <w:name w:val="Заголовок таблицы"/>
    <w:basedOn w:val="Style30"/>
    <w:qFormat/>
    <w:pPr>
      <w:jc w:val="center"/>
    </w:pPr>
    <w:rPr>
      <w:b/>
      <w:bCs/>
    </w:rPr>
  </w:style>
  <w:style w:type="paragraph" w:styleId="Style32" w:customStyle="1">
    <w:name w:val="Объект без заливки"/>
    <w:basedOn w:val="Normal"/>
    <w:qFormat/>
    <w:pPr>
      <w:spacing w:lineRule="atLeast" w:line="200"/>
    </w:pPr>
    <w:rPr>
      <w:rFonts w:ascii="Droid Sans Devanagari" w:hAnsi="Droid Sans Devanagari"/>
      <w:kern w:val="2"/>
      <w:sz w:val="36"/>
    </w:rPr>
  </w:style>
  <w:style w:type="paragraph" w:styleId="Style33" w:customStyle="1">
    <w:name w:val="Объект без заливки и линий"/>
    <w:basedOn w:val="Normal"/>
    <w:qFormat/>
    <w:pPr>
      <w:spacing w:lineRule="atLeast" w:line="200"/>
    </w:pPr>
    <w:rPr>
      <w:rFonts w:ascii="Droid Sans Devanagari" w:hAnsi="Droid Sans Devanagari"/>
      <w:kern w:val="2"/>
      <w:sz w:val="36"/>
    </w:rPr>
  </w:style>
  <w:style w:type="paragraph" w:styleId="A4" w:customStyle="1">
    <w:name w:val="A4"/>
    <w:basedOn w:val="PlainText"/>
    <w:qFormat/>
    <w:pPr/>
    <w:rPr>
      <w:rFonts w:ascii="Noto Sans" w:hAnsi="Noto Sans"/>
      <w:sz w:val="36"/>
    </w:rPr>
  </w:style>
  <w:style w:type="paragraph" w:styleId="PlainText">
    <w:name w:val="Plain Text"/>
    <w:basedOn w:val="Caption"/>
    <w:qFormat/>
    <w:pPr/>
    <w:rPr/>
  </w:style>
  <w:style w:type="paragraph" w:styleId="43" w:customStyle="1">
    <w:name w:val="Заглавие А4"/>
    <w:basedOn w:val="A4"/>
    <w:qFormat/>
    <w:pPr/>
    <w:rPr>
      <w:sz w:val="87"/>
    </w:rPr>
  </w:style>
  <w:style w:type="paragraph" w:styleId="44" w:customStyle="1">
    <w:name w:val="Заголовок А4"/>
    <w:basedOn w:val="A4"/>
    <w:qFormat/>
    <w:pPr/>
    <w:rPr>
      <w:sz w:val="48"/>
    </w:rPr>
  </w:style>
  <w:style w:type="paragraph" w:styleId="45" w:customStyle="1">
    <w:name w:val="Текст А4"/>
    <w:basedOn w:val="A4"/>
    <w:qFormat/>
    <w:pPr/>
    <w:rPr/>
  </w:style>
  <w:style w:type="paragraph" w:styleId="A0" w:customStyle="1">
    <w:name w:val="A0"/>
    <w:basedOn w:val="PlainText"/>
    <w:qFormat/>
    <w:pPr/>
    <w:rPr>
      <w:rFonts w:ascii="Noto Sans" w:hAnsi="Noto Sans"/>
      <w:sz w:val="95"/>
    </w:rPr>
  </w:style>
  <w:style w:type="paragraph" w:styleId="0" w:customStyle="1">
    <w:name w:val="Заглавие А0"/>
    <w:basedOn w:val="A0"/>
    <w:qFormat/>
    <w:pPr/>
    <w:rPr>
      <w:sz w:val="191"/>
    </w:rPr>
  </w:style>
  <w:style w:type="paragraph" w:styleId="01" w:customStyle="1">
    <w:name w:val="Заголовок А0"/>
    <w:basedOn w:val="A0"/>
    <w:qFormat/>
    <w:pPr/>
    <w:rPr>
      <w:sz w:val="143"/>
    </w:rPr>
  </w:style>
  <w:style w:type="paragraph" w:styleId="02" w:customStyle="1">
    <w:name w:val="Текст А0"/>
    <w:basedOn w:val="A0"/>
    <w:qFormat/>
    <w:pPr/>
    <w:rPr/>
  </w:style>
  <w:style w:type="paragraph" w:styleId="Style34" w:customStyle="1">
    <w:name w:val="Графика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DejaVu Sans" w:cs="Century Gothic"/>
      <w:color w:val="auto"/>
      <w:kern w:val="0"/>
      <w:sz w:val="36"/>
      <w:szCs w:val="24"/>
      <w:lang w:val="ru-RU" w:eastAsia="ru-RU" w:bidi="ar-SA"/>
    </w:rPr>
  </w:style>
  <w:style w:type="paragraph" w:styleId="Style35" w:customStyle="1">
    <w:name w:val="Фигуры"/>
    <w:basedOn w:val="Style34"/>
    <w:qFormat/>
    <w:pPr/>
    <w:rPr>
      <w:b/>
      <w:sz w:val="28"/>
    </w:rPr>
  </w:style>
  <w:style w:type="paragraph" w:styleId="Style36" w:customStyle="1">
    <w:name w:val="Заливка"/>
    <w:basedOn w:val="Style35"/>
    <w:qFormat/>
    <w:pPr/>
    <w:rPr/>
  </w:style>
  <w:style w:type="paragraph" w:styleId="Style37" w:customStyle="1">
    <w:name w:val="Заливка синим"/>
    <w:basedOn w:val="Style36"/>
    <w:qFormat/>
    <w:pPr/>
    <w:rPr>
      <w:color w:val="FFFFFF"/>
    </w:rPr>
  </w:style>
  <w:style w:type="paragraph" w:styleId="Style38" w:customStyle="1">
    <w:name w:val="Заливка зелёным"/>
    <w:basedOn w:val="Style36"/>
    <w:qFormat/>
    <w:pPr/>
    <w:rPr>
      <w:color w:val="FFFFFF"/>
    </w:rPr>
  </w:style>
  <w:style w:type="paragraph" w:styleId="Style39" w:customStyle="1">
    <w:name w:val="Заливка красным"/>
    <w:basedOn w:val="Style36"/>
    <w:qFormat/>
    <w:pPr/>
    <w:rPr>
      <w:color w:val="FFFFFF"/>
    </w:rPr>
  </w:style>
  <w:style w:type="paragraph" w:styleId="Style40" w:customStyle="1">
    <w:name w:val="Заливка жёлтым"/>
    <w:basedOn w:val="Style36"/>
    <w:qFormat/>
    <w:pPr/>
    <w:rPr>
      <w:color w:val="FFFFFF"/>
    </w:rPr>
  </w:style>
  <w:style w:type="paragraph" w:styleId="Style41" w:customStyle="1">
    <w:name w:val="Контур"/>
    <w:basedOn w:val="Style35"/>
    <w:qFormat/>
    <w:pPr/>
    <w:rPr/>
  </w:style>
  <w:style w:type="paragraph" w:styleId="Style42" w:customStyle="1">
    <w:name w:val="Контур синий"/>
    <w:basedOn w:val="Style41"/>
    <w:qFormat/>
    <w:pPr/>
    <w:rPr>
      <w:color w:val="355269"/>
    </w:rPr>
  </w:style>
  <w:style w:type="paragraph" w:styleId="Style43" w:customStyle="1">
    <w:name w:val="Контур зеленый"/>
    <w:basedOn w:val="Style41"/>
    <w:qFormat/>
    <w:pPr/>
    <w:rPr>
      <w:color w:val="127622"/>
    </w:rPr>
  </w:style>
  <w:style w:type="paragraph" w:styleId="Style44" w:customStyle="1">
    <w:name w:val="Контур красный"/>
    <w:basedOn w:val="Style41"/>
    <w:qFormat/>
    <w:pPr/>
    <w:rPr>
      <w:color w:val="C9211E"/>
    </w:rPr>
  </w:style>
  <w:style w:type="paragraph" w:styleId="Style45" w:customStyle="1">
    <w:name w:val="Контур жёлтый"/>
    <w:basedOn w:val="Style41"/>
    <w:qFormat/>
    <w:pPr/>
    <w:rPr>
      <w:color w:val="B47804"/>
    </w:rPr>
  </w:style>
  <w:style w:type="paragraph" w:styleId="Style46" w:customStyle="1">
    <w:name w:val="Линии"/>
    <w:basedOn w:val="Style34"/>
    <w:qFormat/>
    <w:pPr/>
    <w:rPr/>
  </w:style>
  <w:style w:type="paragraph" w:styleId="Style47" w:customStyle="1">
    <w:name w:val="Стрелки"/>
    <w:basedOn w:val="Style46"/>
    <w:qFormat/>
    <w:pPr/>
    <w:rPr/>
  </w:style>
  <w:style w:type="paragraph" w:styleId="Style48" w:customStyle="1">
    <w:name w:val="Штриховая линия"/>
    <w:basedOn w:val="Style46"/>
    <w:qFormat/>
    <w:pPr/>
    <w:rPr/>
  </w:style>
  <w:style w:type="paragraph" w:styleId="BlankSlideLTGliederung1" w:customStyle="1">
    <w:name w:val="Blank Slide~LT~Gliederung 1"/>
    <w:qFormat/>
    <w:pPr>
      <w:widowControl/>
      <w:suppressAutoHyphens w:val="true"/>
      <w:bidi w:val="0"/>
      <w:spacing w:before="283" w:after="0"/>
      <w:jc w:val="left"/>
    </w:pPr>
    <w:rPr>
      <w:rFonts w:ascii="Droid Sans Devanagari" w:hAnsi="Droid Sans Devanagari" w:eastAsia="DejaVu Sans" w:cs="Century Gothic"/>
      <w:color w:val="auto"/>
      <w:kern w:val="2"/>
      <w:sz w:val="63"/>
      <w:szCs w:val="24"/>
      <w:lang w:val="ru-RU" w:eastAsia="ru-RU" w:bidi="ar-SA"/>
    </w:rPr>
  </w:style>
  <w:style w:type="paragraph" w:styleId="BlankSlideLTGliederung2" w:customStyle="1">
    <w:name w:val="Blank Slide~LT~Gliederung 2"/>
    <w:basedOn w:val="BlankSlideLTGliederung1"/>
    <w:qFormat/>
    <w:pPr>
      <w:spacing w:before="227" w:after="0"/>
    </w:pPr>
    <w:rPr>
      <w:sz w:val="56"/>
    </w:rPr>
  </w:style>
  <w:style w:type="paragraph" w:styleId="BlankSlideLTGliederung3" w:customStyle="1">
    <w:name w:val="Blank Slide~LT~Gliederung 3"/>
    <w:basedOn w:val="BlankSlideLTGliederung2"/>
    <w:qFormat/>
    <w:pPr>
      <w:spacing w:before="170" w:after="0"/>
    </w:pPr>
    <w:rPr>
      <w:sz w:val="48"/>
    </w:rPr>
  </w:style>
  <w:style w:type="paragraph" w:styleId="BlankSlideLTGliederung4" w:customStyle="1">
    <w:name w:val="Blank Slide~LT~Gliederung 4"/>
    <w:basedOn w:val="BlankSlideLTGliederung3"/>
    <w:qFormat/>
    <w:pPr>
      <w:spacing w:before="113" w:after="0"/>
    </w:pPr>
    <w:rPr>
      <w:sz w:val="40"/>
    </w:rPr>
  </w:style>
  <w:style w:type="paragraph" w:styleId="BlankSlideLTGliederung5" w:customStyle="1">
    <w:name w:val="Blank Slide~LT~Gliederung 5"/>
    <w:basedOn w:val="BlankSlideLTGliederung4"/>
    <w:qFormat/>
    <w:pPr>
      <w:spacing w:before="57" w:after="0"/>
    </w:pPr>
    <w:rPr/>
  </w:style>
  <w:style w:type="paragraph" w:styleId="BlankSlideLTGliederung6" w:customStyle="1">
    <w:name w:val="Blank Slide~LT~Gliederung 6"/>
    <w:basedOn w:val="BlankSlideLTGliederung5"/>
    <w:qFormat/>
    <w:pPr/>
    <w:rPr/>
  </w:style>
  <w:style w:type="paragraph" w:styleId="BlankSlideLTGliederung7" w:customStyle="1">
    <w:name w:val="Blank Slide~LT~Gliederung 7"/>
    <w:basedOn w:val="BlankSlideLTGliederung6"/>
    <w:qFormat/>
    <w:pPr/>
    <w:rPr/>
  </w:style>
  <w:style w:type="paragraph" w:styleId="BlankSlideLTGliederung8" w:customStyle="1">
    <w:name w:val="Blank Slide~LT~Gliederung 8"/>
    <w:basedOn w:val="BlankSlideLTGliederung7"/>
    <w:qFormat/>
    <w:pPr/>
    <w:rPr/>
  </w:style>
  <w:style w:type="paragraph" w:styleId="BlankSlideLTGliederung9" w:customStyle="1">
    <w:name w:val="Blank Slide~LT~Gliederung 9"/>
    <w:basedOn w:val="BlankSlideLTGliederung8"/>
    <w:qFormat/>
    <w:pPr/>
    <w:rPr/>
  </w:style>
  <w:style w:type="paragraph" w:styleId="BlankSlideLTTitel" w:customStyle="1">
    <w:name w:val="Blank Slide~LT~Titel"/>
    <w:qFormat/>
    <w:pPr>
      <w:widowControl/>
      <w:suppressAutoHyphens w:val="true"/>
      <w:bidi w:val="0"/>
      <w:spacing w:before="0" w:after="0"/>
      <w:jc w:val="center"/>
    </w:pPr>
    <w:rPr>
      <w:rFonts w:ascii="Droid Sans Devanagari" w:hAnsi="Droid Sans Devanagari" w:eastAsia="DejaVu Sans" w:cs="Century Gothic"/>
      <w:color w:val="auto"/>
      <w:kern w:val="2"/>
      <w:sz w:val="88"/>
      <w:szCs w:val="24"/>
      <w:lang w:val="ru-RU" w:eastAsia="ru-RU" w:bidi="ar-SA"/>
    </w:rPr>
  </w:style>
  <w:style w:type="paragraph" w:styleId="BlankSlideLTUntertitel" w:customStyle="1">
    <w:name w:val="Blank Slide~LT~Untertitel"/>
    <w:qFormat/>
    <w:pPr>
      <w:widowControl/>
      <w:suppressAutoHyphens w:val="true"/>
      <w:bidi w:val="0"/>
      <w:spacing w:before="0" w:after="0"/>
      <w:jc w:val="center"/>
    </w:pPr>
    <w:rPr>
      <w:rFonts w:ascii="Droid Sans Devanagari" w:hAnsi="Droid Sans Devanagari" w:eastAsia="DejaVu Sans" w:cs="Century Gothic"/>
      <w:color w:val="auto"/>
      <w:kern w:val="2"/>
      <w:sz w:val="64"/>
      <w:szCs w:val="24"/>
      <w:lang w:val="ru-RU" w:eastAsia="ru-RU" w:bidi="ar-SA"/>
    </w:rPr>
  </w:style>
  <w:style w:type="paragraph" w:styleId="BlankSlideLTNotizen" w:customStyle="1">
    <w:name w:val="Blank Slide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Droid Sans Devanagari" w:hAnsi="Droid Sans Devanagari" w:eastAsia="DejaVu Sans" w:cs="Century Gothic"/>
      <w:color w:val="auto"/>
      <w:kern w:val="2"/>
      <w:sz w:val="40"/>
      <w:szCs w:val="24"/>
      <w:lang w:val="ru-RU" w:eastAsia="ru-RU" w:bidi="ar-SA"/>
    </w:rPr>
  </w:style>
  <w:style w:type="paragraph" w:styleId="BlankSlideLTHintergrundobjekte" w:customStyle="1">
    <w:name w:val="Blank Slide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paragraph" w:styleId="BlankSlideLTHintergrund" w:customStyle="1">
    <w:name w:val="Blank Slide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Droid Sans Devanagari" w:hAnsi="Droid Sans Devanagari" w:eastAsia="DejaVu Sans" w:cs="Century Gothic"/>
      <w:color w:val="auto"/>
      <w:kern w:val="2"/>
      <w:sz w:val="36"/>
      <w:szCs w:val="24"/>
      <w:lang w:val="ru-RU" w:eastAsia="ru-RU" w:bidi="ar-SA"/>
    </w:rPr>
  </w:style>
  <w:style w:type="paragraph" w:styleId="Gray1" w:customStyle="1">
    <w:name w:val="gray1"/>
    <w:basedOn w:val="Default"/>
    <w:qFormat/>
    <w:pPr/>
    <w:rPr/>
  </w:style>
  <w:style w:type="paragraph" w:styleId="Gray2" w:customStyle="1">
    <w:name w:val="gray2"/>
    <w:basedOn w:val="Default"/>
    <w:qFormat/>
    <w:pPr/>
    <w:rPr/>
  </w:style>
  <w:style w:type="paragraph" w:styleId="Gray3" w:customStyle="1">
    <w:name w:val="gray3"/>
    <w:basedOn w:val="Default"/>
    <w:qFormat/>
    <w:pPr/>
    <w:rPr/>
  </w:style>
  <w:style w:type="paragraph" w:styleId="Bw1" w:customStyle="1">
    <w:name w:val="bw1"/>
    <w:basedOn w:val="Default"/>
    <w:qFormat/>
    <w:pPr/>
    <w:rPr/>
  </w:style>
  <w:style w:type="paragraph" w:styleId="Bw2" w:customStyle="1">
    <w:name w:val="bw2"/>
    <w:basedOn w:val="Default"/>
    <w:qFormat/>
    <w:pPr/>
    <w:rPr/>
  </w:style>
  <w:style w:type="paragraph" w:styleId="Bw3" w:customStyle="1">
    <w:name w:val="bw3"/>
    <w:basedOn w:val="Default"/>
    <w:qFormat/>
    <w:pPr/>
    <w:rPr/>
  </w:style>
  <w:style w:type="paragraph" w:styleId="Orange1" w:customStyle="1">
    <w:name w:val="orange1"/>
    <w:basedOn w:val="Default"/>
    <w:qFormat/>
    <w:pPr/>
    <w:rPr/>
  </w:style>
  <w:style w:type="paragraph" w:styleId="Orange2" w:customStyle="1">
    <w:name w:val="orange2"/>
    <w:basedOn w:val="Default"/>
    <w:qFormat/>
    <w:pPr/>
    <w:rPr/>
  </w:style>
  <w:style w:type="paragraph" w:styleId="Orange3" w:customStyle="1">
    <w:name w:val="orange3"/>
    <w:basedOn w:val="Default"/>
    <w:qFormat/>
    <w:pPr/>
    <w:rPr/>
  </w:style>
  <w:style w:type="paragraph" w:styleId="Turquoise1" w:customStyle="1">
    <w:name w:val="turquoise1"/>
    <w:basedOn w:val="Default"/>
    <w:qFormat/>
    <w:pPr/>
    <w:rPr/>
  </w:style>
  <w:style w:type="paragraph" w:styleId="Turquoise2" w:customStyle="1">
    <w:name w:val="turquoise2"/>
    <w:basedOn w:val="Default"/>
    <w:qFormat/>
    <w:pPr/>
    <w:rPr/>
  </w:style>
  <w:style w:type="paragraph" w:styleId="Turquoise3" w:customStyle="1">
    <w:name w:val="turquoise3"/>
    <w:basedOn w:val="Default"/>
    <w:qFormat/>
    <w:pPr/>
    <w:rPr/>
  </w:style>
  <w:style w:type="paragraph" w:styleId="Blue1" w:customStyle="1">
    <w:name w:val="blue1"/>
    <w:basedOn w:val="Default"/>
    <w:qFormat/>
    <w:pPr/>
    <w:rPr/>
  </w:style>
  <w:style w:type="paragraph" w:styleId="Blue2" w:customStyle="1">
    <w:name w:val="blue2"/>
    <w:basedOn w:val="Default"/>
    <w:qFormat/>
    <w:pPr/>
    <w:rPr/>
  </w:style>
  <w:style w:type="paragraph" w:styleId="Blue3" w:customStyle="1">
    <w:name w:val="blue3"/>
    <w:basedOn w:val="Default"/>
    <w:qFormat/>
    <w:pPr/>
    <w:rPr/>
  </w:style>
  <w:style w:type="paragraph" w:styleId="Sun1" w:customStyle="1">
    <w:name w:val="sun1"/>
    <w:basedOn w:val="Default"/>
    <w:qFormat/>
    <w:pPr/>
    <w:rPr/>
  </w:style>
  <w:style w:type="paragraph" w:styleId="Sun2" w:customStyle="1">
    <w:name w:val="sun2"/>
    <w:basedOn w:val="Default"/>
    <w:qFormat/>
    <w:pPr/>
    <w:rPr/>
  </w:style>
  <w:style w:type="paragraph" w:styleId="Sun3" w:customStyle="1">
    <w:name w:val="sun3"/>
    <w:basedOn w:val="Default"/>
    <w:qFormat/>
    <w:pPr/>
    <w:rPr/>
  </w:style>
  <w:style w:type="paragraph" w:styleId="Earth1" w:customStyle="1">
    <w:name w:val="earth1"/>
    <w:basedOn w:val="Default"/>
    <w:qFormat/>
    <w:pPr/>
    <w:rPr/>
  </w:style>
  <w:style w:type="paragraph" w:styleId="Earth2" w:customStyle="1">
    <w:name w:val="earth2"/>
    <w:basedOn w:val="Default"/>
    <w:qFormat/>
    <w:pPr/>
    <w:rPr/>
  </w:style>
  <w:style w:type="paragraph" w:styleId="Earth3" w:customStyle="1">
    <w:name w:val="earth3"/>
    <w:basedOn w:val="Default"/>
    <w:qFormat/>
    <w:pPr/>
    <w:rPr/>
  </w:style>
  <w:style w:type="paragraph" w:styleId="Green1" w:customStyle="1">
    <w:name w:val="green1"/>
    <w:basedOn w:val="Default"/>
    <w:qFormat/>
    <w:pPr/>
    <w:rPr/>
  </w:style>
  <w:style w:type="paragraph" w:styleId="Green2" w:customStyle="1">
    <w:name w:val="green2"/>
    <w:basedOn w:val="Default"/>
    <w:qFormat/>
    <w:pPr/>
    <w:rPr/>
  </w:style>
  <w:style w:type="paragraph" w:styleId="Green3" w:customStyle="1">
    <w:name w:val="green3"/>
    <w:basedOn w:val="Default"/>
    <w:qFormat/>
    <w:pPr/>
    <w:rPr/>
  </w:style>
  <w:style w:type="paragraph" w:styleId="Seetang1" w:customStyle="1">
    <w:name w:val="seetang1"/>
    <w:basedOn w:val="Default"/>
    <w:qFormat/>
    <w:pPr/>
    <w:rPr/>
  </w:style>
  <w:style w:type="paragraph" w:styleId="Seetang2" w:customStyle="1">
    <w:name w:val="seetang2"/>
    <w:basedOn w:val="Default"/>
    <w:qFormat/>
    <w:pPr/>
    <w:rPr/>
  </w:style>
  <w:style w:type="paragraph" w:styleId="Seetang3" w:customStyle="1">
    <w:name w:val="seetang3"/>
    <w:basedOn w:val="Default"/>
    <w:qFormat/>
    <w:pPr/>
    <w:rPr/>
  </w:style>
  <w:style w:type="paragraph" w:styleId="Lightblue1" w:customStyle="1">
    <w:name w:val="lightblue1"/>
    <w:basedOn w:val="Default"/>
    <w:qFormat/>
    <w:pPr/>
    <w:rPr/>
  </w:style>
  <w:style w:type="paragraph" w:styleId="Lightblue2" w:customStyle="1">
    <w:name w:val="lightblue2"/>
    <w:basedOn w:val="Default"/>
    <w:qFormat/>
    <w:pPr/>
    <w:rPr/>
  </w:style>
  <w:style w:type="paragraph" w:styleId="Lightblue3" w:customStyle="1">
    <w:name w:val="lightblue3"/>
    <w:basedOn w:val="Default"/>
    <w:qFormat/>
    <w:pPr/>
    <w:rPr/>
  </w:style>
  <w:style w:type="paragraph" w:styleId="Yellow1" w:customStyle="1">
    <w:name w:val="yellow1"/>
    <w:basedOn w:val="Default"/>
    <w:qFormat/>
    <w:pPr/>
    <w:rPr/>
  </w:style>
  <w:style w:type="paragraph" w:styleId="Yellow2" w:customStyle="1">
    <w:name w:val="yellow2"/>
    <w:basedOn w:val="Default"/>
    <w:qFormat/>
    <w:pPr/>
    <w:rPr/>
  </w:style>
  <w:style w:type="paragraph" w:styleId="Yellow3" w:customStyle="1">
    <w:name w:val="yellow3"/>
    <w:basedOn w:val="Default"/>
    <w:qFormat/>
    <w:pPr/>
    <w:rPr/>
  </w:style>
  <w:style w:type="paragraph" w:styleId="Style49" w:customStyle="1">
    <w:name w:val="Объекты фона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paragraph" w:styleId="Style50" w:customStyle="1">
    <w:name w:val="Фон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paragraph" w:styleId="Style51" w:customStyle="1">
    <w:name w:val="Примечания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Droid Sans Devanagari" w:hAnsi="Droid Sans Devanagari" w:eastAsia="DejaVu Sans" w:cs="Century Gothic"/>
      <w:color w:val="auto"/>
      <w:kern w:val="2"/>
      <w:sz w:val="40"/>
      <w:szCs w:val="24"/>
      <w:lang w:val="ru-RU" w:eastAsia="ru-RU" w:bidi="ar-SA"/>
    </w:rPr>
  </w:style>
  <w:style w:type="paragraph" w:styleId="13" w:customStyle="1">
    <w:name w:val="Структура 1"/>
    <w:qFormat/>
    <w:pPr>
      <w:widowControl/>
      <w:suppressAutoHyphens w:val="true"/>
      <w:bidi w:val="0"/>
      <w:spacing w:before="283" w:after="0"/>
      <w:jc w:val="left"/>
    </w:pPr>
    <w:rPr>
      <w:rFonts w:ascii="Droid Sans Devanagari" w:hAnsi="Droid Sans Devanagari" w:eastAsia="DejaVu Sans" w:cs="Century Gothic"/>
      <w:color w:val="auto"/>
      <w:kern w:val="2"/>
      <w:sz w:val="63"/>
      <w:szCs w:val="24"/>
      <w:lang w:val="ru-RU" w:eastAsia="ru-RU" w:bidi="ar-SA"/>
    </w:rPr>
  </w:style>
  <w:style w:type="paragraph" w:styleId="24" w:customStyle="1">
    <w:name w:val="Структура 2"/>
    <w:basedOn w:val="13"/>
    <w:qFormat/>
    <w:pPr>
      <w:spacing w:before="227" w:after="0"/>
    </w:pPr>
    <w:rPr>
      <w:sz w:val="56"/>
    </w:rPr>
  </w:style>
  <w:style w:type="paragraph" w:styleId="33" w:customStyle="1">
    <w:name w:val="Структура 3"/>
    <w:basedOn w:val="24"/>
    <w:qFormat/>
    <w:pPr>
      <w:spacing w:before="170" w:after="0"/>
    </w:pPr>
    <w:rPr>
      <w:sz w:val="48"/>
    </w:rPr>
  </w:style>
  <w:style w:type="paragraph" w:styleId="46" w:customStyle="1">
    <w:name w:val="Структура 4"/>
    <w:basedOn w:val="33"/>
    <w:qFormat/>
    <w:pPr>
      <w:spacing w:before="113" w:after="0"/>
    </w:pPr>
    <w:rPr>
      <w:sz w:val="40"/>
    </w:rPr>
  </w:style>
  <w:style w:type="paragraph" w:styleId="53" w:customStyle="1">
    <w:name w:val="Структура 5"/>
    <w:basedOn w:val="46"/>
    <w:qFormat/>
    <w:pPr>
      <w:spacing w:before="57" w:after="0"/>
    </w:pPr>
    <w:rPr/>
  </w:style>
  <w:style w:type="paragraph" w:styleId="63" w:customStyle="1">
    <w:name w:val="Структура 6"/>
    <w:basedOn w:val="53"/>
    <w:qFormat/>
    <w:pPr/>
    <w:rPr/>
  </w:style>
  <w:style w:type="paragraph" w:styleId="73" w:customStyle="1">
    <w:name w:val="Структура 7"/>
    <w:basedOn w:val="63"/>
    <w:qFormat/>
    <w:pPr/>
    <w:rPr/>
  </w:style>
  <w:style w:type="paragraph" w:styleId="83" w:customStyle="1">
    <w:name w:val="Структура 8"/>
    <w:basedOn w:val="73"/>
    <w:qFormat/>
    <w:pPr/>
    <w:rPr/>
  </w:style>
  <w:style w:type="paragraph" w:styleId="93" w:customStyle="1">
    <w:name w:val="Структура 9"/>
    <w:basedOn w:val="83"/>
    <w:qFormat/>
    <w:pPr/>
    <w:rPr/>
  </w:style>
  <w:style w:type="paragraph" w:styleId="LTGliederung1" w:customStyle="1">
    <w:name w:val="Обычный~LT~Gliederung 1"/>
    <w:qFormat/>
    <w:pPr>
      <w:widowControl/>
      <w:suppressAutoHyphens w:val="true"/>
      <w:bidi w:val="0"/>
      <w:spacing w:before="283" w:after="0"/>
      <w:jc w:val="left"/>
    </w:pPr>
    <w:rPr>
      <w:rFonts w:ascii="Droid Sans Devanagari" w:hAnsi="Droid Sans Devanagari" w:eastAsia="DejaVu Sans" w:cs="Century Gothic"/>
      <w:color w:val="auto"/>
      <w:kern w:val="2"/>
      <w:sz w:val="63"/>
      <w:szCs w:val="24"/>
      <w:lang w:val="ru-RU" w:eastAsia="ru-RU" w:bidi="ar-SA"/>
    </w:rPr>
  </w:style>
  <w:style w:type="paragraph" w:styleId="LTGliederung2" w:customStyle="1">
    <w:name w:val="Обычный~LT~Gliederung 2"/>
    <w:basedOn w:val="LTGliederung1"/>
    <w:qFormat/>
    <w:pPr>
      <w:spacing w:before="227" w:after="0"/>
    </w:pPr>
    <w:rPr>
      <w:sz w:val="56"/>
    </w:rPr>
  </w:style>
  <w:style w:type="paragraph" w:styleId="LTGliederung3" w:customStyle="1">
    <w:name w:val="Обычный~LT~Gliederung 3"/>
    <w:basedOn w:val="LTGliederung2"/>
    <w:qFormat/>
    <w:pPr>
      <w:spacing w:before="170" w:after="0"/>
    </w:pPr>
    <w:rPr>
      <w:sz w:val="48"/>
    </w:rPr>
  </w:style>
  <w:style w:type="paragraph" w:styleId="LTGliederung4" w:customStyle="1">
    <w:name w:val="Обычный~LT~Gliederung 4"/>
    <w:basedOn w:val="LTGliederung3"/>
    <w:qFormat/>
    <w:pPr>
      <w:spacing w:before="113" w:after="0"/>
    </w:pPr>
    <w:rPr>
      <w:sz w:val="40"/>
    </w:rPr>
  </w:style>
  <w:style w:type="paragraph" w:styleId="LTGliederung5" w:customStyle="1">
    <w:name w:val="Обычный~LT~Gliederung 5"/>
    <w:basedOn w:val="LTGliederung4"/>
    <w:qFormat/>
    <w:pPr>
      <w:spacing w:before="57" w:after="0"/>
    </w:pPr>
    <w:rPr/>
  </w:style>
  <w:style w:type="paragraph" w:styleId="LTGliederung6" w:customStyle="1">
    <w:name w:val="Обычный~LT~Gliederung 6"/>
    <w:basedOn w:val="LTGliederung5"/>
    <w:qFormat/>
    <w:pPr/>
    <w:rPr/>
  </w:style>
  <w:style w:type="paragraph" w:styleId="LTGliederung7" w:customStyle="1">
    <w:name w:val="Обычный~LT~Gliederung 7"/>
    <w:basedOn w:val="LTGliederung6"/>
    <w:qFormat/>
    <w:pPr/>
    <w:rPr/>
  </w:style>
  <w:style w:type="paragraph" w:styleId="LTGliederung8" w:customStyle="1">
    <w:name w:val="Обычный~LT~Gliederung 8"/>
    <w:basedOn w:val="LTGliederung7"/>
    <w:qFormat/>
    <w:pPr/>
    <w:rPr/>
  </w:style>
  <w:style w:type="paragraph" w:styleId="LTGliederung9" w:customStyle="1">
    <w:name w:val="Обычный~LT~Gliederung 9"/>
    <w:basedOn w:val="LTGliederung8"/>
    <w:qFormat/>
    <w:pPr/>
    <w:rPr/>
  </w:style>
  <w:style w:type="paragraph" w:styleId="LTTitel" w:customStyle="1">
    <w:name w:val="Обычный~LT~Titel"/>
    <w:qFormat/>
    <w:pPr>
      <w:widowControl/>
      <w:suppressAutoHyphens w:val="true"/>
      <w:bidi w:val="0"/>
      <w:spacing w:before="0" w:after="0"/>
      <w:jc w:val="center"/>
    </w:pPr>
    <w:rPr>
      <w:rFonts w:ascii="Droid Sans Devanagari" w:hAnsi="Droid Sans Devanagari" w:eastAsia="DejaVu Sans" w:cs="Century Gothic"/>
      <w:color w:val="auto"/>
      <w:kern w:val="2"/>
      <w:sz w:val="88"/>
      <w:szCs w:val="24"/>
      <w:lang w:val="ru-RU" w:eastAsia="ru-RU" w:bidi="ar-SA"/>
    </w:rPr>
  </w:style>
  <w:style w:type="paragraph" w:styleId="LTUntertitel" w:customStyle="1">
    <w:name w:val="Обычный~LT~Untertitel"/>
    <w:qFormat/>
    <w:pPr>
      <w:widowControl/>
      <w:suppressAutoHyphens w:val="true"/>
      <w:bidi w:val="0"/>
      <w:spacing w:before="0" w:after="0"/>
      <w:jc w:val="center"/>
    </w:pPr>
    <w:rPr>
      <w:rFonts w:ascii="Droid Sans Devanagari" w:hAnsi="Droid Sans Devanagari" w:eastAsia="DejaVu Sans" w:cs="Century Gothic"/>
      <w:color w:val="auto"/>
      <w:kern w:val="2"/>
      <w:sz w:val="64"/>
      <w:szCs w:val="24"/>
      <w:lang w:val="ru-RU" w:eastAsia="ru-RU" w:bidi="ar-SA"/>
    </w:rPr>
  </w:style>
  <w:style w:type="paragraph" w:styleId="LTNotizen" w:customStyle="1">
    <w:name w:val="Обычный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Droid Sans Devanagari" w:hAnsi="Droid Sans Devanagari" w:eastAsia="DejaVu Sans" w:cs="Century Gothic"/>
      <w:color w:val="auto"/>
      <w:kern w:val="2"/>
      <w:sz w:val="40"/>
      <w:szCs w:val="24"/>
      <w:lang w:val="ru-RU" w:eastAsia="ru-RU" w:bidi="ar-SA"/>
    </w:rPr>
  </w:style>
  <w:style w:type="paragraph" w:styleId="LTHintergrundobjekte" w:customStyle="1">
    <w:name w:val="Обычный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paragraph" w:styleId="LTHintergrund" w:customStyle="1">
    <w:name w:val="Обычный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paragraph" w:styleId="212" w:customStyle="1">
    <w:name w:val="Основной текст 21"/>
    <w:basedOn w:val="Normal"/>
    <w:qFormat/>
    <w:pPr>
      <w:jc w:val="both"/>
    </w:pPr>
    <w:rPr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3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6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46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53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val="ACCCEA" w:themeColor="accent1" w:themeTint="80" w:themeShade="95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lastCol">
      <w:rPr>
        <w:b/>
        <w:color w:val="ACCCEA"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472C4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  <w:tblPr/>
    </w:tblStylePr>
    <w:tblStylePr w:type="lastCol">
      <w:rPr>
        <w:b/>
        <w:color w:val="245A8D"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4472C4" w:themeColor="accent5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8DA9DB" w:themeColor="accent5" w:themeTint="9a" w:themeShade="95"/>
      </w:rPr>
      <w:tblPr/>
    </w:tblStylePr>
    <w:tblStylePr w:type="lastCol">
      <w:rPr>
        <w:b/>
        <w:color w:val="8DA9DB"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ED7D31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ED7D31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5A5A5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5A5A5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C000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C000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472C4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472C4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0AD47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0AD47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afff9">
    <w:name w:val="Table Grid"/>
    <w:basedOn w:val="a1"/>
    <w:pPr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E1E82AB7-8358-4979-9248-99725B7AFA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13309</TotalTime>
  <Application>LibreOffice/7.0.6.2$Linux_X86_64 LibreOffice_project/00$Build-2</Application>
  <AppVersion>15.0000</AppVersion>
  <Pages>13</Pages>
  <Words>2233</Words>
  <Characters>17371</Characters>
  <CharactersWithSpaces>20018</CharactersWithSpaces>
  <Paragraphs>321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2022-04-25T06:14:00Z</dcterms:created>
  <dc:creator>Захаров</dc:creator>
  <dc:description/>
  <dc:language>ru-RU</dc:language>
  <cp:lastModifiedBy/>
  <cp:lastPrinted>2023-02-06T14:12:42Z</cp:lastPrinted>
  <dcterms:modified xsi:type="dcterms:W3CDTF">2023-02-06T14:14:03Z</dcterms:modified>
  <cp:revision>90</cp:revision>
  <dc:subject/>
  <dc:title>Протокол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