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г. Нижневартовск</w:t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>
        <w:rPr>
          <w:szCs w:val="28"/>
        </w:rPr>
        <w:t>14</w:t>
      </w:r>
      <w:r w:rsidRPr="00B32202">
        <w:rPr>
          <w:szCs w:val="28"/>
        </w:rPr>
        <w:t xml:space="preserve"> февраля 202</w:t>
      </w:r>
      <w:r>
        <w:rPr>
          <w:szCs w:val="28"/>
        </w:rPr>
        <w:t>3</w:t>
      </w:r>
      <w:r w:rsidRPr="00B32202">
        <w:rPr>
          <w:szCs w:val="28"/>
        </w:rPr>
        <w:t xml:space="preserve"> года</w:t>
      </w:r>
    </w:p>
    <w:p w:rsidR="00B32202" w:rsidRPr="00B32202" w:rsidRDefault="00B32202" w:rsidP="00B32202">
      <w:pPr>
        <w:ind w:left="567"/>
        <w:rPr>
          <w:szCs w:val="28"/>
        </w:rPr>
      </w:pPr>
    </w:p>
    <w:p w:rsidR="00B32202" w:rsidRPr="00B32202" w:rsidRDefault="00B32202" w:rsidP="00B32202">
      <w:pPr>
        <w:ind w:left="567"/>
        <w:jc w:val="center"/>
        <w:rPr>
          <w:szCs w:val="28"/>
        </w:rPr>
      </w:pPr>
      <w:r w:rsidRPr="00B32202">
        <w:rPr>
          <w:szCs w:val="28"/>
        </w:rPr>
        <w:t>СПРАВКА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о результатах опроса мнений депутатов Думы в заочной форме</w:t>
      </w:r>
    </w:p>
    <w:p w:rsidR="00B32202" w:rsidRPr="00B32202" w:rsidRDefault="00B32202" w:rsidP="00B32202">
      <w:pPr>
        <w:pStyle w:val="a5"/>
        <w:ind w:left="1032" w:firstLine="0"/>
        <w:jc w:val="both"/>
        <w:rPr>
          <w:szCs w:val="28"/>
        </w:rPr>
      </w:pPr>
    </w:p>
    <w:p w:rsidR="00B32202" w:rsidRPr="00B32202" w:rsidRDefault="00B32202" w:rsidP="00B32202">
      <w:pPr>
        <w:tabs>
          <w:tab w:val="left" w:pos="993"/>
          <w:tab w:val="left" w:pos="4712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32202">
        <w:rPr>
          <w:szCs w:val="28"/>
        </w:rPr>
        <w:t xml:space="preserve">В соответствии со статьей 29 Регламента Думы города Нижневартовска, утвержденного решением Думы города от </w:t>
      </w:r>
      <w:r w:rsidRPr="00B32202">
        <w:rPr>
          <w:rFonts w:eastAsia="Calibri"/>
          <w:szCs w:val="28"/>
        </w:rPr>
        <w:t xml:space="preserve">25.03.2016 №1012 </w:t>
      </w:r>
      <w:r w:rsidRPr="00B32202">
        <w:rPr>
          <w:szCs w:val="28"/>
        </w:rPr>
        <w:t xml:space="preserve">и постановлениями председателя Думы города Нижневартовска от </w:t>
      </w:r>
      <w:r>
        <w:rPr>
          <w:szCs w:val="28"/>
        </w:rPr>
        <w:t>13</w:t>
      </w:r>
      <w:r w:rsidRPr="00B32202">
        <w:rPr>
          <w:szCs w:val="28"/>
        </w:rPr>
        <w:t>.02.202</w:t>
      </w:r>
      <w:r>
        <w:rPr>
          <w:szCs w:val="28"/>
        </w:rPr>
        <w:t>3</w:t>
      </w:r>
      <w:r w:rsidRPr="00B32202">
        <w:rPr>
          <w:szCs w:val="28"/>
        </w:rPr>
        <w:t xml:space="preserve"> №</w:t>
      </w:r>
      <w:r>
        <w:rPr>
          <w:szCs w:val="28"/>
        </w:rPr>
        <w:t>9</w:t>
      </w:r>
      <w:r w:rsidRPr="00B32202">
        <w:rPr>
          <w:szCs w:val="28"/>
        </w:rPr>
        <w:t xml:space="preserve"> «</w:t>
      </w:r>
      <w:r w:rsidRPr="00B32202">
        <w:rPr>
          <w:bCs/>
          <w:szCs w:val="28"/>
        </w:rPr>
        <w:t xml:space="preserve">О принятии решений Думы города Нижневартовска седьмого созыва посредством заочного голосования» </w:t>
      </w:r>
      <w:r>
        <w:rPr>
          <w:bCs/>
          <w:szCs w:val="28"/>
        </w:rPr>
        <w:t>14</w:t>
      </w:r>
      <w:r w:rsidRPr="00B32202">
        <w:rPr>
          <w:bCs/>
          <w:szCs w:val="28"/>
        </w:rPr>
        <w:t xml:space="preserve"> февраля 202</w:t>
      </w:r>
      <w:r>
        <w:rPr>
          <w:bCs/>
          <w:szCs w:val="28"/>
        </w:rPr>
        <w:t>3</w:t>
      </w:r>
      <w:r w:rsidRPr="00B32202">
        <w:rPr>
          <w:bCs/>
          <w:szCs w:val="28"/>
        </w:rPr>
        <w:t xml:space="preserve"> года проведен опрос мнений </w:t>
      </w:r>
      <w:r w:rsidRPr="00B32202">
        <w:rPr>
          <w:szCs w:val="28"/>
        </w:rPr>
        <w:t>депутатов.</w:t>
      </w:r>
    </w:p>
    <w:p w:rsidR="00B32202" w:rsidRPr="00B32202" w:rsidRDefault="00B32202" w:rsidP="00B3220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B32202" w:rsidRDefault="00B32202" w:rsidP="00B32202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r w:rsidRPr="00B32202">
        <w:rPr>
          <w:szCs w:val="28"/>
        </w:rPr>
        <w:t>Результаты заочного голосования по проекту решения Думы города Нижневартовска «О применении к депутату Думы города Нижневартовска меры ответственности, предусмотренной пунктом 1 части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Всего депутатов – 25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>
        <w:rPr>
          <w:szCs w:val="28"/>
        </w:rPr>
        <w:t xml:space="preserve">«за» - </w:t>
      </w:r>
      <w:r w:rsidR="00515121">
        <w:rPr>
          <w:szCs w:val="28"/>
        </w:rPr>
        <w:t>единогласно</w:t>
      </w:r>
    </w:p>
    <w:p w:rsidR="00B32202" w:rsidRPr="00B32202" w:rsidRDefault="00B32202" w:rsidP="00B32202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 w:rsidRPr="00B32202">
        <w:rPr>
          <w:szCs w:val="28"/>
        </w:rPr>
        <w:t>Решение принято</w:t>
      </w:r>
    </w:p>
    <w:p w:rsidR="00B32202" w:rsidRPr="00B32202" w:rsidRDefault="00B32202" w:rsidP="00B3220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B32202" w:rsidRDefault="00B32202" w:rsidP="00B32202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r w:rsidRPr="00B32202">
        <w:rPr>
          <w:szCs w:val="28"/>
        </w:rPr>
        <w:t>Результаты заочного голосования по проекту решения Думы города Нижневартовска «О применении к депутату Думы города Нижневартовска меры ответственности, предусмотренной пунктом 1 части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515121" w:rsidRPr="00B32202" w:rsidRDefault="00515121" w:rsidP="00515121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Всего депутатов – 25</w:t>
      </w:r>
    </w:p>
    <w:p w:rsidR="00515121" w:rsidRPr="00B32202" w:rsidRDefault="00515121" w:rsidP="00515121">
      <w:pPr>
        <w:pStyle w:val="a5"/>
        <w:ind w:left="1032" w:firstLine="0"/>
        <w:rPr>
          <w:szCs w:val="28"/>
        </w:rPr>
      </w:pPr>
      <w:r>
        <w:rPr>
          <w:szCs w:val="28"/>
        </w:rPr>
        <w:t>«за» - единогласно</w:t>
      </w:r>
    </w:p>
    <w:p w:rsidR="00B32202" w:rsidRPr="00B32202" w:rsidRDefault="00B32202" w:rsidP="00B32202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 w:rsidRPr="00B32202">
        <w:rPr>
          <w:szCs w:val="28"/>
        </w:rPr>
        <w:t>Решение принято</w:t>
      </w:r>
    </w:p>
    <w:p w:rsidR="00B32202" w:rsidRPr="00B32202" w:rsidRDefault="00B32202" w:rsidP="00B3220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B32202" w:rsidRDefault="00B32202" w:rsidP="00B32202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r w:rsidRPr="00B32202">
        <w:rPr>
          <w:szCs w:val="28"/>
        </w:rPr>
        <w:t>Результаты заочного голосования по проекту решения Думы города Нижневартовска «О применении к депутату Думы города Нижневартовска меры ответственности, предусмотренной пунктом 1 части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515121" w:rsidRPr="00515121" w:rsidRDefault="00515121" w:rsidP="00515121">
      <w:pPr>
        <w:ind w:left="1134"/>
        <w:rPr>
          <w:szCs w:val="28"/>
        </w:rPr>
      </w:pPr>
      <w:r w:rsidRPr="00515121">
        <w:rPr>
          <w:szCs w:val="28"/>
        </w:rPr>
        <w:t>Всего депутатов – 25</w:t>
      </w:r>
    </w:p>
    <w:p w:rsidR="00515121" w:rsidRPr="00515121" w:rsidRDefault="00515121" w:rsidP="00515121">
      <w:pPr>
        <w:ind w:left="1134"/>
        <w:rPr>
          <w:szCs w:val="28"/>
        </w:rPr>
      </w:pPr>
      <w:r w:rsidRPr="00515121">
        <w:rPr>
          <w:szCs w:val="28"/>
        </w:rPr>
        <w:t>«за» - единогласно</w:t>
      </w:r>
    </w:p>
    <w:p w:rsidR="00B32202" w:rsidRPr="00B32202" w:rsidRDefault="00B32202" w:rsidP="00B32202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 w:rsidRPr="00B32202">
        <w:rPr>
          <w:szCs w:val="28"/>
        </w:rPr>
        <w:t>Решение принято</w:t>
      </w:r>
    </w:p>
    <w:p w:rsidR="00B32202" w:rsidRPr="00B32202" w:rsidRDefault="00B32202" w:rsidP="00B32202">
      <w:pPr>
        <w:tabs>
          <w:tab w:val="left" w:pos="2742"/>
        </w:tabs>
        <w:rPr>
          <w:szCs w:val="28"/>
        </w:rPr>
      </w:pPr>
    </w:p>
    <w:p w:rsidR="00B32202" w:rsidRDefault="00B32202" w:rsidP="00B32202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r w:rsidRPr="00B32202">
        <w:rPr>
          <w:szCs w:val="28"/>
        </w:rPr>
        <w:t>Результаты заочного голосования по проекту решения Думы города Нижневартовска «О применении к депутату Думы города Нижневартовска меры ответственности, предусмотренной пунктом 1 части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515121" w:rsidRPr="00515121" w:rsidRDefault="00515121" w:rsidP="00515121">
      <w:pPr>
        <w:ind w:left="1134"/>
        <w:rPr>
          <w:szCs w:val="28"/>
        </w:rPr>
      </w:pPr>
      <w:r w:rsidRPr="00515121">
        <w:rPr>
          <w:szCs w:val="28"/>
        </w:rPr>
        <w:t>Всего депутатов – 25</w:t>
      </w:r>
    </w:p>
    <w:p w:rsidR="00515121" w:rsidRPr="00515121" w:rsidRDefault="00515121" w:rsidP="00515121">
      <w:pPr>
        <w:ind w:left="1134"/>
        <w:rPr>
          <w:szCs w:val="28"/>
        </w:rPr>
      </w:pPr>
      <w:r w:rsidRPr="00515121">
        <w:rPr>
          <w:szCs w:val="28"/>
        </w:rPr>
        <w:t>«за» - единогласно</w:t>
      </w:r>
    </w:p>
    <w:p w:rsidR="00B32202" w:rsidRPr="00B32202" w:rsidRDefault="00B32202" w:rsidP="00B32202">
      <w:pPr>
        <w:pStyle w:val="a5"/>
        <w:ind w:left="1032" w:right="-284" w:firstLine="0"/>
        <w:rPr>
          <w:szCs w:val="28"/>
        </w:rPr>
      </w:pPr>
    </w:p>
    <w:p w:rsidR="00B32202" w:rsidRPr="00B32202" w:rsidRDefault="00B32202" w:rsidP="00B32202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 w:rsidRPr="00B32202">
        <w:rPr>
          <w:szCs w:val="28"/>
        </w:rPr>
        <w:t>Решение принято</w:t>
      </w:r>
    </w:p>
    <w:p w:rsidR="00B32202" w:rsidRDefault="00B32202" w:rsidP="00B32202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bookmarkStart w:id="0" w:name="_GoBack"/>
      <w:bookmarkEnd w:id="0"/>
      <w:r w:rsidRPr="00B32202">
        <w:rPr>
          <w:szCs w:val="28"/>
        </w:rPr>
        <w:lastRenderedPageBreak/>
        <w:t>Результаты заочного голосования по проекту решения Думы города Нижневартовска «О применении к депутату Думы города Нижневартовска меры ответственности, предусмотренной пунктом 1 части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Всего депутатов – 25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>
        <w:rPr>
          <w:szCs w:val="28"/>
        </w:rPr>
        <w:t xml:space="preserve">«за» - </w:t>
      </w:r>
      <w:r w:rsidR="00515121" w:rsidRPr="00515121">
        <w:rPr>
          <w:szCs w:val="28"/>
        </w:rPr>
        <w:t>единогласно</w:t>
      </w:r>
    </w:p>
    <w:p w:rsidR="00B32202" w:rsidRPr="00B32202" w:rsidRDefault="00B32202" w:rsidP="00B32202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 w:rsidRPr="00B32202">
        <w:rPr>
          <w:szCs w:val="28"/>
        </w:rPr>
        <w:t>Решение принято</w:t>
      </w:r>
    </w:p>
    <w:p w:rsidR="00B32202" w:rsidRDefault="00B32202" w:rsidP="00F04F9F">
      <w:pPr>
        <w:pStyle w:val="a5"/>
        <w:ind w:left="0" w:firstLine="0"/>
      </w:pPr>
    </w:p>
    <w:p w:rsidR="00B32202" w:rsidRDefault="00B32202" w:rsidP="00B32202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r w:rsidRPr="00B32202">
        <w:rPr>
          <w:szCs w:val="28"/>
        </w:rPr>
        <w:t>Результаты заочного голосования по проекту решения Думы города Нижневартовска «О применении к депутату Думы города Нижневартовска меры ответственности, предусмотренной пунктом 1 части 7.3-1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Всего депутатов – 25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>
        <w:rPr>
          <w:szCs w:val="28"/>
        </w:rPr>
        <w:t xml:space="preserve">«за» - </w:t>
      </w:r>
      <w:r w:rsidR="00515121" w:rsidRPr="00515121">
        <w:rPr>
          <w:szCs w:val="28"/>
        </w:rPr>
        <w:t>единогласно</w:t>
      </w:r>
    </w:p>
    <w:p w:rsidR="00B32202" w:rsidRPr="00B32202" w:rsidRDefault="00B32202" w:rsidP="00B32202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 w:rsidRPr="00B32202">
        <w:rPr>
          <w:szCs w:val="28"/>
        </w:rPr>
        <w:t>Решение принято</w:t>
      </w:r>
    </w:p>
    <w:p w:rsidR="00B32202" w:rsidRDefault="00B32202" w:rsidP="00F04F9F">
      <w:pPr>
        <w:pStyle w:val="a5"/>
        <w:ind w:left="0" w:firstLine="0"/>
      </w:pPr>
    </w:p>
    <w:p w:rsidR="00626E44" w:rsidRDefault="00626E44" w:rsidP="00F04F9F">
      <w:pPr>
        <w:pStyle w:val="a5"/>
        <w:ind w:left="0" w:firstLine="0"/>
      </w:pPr>
    </w:p>
    <w:p w:rsidR="00626E44" w:rsidRDefault="00626E44" w:rsidP="00F04F9F">
      <w:pPr>
        <w:pStyle w:val="a5"/>
        <w:ind w:left="0" w:firstLine="0"/>
      </w:pPr>
    </w:p>
    <w:p w:rsidR="009C19A7" w:rsidRDefault="009C19A7" w:rsidP="00F04F9F">
      <w:pPr>
        <w:pStyle w:val="a5"/>
        <w:ind w:left="0" w:firstLine="0"/>
      </w:pPr>
      <w:r>
        <w:t>Исполняющий обязанности</w:t>
      </w:r>
    </w:p>
    <w:p w:rsidR="002040D9" w:rsidRDefault="009C19A7" w:rsidP="00F04F9F">
      <w:pPr>
        <w:pStyle w:val="a5"/>
        <w:ind w:left="0" w:firstLine="0"/>
      </w:pPr>
      <w:r>
        <w:t>п</w:t>
      </w:r>
      <w:r w:rsidR="00F04F9F">
        <w:t>редседател</w:t>
      </w:r>
      <w:r>
        <w:t>я</w:t>
      </w:r>
      <w:r w:rsidR="00F04F9F">
        <w:t xml:space="preserve"> Думы</w:t>
      </w:r>
    </w:p>
    <w:p w:rsidR="00623481" w:rsidRPr="006E70B8" w:rsidRDefault="00F04F9F" w:rsidP="00F04F9F">
      <w:pPr>
        <w:pStyle w:val="a5"/>
        <w:ind w:left="0" w:firstLine="0"/>
      </w:pPr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9A7">
        <w:t>Н.В. Зяблицкая</w:t>
      </w:r>
    </w:p>
    <w:sectPr w:rsidR="00623481" w:rsidRPr="006E70B8" w:rsidSect="001D4DF3">
      <w:headerReference w:type="default" r:id="rId8"/>
      <w:pgSz w:w="11906" w:h="16838"/>
      <w:pgMar w:top="851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B24324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279250A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9653D"/>
    <w:multiLevelType w:val="hybridMultilevel"/>
    <w:tmpl w:val="1AA0F33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8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6392265"/>
    <w:multiLevelType w:val="hybridMultilevel"/>
    <w:tmpl w:val="E69A6418"/>
    <w:lvl w:ilvl="0" w:tplc="7324914C">
      <w:start w:val="1"/>
      <w:numFmt w:val="decimal"/>
      <w:lvlText w:val="%1)"/>
      <w:lvlJc w:val="left"/>
      <w:pPr>
        <w:ind w:left="1032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42A82"/>
    <w:multiLevelType w:val="hybridMultilevel"/>
    <w:tmpl w:val="659A1B28"/>
    <w:lvl w:ilvl="0" w:tplc="A0EE6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5B2680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1C2ADC"/>
    <w:multiLevelType w:val="hybridMultilevel"/>
    <w:tmpl w:val="279250A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3B7FDB"/>
    <w:multiLevelType w:val="hybridMultilevel"/>
    <w:tmpl w:val="9656F804"/>
    <w:lvl w:ilvl="0" w:tplc="0419000F">
      <w:start w:val="1"/>
      <w:numFmt w:val="decimal"/>
      <w:lvlText w:val="%1."/>
      <w:lvlJc w:val="left"/>
      <w:pPr>
        <w:ind w:left="1752" w:hanging="360"/>
      </w:p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38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3"/>
  </w:num>
  <w:num w:numId="5">
    <w:abstractNumId w:val="33"/>
  </w:num>
  <w:num w:numId="6">
    <w:abstractNumId w:val="42"/>
  </w:num>
  <w:num w:numId="7">
    <w:abstractNumId w:val="39"/>
  </w:num>
  <w:num w:numId="8">
    <w:abstractNumId w:val="43"/>
  </w:num>
  <w:num w:numId="9">
    <w:abstractNumId w:val="10"/>
  </w:num>
  <w:num w:numId="10">
    <w:abstractNumId w:val="20"/>
  </w:num>
  <w:num w:numId="11">
    <w:abstractNumId w:val="16"/>
  </w:num>
  <w:num w:numId="12">
    <w:abstractNumId w:val="41"/>
  </w:num>
  <w:num w:numId="13">
    <w:abstractNumId w:val="13"/>
  </w:num>
  <w:num w:numId="14">
    <w:abstractNumId w:val="35"/>
  </w:num>
  <w:num w:numId="15">
    <w:abstractNumId w:val="12"/>
  </w:num>
  <w:num w:numId="16">
    <w:abstractNumId w:val="32"/>
  </w:num>
  <w:num w:numId="17">
    <w:abstractNumId w:val="25"/>
  </w:num>
  <w:num w:numId="18">
    <w:abstractNumId w:val="15"/>
  </w:num>
  <w:num w:numId="19">
    <w:abstractNumId w:val="8"/>
  </w:num>
  <w:num w:numId="20">
    <w:abstractNumId w:val="40"/>
  </w:num>
  <w:num w:numId="21">
    <w:abstractNumId w:val="2"/>
  </w:num>
  <w:num w:numId="22">
    <w:abstractNumId w:val="7"/>
  </w:num>
  <w:num w:numId="23">
    <w:abstractNumId w:val="34"/>
  </w:num>
  <w:num w:numId="24">
    <w:abstractNumId w:val="6"/>
  </w:num>
  <w:num w:numId="25">
    <w:abstractNumId w:val="22"/>
  </w:num>
  <w:num w:numId="26">
    <w:abstractNumId w:val="4"/>
  </w:num>
  <w:num w:numId="27">
    <w:abstractNumId w:val="0"/>
  </w:num>
  <w:num w:numId="28">
    <w:abstractNumId w:val="9"/>
  </w:num>
  <w:num w:numId="29">
    <w:abstractNumId w:val="31"/>
  </w:num>
  <w:num w:numId="30">
    <w:abstractNumId w:val="17"/>
  </w:num>
  <w:num w:numId="31">
    <w:abstractNumId w:val="2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6"/>
  </w:num>
  <w:num w:numId="35">
    <w:abstractNumId w:val="11"/>
  </w:num>
  <w:num w:numId="36">
    <w:abstractNumId w:val="38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8"/>
  </w:num>
  <w:num w:numId="40">
    <w:abstractNumId w:val="27"/>
  </w:num>
  <w:num w:numId="41">
    <w:abstractNumId w:val="30"/>
  </w:num>
  <w:num w:numId="42">
    <w:abstractNumId w:val="36"/>
  </w:num>
  <w:num w:numId="43">
    <w:abstractNumId w:val="19"/>
  </w:num>
  <w:num w:numId="44">
    <w:abstractNumId w:val="28"/>
  </w:num>
  <w:num w:numId="45">
    <w:abstractNumId w:val="24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1456"/>
    <w:rsid w:val="000528D7"/>
    <w:rsid w:val="000538BA"/>
    <w:rsid w:val="00054E7D"/>
    <w:rsid w:val="000558F1"/>
    <w:rsid w:val="00060CDE"/>
    <w:rsid w:val="00062453"/>
    <w:rsid w:val="0006277D"/>
    <w:rsid w:val="000653C4"/>
    <w:rsid w:val="000658DB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5340"/>
    <w:rsid w:val="00086561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11DE"/>
    <w:rsid w:val="000C42FB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2D77"/>
    <w:rsid w:val="001330E1"/>
    <w:rsid w:val="00136D14"/>
    <w:rsid w:val="0014066D"/>
    <w:rsid w:val="00140701"/>
    <w:rsid w:val="001418AE"/>
    <w:rsid w:val="00141D2F"/>
    <w:rsid w:val="001438B9"/>
    <w:rsid w:val="0014523B"/>
    <w:rsid w:val="001452C7"/>
    <w:rsid w:val="001456BC"/>
    <w:rsid w:val="00146181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FCC"/>
    <w:rsid w:val="001C6FC5"/>
    <w:rsid w:val="001C7919"/>
    <w:rsid w:val="001D4DF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21A4"/>
    <w:rsid w:val="001F3C55"/>
    <w:rsid w:val="001F498E"/>
    <w:rsid w:val="001F50D2"/>
    <w:rsid w:val="001F5478"/>
    <w:rsid w:val="001F7A66"/>
    <w:rsid w:val="002013B0"/>
    <w:rsid w:val="002021E0"/>
    <w:rsid w:val="00203223"/>
    <w:rsid w:val="002040D9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378FB"/>
    <w:rsid w:val="00240A74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01FB"/>
    <w:rsid w:val="002748F9"/>
    <w:rsid w:val="00276D2C"/>
    <w:rsid w:val="00277044"/>
    <w:rsid w:val="00282857"/>
    <w:rsid w:val="0028317E"/>
    <w:rsid w:val="00284C56"/>
    <w:rsid w:val="00287C68"/>
    <w:rsid w:val="00287DC5"/>
    <w:rsid w:val="0029228C"/>
    <w:rsid w:val="00292A4F"/>
    <w:rsid w:val="00292B00"/>
    <w:rsid w:val="00293E5F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9CF"/>
    <w:rsid w:val="002B1931"/>
    <w:rsid w:val="002B2E97"/>
    <w:rsid w:val="002B3490"/>
    <w:rsid w:val="002B3A01"/>
    <w:rsid w:val="002B5A52"/>
    <w:rsid w:val="002C032B"/>
    <w:rsid w:val="002C2C9F"/>
    <w:rsid w:val="002C3C2D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1634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41D6"/>
    <w:rsid w:val="003473CB"/>
    <w:rsid w:val="0034776E"/>
    <w:rsid w:val="00350B03"/>
    <w:rsid w:val="00352631"/>
    <w:rsid w:val="00352692"/>
    <w:rsid w:val="003570FB"/>
    <w:rsid w:val="003614B7"/>
    <w:rsid w:val="00362D82"/>
    <w:rsid w:val="00364EC9"/>
    <w:rsid w:val="00364F38"/>
    <w:rsid w:val="0036528A"/>
    <w:rsid w:val="003658CD"/>
    <w:rsid w:val="00367176"/>
    <w:rsid w:val="0036765B"/>
    <w:rsid w:val="00367BA2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77E7E"/>
    <w:rsid w:val="00381CFB"/>
    <w:rsid w:val="003854A9"/>
    <w:rsid w:val="0038559B"/>
    <w:rsid w:val="00391518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78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4186"/>
    <w:rsid w:val="003F346C"/>
    <w:rsid w:val="003F5533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C9A"/>
    <w:rsid w:val="00431727"/>
    <w:rsid w:val="0043387B"/>
    <w:rsid w:val="00435D31"/>
    <w:rsid w:val="004451B2"/>
    <w:rsid w:val="00445627"/>
    <w:rsid w:val="00452A81"/>
    <w:rsid w:val="004542D2"/>
    <w:rsid w:val="004561B5"/>
    <w:rsid w:val="00461F87"/>
    <w:rsid w:val="00462296"/>
    <w:rsid w:val="00462F7C"/>
    <w:rsid w:val="00465688"/>
    <w:rsid w:val="00465D2D"/>
    <w:rsid w:val="004666B3"/>
    <w:rsid w:val="004666EC"/>
    <w:rsid w:val="00467D20"/>
    <w:rsid w:val="00472E5D"/>
    <w:rsid w:val="0047648A"/>
    <w:rsid w:val="00477C16"/>
    <w:rsid w:val="00481A46"/>
    <w:rsid w:val="00483500"/>
    <w:rsid w:val="00484B12"/>
    <w:rsid w:val="004874AF"/>
    <w:rsid w:val="004874C7"/>
    <w:rsid w:val="00490823"/>
    <w:rsid w:val="0049334B"/>
    <w:rsid w:val="004948EF"/>
    <w:rsid w:val="004957DA"/>
    <w:rsid w:val="00496192"/>
    <w:rsid w:val="004A0010"/>
    <w:rsid w:val="004A129F"/>
    <w:rsid w:val="004A3D94"/>
    <w:rsid w:val="004A4809"/>
    <w:rsid w:val="004A4E29"/>
    <w:rsid w:val="004A4F79"/>
    <w:rsid w:val="004A7F21"/>
    <w:rsid w:val="004B2407"/>
    <w:rsid w:val="004B2A03"/>
    <w:rsid w:val="004B43B3"/>
    <w:rsid w:val="004B47AD"/>
    <w:rsid w:val="004B774C"/>
    <w:rsid w:val="004C1C60"/>
    <w:rsid w:val="004C22B0"/>
    <w:rsid w:val="004C3FDD"/>
    <w:rsid w:val="004C5722"/>
    <w:rsid w:val="004C6B42"/>
    <w:rsid w:val="004D14F1"/>
    <w:rsid w:val="004D4B63"/>
    <w:rsid w:val="004D55C0"/>
    <w:rsid w:val="004E15D5"/>
    <w:rsid w:val="004E3950"/>
    <w:rsid w:val="004E4922"/>
    <w:rsid w:val="004E4C6F"/>
    <w:rsid w:val="004E7F9C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326B"/>
    <w:rsid w:val="0051508B"/>
    <w:rsid w:val="00515121"/>
    <w:rsid w:val="00516283"/>
    <w:rsid w:val="005162D9"/>
    <w:rsid w:val="005175E2"/>
    <w:rsid w:val="00520567"/>
    <w:rsid w:val="00520A93"/>
    <w:rsid w:val="005211BC"/>
    <w:rsid w:val="0052221E"/>
    <w:rsid w:val="00522229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778D4"/>
    <w:rsid w:val="00580F33"/>
    <w:rsid w:val="005818E1"/>
    <w:rsid w:val="0058196D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585D"/>
    <w:rsid w:val="005F6755"/>
    <w:rsid w:val="0060057A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33B3"/>
    <w:rsid w:val="00623481"/>
    <w:rsid w:val="006235E1"/>
    <w:rsid w:val="00626E44"/>
    <w:rsid w:val="00627816"/>
    <w:rsid w:val="00630491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0FD6"/>
    <w:rsid w:val="006518A6"/>
    <w:rsid w:val="0065430E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53F7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E70B8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3709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4C7E"/>
    <w:rsid w:val="00745302"/>
    <w:rsid w:val="00745F25"/>
    <w:rsid w:val="00747D64"/>
    <w:rsid w:val="00747F90"/>
    <w:rsid w:val="00750C2F"/>
    <w:rsid w:val="00751236"/>
    <w:rsid w:val="00752B74"/>
    <w:rsid w:val="00754485"/>
    <w:rsid w:val="007559EC"/>
    <w:rsid w:val="00760129"/>
    <w:rsid w:val="007605CB"/>
    <w:rsid w:val="00760CFE"/>
    <w:rsid w:val="0076279F"/>
    <w:rsid w:val="007643F9"/>
    <w:rsid w:val="0076496D"/>
    <w:rsid w:val="00764BC4"/>
    <w:rsid w:val="007654F9"/>
    <w:rsid w:val="00765BFE"/>
    <w:rsid w:val="00766D38"/>
    <w:rsid w:val="0077080A"/>
    <w:rsid w:val="007708A1"/>
    <w:rsid w:val="00776127"/>
    <w:rsid w:val="00776410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3F29"/>
    <w:rsid w:val="007A5F27"/>
    <w:rsid w:val="007A6834"/>
    <w:rsid w:val="007A6BDB"/>
    <w:rsid w:val="007A76D3"/>
    <w:rsid w:val="007B1316"/>
    <w:rsid w:val="007B1CBF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1EF2"/>
    <w:rsid w:val="00813D19"/>
    <w:rsid w:val="008179B9"/>
    <w:rsid w:val="00820BC6"/>
    <w:rsid w:val="0082548E"/>
    <w:rsid w:val="0082609F"/>
    <w:rsid w:val="00826F20"/>
    <w:rsid w:val="008274DA"/>
    <w:rsid w:val="00835028"/>
    <w:rsid w:val="00835EBB"/>
    <w:rsid w:val="00840234"/>
    <w:rsid w:val="008413DE"/>
    <w:rsid w:val="0084612F"/>
    <w:rsid w:val="00847A1B"/>
    <w:rsid w:val="008505F0"/>
    <w:rsid w:val="008508B8"/>
    <w:rsid w:val="00852B9A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76E98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6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0E53"/>
    <w:rsid w:val="008C376C"/>
    <w:rsid w:val="008D63F9"/>
    <w:rsid w:val="008E000B"/>
    <w:rsid w:val="008E02D6"/>
    <w:rsid w:val="008E1590"/>
    <w:rsid w:val="008E31B9"/>
    <w:rsid w:val="008E3A19"/>
    <w:rsid w:val="008E421B"/>
    <w:rsid w:val="008F102E"/>
    <w:rsid w:val="008F2D8F"/>
    <w:rsid w:val="008F41EB"/>
    <w:rsid w:val="0090128E"/>
    <w:rsid w:val="00903B80"/>
    <w:rsid w:val="00904504"/>
    <w:rsid w:val="0090470A"/>
    <w:rsid w:val="00904B35"/>
    <w:rsid w:val="0090512C"/>
    <w:rsid w:val="009122D8"/>
    <w:rsid w:val="00912B9B"/>
    <w:rsid w:val="00917226"/>
    <w:rsid w:val="00917481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35FFA"/>
    <w:rsid w:val="0094094D"/>
    <w:rsid w:val="00940C06"/>
    <w:rsid w:val="00941C63"/>
    <w:rsid w:val="00942609"/>
    <w:rsid w:val="0094380B"/>
    <w:rsid w:val="00947ED6"/>
    <w:rsid w:val="00951084"/>
    <w:rsid w:val="009513D9"/>
    <w:rsid w:val="00951B37"/>
    <w:rsid w:val="00955B1F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195D"/>
    <w:rsid w:val="00984B78"/>
    <w:rsid w:val="0098501B"/>
    <w:rsid w:val="00985D8D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1EB9"/>
    <w:rsid w:val="009B414A"/>
    <w:rsid w:val="009C1148"/>
    <w:rsid w:val="009C19A7"/>
    <w:rsid w:val="009C260B"/>
    <w:rsid w:val="009C3DBB"/>
    <w:rsid w:val="009C432F"/>
    <w:rsid w:val="009D23DE"/>
    <w:rsid w:val="009D327C"/>
    <w:rsid w:val="009D688B"/>
    <w:rsid w:val="009D7F4A"/>
    <w:rsid w:val="009E0427"/>
    <w:rsid w:val="009E0B76"/>
    <w:rsid w:val="009E4201"/>
    <w:rsid w:val="009E4F26"/>
    <w:rsid w:val="009F20BE"/>
    <w:rsid w:val="009F291C"/>
    <w:rsid w:val="00A00BE1"/>
    <w:rsid w:val="00A01471"/>
    <w:rsid w:val="00A01D3B"/>
    <w:rsid w:val="00A033FF"/>
    <w:rsid w:val="00A03C54"/>
    <w:rsid w:val="00A04425"/>
    <w:rsid w:val="00A05F69"/>
    <w:rsid w:val="00A10201"/>
    <w:rsid w:val="00A103AA"/>
    <w:rsid w:val="00A1130A"/>
    <w:rsid w:val="00A12B94"/>
    <w:rsid w:val="00A138E9"/>
    <w:rsid w:val="00A21B88"/>
    <w:rsid w:val="00A23A69"/>
    <w:rsid w:val="00A24B6C"/>
    <w:rsid w:val="00A25644"/>
    <w:rsid w:val="00A25FAC"/>
    <w:rsid w:val="00A30FDB"/>
    <w:rsid w:val="00A31466"/>
    <w:rsid w:val="00A31B08"/>
    <w:rsid w:val="00A33F01"/>
    <w:rsid w:val="00A35E66"/>
    <w:rsid w:val="00A36A9E"/>
    <w:rsid w:val="00A36B23"/>
    <w:rsid w:val="00A40568"/>
    <w:rsid w:val="00A5164B"/>
    <w:rsid w:val="00A54414"/>
    <w:rsid w:val="00A54716"/>
    <w:rsid w:val="00A56C2C"/>
    <w:rsid w:val="00A627C2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4FF6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1247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0B90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C5E"/>
    <w:rsid w:val="00B24324"/>
    <w:rsid w:val="00B24712"/>
    <w:rsid w:val="00B24F68"/>
    <w:rsid w:val="00B27F2E"/>
    <w:rsid w:val="00B306C6"/>
    <w:rsid w:val="00B30F39"/>
    <w:rsid w:val="00B32202"/>
    <w:rsid w:val="00B3224C"/>
    <w:rsid w:val="00B32557"/>
    <w:rsid w:val="00B32FDA"/>
    <w:rsid w:val="00B35997"/>
    <w:rsid w:val="00B430D6"/>
    <w:rsid w:val="00B4334E"/>
    <w:rsid w:val="00B45DD9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5BFC"/>
    <w:rsid w:val="00B86A9A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B77C3"/>
    <w:rsid w:val="00BC1B0D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838"/>
    <w:rsid w:val="00BF0E85"/>
    <w:rsid w:val="00BF1A33"/>
    <w:rsid w:val="00BF47D9"/>
    <w:rsid w:val="00BF5550"/>
    <w:rsid w:val="00BF6294"/>
    <w:rsid w:val="00BF68D9"/>
    <w:rsid w:val="00C0107F"/>
    <w:rsid w:val="00C06D26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06B4"/>
    <w:rsid w:val="00C81035"/>
    <w:rsid w:val="00C8144C"/>
    <w:rsid w:val="00C84595"/>
    <w:rsid w:val="00C86764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36D8"/>
    <w:rsid w:val="00CA7219"/>
    <w:rsid w:val="00CA784F"/>
    <w:rsid w:val="00CB1BF0"/>
    <w:rsid w:val="00CB1D3B"/>
    <w:rsid w:val="00CB33D4"/>
    <w:rsid w:val="00CB4B33"/>
    <w:rsid w:val="00CB7BF2"/>
    <w:rsid w:val="00CC06A0"/>
    <w:rsid w:val="00CC0F19"/>
    <w:rsid w:val="00CC2614"/>
    <w:rsid w:val="00CC4C74"/>
    <w:rsid w:val="00CD0576"/>
    <w:rsid w:val="00CD1094"/>
    <w:rsid w:val="00CD2494"/>
    <w:rsid w:val="00CD2AAF"/>
    <w:rsid w:val="00CD3948"/>
    <w:rsid w:val="00CD5B29"/>
    <w:rsid w:val="00CE03A1"/>
    <w:rsid w:val="00CE09D3"/>
    <w:rsid w:val="00CE2D02"/>
    <w:rsid w:val="00CE3736"/>
    <w:rsid w:val="00CE3783"/>
    <w:rsid w:val="00CE3D2E"/>
    <w:rsid w:val="00CE710F"/>
    <w:rsid w:val="00CE76D5"/>
    <w:rsid w:val="00CF260E"/>
    <w:rsid w:val="00CF4C42"/>
    <w:rsid w:val="00CF6A19"/>
    <w:rsid w:val="00D0292C"/>
    <w:rsid w:val="00D02B2A"/>
    <w:rsid w:val="00D02B80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15DC"/>
    <w:rsid w:val="00D6265A"/>
    <w:rsid w:val="00D65B7B"/>
    <w:rsid w:val="00D7009C"/>
    <w:rsid w:val="00D721B0"/>
    <w:rsid w:val="00D76F3C"/>
    <w:rsid w:val="00D81603"/>
    <w:rsid w:val="00D84FB2"/>
    <w:rsid w:val="00D85ABD"/>
    <w:rsid w:val="00D90A1C"/>
    <w:rsid w:val="00D90DD2"/>
    <w:rsid w:val="00D912F4"/>
    <w:rsid w:val="00D947F6"/>
    <w:rsid w:val="00DA1855"/>
    <w:rsid w:val="00DA4BBA"/>
    <w:rsid w:val="00DA5158"/>
    <w:rsid w:val="00DA54B1"/>
    <w:rsid w:val="00DA6EE9"/>
    <w:rsid w:val="00DB0515"/>
    <w:rsid w:val="00DB184E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3E8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6CFB"/>
    <w:rsid w:val="00DF6E7F"/>
    <w:rsid w:val="00DF744A"/>
    <w:rsid w:val="00E00786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1E45"/>
    <w:rsid w:val="00E86D87"/>
    <w:rsid w:val="00E94098"/>
    <w:rsid w:val="00E95234"/>
    <w:rsid w:val="00E9622A"/>
    <w:rsid w:val="00EA2989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52E4"/>
    <w:rsid w:val="00EE068E"/>
    <w:rsid w:val="00EE1900"/>
    <w:rsid w:val="00EE1E78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4F9F"/>
    <w:rsid w:val="00F05E48"/>
    <w:rsid w:val="00F0620F"/>
    <w:rsid w:val="00F10012"/>
    <w:rsid w:val="00F11916"/>
    <w:rsid w:val="00F15396"/>
    <w:rsid w:val="00F16051"/>
    <w:rsid w:val="00F16396"/>
    <w:rsid w:val="00F2098B"/>
    <w:rsid w:val="00F2404C"/>
    <w:rsid w:val="00F24488"/>
    <w:rsid w:val="00F26D80"/>
    <w:rsid w:val="00F27B0B"/>
    <w:rsid w:val="00F31B9A"/>
    <w:rsid w:val="00F31C2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4EDA"/>
    <w:rsid w:val="00F8500A"/>
    <w:rsid w:val="00F85BC7"/>
    <w:rsid w:val="00F864CE"/>
    <w:rsid w:val="00F874E4"/>
    <w:rsid w:val="00F913A8"/>
    <w:rsid w:val="00F91567"/>
    <w:rsid w:val="00F93B3E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5F08"/>
    <w:rsid w:val="00FB6DFC"/>
    <w:rsid w:val="00FC357F"/>
    <w:rsid w:val="00FC3C22"/>
    <w:rsid w:val="00FC3C8A"/>
    <w:rsid w:val="00FC4E96"/>
    <w:rsid w:val="00FC590E"/>
    <w:rsid w:val="00FC650F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6423"/>
    <w:rsid w:val="00FF03B4"/>
    <w:rsid w:val="00FF0907"/>
    <w:rsid w:val="00FF1CD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8E31B9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6CFF-8A1E-477E-ACF3-387F3E69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50</TotalTime>
  <Pages>2</Pages>
  <Words>356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20</cp:revision>
  <cp:lastPrinted>2023-02-14T11:34:00Z</cp:lastPrinted>
  <dcterms:created xsi:type="dcterms:W3CDTF">2022-03-29T10:00:00Z</dcterms:created>
  <dcterms:modified xsi:type="dcterms:W3CDTF">2023-02-14T11:34:00Z</dcterms:modified>
</cp:coreProperties>
</file>