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9B" w:rsidRDefault="002C4B9B" w:rsidP="002C4B9B">
      <w:pPr>
        <w:ind w:firstLine="708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Мероприятия программы «</w:t>
      </w:r>
      <w:r>
        <w:rPr>
          <w:rFonts w:ascii="Times New Roman" w:hAnsi="Times New Roman"/>
          <w:b/>
          <w:bCs/>
          <w:shd w:val="clear" w:color="auto" w:fill="FFFFFF"/>
        </w:rPr>
        <w:t>Поддержка занятости населения</w:t>
      </w:r>
      <w:r>
        <w:rPr>
          <w:rFonts w:ascii="Times New Roman" w:hAnsi="Times New Roman"/>
          <w:b/>
        </w:rPr>
        <w:t>» на 2023 год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1559"/>
        <w:gridCol w:w="2410"/>
        <w:gridCol w:w="2551"/>
      </w:tblGrid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 участия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Сумма компенсации работодателям с учетом страховых взносов на компенсируемый фонд оплаты труда (в рублях) за полный отработанный месяц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Контактное лицо от Центра занятости</w:t>
            </w:r>
          </w:p>
        </w:tc>
      </w:tr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21 572,00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реализации региональных программ </w:t>
            </w:r>
          </w:p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Екатерина Александровна, тел 43-87-14, кабинет 10</w:t>
            </w:r>
          </w:p>
        </w:tc>
      </w:tr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21 572,00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Инспектор отдела реализации региональных программ </w:t>
            </w:r>
          </w:p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Степанова Олеся Юрьевна, тел 43-87-14, кабинет 10</w:t>
            </w:r>
          </w:p>
        </w:tc>
      </w:tr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временного трудоустройства граждан предпенсионного и пенсионного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21 572,00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9B" w:rsidRDefault="002C4B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месяц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9B" w:rsidRDefault="002C4B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21 572,00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Инспектор отдела реализации региональных программ </w:t>
            </w:r>
          </w:p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Ярцева Елена Анатольевна, тел 43-87-14, кабинет 10</w:t>
            </w:r>
          </w:p>
        </w:tc>
      </w:tr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месяцев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21 572,00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9B" w:rsidRDefault="002C4B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Содействие временному трудоустройству в организациях коммерческого сегмента рынка труда лиц, освобожденных из учреждений,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исполняющих наказания в виде лишения свободы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21 572,00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9B" w:rsidRDefault="002C4B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месяцев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21 572,00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взаимодействию с работодателями</w:t>
            </w:r>
          </w:p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Ли Наталья Николаевна, тел. 45-95-20, кабинет № 11</w:t>
            </w:r>
          </w:p>
        </w:tc>
      </w:tr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Постоянное рабочее место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9B" w:rsidRDefault="002C4B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B9B" w:rsidTr="002C4B9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Постоянное рабочее место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9B" w:rsidRDefault="002C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9B" w:rsidRDefault="002C4B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4B9B" w:rsidRDefault="002C4B9B" w:rsidP="002C4B9B">
      <w:pPr>
        <w:spacing w:after="0"/>
        <w:jc w:val="both"/>
        <w:rPr>
          <w:rFonts w:ascii="Times New Roman" w:hAnsi="Times New Roman"/>
        </w:rPr>
      </w:pPr>
    </w:p>
    <w:p w:rsidR="00ED74E5" w:rsidRDefault="00ED74E5"/>
    <w:sectPr w:rsidR="00ED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4B9B"/>
    <w:rsid w:val="002C4B9B"/>
    <w:rsid w:val="00A26707"/>
    <w:rsid w:val="00E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C094"/>
  <w15:docId w15:val="{7C49C69A-CA62-4C1F-82BE-56A47F09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НикольскаяЕА</dc:creator>
  <cp:keywords/>
  <dc:description/>
  <cp:lastModifiedBy>Лиаль-Летецкая Юлия Ольгертовна</cp:lastModifiedBy>
  <cp:revision>3</cp:revision>
  <dcterms:created xsi:type="dcterms:W3CDTF">2022-10-07T03:43:00Z</dcterms:created>
  <dcterms:modified xsi:type="dcterms:W3CDTF">2022-10-12T06:15:00Z</dcterms:modified>
</cp:coreProperties>
</file>