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2E" w:rsidRPr="001B126B" w:rsidRDefault="00E1272E" w:rsidP="00E1272E">
      <w:pPr>
        <w:jc w:val="right"/>
        <w:rPr>
          <w:color w:val="000000" w:themeColor="text1"/>
        </w:rPr>
      </w:pPr>
      <w:r w:rsidRPr="001B126B">
        <w:rPr>
          <w:color w:val="000000" w:themeColor="text1"/>
        </w:rPr>
        <w:t xml:space="preserve">Проект </w:t>
      </w:r>
    </w:p>
    <w:p w:rsidR="00E1272E" w:rsidRPr="001B126B" w:rsidRDefault="00E1272E" w:rsidP="00E1272E">
      <w:pPr>
        <w:jc w:val="center"/>
        <w:rPr>
          <w:color w:val="000000" w:themeColor="text1"/>
        </w:rPr>
      </w:pPr>
      <w:r w:rsidRPr="001B126B">
        <w:rPr>
          <w:color w:val="000000" w:themeColor="text1"/>
        </w:rPr>
        <w:t>ПОВЕСТКА ДНЯ</w:t>
      </w:r>
    </w:p>
    <w:p w:rsidR="00E1272E" w:rsidRPr="001B126B" w:rsidRDefault="00E1272E" w:rsidP="00E1272E">
      <w:pPr>
        <w:jc w:val="center"/>
        <w:rPr>
          <w:color w:val="000000" w:themeColor="text1"/>
        </w:rPr>
      </w:pPr>
      <w:r w:rsidRPr="001B126B">
        <w:rPr>
          <w:color w:val="000000" w:themeColor="text1"/>
        </w:rPr>
        <w:t>десятого заседания Думы города Нижневартовска</w:t>
      </w:r>
    </w:p>
    <w:p w:rsidR="00E1272E" w:rsidRPr="001B126B" w:rsidRDefault="00E1272E" w:rsidP="00E1272E">
      <w:pPr>
        <w:jc w:val="center"/>
        <w:rPr>
          <w:color w:val="000000" w:themeColor="text1"/>
        </w:rPr>
      </w:pPr>
      <w:r w:rsidRPr="001B126B">
        <w:rPr>
          <w:color w:val="000000" w:themeColor="text1"/>
        </w:rPr>
        <w:t>шестого созыва</w:t>
      </w:r>
    </w:p>
    <w:p w:rsidR="00E1272E" w:rsidRPr="001B126B" w:rsidRDefault="00E1272E" w:rsidP="00E1272E">
      <w:pPr>
        <w:jc w:val="center"/>
        <w:rPr>
          <w:color w:val="000000" w:themeColor="text1"/>
        </w:rPr>
      </w:pPr>
    </w:p>
    <w:p w:rsidR="00E1272E" w:rsidRPr="001B126B" w:rsidRDefault="00E1272E" w:rsidP="00E1272E">
      <w:pPr>
        <w:jc w:val="both"/>
        <w:rPr>
          <w:color w:val="000000" w:themeColor="text1"/>
        </w:rPr>
      </w:pPr>
      <w:r w:rsidRPr="001B126B">
        <w:rPr>
          <w:color w:val="000000" w:themeColor="text1"/>
        </w:rPr>
        <w:t>29 сентября 2017 года</w:t>
      </w:r>
    </w:p>
    <w:p w:rsidR="00791254" w:rsidRPr="001B126B" w:rsidRDefault="00E1272E" w:rsidP="00E1272E">
      <w:pPr>
        <w:jc w:val="both"/>
        <w:rPr>
          <w:color w:val="000000" w:themeColor="text1"/>
        </w:rPr>
      </w:pPr>
      <w:r w:rsidRPr="001B126B">
        <w:rPr>
          <w:color w:val="000000" w:themeColor="text1"/>
        </w:rPr>
        <w:t>Начало 10.00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 xml:space="preserve">Об утверждении повестки дня </w:t>
            </w:r>
            <w:r w:rsidR="004362C8">
              <w:rPr>
                <w:color w:val="000000" w:themeColor="text1"/>
                <w:szCs w:val="28"/>
              </w:rPr>
              <w:t>десятого</w:t>
            </w:r>
            <w:bookmarkStart w:id="0" w:name="_GoBack"/>
            <w:bookmarkEnd w:id="0"/>
            <w:r w:rsidRPr="001B126B">
              <w:rPr>
                <w:color w:val="000000" w:themeColor="text1"/>
                <w:szCs w:val="28"/>
              </w:rPr>
              <w:t xml:space="preserve"> заседания Думы города Нижневартовска шестого созыва.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Клец Максим Витальевич, председатель Думы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награждении Благодарственным письмом Думы города Нижневартовска.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 xml:space="preserve">О внесении изменений в решение Думы города Нижневартовска                      от 25.11.2016 №52 «О бюджете города Нижневартовска на 2017 год и на плановый период 2018 и 2019 годов». </w:t>
            </w:r>
          </w:p>
          <w:p w:rsidR="009B53B5" w:rsidRPr="001B126B" w:rsidRDefault="009B53B5" w:rsidP="004C6FBF">
            <w:pPr>
              <w:ind w:left="325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Кощенко Дмитрий Александрович, заместитель главы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согласовании полной или частичной замены дотации дополнительным нормативом отчислений в бюджет города от налога на доходы физических лиц.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Кощенко Дмитрий Александрович, заместитель главы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Об одобрении проекта муниципальной программы «Реализация проекта «Инициативное бюджетирование» на 2018-2022 годы».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Кощенко Дмитрий Александрович, заместитель главы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изменений в решение Думы города Нижневартовска                      от 22.04.2011 №16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9B53B5" w:rsidRPr="001B126B" w:rsidRDefault="009B53B5" w:rsidP="004C6FBF">
            <w:pPr>
              <w:ind w:left="47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Кощенко Дмитрий Александрович, заместитель главы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keepNext/>
              <w:ind w:right="177"/>
              <w:jc w:val="both"/>
              <w:outlineLvl w:val="1"/>
              <w:rPr>
                <w:bCs/>
                <w:iCs/>
                <w:color w:val="000000" w:themeColor="text1"/>
                <w:szCs w:val="28"/>
              </w:rPr>
            </w:pPr>
            <w:r w:rsidRPr="001B126B">
              <w:rPr>
                <w:bCs/>
                <w:iCs/>
                <w:color w:val="000000" w:themeColor="text1"/>
                <w:szCs w:val="28"/>
              </w:rPr>
              <w:t xml:space="preserve">Об обращении Думы города Нижневартовска к Губернатору Ханты-Мансийского автономного округа – Югры. </w:t>
            </w:r>
          </w:p>
          <w:p w:rsidR="009B53B5" w:rsidRPr="001B126B" w:rsidRDefault="009B53B5" w:rsidP="004C6FBF">
            <w:pPr>
              <w:ind w:left="47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Об одобрении проекта муниципальной программы «Формирование современной городской среды в муниципальном образовании город Нижневартовск на 2018-2022 годы».</w:t>
            </w:r>
          </w:p>
          <w:p w:rsidR="009B53B5" w:rsidRPr="001B126B" w:rsidRDefault="009B53B5" w:rsidP="004C6FBF">
            <w:pPr>
              <w:ind w:left="47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</w:t>
            </w:r>
            <w:r w:rsidRPr="001B126B">
              <w:rPr>
                <w:b/>
                <w:bCs/>
                <w:color w:val="000000" w:themeColor="text1"/>
                <w:szCs w:val="28"/>
              </w:rPr>
              <w:t xml:space="preserve"> </w:t>
            </w:r>
            <w:r w:rsidRPr="001B126B">
              <w:rPr>
                <w:color w:val="000000" w:themeColor="text1"/>
                <w:szCs w:val="28"/>
              </w:rPr>
              <w:t>Ситников Виктор Петрович, заместитель главы города по строительству.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1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решение Думы города Нижневартовска              от 29.05.2015 №826 «О Порядке участия муниципального образования город Нижневартовск в организациях межмуниципального сотрудничества».</w:t>
            </w:r>
          </w:p>
          <w:p w:rsidR="009B53B5" w:rsidRPr="001B126B" w:rsidRDefault="009B53B5" w:rsidP="004C6FBF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Докладчик: Шеина Людмила Николаевна, исполняющий обязанности заместителя главы города, директора департамента муниципальной собственности и земельных ресурсов администрации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156053" w:rsidRPr="001B126B" w:rsidRDefault="00156053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156053" w:rsidRPr="001B126B" w:rsidRDefault="00156053" w:rsidP="00156053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изменений в решение Думы города Нижневартовска                  от 26.02.2016 №971 «О Правилах землепользования и застройки на территории города Нижневартовска» (с изменениями).</w:t>
            </w:r>
          </w:p>
          <w:p w:rsidR="00156053" w:rsidRPr="001B126B" w:rsidRDefault="00156053" w:rsidP="00156053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Докладчик:</w:t>
            </w:r>
            <w:r w:rsidRPr="001B12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B12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изменения в решение Думы города Нижневартовска       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rFonts w:cs="Arial"/>
                <w:color w:val="000000" w:themeColor="text1"/>
                <w:szCs w:val="28"/>
              </w:rPr>
            </w:pPr>
            <w:r w:rsidRPr="001B126B">
              <w:rPr>
                <w:rFonts w:cs="Arial"/>
                <w:color w:val="000000" w:themeColor="text1"/>
                <w:szCs w:val="28"/>
              </w:rPr>
              <w:t>О Положении о департаменте по социальной политике администрации города Нижневартовска.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rFonts w:cs="Arial"/>
                <w:color w:val="000000" w:themeColor="text1"/>
                <w:szCs w:val="28"/>
              </w:rPr>
              <w:t>Докладчик: Волчанина Надежда Геннадьевна, заместитель главы города по социальной и молодежной политике.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</w:t>
            </w:r>
            <w:r w:rsidR="0035759E" w:rsidRPr="001B126B">
              <w:rPr>
                <w:color w:val="000000" w:themeColor="text1"/>
                <w:szCs w:val="28"/>
              </w:rPr>
              <w:t>я</w:t>
            </w:r>
            <w:r w:rsidRPr="001B126B">
              <w:rPr>
                <w:color w:val="000000" w:themeColor="text1"/>
                <w:szCs w:val="28"/>
              </w:rPr>
              <w:t xml:space="preserve"> в решение Думы города Нижневартовска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9B53B5" w:rsidRPr="001B126B" w:rsidRDefault="009B53B5" w:rsidP="004C6FBF">
            <w:pPr>
              <w:ind w:left="467"/>
              <w:jc w:val="both"/>
              <w:rPr>
                <w:rFonts w:cs="Arial"/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изменения в решение Думы города Нижневартовска от 28.12.2016 №94 «О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1B126B">
              <w:rPr>
                <w:bCs/>
                <w:color w:val="000000" w:themeColor="text1"/>
                <w:szCs w:val="28"/>
              </w:rPr>
              <w:t>О признании утратившим силу решения Думы города Нижневартовска от 28.12.2016 №92 «О Положении о 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характера».</w:t>
            </w:r>
          </w:p>
          <w:p w:rsidR="009B53B5" w:rsidRPr="001B126B" w:rsidRDefault="009B53B5" w:rsidP="004C6FBF">
            <w:pPr>
              <w:ind w:left="467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lastRenderedPageBreak/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Нижневартовска».</w:t>
            </w:r>
          </w:p>
          <w:p w:rsidR="009B53B5" w:rsidRPr="001B126B" w:rsidRDefault="009B53B5" w:rsidP="004C6FBF">
            <w:pPr>
              <w:ind w:left="467"/>
              <w:jc w:val="both"/>
              <w:rPr>
                <w:bCs/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1B126B" w:rsidRPr="001B126B" w:rsidTr="009B53B5">
        <w:tc>
          <w:tcPr>
            <w:tcW w:w="709" w:type="dxa"/>
          </w:tcPr>
          <w:p w:rsidR="009B53B5" w:rsidRPr="001B126B" w:rsidRDefault="009B53B5" w:rsidP="009B53B5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72" w:type="dxa"/>
          </w:tcPr>
          <w:p w:rsidR="009B53B5" w:rsidRPr="001B126B" w:rsidRDefault="009B53B5" w:rsidP="004C6FB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1B126B">
              <w:rPr>
                <w:bCs/>
                <w:color w:val="000000" w:themeColor="text1"/>
                <w:szCs w:val="28"/>
              </w:rPr>
              <w:t>О Положении о проверке соблюдения ограничений и запретов лицами, замещающими муниципальные должности в муниципальном образовании город Нижневартовск.</w:t>
            </w:r>
          </w:p>
          <w:p w:rsidR="009B53B5" w:rsidRPr="001B126B" w:rsidRDefault="009B53B5" w:rsidP="004C6FBF">
            <w:pPr>
              <w:ind w:left="325"/>
              <w:jc w:val="both"/>
              <w:rPr>
                <w:color w:val="000000" w:themeColor="text1"/>
                <w:szCs w:val="28"/>
              </w:rPr>
            </w:pPr>
            <w:r w:rsidRPr="001B126B">
              <w:rPr>
                <w:color w:val="000000" w:themeColor="text1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9B53B5" w:rsidRPr="001B126B" w:rsidRDefault="009B53B5" w:rsidP="009B53B5">
      <w:pPr>
        <w:ind w:left="426"/>
        <w:jc w:val="both"/>
        <w:rPr>
          <w:color w:val="000000" w:themeColor="text1"/>
        </w:rPr>
      </w:pPr>
    </w:p>
    <w:p w:rsidR="00EA7F21" w:rsidRPr="001B126B" w:rsidRDefault="00EA7F21" w:rsidP="00E1272E">
      <w:pPr>
        <w:jc w:val="both"/>
        <w:rPr>
          <w:color w:val="000000" w:themeColor="text1"/>
        </w:rPr>
      </w:pPr>
    </w:p>
    <w:sectPr w:rsidR="00EA7F21" w:rsidRPr="001B126B" w:rsidSect="009B53B5">
      <w:headerReference w:type="default" r:id="rId8"/>
      <w:pgSz w:w="11906" w:h="16838"/>
      <w:pgMar w:top="709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F0" w:rsidRDefault="00B62EF0" w:rsidP="00172D1E">
      <w:r>
        <w:separator/>
      </w:r>
    </w:p>
  </w:endnote>
  <w:endnote w:type="continuationSeparator" w:id="0">
    <w:p w:rsidR="00B62EF0" w:rsidRDefault="00B62EF0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F0" w:rsidRDefault="00B62EF0" w:rsidP="00172D1E">
      <w:r>
        <w:separator/>
      </w:r>
    </w:p>
  </w:footnote>
  <w:footnote w:type="continuationSeparator" w:id="0">
    <w:p w:rsidR="00B62EF0" w:rsidRDefault="00B62EF0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4362C8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27"/>
  </w:num>
  <w:num w:numId="7">
    <w:abstractNumId w:val="24"/>
  </w:num>
  <w:num w:numId="8">
    <w:abstractNumId w:val="28"/>
  </w:num>
  <w:num w:numId="9">
    <w:abstractNumId w:val="10"/>
  </w:num>
  <w:num w:numId="10">
    <w:abstractNumId w:val="15"/>
  </w:num>
  <w:num w:numId="11">
    <w:abstractNumId w:val="14"/>
  </w:num>
  <w:num w:numId="12">
    <w:abstractNumId w:val="26"/>
  </w:num>
  <w:num w:numId="13">
    <w:abstractNumId w:val="12"/>
  </w:num>
  <w:num w:numId="14">
    <w:abstractNumId w:val="23"/>
  </w:num>
  <w:num w:numId="15">
    <w:abstractNumId w:val="11"/>
  </w:num>
  <w:num w:numId="16">
    <w:abstractNumId w:val="20"/>
  </w:num>
  <w:num w:numId="17">
    <w:abstractNumId w:val="18"/>
  </w:num>
  <w:num w:numId="18">
    <w:abstractNumId w:val="13"/>
  </w:num>
  <w:num w:numId="19">
    <w:abstractNumId w:val="8"/>
  </w:num>
  <w:num w:numId="20">
    <w:abstractNumId w:val="25"/>
  </w:num>
  <w:num w:numId="21">
    <w:abstractNumId w:val="2"/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4"/>
  </w:num>
  <w:num w:numId="27">
    <w:abstractNumId w:val="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5CB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56053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126B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0771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77044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59E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362C8"/>
    <w:rsid w:val="004451B2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1BD2"/>
    <w:rsid w:val="005643F8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1E9D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53B5"/>
    <w:rsid w:val="009C1148"/>
    <w:rsid w:val="009C3DBB"/>
    <w:rsid w:val="009C432F"/>
    <w:rsid w:val="009D327C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2EF0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082F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3438"/>
    <w:rsid w:val="00E0563D"/>
    <w:rsid w:val="00E10960"/>
    <w:rsid w:val="00E10FDE"/>
    <w:rsid w:val="00E115C1"/>
    <w:rsid w:val="00E1272E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1684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A7F2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3364F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42CC-CF90-4FD1-8CA3-EF42B078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Зубкова Анастасия Владимировна</cp:lastModifiedBy>
  <cp:revision>13</cp:revision>
  <cp:lastPrinted>2017-09-04T06:24:00Z</cp:lastPrinted>
  <dcterms:created xsi:type="dcterms:W3CDTF">2017-09-15T11:28:00Z</dcterms:created>
  <dcterms:modified xsi:type="dcterms:W3CDTF">2017-09-21T05:19:00Z</dcterms:modified>
</cp:coreProperties>
</file>