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77" w:rsidRPr="008A2D80" w:rsidRDefault="008A2D80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30.12.2016 №1957</w:t>
      </w:r>
    </w:p>
    <w:p w:rsidR="001F0C77" w:rsidRPr="008A2D80" w:rsidRDefault="001F0C77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39" w:rsidRPr="001F0C77" w:rsidRDefault="00D13C39" w:rsidP="001F0C77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F0C77">
        <w:rPr>
          <w:rFonts w:ascii="Times New Roman" w:hAnsi="Times New Roman"/>
          <w:sz w:val="28"/>
          <w:szCs w:val="28"/>
        </w:rPr>
        <w:t xml:space="preserve">О закреплении за администраторами </w:t>
      </w:r>
      <w:r w:rsidR="001F0C77">
        <w:rPr>
          <w:rFonts w:ascii="Times New Roman" w:hAnsi="Times New Roman"/>
          <w:sz w:val="28"/>
          <w:szCs w:val="28"/>
        </w:rPr>
        <w:t xml:space="preserve">        </w:t>
      </w:r>
      <w:r w:rsidRPr="001F0C77">
        <w:rPr>
          <w:rFonts w:ascii="Times New Roman" w:hAnsi="Times New Roman"/>
          <w:sz w:val="28"/>
          <w:szCs w:val="28"/>
        </w:rPr>
        <w:t xml:space="preserve">доходов бюджета города Нижневартовска, подведомственными администрации города Нижневартовска, источников </w:t>
      </w:r>
      <w:r w:rsidR="001F0C77">
        <w:rPr>
          <w:rFonts w:ascii="Times New Roman" w:hAnsi="Times New Roman"/>
          <w:sz w:val="28"/>
          <w:szCs w:val="28"/>
        </w:rPr>
        <w:t xml:space="preserve">    </w:t>
      </w:r>
      <w:r w:rsidRPr="001F0C77">
        <w:rPr>
          <w:rFonts w:ascii="Times New Roman" w:hAnsi="Times New Roman"/>
          <w:sz w:val="28"/>
          <w:szCs w:val="28"/>
        </w:rPr>
        <w:t>доходов бюджета города Нижневартовска</w:t>
      </w:r>
      <w:bookmarkEnd w:id="0"/>
      <w:r w:rsidRPr="001F0C77">
        <w:rPr>
          <w:rFonts w:ascii="Times New Roman" w:hAnsi="Times New Roman"/>
          <w:sz w:val="28"/>
          <w:szCs w:val="28"/>
        </w:rPr>
        <w:t xml:space="preserve"> </w:t>
      </w:r>
    </w:p>
    <w:p w:rsidR="00D13C39" w:rsidRDefault="00D13C39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C77" w:rsidRDefault="001F0C77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2C7" w:rsidRPr="001F0C77" w:rsidRDefault="002A52C7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39" w:rsidRPr="001F0C77" w:rsidRDefault="00D13C39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01.07.2013 №65н </w:t>
      </w:r>
      <w:r w:rsidR="001F0C77">
        <w:rPr>
          <w:rFonts w:ascii="Times New Roman" w:hAnsi="Times New Roman"/>
          <w:sz w:val="28"/>
          <w:szCs w:val="28"/>
        </w:rPr>
        <w:t>"</w:t>
      </w:r>
      <w:r w:rsidRPr="001F0C77">
        <w:rPr>
          <w:rFonts w:ascii="Times New Roman" w:hAnsi="Times New Roman"/>
          <w:sz w:val="28"/>
          <w:szCs w:val="28"/>
        </w:rPr>
        <w:t>Об утверждении Указаний о порядке применения бюджетной классификации Российской Федерации</w:t>
      </w:r>
      <w:r w:rsidR="001F0C77">
        <w:rPr>
          <w:rFonts w:ascii="Times New Roman" w:hAnsi="Times New Roman"/>
          <w:sz w:val="28"/>
          <w:szCs w:val="28"/>
        </w:rPr>
        <w:t>"</w:t>
      </w:r>
      <w:r w:rsidRPr="001F0C77">
        <w:rPr>
          <w:rFonts w:ascii="Times New Roman" w:hAnsi="Times New Roman"/>
          <w:sz w:val="28"/>
          <w:szCs w:val="28"/>
        </w:rPr>
        <w:t>, решением Думы города от 25.11.2016 №</w:t>
      </w:r>
      <w:r w:rsidR="00B06DAB" w:rsidRPr="001F0C77">
        <w:rPr>
          <w:rFonts w:ascii="Times New Roman" w:hAnsi="Times New Roman"/>
          <w:sz w:val="28"/>
          <w:szCs w:val="28"/>
        </w:rPr>
        <w:t>52</w:t>
      </w:r>
      <w:r w:rsidR="001F0C77">
        <w:rPr>
          <w:rFonts w:ascii="Times New Roman" w:hAnsi="Times New Roman"/>
          <w:sz w:val="28"/>
          <w:szCs w:val="28"/>
        </w:rPr>
        <w:t xml:space="preserve">        </w:t>
      </w:r>
      <w:r w:rsidRPr="001F0C77">
        <w:rPr>
          <w:rFonts w:ascii="Times New Roman" w:hAnsi="Times New Roman"/>
          <w:sz w:val="28"/>
          <w:szCs w:val="28"/>
        </w:rPr>
        <w:t xml:space="preserve"> </w:t>
      </w:r>
      <w:r w:rsidR="001F0C77">
        <w:rPr>
          <w:rFonts w:ascii="Times New Roman" w:hAnsi="Times New Roman"/>
          <w:sz w:val="28"/>
          <w:szCs w:val="28"/>
        </w:rPr>
        <w:t>"</w:t>
      </w:r>
      <w:r w:rsidRPr="001F0C77">
        <w:rPr>
          <w:rFonts w:ascii="Times New Roman" w:hAnsi="Times New Roman"/>
          <w:sz w:val="28"/>
          <w:szCs w:val="28"/>
        </w:rPr>
        <w:t>О бюджете города Нижневартовска на 2017 год</w:t>
      </w:r>
      <w:r w:rsidR="000F0003" w:rsidRPr="001F0C77">
        <w:rPr>
          <w:rFonts w:ascii="Times New Roman" w:hAnsi="Times New Roman"/>
          <w:sz w:val="28"/>
          <w:szCs w:val="28"/>
        </w:rPr>
        <w:t xml:space="preserve"> и на плановый период 2018 </w:t>
      </w:r>
      <w:r w:rsidR="001F0C77">
        <w:rPr>
          <w:rFonts w:ascii="Times New Roman" w:hAnsi="Times New Roman"/>
          <w:sz w:val="28"/>
          <w:szCs w:val="28"/>
        </w:rPr>
        <w:t xml:space="preserve">        </w:t>
      </w:r>
      <w:r w:rsidR="000F0003" w:rsidRPr="001F0C77">
        <w:rPr>
          <w:rFonts w:ascii="Times New Roman" w:hAnsi="Times New Roman"/>
          <w:sz w:val="28"/>
          <w:szCs w:val="28"/>
        </w:rPr>
        <w:t>и 2019 годов</w:t>
      </w:r>
      <w:r w:rsidR="001F0C77">
        <w:rPr>
          <w:rFonts w:ascii="Times New Roman" w:hAnsi="Times New Roman"/>
          <w:sz w:val="28"/>
          <w:szCs w:val="28"/>
        </w:rPr>
        <w:t>"</w:t>
      </w:r>
      <w:r w:rsidRPr="001F0C77">
        <w:rPr>
          <w:rFonts w:ascii="Times New Roman" w:hAnsi="Times New Roman"/>
          <w:sz w:val="28"/>
          <w:szCs w:val="28"/>
        </w:rPr>
        <w:t>:</w:t>
      </w:r>
    </w:p>
    <w:p w:rsidR="00D13C39" w:rsidRPr="001F0C77" w:rsidRDefault="00D13C39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C39" w:rsidRPr="001F0C77" w:rsidRDefault="00D13C39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>1.</w:t>
      </w:r>
      <w:r w:rsidR="001F0C77">
        <w:rPr>
          <w:rFonts w:ascii="Times New Roman" w:hAnsi="Times New Roman"/>
          <w:sz w:val="28"/>
          <w:szCs w:val="28"/>
        </w:rPr>
        <w:t xml:space="preserve"> </w:t>
      </w:r>
      <w:r w:rsidRPr="001F0C77">
        <w:rPr>
          <w:rFonts w:ascii="Times New Roman" w:hAnsi="Times New Roman"/>
          <w:sz w:val="28"/>
          <w:szCs w:val="28"/>
        </w:rPr>
        <w:t>Закрепить за администр</w:t>
      </w:r>
      <w:r w:rsidR="00B06DAB" w:rsidRPr="001F0C77">
        <w:rPr>
          <w:rFonts w:ascii="Times New Roman" w:hAnsi="Times New Roman"/>
          <w:sz w:val="28"/>
          <w:szCs w:val="28"/>
        </w:rPr>
        <w:t>аторами доходов бюджета города</w:t>
      </w:r>
      <w:r w:rsidR="001F0C77">
        <w:rPr>
          <w:rFonts w:ascii="Times New Roman" w:hAnsi="Times New Roman"/>
          <w:sz w:val="28"/>
          <w:szCs w:val="28"/>
        </w:rPr>
        <w:t xml:space="preserve"> Нижневартовска</w:t>
      </w:r>
      <w:r w:rsidR="00B06DAB" w:rsidRPr="001F0C77">
        <w:rPr>
          <w:rFonts w:ascii="Times New Roman" w:hAnsi="Times New Roman"/>
          <w:sz w:val="28"/>
          <w:szCs w:val="28"/>
        </w:rPr>
        <w:t xml:space="preserve">, </w:t>
      </w:r>
      <w:r w:rsidRPr="001F0C77">
        <w:rPr>
          <w:rFonts w:ascii="Times New Roman" w:hAnsi="Times New Roman"/>
          <w:sz w:val="28"/>
          <w:szCs w:val="28"/>
        </w:rPr>
        <w:t>подве</w:t>
      </w:r>
      <w:r w:rsidR="00B06DAB" w:rsidRPr="001F0C77">
        <w:rPr>
          <w:rFonts w:ascii="Times New Roman" w:hAnsi="Times New Roman"/>
          <w:sz w:val="28"/>
          <w:szCs w:val="28"/>
        </w:rPr>
        <w:t>д</w:t>
      </w:r>
      <w:r w:rsidRPr="001F0C77">
        <w:rPr>
          <w:rFonts w:ascii="Times New Roman" w:hAnsi="Times New Roman"/>
          <w:sz w:val="28"/>
          <w:szCs w:val="28"/>
        </w:rPr>
        <w:t>омственными администрации города Нижневартовска, источники доходов бюджета города Нижневартовска согласно приложениям 1-4.</w:t>
      </w:r>
    </w:p>
    <w:p w:rsidR="001F0C77" w:rsidRDefault="001F0C77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C39" w:rsidRPr="001F0C77" w:rsidRDefault="00D13C39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города:</w:t>
      </w:r>
    </w:p>
    <w:p w:rsidR="00D13C39" w:rsidRPr="001F0C77" w:rsidRDefault="00D13C39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 xml:space="preserve">- от 09.12.2015 №2191 </w:t>
      </w:r>
      <w:r w:rsidR="001F0C77">
        <w:rPr>
          <w:rFonts w:ascii="Times New Roman" w:hAnsi="Times New Roman"/>
          <w:sz w:val="28"/>
          <w:szCs w:val="28"/>
        </w:rPr>
        <w:t>"</w:t>
      </w:r>
      <w:r w:rsidRPr="001F0C77">
        <w:rPr>
          <w:rFonts w:ascii="Times New Roman" w:hAnsi="Times New Roman"/>
          <w:sz w:val="28"/>
          <w:szCs w:val="28"/>
        </w:rPr>
        <w:t>О закреплении за администраторами доходов бюджета города Нижневартовск</w:t>
      </w:r>
      <w:r w:rsidR="000F0003" w:rsidRPr="001F0C77">
        <w:rPr>
          <w:rFonts w:ascii="Times New Roman" w:hAnsi="Times New Roman"/>
          <w:sz w:val="28"/>
          <w:szCs w:val="28"/>
        </w:rPr>
        <w:t>а</w:t>
      </w:r>
      <w:r w:rsidRPr="001F0C77">
        <w:rPr>
          <w:rFonts w:ascii="Times New Roman" w:hAnsi="Times New Roman"/>
          <w:sz w:val="28"/>
          <w:szCs w:val="28"/>
        </w:rPr>
        <w:t>, подведомственными администрации города Нижневартовска, источников доходов бюджета города Нижневартовска</w:t>
      </w:r>
      <w:r w:rsidR="001F0C77">
        <w:rPr>
          <w:rFonts w:ascii="Times New Roman" w:hAnsi="Times New Roman"/>
          <w:sz w:val="28"/>
          <w:szCs w:val="28"/>
        </w:rPr>
        <w:t>"</w:t>
      </w:r>
      <w:r w:rsidRPr="001F0C77">
        <w:rPr>
          <w:rFonts w:ascii="Times New Roman" w:hAnsi="Times New Roman"/>
          <w:sz w:val="28"/>
          <w:szCs w:val="28"/>
        </w:rPr>
        <w:t>;</w:t>
      </w:r>
    </w:p>
    <w:p w:rsidR="00D13C39" w:rsidRPr="001F0C77" w:rsidRDefault="00D13C39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>-</w:t>
      </w:r>
      <w:r w:rsidR="0048471E" w:rsidRPr="001F0C77">
        <w:rPr>
          <w:rFonts w:ascii="Times New Roman" w:hAnsi="Times New Roman"/>
          <w:sz w:val="28"/>
          <w:szCs w:val="28"/>
        </w:rPr>
        <w:t xml:space="preserve"> </w:t>
      </w:r>
      <w:r w:rsidRPr="001F0C77">
        <w:rPr>
          <w:rFonts w:ascii="Times New Roman" w:hAnsi="Times New Roman"/>
          <w:sz w:val="28"/>
          <w:szCs w:val="28"/>
        </w:rPr>
        <w:t>от</w:t>
      </w:r>
      <w:r w:rsidR="0048471E" w:rsidRPr="001F0C77">
        <w:rPr>
          <w:rFonts w:ascii="Times New Roman" w:hAnsi="Times New Roman"/>
          <w:sz w:val="28"/>
          <w:szCs w:val="28"/>
        </w:rPr>
        <w:t xml:space="preserve"> </w:t>
      </w:r>
      <w:r w:rsidR="000F0003" w:rsidRPr="001F0C77">
        <w:rPr>
          <w:rFonts w:ascii="Times New Roman" w:hAnsi="Times New Roman"/>
          <w:sz w:val="28"/>
          <w:szCs w:val="28"/>
        </w:rPr>
        <w:t>20</w:t>
      </w:r>
      <w:r w:rsidRPr="001F0C77">
        <w:rPr>
          <w:rFonts w:ascii="Times New Roman" w:hAnsi="Times New Roman"/>
          <w:sz w:val="28"/>
          <w:szCs w:val="28"/>
        </w:rPr>
        <w:t>.0</w:t>
      </w:r>
      <w:r w:rsidR="000F0003" w:rsidRPr="001F0C77">
        <w:rPr>
          <w:rFonts w:ascii="Times New Roman" w:hAnsi="Times New Roman"/>
          <w:sz w:val="28"/>
          <w:szCs w:val="28"/>
        </w:rPr>
        <w:t>2</w:t>
      </w:r>
      <w:r w:rsidRPr="001F0C77">
        <w:rPr>
          <w:rFonts w:ascii="Times New Roman" w:hAnsi="Times New Roman"/>
          <w:sz w:val="28"/>
          <w:szCs w:val="28"/>
        </w:rPr>
        <w:t>.2016 №</w:t>
      </w:r>
      <w:r w:rsidR="000F0003" w:rsidRPr="001F0C77">
        <w:rPr>
          <w:rFonts w:ascii="Times New Roman" w:hAnsi="Times New Roman"/>
          <w:sz w:val="28"/>
          <w:szCs w:val="28"/>
        </w:rPr>
        <w:t>218</w:t>
      </w:r>
      <w:r w:rsidRPr="001F0C77">
        <w:rPr>
          <w:rFonts w:ascii="Times New Roman" w:hAnsi="Times New Roman"/>
          <w:sz w:val="28"/>
          <w:szCs w:val="28"/>
        </w:rPr>
        <w:t xml:space="preserve"> </w:t>
      </w:r>
      <w:r w:rsidR="001F0C77">
        <w:rPr>
          <w:rFonts w:ascii="Times New Roman" w:hAnsi="Times New Roman"/>
          <w:sz w:val="28"/>
          <w:szCs w:val="28"/>
        </w:rPr>
        <w:t>"</w:t>
      </w:r>
      <w:r w:rsidRPr="001F0C7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</w:t>
      </w:r>
      <w:r w:rsidR="000F0003" w:rsidRPr="001F0C77">
        <w:rPr>
          <w:rFonts w:ascii="Times New Roman" w:hAnsi="Times New Roman"/>
          <w:sz w:val="28"/>
          <w:szCs w:val="28"/>
        </w:rPr>
        <w:t>09</w:t>
      </w:r>
      <w:r w:rsidRPr="001F0C77">
        <w:rPr>
          <w:rFonts w:ascii="Times New Roman" w:hAnsi="Times New Roman"/>
          <w:sz w:val="28"/>
          <w:szCs w:val="28"/>
        </w:rPr>
        <w:t>.12.2015 №</w:t>
      </w:r>
      <w:r w:rsidR="000F0003" w:rsidRPr="001F0C77">
        <w:rPr>
          <w:rFonts w:ascii="Times New Roman" w:hAnsi="Times New Roman"/>
          <w:sz w:val="28"/>
          <w:szCs w:val="28"/>
        </w:rPr>
        <w:t>2191</w:t>
      </w:r>
      <w:r w:rsidRPr="001F0C77">
        <w:rPr>
          <w:rFonts w:ascii="Times New Roman" w:hAnsi="Times New Roman"/>
          <w:sz w:val="28"/>
          <w:szCs w:val="28"/>
        </w:rPr>
        <w:t xml:space="preserve"> </w:t>
      </w:r>
      <w:r w:rsidR="001F0C77">
        <w:rPr>
          <w:rFonts w:ascii="Times New Roman" w:hAnsi="Times New Roman"/>
          <w:sz w:val="28"/>
          <w:szCs w:val="28"/>
        </w:rPr>
        <w:t>"</w:t>
      </w:r>
      <w:r w:rsidR="000F0003" w:rsidRPr="001F0C77">
        <w:rPr>
          <w:rFonts w:ascii="Times New Roman" w:hAnsi="Times New Roman"/>
          <w:sz w:val="28"/>
          <w:szCs w:val="28"/>
        </w:rPr>
        <w:t>О закреплении за администраторами</w:t>
      </w:r>
      <w:r w:rsidR="001F0C77">
        <w:rPr>
          <w:rFonts w:ascii="Times New Roman" w:hAnsi="Times New Roman"/>
          <w:sz w:val="28"/>
          <w:szCs w:val="28"/>
        </w:rPr>
        <w:t xml:space="preserve">       </w:t>
      </w:r>
      <w:r w:rsidR="000F0003" w:rsidRPr="001F0C77">
        <w:rPr>
          <w:rFonts w:ascii="Times New Roman" w:hAnsi="Times New Roman"/>
          <w:sz w:val="28"/>
          <w:szCs w:val="28"/>
        </w:rPr>
        <w:t xml:space="preserve"> доходов бюджета города Нижневартовска, подведомственными администрации города Нижневартовска, источников доходов бюджета города Нижневартовска</w:t>
      </w:r>
      <w:r w:rsidR="001F0C77">
        <w:rPr>
          <w:rFonts w:ascii="Times New Roman" w:hAnsi="Times New Roman"/>
          <w:sz w:val="28"/>
          <w:szCs w:val="28"/>
        </w:rPr>
        <w:t>"</w:t>
      </w:r>
      <w:r w:rsidR="007273E0" w:rsidRPr="001F0C77">
        <w:rPr>
          <w:rFonts w:ascii="Times New Roman" w:hAnsi="Times New Roman"/>
          <w:sz w:val="28"/>
          <w:szCs w:val="28"/>
        </w:rPr>
        <w:t>;</w:t>
      </w:r>
    </w:p>
    <w:p w:rsidR="007273E0" w:rsidRPr="001F0C77" w:rsidRDefault="00B743AB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>- от 12</w:t>
      </w:r>
      <w:r w:rsidR="007273E0" w:rsidRPr="001F0C77">
        <w:rPr>
          <w:rFonts w:ascii="Times New Roman" w:hAnsi="Times New Roman"/>
          <w:sz w:val="28"/>
          <w:szCs w:val="28"/>
        </w:rPr>
        <w:t>.12.2016 №</w:t>
      </w:r>
      <w:r w:rsidRPr="001F0C77">
        <w:rPr>
          <w:rFonts w:ascii="Times New Roman" w:hAnsi="Times New Roman"/>
          <w:sz w:val="28"/>
          <w:szCs w:val="28"/>
        </w:rPr>
        <w:t xml:space="preserve">1808 </w:t>
      </w:r>
      <w:r w:rsidR="001F0C77">
        <w:rPr>
          <w:rFonts w:ascii="Times New Roman" w:hAnsi="Times New Roman"/>
          <w:sz w:val="28"/>
          <w:szCs w:val="28"/>
        </w:rPr>
        <w:t>"</w:t>
      </w:r>
      <w:r w:rsidR="007273E0" w:rsidRPr="001F0C7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09.12.2015 №2191 </w:t>
      </w:r>
      <w:r w:rsidR="001F0C77">
        <w:rPr>
          <w:rFonts w:ascii="Times New Roman" w:hAnsi="Times New Roman"/>
          <w:sz w:val="28"/>
          <w:szCs w:val="28"/>
        </w:rPr>
        <w:t>"</w:t>
      </w:r>
      <w:r w:rsidR="007273E0" w:rsidRPr="001F0C77">
        <w:rPr>
          <w:rFonts w:ascii="Times New Roman" w:hAnsi="Times New Roman"/>
          <w:sz w:val="28"/>
          <w:szCs w:val="28"/>
        </w:rPr>
        <w:t>О закреплении за администраторами</w:t>
      </w:r>
      <w:r w:rsidR="001F0C77">
        <w:rPr>
          <w:rFonts w:ascii="Times New Roman" w:hAnsi="Times New Roman"/>
          <w:sz w:val="28"/>
          <w:szCs w:val="28"/>
        </w:rPr>
        <w:t xml:space="preserve">       </w:t>
      </w:r>
      <w:r w:rsidR="007273E0" w:rsidRPr="001F0C77">
        <w:rPr>
          <w:rFonts w:ascii="Times New Roman" w:hAnsi="Times New Roman"/>
          <w:sz w:val="28"/>
          <w:szCs w:val="28"/>
        </w:rPr>
        <w:t xml:space="preserve"> доходов бюджета города Нижневартовска, подведомственными администрации города Нижневартовска, источников доходов бюджета города Нижневартовска</w:t>
      </w:r>
      <w:r w:rsidR="001F0C77">
        <w:rPr>
          <w:rFonts w:ascii="Times New Roman" w:hAnsi="Times New Roman"/>
          <w:sz w:val="28"/>
          <w:szCs w:val="28"/>
        </w:rPr>
        <w:t>"</w:t>
      </w:r>
      <w:r w:rsidR="00B06DAB" w:rsidRPr="001F0C77">
        <w:rPr>
          <w:rFonts w:ascii="Times New Roman" w:hAnsi="Times New Roman"/>
          <w:sz w:val="28"/>
          <w:szCs w:val="28"/>
        </w:rPr>
        <w:t xml:space="preserve"> (с изменениями от 20.02.2016</w:t>
      </w:r>
      <w:r w:rsidR="001F0C77">
        <w:rPr>
          <w:rFonts w:ascii="Times New Roman" w:hAnsi="Times New Roman"/>
          <w:sz w:val="28"/>
          <w:szCs w:val="28"/>
        </w:rPr>
        <w:t xml:space="preserve"> </w:t>
      </w:r>
      <w:r w:rsidR="00B06DAB" w:rsidRPr="001F0C77">
        <w:rPr>
          <w:rFonts w:ascii="Times New Roman" w:hAnsi="Times New Roman"/>
          <w:sz w:val="28"/>
          <w:szCs w:val="28"/>
        </w:rPr>
        <w:t>№218)</w:t>
      </w:r>
      <w:r w:rsidR="00C03819">
        <w:rPr>
          <w:rFonts w:ascii="Times New Roman" w:hAnsi="Times New Roman"/>
          <w:sz w:val="28"/>
          <w:szCs w:val="28"/>
        </w:rPr>
        <w:t>"</w:t>
      </w:r>
      <w:r w:rsidR="007273E0" w:rsidRPr="001F0C77">
        <w:rPr>
          <w:rFonts w:ascii="Times New Roman" w:hAnsi="Times New Roman"/>
          <w:sz w:val="28"/>
          <w:szCs w:val="28"/>
        </w:rPr>
        <w:t>.</w:t>
      </w:r>
    </w:p>
    <w:p w:rsidR="00D13C39" w:rsidRPr="001F0C77" w:rsidRDefault="001F0C77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3C39" w:rsidRPr="001F0C77">
        <w:rPr>
          <w:rFonts w:ascii="Times New Roman" w:hAnsi="Times New Roman"/>
          <w:sz w:val="28"/>
          <w:szCs w:val="28"/>
        </w:rPr>
        <w:t>. Постановление вступает в силу с 01.01.2017.</w:t>
      </w:r>
    </w:p>
    <w:p w:rsidR="00D13C39" w:rsidRPr="001F0C77" w:rsidRDefault="00D13C39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C39" w:rsidRPr="001F0C77" w:rsidRDefault="001F0C77" w:rsidP="001F0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3C39" w:rsidRPr="001F0C77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 w:rsidR="00010646" w:rsidRPr="001F0C77">
        <w:rPr>
          <w:rFonts w:ascii="Times New Roman" w:hAnsi="Times New Roman"/>
          <w:sz w:val="28"/>
          <w:szCs w:val="28"/>
        </w:rPr>
        <w:t>начальника управления бу</w:t>
      </w:r>
      <w:r>
        <w:rPr>
          <w:rFonts w:ascii="Times New Roman" w:hAnsi="Times New Roman"/>
          <w:sz w:val="28"/>
          <w:szCs w:val="28"/>
        </w:rPr>
        <w:t xml:space="preserve">хгалтерского учета и отчетности - </w:t>
      </w:r>
      <w:r w:rsidR="00010646" w:rsidRPr="001F0C77">
        <w:rPr>
          <w:rFonts w:ascii="Times New Roman" w:hAnsi="Times New Roman"/>
          <w:sz w:val="28"/>
          <w:szCs w:val="28"/>
        </w:rPr>
        <w:t>главного бухгалтера администрации города Н.В. Ранневу</w:t>
      </w:r>
      <w:r w:rsidR="00D13C39" w:rsidRPr="001F0C77">
        <w:rPr>
          <w:rFonts w:ascii="Times New Roman" w:hAnsi="Times New Roman"/>
          <w:sz w:val="28"/>
          <w:szCs w:val="28"/>
        </w:rPr>
        <w:t>, директора департамента муниципальной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D13C39" w:rsidRPr="001F0C77">
        <w:rPr>
          <w:rFonts w:ascii="Times New Roman" w:hAnsi="Times New Roman"/>
          <w:sz w:val="28"/>
          <w:szCs w:val="28"/>
        </w:rPr>
        <w:t xml:space="preserve"> собственности и земельных ресурсов администрации города Т.А. Шилову.</w:t>
      </w:r>
    </w:p>
    <w:p w:rsidR="00D13C39" w:rsidRPr="001F0C77" w:rsidRDefault="00D13C39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39" w:rsidRDefault="00D13C39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C77" w:rsidRPr="001F0C77" w:rsidRDefault="001F0C77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39" w:rsidRPr="001F0C77" w:rsidRDefault="00D13C39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>Глава города</w:t>
      </w:r>
      <w:r w:rsidR="001F0C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1F0C77" w:rsidRPr="001F0C77">
        <w:rPr>
          <w:rFonts w:ascii="Times New Roman" w:hAnsi="Times New Roman"/>
          <w:sz w:val="28"/>
          <w:szCs w:val="28"/>
        </w:rPr>
        <w:t xml:space="preserve"> </w:t>
      </w:r>
      <w:r w:rsidRPr="001F0C77">
        <w:rPr>
          <w:rFonts w:ascii="Times New Roman" w:hAnsi="Times New Roman"/>
          <w:sz w:val="28"/>
          <w:szCs w:val="28"/>
        </w:rPr>
        <w:t>В.В. Тихонов</w:t>
      </w:r>
    </w:p>
    <w:p w:rsidR="001F0C77" w:rsidRDefault="001F0C77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D13C39" w:rsidRPr="001F0C77" w:rsidRDefault="00D13C39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D13C39" w:rsidRPr="001F0C77" w:rsidRDefault="00D13C39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>администрации города</w:t>
      </w:r>
    </w:p>
    <w:p w:rsidR="00D13C39" w:rsidRPr="001F0C77" w:rsidRDefault="008A2D80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8A2D80">
        <w:rPr>
          <w:rFonts w:ascii="Times New Roman" w:hAnsi="Times New Roman"/>
          <w:sz w:val="28"/>
          <w:szCs w:val="28"/>
        </w:rPr>
        <w:t>от 30.12.2016 №1957</w:t>
      </w:r>
    </w:p>
    <w:p w:rsidR="001F0C77" w:rsidRDefault="001F0C77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F94" w:rsidRPr="001F0C77" w:rsidRDefault="00957F94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Источники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доходов бюджета города Нижневартовска,</w:t>
      </w:r>
    </w:p>
    <w:p w:rsid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администрирование которых осуществляется</w:t>
      </w:r>
      <w:r w:rsidR="001F0C77">
        <w:rPr>
          <w:rFonts w:ascii="Times New Roman" w:hAnsi="Times New Roman"/>
          <w:b/>
          <w:sz w:val="28"/>
          <w:szCs w:val="28"/>
        </w:rPr>
        <w:t xml:space="preserve"> 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муниципальным казенным учреждением</w:t>
      </w:r>
    </w:p>
    <w:p w:rsidR="00D13C39" w:rsidRPr="001F0C77" w:rsidRDefault="001F0C77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"</w:t>
      </w:r>
      <w:r w:rsidR="00D13C39" w:rsidRPr="001F0C77">
        <w:rPr>
          <w:rFonts w:ascii="Times New Roman" w:hAnsi="Times New Roman"/>
          <w:b/>
          <w:sz w:val="28"/>
          <w:szCs w:val="28"/>
        </w:rPr>
        <w:t>Управление капитального строительства города Нижневартовска</w:t>
      </w:r>
      <w:r w:rsidRPr="001F0C77">
        <w:rPr>
          <w:rFonts w:ascii="Times New Roman" w:hAnsi="Times New Roman"/>
          <w:b/>
          <w:sz w:val="28"/>
          <w:szCs w:val="28"/>
        </w:rPr>
        <w:t>"</w:t>
      </w:r>
    </w:p>
    <w:p w:rsidR="006D7B66" w:rsidRPr="001F0C77" w:rsidRDefault="006D7B66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6662"/>
      </w:tblGrid>
      <w:tr w:rsidR="00D13C39" w:rsidRPr="001F0C77" w:rsidTr="001F0C77">
        <w:tc>
          <w:tcPr>
            <w:tcW w:w="3119" w:type="dxa"/>
            <w:gridSpan w:val="2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бюджетной классификации</w:t>
            </w:r>
          </w:p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Наименование кода дохода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в оперативном управлении органов управления городских округов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3C39" w:rsidRPr="001F0C77" w:rsidTr="001F0C77">
        <w:trPr>
          <w:trHeight w:val="70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662" w:type="dxa"/>
          </w:tcPr>
          <w:p w:rsidR="006D7B66" w:rsidRPr="001F0C77" w:rsidRDefault="00D13C39" w:rsidP="006D7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</w:t>
            </w:r>
            <w:r w:rsidR="006776D0" w:rsidRPr="001F0C77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получателями сре</w:t>
            </w:r>
            <w:r w:rsidR="006D7B66">
              <w:rPr>
                <w:rFonts w:ascii="Times New Roman" w:hAnsi="Times New Roman"/>
                <w:sz w:val="24"/>
                <w:szCs w:val="24"/>
              </w:rPr>
              <w:t>дств бюджетов городских округов</w:t>
            </w:r>
          </w:p>
        </w:tc>
      </w:tr>
      <w:tr w:rsidR="00D13C39" w:rsidRPr="001F0C77" w:rsidTr="001F0C77">
        <w:trPr>
          <w:trHeight w:val="70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понесенных в связи с эксплуатацией имущества городских округов</w:t>
            </w:r>
          </w:p>
        </w:tc>
      </w:tr>
      <w:tr w:rsidR="00457E50" w:rsidRPr="001F0C77" w:rsidTr="001F0C77">
        <w:trPr>
          <w:trHeight w:val="70"/>
        </w:trPr>
        <w:tc>
          <w:tcPr>
            <w:tcW w:w="568" w:type="dxa"/>
          </w:tcPr>
          <w:p w:rsidR="00457E50" w:rsidRPr="001F0C77" w:rsidRDefault="00457E50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457E50" w:rsidRPr="001F0C77" w:rsidRDefault="00457E50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1 13 02994 04 0210 130</w:t>
            </w:r>
          </w:p>
        </w:tc>
        <w:tc>
          <w:tcPr>
            <w:tcW w:w="6662" w:type="dxa"/>
          </w:tcPr>
          <w:p w:rsidR="00457E50" w:rsidRPr="001F0C77" w:rsidRDefault="00457E50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(доходы в виде возврата дебиторской задолженности прошлых лет)</w:t>
            </w:r>
          </w:p>
        </w:tc>
      </w:tr>
      <w:tr w:rsidR="00457E50" w:rsidRPr="001F0C77" w:rsidTr="001F0C77">
        <w:trPr>
          <w:trHeight w:val="70"/>
        </w:trPr>
        <w:tc>
          <w:tcPr>
            <w:tcW w:w="568" w:type="dxa"/>
          </w:tcPr>
          <w:p w:rsidR="00457E50" w:rsidRPr="001F0C77" w:rsidRDefault="00457E50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457E50" w:rsidRPr="001F0C77" w:rsidRDefault="00457E50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1 13 02994 04 0230 130</w:t>
            </w:r>
          </w:p>
        </w:tc>
        <w:tc>
          <w:tcPr>
            <w:tcW w:w="6662" w:type="dxa"/>
          </w:tcPr>
          <w:p w:rsidR="006D7B66" w:rsidRPr="001F0C77" w:rsidRDefault="00457E50" w:rsidP="006D7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(доходы в виде иных поступлений)</w:t>
            </w:r>
          </w:p>
        </w:tc>
      </w:tr>
      <w:tr w:rsidR="00D13C39" w:rsidRPr="001F0C77" w:rsidTr="001F0C77">
        <w:trPr>
          <w:trHeight w:val="352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1 14 02042 04 0000 410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органов управления городских округов (за исключением имущества муниципальных бюджетных и автономных учреждений),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в части реализации основных средств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по указанному имуществу</w:t>
            </w:r>
          </w:p>
        </w:tc>
      </w:tr>
      <w:tr w:rsidR="00D13C39" w:rsidRPr="001F0C77" w:rsidTr="001F0C77">
        <w:trPr>
          <w:trHeight w:val="957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органов управления городских округов (за исключением имущества муниципальных бюджетных и автономных учреждений),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по указанному имуществу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1 16 23041 04 0000 140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выступают получатели средств бюджетов городских округов</w:t>
            </w:r>
          </w:p>
        </w:tc>
      </w:tr>
      <w:tr w:rsidR="00D13C39" w:rsidRPr="001F0C77" w:rsidTr="001F0C77">
        <w:trPr>
          <w:trHeight w:val="159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1 16 23042 04 0000 140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13C39" w:rsidRPr="001F0C77" w:rsidTr="001F0C77">
        <w:trPr>
          <w:trHeight w:val="70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B06DAB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1 16 46000 04 0000 140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Поступление сумм в возмещение ущерба в связи с нарушением исполнителем (подрядчиком) условий государственных контрактов или иных договоров, финансируемых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lastRenderedPageBreak/>
              <w:t>за счет средств муниципальных дорожных фондов городских округов, либо в связи с уклонением от заключения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таких контрактов или иных договоров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и иных сумм в возмещение ущерба, зачисляемые в бюджеты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457E50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1 17 05040 04 0302</w:t>
            </w:r>
            <w:r w:rsidR="00D13C39" w:rsidRPr="001F0C77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="00457E50" w:rsidRPr="001F0C77">
              <w:rPr>
                <w:rFonts w:ascii="Times New Roman" w:hAnsi="Times New Roman"/>
                <w:sz w:val="24"/>
                <w:szCs w:val="24"/>
              </w:rPr>
              <w:t xml:space="preserve"> (доходы в виде иных поступ</w:t>
            </w:r>
            <w:r w:rsidR="00B06DAB" w:rsidRPr="001F0C77">
              <w:rPr>
                <w:rFonts w:ascii="Times New Roman" w:hAnsi="Times New Roman"/>
                <w:sz w:val="24"/>
                <w:szCs w:val="24"/>
              </w:rPr>
              <w:t>л</w:t>
            </w:r>
            <w:r w:rsidR="00457E50" w:rsidRPr="001F0C77">
              <w:rPr>
                <w:rFonts w:ascii="Times New Roman" w:hAnsi="Times New Roman"/>
                <w:sz w:val="24"/>
                <w:szCs w:val="24"/>
              </w:rPr>
              <w:t>ений)</w:t>
            </w:r>
          </w:p>
        </w:tc>
      </w:tr>
    </w:tbl>
    <w:p w:rsidR="00D13C39" w:rsidRPr="001F0C77" w:rsidRDefault="00D13C39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br w:type="page"/>
      </w:r>
      <w:r w:rsidRPr="001F0C77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D13C39" w:rsidRPr="001F0C77" w:rsidRDefault="00D13C39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>администрации города</w:t>
      </w:r>
    </w:p>
    <w:p w:rsidR="00D13C39" w:rsidRPr="001F0C77" w:rsidRDefault="008A2D80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8A2D80">
        <w:rPr>
          <w:rFonts w:ascii="Times New Roman" w:hAnsi="Times New Roman"/>
          <w:sz w:val="28"/>
          <w:szCs w:val="28"/>
        </w:rPr>
        <w:t>от 30.12.2016 №1957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47C" w:rsidRPr="001F0C77" w:rsidRDefault="0015247C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Источники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доходов бюджета города Нижневартовска,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администрирование которых осуществляется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муниципальным казенным учреждением</w:t>
      </w:r>
    </w:p>
    <w:p w:rsidR="00D13C39" w:rsidRPr="001F0C77" w:rsidRDefault="001F0C77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"</w:t>
      </w:r>
      <w:r w:rsidR="00D13C39" w:rsidRPr="001F0C77">
        <w:rPr>
          <w:rFonts w:ascii="Times New Roman" w:hAnsi="Times New Roman"/>
          <w:b/>
          <w:sz w:val="28"/>
          <w:szCs w:val="28"/>
        </w:rPr>
        <w:t>Управление материально-технического обеспечения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деятельности органов местного самоуправления города Нижневартовска</w:t>
      </w:r>
      <w:r w:rsidR="001F0C77" w:rsidRPr="001F0C77">
        <w:rPr>
          <w:rFonts w:ascii="Times New Roman" w:hAnsi="Times New Roman"/>
          <w:b/>
          <w:sz w:val="28"/>
          <w:szCs w:val="28"/>
        </w:rPr>
        <w:t>"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6804"/>
      </w:tblGrid>
      <w:tr w:rsidR="00D13C39" w:rsidRPr="001F0C77" w:rsidTr="001F0C77">
        <w:tc>
          <w:tcPr>
            <w:tcW w:w="3119" w:type="dxa"/>
            <w:gridSpan w:val="2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бюджетной классификации</w:t>
            </w:r>
          </w:p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Наименование кода дохода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 оперативном управлении органов управления городских округов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</w:tr>
      <w:tr w:rsidR="00D13C39" w:rsidRPr="001F0C77" w:rsidTr="001F0C77">
        <w:trPr>
          <w:trHeight w:val="70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="006776D0" w:rsidRPr="001F0C77">
              <w:rPr>
                <w:rFonts w:ascii="Times New Roman" w:hAnsi="Times New Roman"/>
                <w:sz w:val="24"/>
                <w:szCs w:val="24"/>
              </w:rPr>
              <w:t xml:space="preserve">(работ)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получателями средств бюджетов городских округов 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E173AB" w:rsidRPr="001F0C77" w:rsidTr="001F0C77">
        <w:trPr>
          <w:trHeight w:val="70"/>
        </w:trPr>
        <w:tc>
          <w:tcPr>
            <w:tcW w:w="568" w:type="dxa"/>
          </w:tcPr>
          <w:p w:rsidR="00E173AB" w:rsidRPr="001F0C77" w:rsidRDefault="00E173AB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E173AB" w:rsidRPr="001F0C77" w:rsidRDefault="00E173AB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1 13 02994 04 0210 130</w:t>
            </w:r>
          </w:p>
        </w:tc>
        <w:tc>
          <w:tcPr>
            <w:tcW w:w="6804" w:type="dxa"/>
          </w:tcPr>
          <w:p w:rsidR="00E173AB" w:rsidRPr="001F0C77" w:rsidRDefault="00E173AB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(доходы в виде возврата дебиторской задолженности прошлых лет)</w:t>
            </w:r>
          </w:p>
        </w:tc>
      </w:tr>
      <w:tr w:rsidR="00E173AB" w:rsidRPr="001F0C77" w:rsidTr="001F0C77">
        <w:trPr>
          <w:trHeight w:val="70"/>
        </w:trPr>
        <w:tc>
          <w:tcPr>
            <w:tcW w:w="568" w:type="dxa"/>
          </w:tcPr>
          <w:p w:rsidR="00E173AB" w:rsidRPr="001F0C77" w:rsidRDefault="00E173AB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E173AB" w:rsidRPr="001F0C77" w:rsidRDefault="00E173AB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1 13 02994 04 0230 130</w:t>
            </w:r>
          </w:p>
        </w:tc>
        <w:tc>
          <w:tcPr>
            <w:tcW w:w="6804" w:type="dxa"/>
          </w:tcPr>
          <w:p w:rsidR="00E173AB" w:rsidRPr="001F0C77" w:rsidRDefault="00E173AB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(доходы в виде иных поступлений)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1 14 02042 04 0000 410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 части реализации основных средств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по указанному имуществу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1 16 23041 04 0000 140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выступают получатели средств бюджетов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1 16 23042 04 0000 140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получатели средств бюджетов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и иных сумм в возмещение ущерба, зачисляемые в бюджеты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1 17 05040 04</w:t>
            </w:r>
            <w:r w:rsidR="00E173AB" w:rsidRPr="001F0C77">
              <w:rPr>
                <w:rFonts w:ascii="Times New Roman" w:hAnsi="Times New Roman"/>
                <w:sz w:val="24"/>
                <w:szCs w:val="24"/>
              </w:rPr>
              <w:t xml:space="preserve"> 0302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</w:p>
        </w:tc>
        <w:tc>
          <w:tcPr>
            <w:tcW w:w="6804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3AB" w:rsidRPr="001F0C77">
              <w:rPr>
                <w:rFonts w:ascii="Times New Roman" w:hAnsi="Times New Roman"/>
                <w:sz w:val="24"/>
                <w:szCs w:val="24"/>
              </w:rPr>
              <w:t xml:space="preserve"> (доходы в виде иных поступлений)</w:t>
            </w:r>
          </w:p>
        </w:tc>
      </w:tr>
    </w:tbl>
    <w:p w:rsidR="00D13C39" w:rsidRPr="001F0C77" w:rsidRDefault="00D13C39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br w:type="page"/>
      </w:r>
      <w:r w:rsidRPr="001F0C77">
        <w:rPr>
          <w:rFonts w:ascii="Times New Roman" w:hAnsi="Times New Roman"/>
          <w:sz w:val="28"/>
          <w:szCs w:val="28"/>
        </w:rPr>
        <w:lastRenderedPageBreak/>
        <w:t>Приложение 3 к постановлению</w:t>
      </w:r>
    </w:p>
    <w:p w:rsidR="00D13C39" w:rsidRPr="001F0C77" w:rsidRDefault="00D13C39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D13C39" w:rsidRPr="001F0C77" w:rsidRDefault="008A2D80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8A2D80">
        <w:rPr>
          <w:rFonts w:ascii="Times New Roman" w:hAnsi="Times New Roman"/>
          <w:sz w:val="28"/>
          <w:szCs w:val="28"/>
        </w:rPr>
        <w:t>от 30.12.2016 №1957</w:t>
      </w:r>
    </w:p>
    <w:p w:rsidR="00D13C39" w:rsidRPr="00957F94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Источники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доходов бюджета города Нижневартовска,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администрирование которых осуществляется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муниципальным казенным учреждением</w:t>
      </w:r>
    </w:p>
    <w:p w:rsidR="00D13C39" w:rsidRPr="001F0C77" w:rsidRDefault="001F0C77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"</w:t>
      </w:r>
      <w:r w:rsidR="00D13C39" w:rsidRPr="001F0C77">
        <w:rPr>
          <w:rFonts w:ascii="Times New Roman" w:hAnsi="Times New Roman"/>
          <w:b/>
          <w:sz w:val="28"/>
          <w:szCs w:val="28"/>
        </w:rPr>
        <w:t>Нижневартовский многофункциональный центр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предоставления государственных и муниципальных услуг</w:t>
      </w:r>
      <w:r w:rsidR="001F0C77" w:rsidRPr="001F0C77">
        <w:rPr>
          <w:rFonts w:ascii="Times New Roman" w:hAnsi="Times New Roman"/>
          <w:b/>
          <w:sz w:val="28"/>
          <w:szCs w:val="28"/>
        </w:rPr>
        <w:t>"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6662"/>
      </w:tblGrid>
      <w:tr w:rsidR="00D13C39" w:rsidRPr="001F0C77" w:rsidTr="001F0C77">
        <w:tc>
          <w:tcPr>
            <w:tcW w:w="3119" w:type="dxa"/>
            <w:gridSpan w:val="2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бюджетной классификации</w:t>
            </w:r>
          </w:p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Наименование кода дохода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в оперативном управлении органов управления городских округов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3C39" w:rsidRPr="001F0C77" w:rsidTr="001F0C77">
        <w:trPr>
          <w:trHeight w:val="70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</w:t>
            </w:r>
            <w:r w:rsidR="006776D0" w:rsidRPr="001F0C77">
              <w:rPr>
                <w:rFonts w:ascii="Times New Roman" w:hAnsi="Times New Roman"/>
                <w:sz w:val="24"/>
                <w:szCs w:val="24"/>
              </w:rPr>
              <w:t xml:space="preserve">(работ)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получателями средств бюджетов городских округов 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понесенных в связи с эксплуатацией имущества городских округов</w:t>
            </w:r>
          </w:p>
        </w:tc>
      </w:tr>
      <w:tr w:rsidR="00E173AB" w:rsidRPr="001F0C77" w:rsidTr="001F0C77">
        <w:trPr>
          <w:trHeight w:val="70"/>
        </w:trPr>
        <w:tc>
          <w:tcPr>
            <w:tcW w:w="568" w:type="dxa"/>
          </w:tcPr>
          <w:p w:rsidR="00E173AB" w:rsidRPr="001F0C77" w:rsidRDefault="00E173AB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E173AB" w:rsidRPr="001F0C77" w:rsidRDefault="00E173AB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1 13 02994 04 0210 130</w:t>
            </w:r>
          </w:p>
        </w:tc>
        <w:tc>
          <w:tcPr>
            <w:tcW w:w="6662" w:type="dxa"/>
          </w:tcPr>
          <w:p w:rsidR="00E173AB" w:rsidRPr="001F0C77" w:rsidRDefault="00E173AB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(доходы в виде возврата дебиторской задолженности прошлых лет)</w:t>
            </w:r>
          </w:p>
        </w:tc>
      </w:tr>
      <w:tr w:rsidR="00E173AB" w:rsidRPr="001F0C77" w:rsidTr="001F0C77">
        <w:trPr>
          <w:trHeight w:val="70"/>
        </w:trPr>
        <w:tc>
          <w:tcPr>
            <w:tcW w:w="568" w:type="dxa"/>
          </w:tcPr>
          <w:p w:rsidR="00E173AB" w:rsidRPr="001F0C77" w:rsidRDefault="00E173AB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E173AB" w:rsidRPr="001F0C77" w:rsidRDefault="00E173AB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1 13 02994 04 0230 130</w:t>
            </w:r>
          </w:p>
        </w:tc>
        <w:tc>
          <w:tcPr>
            <w:tcW w:w="6662" w:type="dxa"/>
          </w:tcPr>
          <w:p w:rsidR="00E173AB" w:rsidRPr="001F0C77" w:rsidRDefault="00E173AB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(доходы в виде иных поступлений)</w:t>
            </w:r>
          </w:p>
        </w:tc>
      </w:tr>
      <w:tr w:rsidR="00D13C39" w:rsidRPr="001F0C77" w:rsidTr="001F0C77">
        <w:trPr>
          <w:trHeight w:val="1673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1 14 02042 04 0000 410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в части реализации основных средств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по указанному имуществу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запасов по указанному имуществу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1 16 23041 04 0000 140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выступают получатели средств бюджетов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1 16 23042 04 0000 140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и иных сумм в возмещение ущерба, зачисляемые в бюджеты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551" w:type="dxa"/>
          </w:tcPr>
          <w:p w:rsidR="00D13C39" w:rsidRPr="001F0C77" w:rsidRDefault="009C7772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1 17 05040 04 0302</w:t>
            </w:r>
            <w:r w:rsidR="00D13C39" w:rsidRPr="001F0C77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="009C7772" w:rsidRPr="001F0C77">
              <w:rPr>
                <w:rFonts w:ascii="Times New Roman" w:hAnsi="Times New Roman"/>
                <w:sz w:val="24"/>
                <w:szCs w:val="24"/>
              </w:rPr>
              <w:t xml:space="preserve"> (доходы в виде иных поступлений)</w:t>
            </w:r>
          </w:p>
        </w:tc>
      </w:tr>
    </w:tbl>
    <w:p w:rsidR="00D13C39" w:rsidRPr="001F0C77" w:rsidRDefault="00D13C39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br w:type="page"/>
      </w:r>
      <w:r w:rsidRPr="001F0C77">
        <w:rPr>
          <w:rFonts w:ascii="Times New Roman" w:hAnsi="Times New Roman"/>
          <w:sz w:val="28"/>
          <w:szCs w:val="28"/>
        </w:rPr>
        <w:lastRenderedPageBreak/>
        <w:t>Приложение 4 к постановлению</w:t>
      </w:r>
    </w:p>
    <w:p w:rsidR="00D13C39" w:rsidRPr="001F0C77" w:rsidRDefault="00D13C39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1F0C77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D13C39" w:rsidRPr="001F0C77" w:rsidRDefault="008A2D80" w:rsidP="001F0C77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8A2D80">
        <w:rPr>
          <w:rFonts w:ascii="Times New Roman" w:hAnsi="Times New Roman"/>
          <w:sz w:val="28"/>
          <w:szCs w:val="28"/>
        </w:rPr>
        <w:t>от 30.12.2016 №1957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47C" w:rsidRPr="001F0C77" w:rsidRDefault="0015247C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Источники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доходов бюджета города Нижневартовска,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администрирование которых осуществляется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муниципальным казенным учреждением</w:t>
      </w:r>
    </w:p>
    <w:p w:rsidR="00D13C39" w:rsidRPr="001F0C77" w:rsidRDefault="001F0C77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C77">
        <w:rPr>
          <w:rFonts w:ascii="Times New Roman" w:hAnsi="Times New Roman"/>
          <w:b/>
          <w:sz w:val="28"/>
          <w:szCs w:val="28"/>
        </w:rPr>
        <w:t>"</w:t>
      </w:r>
      <w:r w:rsidR="00715977" w:rsidRPr="001F0C77">
        <w:rPr>
          <w:rFonts w:ascii="Times New Roman" w:hAnsi="Times New Roman"/>
          <w:b/>
          <w:sz w:val="28"/>
          <w:szCs w:val="28"/>
        </w:rPr>
        <w:t>Нижневартовский кадастровый центр</w:t>
      </w:r>
      <w:r w:rsidRPr="001F0C77">
        <w:rPr>
          <w:rFonts w:ascii="Times New Roman" w:hAnsi="Times New Roman"/>
          <w:b/>
          <w:sz w:val="28"/>
          <w:szCs w:val="28"/>
        </w:rPr>
        <w:t>"</w:t>
      </w:r>
    </w:p>
    <w:p w:rsidR="00D13C39" w:rsidRPr="001F0C77" w:rsidRDefault="00D13C39" w:rsidP="001F0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6662"/>
      </w:tblGrid>
      <w:tr w:rsidR="00D13C39" w:rsidRPr="001F0C77" w:rsidTr="001F0C77">
        <w:tc>
          <w:tcPr>
            <w:tcW w:w="3119" w:type="dxa"/>
            <w:gridSpan w:val="2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бюджетной классификации Российской Федерации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C77">
              <w:rPr>
                <w:rFonts w:ascii="Times New Roman" w:hAnsi="Times New Roman"/>
                <w:b/>
                <w:sz w:val="24"/>
                <w:szCs w:val="24"/>
              </w:rPr>
              <w:t>Наименование кода дохода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 оперативном управлении органов управления городских округов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3C39" w:rsidRPr="001F0C77" w:rsidTr="001F0C77">
        <w:trPr>
          <w:trHeight w:val="70"/>
        </w:trPr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</w:t>
            </w:r>
            <w:r w:rsidR="006776D0" w:rsidRPr="001F0C77">
              <w:rPr>
                <w:rFonts w:ascii="Times New Roman" w:hAnsi="Times New Roman"/>
                <w:sz w:val="24"/>
                <w:szCs w:val="24"/>
              </w:rPr>
              <w:t xml:space="preserve"> (работ)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получателями средств бюджетов городских округов 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понесенных в связи с эксплуатацией имущества городских округов</w:t>
            </w:r>
          </w:p>
        </w:tc>
      </w:tr>
      <w:tr w:rsidR="009C7772" w:rsidRPr="001F0C77" w:rsidTr="001F0C77">
        <w:trPr>
          <w:trHeight w:val="70"/>
        </w:trPr>
        <w:tc>
          <w:tcPr>
            <w:tcW w:w="568" w:type="dxa"/>
          </w:tcPr>
          <w:p w:rsidR="009C7772" w:rsidRPr="001F0C77" w:rsidRDefault="009C7772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9C7772" w:rsidRPr="001F0C77" w:rsidRDefault="009C7772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1 13 02994 04 0210 130</w:t>
            </w:r>
          </w:p>
        </w:tc>
        <w:tc>
          <w:tcPr>
            <w:tcW w:w="6662" w:type="dxa"/>
          </w:tcPr>
          <w:p w:rsidR="009C7772" w:rsidRPr="001F0C77" w:rsidRDefault="009C7772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(доходы в виде возврата дебиторской задолженности прошлых лет)</w:t>
            </w:r>
          </w:p>
        </w:tc>
      </w:tr>
      <w:tr w:rsidR="009C7772" w:rsidRPr="001F0C77" w:rsidTr="001F0C77">
        <w:trPr>
          <w:trHeight w:val="74"/>
        </w:trPr>
        <w:tc>
          <w:tcPr>
            <w:tcW w:w="568" w:type="dxa"/>
          </w:tcPr>
          <w:p w:rsidR="009C7772" w:rsidRPr="001F0C77" w:rsidRDefault="009C7772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9C7772" w:rsidRPr="001F0C77" w:rsidRDefault="009C7772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1 13 02994 04 0230 130</w:t>
            </w:r>
          </w:p>
        </w:tc>
        <w:tc>
          <w:tcPr>
            <w:tcW w:w="6662" w:type="dxa"/>
          </w:tcPr>
          <w:p w:rsidR="009C7772" w:rsidRPr="001F0C77" w:rsidRDefault="009C7772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 (доходы в виде иных поступлений)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1 14 02042 04 0000 410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в части реализации основных средств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по указанному имуществу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1 14 02042 04 0000 440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 xml:space="preserve"> органов управления городских округов (за исключением имущества муниципальных бюджетных и автономных учреждений),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 части реализации материальных за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пасов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по указанному имуществу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1 16 23041 04 0000 140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выступают получатели средств бюджетов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1 16 23042 04 0000 140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</w:t>
            </w:r>
            <w:r w:rsidR="001F0C7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и иных сумм в возмещение ущерба, зачисляемые в бюджеты городских округов</w:t>
            </w:r>
          </w:p>
        </w:tc>
      </w:tr>
      <w:tr w:rsidR="00D13C39" w:rsidRPr="001F0C77" w:rsidTr="001F0C77">
        <w:tc>
          <w:tcPr>
            <w:tcW w:w="568" w:type="dxa"/>
          </w:tcPr>
          <w:p w:rsidR="00D13C39" w:rsidRPr="001F0C77" w:rsidRDefault="00D13C39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551" w:type="dxa"/>
          </w:tcPr>
          <w:p w:rsidR="00D13C39" w:rsidRPr="001F0C77" w:rsidRDefault="009C7772" w:rsidP="001F0C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1 17 05040 04 0302</w:t>
            </w:r>
            <w:r w:rsidR="00D13C39" w:rsidRPr="001F0C77">
              <w:rPr>
                <w:rFonts w:ascii="Times New Roman" w:hAnsi="Times New Roman"/>
                <w:sz w:val="24"/>
                <w:szCs w:val="24"/>
              </w:rPr>
              <w:t xml:space="preserve"> 180</w:t>
            </w:r>
          </w:p>
        </w:tc>
        <w:tc>
          <w:tcPr>
            <w:tcW w:w="6662" w:type="dxa"/>
          </w:tcPr>
          <w:p w:rsidR="00D13C39" w:rsidRPr="001F0C77" w:rsidRDefault="00D13C39" w:rsidP="001F0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7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</w:t>
            </w:r>
            <w:r w:rsidR="001F0C77" w:rsidRPr="001F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C77">
              <w:rPr>
                <w:rFonts w:ascii="Times New Roman" w:hAnsi="Times New Roman"/>
                <w:sz w:val="24"/>
                <w:szCs w:val="24"/>
              </w:rPr>
              <w:t>округов</w:t>
            </w:r>
            <w:r w:rsidR="009C7772" w:rsidRPr="001F0C77">
              <w:rPr>
                <w:rFonts w:ascii="Times New Roman" w:hAnsi="Times New Roman"/>
                <w:sz w:val="24"/>
                <w:szCs w:val="24"/>
              </w:rPr>
              <w:t xml:space="preserve"> (доходы в виде иных поступлений)</w:t>
            </w:r>
          </w:p>
        </w:tc>
      </w:tr>
    </w:tbl>
    <w:p w:rsidR="009B333E" w:rsidRPr="001F0C77" w:rsidRDefault="009B333E" w:rsidP="001F0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B333E" w:rsidRPr="001F0C77" w:rsidSect="001F0C77">
      <w:headerReference w:type="default" r:id="rId7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EA" w:rsidRDefault="003913EA">
      <w:pPr>
        <w:spacing w:after="0" w:line="240" w:lineRule="auto"/>
      </w:pPr>
      <w:r>
        <w:separator/>
      </w:r>
    </w:p>
  </w:endnote>
  <w:endnote w:type="continuationSeparator" w:id="0">
    <w:p w:rsidR="003913EA" w:rsidRDefault="0039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EA" w:rsidRDefault="003913EA">
      <w:pPr>
        <w:spacing w:after="0" w:line="240" w:lineRule="auto"/>
      </w:pPr>
      <w:r>
        <w:separator/>
      </w:r>
    </w:p>
  </w:footnote>
  <w:footnote w:type="continuationSeparator" w:id="0">
    <w:p w:rsidR="003913EA" w:rsidRDefault="0039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3D" w:rsidRPr="001F0C77" w:rsidRDefault="00993951" w:rsidP="001F0C77">
    <w:pPr>
      <w:pStyle w:val="a3"/>
      <w:spacing w:after="0" w:line="240" w:lineRule="auto"/>
      <w:jc w:val="center"/>
      <w:rPr>
        <w:rFonts w:ascii="Times New Roman" w:hAnsi="Times New Roman"/>
      </w:rPr>
    </w:pPr>
    <w:r w:rsidRPr="001F0C77">
      <w:rPr>
        <w:rFonts w:ascii="Times New Roman" w:hAnsi="Times New Roman"/>
        <w:sz w:val="24"/>
        <w:szCs w:val="24"/>
      </w:rPr>
      <w:fldChar w:fldCharType="begin"/>
    </w:r>
    <w:r w:rsidRPr="001F0C77">
      <w:rPr>
        <w:rFonts w:ascii="Times New Roman" w:hAnsi="Times New Roman"/>
        <w:sz w:val="24"/>
        <w:szCs w:val="24"/>
      </w:rPr>
      <w:instrText xml:space="preserve"> PAGE   \* MERGEFORMAT </w:instrText>
    </w:r>
    <w:r w:rsidRPr="001F0C77">
      <w:rPr>
        <w:rFonts w:ascii="Times New Roman" w:hAnsi="Times New Roman"/>
        <w:sz w:val="24"/>
        <w:szCs w:val="24"/>
      </w:rPr>
      <w:fldChar w:fldCharType="separate"/>
    </w:r>
    <w:r w:rsidR="008A2D80">
      <w:rPr>
        <w:rFonts w:ascii="Times New Roman" w:hAnsi="Times New Roman"/>
        <w:noProof/>
        <w:sz w:val="24"/>
        <w:szCs w:val="24"/>
      </w:rPr>
      <w:t>2</w:t>
    </w:r>
    <w:r w:rsidRPr="001F0C7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79E8"/>
    <w:multiLevelType w:val="hybridMultilevel"/>
    <w:tmpl w:val="7FF41BF4"/>
    <w:lvl w:ilvl="0" w:tplc="E00CC998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C6B3D"/>
    <w:multiLevelType w:val="hybridMultilevel"/>
    <w:tmpl w:val="B9E4F272"/>
    <w:lvl w:ilvl="0" w:tplc="322A000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402BEC"/>
    <w:multiLevelType w:val="hybridMultilevel"/>
    <w:tmpl w:val="B9E4F272"/>
    <w:lvl w:ilvl="0" w:tplc="322A000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31"/>
    <w:rsid w:val="00010646"/>
    <w:rsid w:val="000F0003"/>
    <w:rsid w:val="0015247C"/>
    <w:rsid w:val="001F0C77"/>
    <w:rsid w:val="002544B8"/>
    <w:rsid w:val="002600D0"/>
    <w:rsid w:val="00283E31"/>
    <w:rsid w:val="002A52C7"/>
    <w:rsid w:val="003913EA"/>
    <w:rsid w:val="00457E50"/>
    <w:rsid w:val="00463514"/>
    <w:rsid w:val="0048471E"/>
    <w:rsid w:val="0054769F"/>
    <w:rsid w:val="005745D7"/>
    <w:rsid w:val="00587D35"/>
    <w:rsid w:val="006776D0"/>
    <w:rsid w:val="006D7B66"/>
    <w:rsid w:val="00715977"/>
    <w:rsid w:val="007273E0"/>
    <w:rsid w:val="007A6882"/>
    <w:rsid w:val="008A2D80"/>
    <w:rsid w:val="00957F94"/>
    <w:rsid w:val="00993951"/>
    <w:rsid w:val="009B333E"/>
    <w:rsid w:val="009C7772"/>
    <w:rsid w:val="00B06DAB"/>
    <w:rsid w:val="00B743AB"/>
    <w:rsid w:val="00C03819"/>
    <w:rsid w:val="00D13C39"/>
    <w:rsid w:val="00D87B20"/>
    <w:rsid w:val="00E0583F"/>
    <w:rsid w:val="00E173AB"/>
    <w:rsid w:val="00F1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DAF5-49A6-4352-8B8F-AE567EB2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C3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13C39"/>
    <w:pPr>
      <w:ind w:left="720"/>
      <w:contextualSpacing/>
    </w:pPr>
  </w:style>
  <w:style w:type="character" w:styleId="a6">
    <w:name w:val="page number"/>
    <w:basedOn w:val="a0"/>
    <w:rsid w:val="00D13C39"/>
  </w:style>
  <w:style w:type="paragraph" w:styleId="a7">
    <w:name w:val="Balloon Text"/>
    <w:basedOn w:val="a"/>
    <w:link w:val="a8"/>
    <w:uiPriority w:val="99"/>
    <w:semiHidden/>
    <w:unhideWhenUsed/>
    <w:rsid w:val="0026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D0"/>
    <w:rPr>
      <w:rFonts w:ascii="Segoe UI" w:eastAsia="Calibr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F0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0C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Елена Валерьевна</dc:creator>
  <cp:lastModifiedBy>Гуранкова Олеся Анатольевна</cp:lastModifiedBy>
  <cp:revision>8</cp:revision>
  <cp:lastPrinted>2017-01-09T09:38:00Z</cp:lastPrinted>
  <dcterms:created xsi:type="dcterms:W3CDTF">2016-12-29T10:40:00Z</dcterms:created>
  <dcterms:modified xsi:type="dcterms:W3CDTF">2017-01-10T05:58:00Z</dcterms:modified>
</cp:coreProperties>
</file>