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19" w:rsidRPr="009C0124" w:rsidRDefault="007E7019" w:rsidP="00D1386D">
      <w:pPr>
        <w:pStyle w:val="ConsPlusNormal"/>
        <w:ind w:left="6379"/>
        <w:jc w:val="both"/>
        <w:outlineLvl w:val="0"/>
        <w:rPr>
          <w:rFonts w:ascii="Times New Roman" w:hAnsi="Times New Roman" w:cs="Times New Roman"/>
          <w:sz w:val="28"/>
          <w:szCs w:val="28"/>
        </w:rPr>
      </w:pPr>
      <w:r w:rsidRPr="009C0124">
        <w:rPr>
          <w:rFonts w:ascii="Times New Roman" w:hAnsi="Times New Roman" w:cs="Times New Roman"/>
          <w:sz w:val="28"/>
          <w:szCs w:val="28"/>
        </w:rPr>
        <w:t>Приложение</w:t>
      </w:r>
    </w:p>
    <w:p w:rsidR="007E7019" w:rsidRPr="009C0124" w:rsidRDefault="007E7019" w:rsidP="00D1386D">
      <w:pPr>
        <w:pStyle w:val="ConsPlusNormal"/>
        <w:ind w:left="6379"/>
        <w:jc w:val="both"/>
        <w:rPr>
          <w:rFonts w:ascii="Times New Roman" w:hAnsi="Times New Roman" w:cs="Times New Roman"/>
          <w:sz w:val="28"/>
          <w:szCs w:val="28"/>
        </w:rPr>
      </w:pPr>
      <w:r w:rsidRPr="009C0124">
        <w:rPr>
          <w:rFonts w:ascii="Times New Roman" w:hAnsi="Times New Roman" w:cs="Times New Roman"/>
          <w:sz w:val="28"/>
          <w:szCs w:val="28"/>
        </w:rPr>
        <w:t>к решению Думы</w:t>
      </w:r>
    </w:p>
    <w:p w:rsidR="007E7019" w:rsidRPr="009C0124" w:rsidRDefault="007E7019" w:rsidP="00D1386D">
      <w:pPr>
        <w:pStyle w:val="ConsPlusNormal"/>
        <w:ind w:left="6379"/>
        <w:jc w:val="both"/>
        <w:rPr>
          <w:rFonts w:ascii="Times New Roman" w:hAnsi="Times New Roman" w:cs="Times New Roman"/>
          <w:sz w:val="28"/>
          <w:szCs w:val="28"/>
        </w:rPr>
      </w:pPr>
      <w:r w:rsidRPr="009C0124">
        <w:rPr>
          <w:rFonts w:ascii="Times New Roman" w:hAnsi="Times New Roman" w:cs="Times New Roman"/>
          <w:sz w:val="28"/>
          <w:szCs w:val="28"/>
        </w:rPr>
        <w:t>города Нижневартовска</w:t>
      </w:r>
    </w:p>
    <w:p w:rsidR="007E7019" w:rsidRPr="009C0124" w:rsidRDefault="002B7405" w:rsidP="00D1386D">
      <w:pPr>
        <w:pStyle w:val="ConsPlusNormal"/>
        <w:ind w:left="6379"/>
        <w:jc w:val="both"/>
        <w:rPr>
          <w:rFonts w:ascii="Times New Roman" w:hAnsi="Times New Roman" w:cs="Times New Roman"/>
          <w:sz w:val="28"/>
          <w:szCs w:val="28"/>
        </w:rPr>
      </w:pPr>
      <w:r w:rsidRPr="009C0124">
        <w:rPr>
          <w:rFonts w:ascii="Times New Roman" w:hAnsi="Times New Roman" w:cs="Times New Roman"/>
          <w:sz w:val="28"/>
          <w:szCs w:val="28"/>
        </w:rPr>
        <w:t>от ___.___.20</w:t>
      </w:r>
      <w:r w:rsidR="001C36A1" w:rsidRPr="009C0124">
        <w:rPr>
          <w:rFonts w:ascii="Times New Roman" w:hAnsi="Times New Roman" w:cs="Times New Roman"/>
          <w:sz w:val="28"/>
          <w:szCs w:val="28"/>
        </w:rPr>
        <w:t>24</w:t>
      </w:r>
      <w:r w:rsidR="007E7019" w:rsidRPr="009C0124">
        <w:rPr>
          <w:rFonts w:ascii="Times New Roman" w:hAnsi="Times New Roman" w:cs="Times New Roman"/>
          <w:sz w:val="28"/>
          <w:szCs w:val="28"/>
        </w:rPr>
        <w:t xml:space="preserve"> № ____</w:t>
      </w:r>
    </w:p>
    <w:p w:rsidR="007E7019" w:rsidRPr="009C0124" w:rsidRDefault="007E7019" w:rsidP="00D1386D">
      <w:pPr>
        <w:pStyle w:val="ConsPlusNormal"/>
        <w:ind w:firstLine="709"/>
        <w:jc w:val="both"/>
        <w:rPr>
          <w:rFonts w:ascii="Times New Roman" w:hAnsi="Times New Roman" w:cs="Times New Roman"/>
          <w:sz w:val="28"/>
          <w:szCs w:val="28"/>
        </w:rPr>
      </w:pPr>
    </w:p>
    <w:p w:rsidR="00D1386D" w:rsidRPr="009C0124" w:rsidRDefault="00D1386D" w:rsidP="00D1386D">
      <w:pPr>
        <w:pStyle w:val="ConsPlusTitle"/>
        <w:ind w:firstLine="709"/>
        <w:jc w:val="center"/>
        <w:rPr>
          <w:rFonts w:ascii="Times New Roman" w:hAnsi="Times New Roman" w:cs="Times New Roman"/>
          <w:b w:val="0"/>
          <w:sz w:val="28"/>
          <w:szCs w:val="28"/>
        </w:rPr>
      </w:pPr>
      <w:bookmarkStart w:id="0" w:name="P33"/>
      <w:bookmarkEnd w:id="0"/>
      <w:r w:rsidRPr="009C0124">
        <w:rPr>
          <w:rFonts w:ascii="Times New Roman" w:hAnsi="Times New Roman" w:cs="Times New Roman"/>
          <w:b w:val="0"/>
          <w:sz w:val="28"/>
          <w:szCs w:val="28"/>
        </w:rPr>
        <w:t xml:space="preserve">Положение </w:t>
      </w:r>
    </w:p>
    <w:p w:rsidR="00D1386D" w:rsidRPr="009C0124" w:rsidRDefault="00D1386D" w:rsidP="00D1386D">
      <w:pPr>
        <w:pStyle w:val="ConsPlusTitle"/>
        <w:ind w:firstLine="709"/>
        <w:jc w:val="center"/>
        <w:rPr>
          <w:rFonts w:ascii="Times New Roman" w:hAnsi="Times New Roman" w:cs="Times New Roman"/>
          <w:b w:val="0"/>
          <w:sz w:val="28"/>
          <w:szCs w:val="28"/>
        </w:rPr>
      </w:pPr>
      <w:r w:rsidRPr="009C0124">
        <w:rPr>
          <w:rFonts w:ascii="Times New Roman" w:hAnsi="Times New Roman" w:cs="Times New Roman"/>
          <w:b w:val="0"/>
          <w:sz w:val="28"/>
          <w:szCs w:val="28"/>
        </w:rPr>
        <w:t>о порядке и размерах возмещения расходов, связанных со служебными командировками, муниципальным служащим Думы города Нижневартовска</w:t>
      </w:r>
    </w:p>
    <w:p w:rsidR="00D1386D" w:rsidRPr="009C0124" w:rsidRDefault="00D1386D" w:rsidP="00D1386D">
      <w:pPr>
        <w:pStyle w:val="ConsPlusTitle"/>
        <w:ind w:firstLine="709"/>
        <w:jc w:val="both"/>
        <w:rPr>
          <w:rFonts w:ascii="Times New Roman" w:hAnsi="Times New Roman" w:cs="Times New Roman"/>
          <w:b w:val="0"/>
          <w:sz w:val="28"/>
          <w:szCs w:val="28"/>
        </w:rPr>
      </w:pP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Положение о порядке и размерах возмещения расходов, связанных со служебными командировками, муниципальным служащим Думы города Нижневартовска (далее - Положение) устанавливает порядок и размеры в</w:t>
      </w:r>
      <w:r w:rsidR="00E35423" w:rsidRPr="009C0124">
        <w:rPr>
          <w:rFonts w:ascii="Times New Roman" w:hAnsi="Times New Roman" w:cs="Times New Roman"/>
          <w:b w:val="0"/>
          <w:sz w:val="28"/>
          <w:szCs w:val="28"/>
        </w:rPr>
        <w:t>озмещения расходов, связанных со служебными</w:t>
      </w:r>
      <w:r w:rsidRPr="009C0124">
        <w:rPr>
          <w:rFonts w:ascii="Times New Roman" w:hAnsi="Times New Roman" w:cs="Times New Roman"/>
          <w:b w:val="0"/>
          <w:sz w:val="28"/>
          <w:szCs w:val="28"/>
        </w:rPr>
        <w:t xml:space="preserve"> командировками</w:t>
      </w:r>
      <w:r w:rsidR="0003232B" w:rsidRPr="009C0124">
        <w:rPr>
          <w:rFonts w:ascii="Times New Roman" w:hAnsi="Times New Roman" w:cs="Times New Roman"/>
          <w:b w:val="0"/>
          <w:sz w:val="28"/>
          <w:szCs w:val="28"/>
        </w:rPr>
        <w:t xml:space="preserve"> (далее – командировка)</w:t>
      </w:r>
      <w:r w:rsidRPr="009C0124">
        <w:rPr>
          <w:rFonts w:ascii="Times New Roman" w:hAnsi="Times New Roman" w:cs="Times New Roman"/>
          <w:b w:val="0"/>
          <w:sz w:val="28"/>
          <w:szCs w:val="28"/>
        </w:rPr>
        <w:t>, муниципальным служащим Думы города Нижневартовска (далее - работник), для выполнения служебного поручения вне места постоянной работы на определенный срок.</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Возмещение расходов, возникающих при направлении работника в командировку, производится в пределах средств бюджета города Нижневартовска, предусмотренных на содержание Думы города Нижневартовска.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2. Работники направляются в командировку на основании распоряжения председателя Думы города Нижневартовска (далее – работодатель).</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3. При направлении работника в командировку </w:t>
      </w:r>
      <w:r w:rsidR="007362EE" w:rsidRPr="009C0124">
        <w:rPr>
          <w:rFonts w:ascii="Times New Roman" w:hAnsi="Times New Roman" w:cs="Times New Roman"/>
          <w:b w:val="0"/>
          <w:sz w:val="28"/>
          <w:szCs w:val="28"/>
        </w:rPr>
        <w:t>ему гаран</w:t>
      </w:r>
      <w:r w:rsidR="005213B6">
        <w:rPr>
          <w:rFonts w:ascii="Times New Roman" w:hAnsi="Times New Roman" w:cs="Times New Roman"/>
          <w:b w:val="0"/>
          <w:sz w:val="28"/>
          <w:szCs w:val="28"/>
        </w:rPr>
        <w:t>тируются сохранение должности му</w:t>
      </w:r>
      <w:r w:rsidR="007362EE" w:rsidRPr="009C0124">
        <w:rPr>
          <w:rFonts w:ascii="Times New Roman" w:hAnsi="Times New Roman" w:cs="Times New Roman"/>
          <w:b w:val="0"/>
          <w:sz w:val="28"/>
          <w:szCs w:val="28"/>
        </w:rPr>
        <w:t>ни</w:t>
      </w:r>
      <w:r w:rsidR="005213B6">
        <w:rPr>
          <w:rFonts w:ascii="Times New Roman" w:hAnsi="Times New Roman" w:cs="Times New Roman"/>
          <w:b w:val="0"/>
          <w:sz w:val="28"/>
          <w:szCs w:val="28"/>
        </w:rPr>
        <w:t>ципа</w:t>
      </w:r>
      <w:r w:rsidR="007362EE" w:rsidRPr="009C0124">
        <w:rPr>
          <w:rFonts w:ascii="Times New Roman" w:hAnsi="Times New Roman" w:cs="Times New Roman"/>
          <w:b w:val="0"/>
          <w:sz w:val="28"/>
          <w:szCs w:val="28"/>
        </w:rPr>
        <w:t xml:space="preserve">льной службы и денежного содержания, а также </w:t>
      </w:r>
      <w:r w:rsidRPr="009C0124">
        <w:rPr>
          <w:rFonts w:ascii="Times New Roman" w:hAnsi="Times New Roman" w:cs="Times New Roman"/>
          <w:b w:val="0"/>
          <w:sz w:val="28"/>
          <w:szCs w:val="28"/>
        </w:rPr>
        <w:t>возмещаются: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расходы по проезду к месту командирования и обратно</w:t>
      </w:r>
      <w:r w:rsidR="005213B6">
        <w:rPr>
          <w:rFonts w:ascii="Times New Roman" w:hAnsi="Times New Roman" w:cs="Times New Roman"/>
          <w:b w:val="0"/>
          <w:sz w:val="28"/>
          <w:szCs w:val="28"/>
        </w:rPr>
        <w:t xml:space="preserve"> – </w:t>
      </w:r>
      <w:r w:rsidRPr="009C0124">
        <w:rPr>
          <w:rFonts w:ascii="Times New Roman" w:hAnsi="Times New Roman" w:cs="Times New Roman"/>
          <w:b w:val="0"/>
          <w:sz w:val="28"/>
          <w:szCs w:val="28"/>
        </w:rPr>
        <w:t>к</w:t>
      </w:r>
      <w:r w:rsidR="005213B6">
        <w:rPr>
          <w:rFonts w:ascii="Times New Roman" w:hAnsi="Times New Roman" w:cs="Times New Roman"/>
          <w:b w:val="0"/>
          <w:sz w:val="28"/>
          <w:szCs w:val="28"/>
        </w:rPr>
        <w:t xml:space="preserve"> постоянному</w:t>
      </w:r>
      <w:r w:rsidRPr="009C0124">
        <w:rPr>
          <w:rFonts w:ascii="Times New Roman" w:hAnsi="Times New Roman" w:cs="Times New Roman"/>
          <w:b w:val="0"/>
          <w:sz w:val="28"/>
          <w:szCs w:val="28"/>
        </w:rPr>
        <w:t xml:space="preserve"> месту </w:t>
      </w:r>
      <w:r w:rsidR="005213B6">
        <w:rPr>
          <w:rFonts w:ascii="Times New Roman" w:hAnsi="Times New Roman" w:cs="Times New Roman"/>
          <w:b w:val="0"/>
          <w:sz w:val="28"/>
          <w:szCs w:val="28"/>
        </w:rPr>
        <w:t>работы</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2) расходы по найму жилого помещения;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3) дополнительные расходы, связанные с проживанием вне </w:t>
      </w:r>
      <w:r w:rsidR="005213B6">
        <w:rPr>
          <w:rFonts w:ascii="Times New Roman" w:hAnsi="Times New Roman" w:cs="Times New Roman"/>
          <w:b w:val="0"/>
          <w:sz w:val="28"/>
          <w:szCs w:val="28"/>
        </w:rPr>
        <w:t xml:space="preserve">постоянного </w:t>
      </w:r>
      <w:r w:rsidRPr="009C0124">
        <w:rPr>
          <w:rFonts w:ascii="Times New Roman" w:hAnsi="Times New Roman" w:cs="Times New Roman"/>
          <w:b w:val="0"/>
          <w:sz w:val="28"/>
          <w:szCs w:val="28"/>
        </w:rPr>
        <w:t>места жительства (суточные);</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4) </w:t>
      </w:r>
      <w:r w:rsidR="00D0305C" w:rsidRPr="009C0124">
        <w:rPr>
          <w:rFonts w:ascii="Times New Roman" w:hAnsi="Times New Roman" w:cs="Times New Roman"/>
          <w:b w:val="0"/>
          <w:sz w:val="28"/>
          <w:szCs w:val="28"/>
        </w:rPr>
        <w:t>иные расходы, связанные с кома</w:t>
      </w:r>
      <w:r w:rsidR="009C0124">
        <w:rPr>
          <w:rFonts w:ascii="Times New Roman" w:hAnsi="Times New Roman" w:cs="Times New Roman"/>
          <w:b w:val="0"/>
          <w:sz w:val="28"/>
          <w:szCs w:val="28"/>
        </w:rPr>
        <w:t>ндировкой (при условии, что они </w:t>
      </w:r>
      <w:r w:rsidR="00D0305C" w:rsidRPr="009C0124">
        <w:rPr>
          <w:rFonts w:ascii="Times New Roman" w:hAnsi="Times New Roman" w:cs="Times New Roman"/>
          <w:b w:val="0"/>
          <w:sz w:val="28"/>
          <w:szCs w:val="28"/>
        </w:rPr>
        <w:t>произведены работником с разрешения или ведома работодателя</w:t>
      </w:r>
      <w:r w:rsidR="009C0124">
        <w:rPr>
          <w:rFonts w:ascii="Times New Roman" w:hAnsi="Times New Roman" w:cs="Times New Roman"/>
          <w:b w:val="0"/>
          <w:sz w:val="28"/>
          <w:szCs w:val="28"/>
        </w:rPr>
        <w:t xml:space="preserve"> или </w:t>
      </w:r>
      <w:r w:rsidR="00D0305C" w:rsidRPr="009C0124">
        <w:rPr>
          <w:rFonts w:ascii="Times New Roman" w:hAnsi="Times New Roman" w:cs="Times New Roman"/>
          <w:b w:val="0"/>
          <w:sz w:val="28"/>
          <w:szCs w:val="28"/>
        </w:rPr>
        <w:t>уполномоченного им лица)</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 Возмещение расходов, предусмотренных пунктом 3 настоящего Положения, при направлении работника в командировку на территории Российской Федерации осуществляется в следующих размерах:</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расходы по проезду к месту командирования и обратно к месту постоянной работы (включая оплату услуг по оформлению проездных документов, предоставлению в поездах постельных принадлежностей) воздушным, железнодорожным, водным и автомобильным транспортом общего пользования (кроме такси) - по фактическим затратам, подтвержденным документами, по следующим нормам:</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воздушным транспортом - по тарифу проезда в салоне экономического класса;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lastRenderedPageBreak/>
        <w:t>- железнодорожным транспортом - по тарифу проезда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водным транспортом - по тарифу проезда, установленному перевозчиком, но не выше стоимости проезда в четырехместной каюте с комплексным обслуживанием пассажиров;</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автомобильным транспортом - по тарифу проезда в автомобильном транспорте общего пользования (кроме такси), при его отсутствии - в автобусах с мягкими откидными сиденьями;</w:t>
      </w:r>
    </w:p>
    <w:p w:rsidR="00D0305C" w:rsidRPr="009C0124" w:rsidRDefault="00D1386D" w:rsidP="002E0230">
      <w:pPr>
        <w:pStyle w:val="ConsPlusTitle"/>
        <w:ind w:firstLine="709"/>
        <w:jc w:val="both"/>
        <w:rPr>
          <w:rFonts w:eastAsiaTheme="minorHAnsi"/>
          <w:b w:val="0"/>
          <w:lang w:eastAsia="en-US"/>
        </w:rPr>
      </w:pPr>
      <w:r w:rsidRPr="009C0124">
        <w:rPr>
          <w:rFonts w:ascii="Times New Roman" w:hAnsi="Times New Roman" w:cs="Times New Roman"/>
          <w:b w:val="0"/>
          <w:sz w:val="28"/>
          <w:szCs w:val="28"/>
        </w:rPr>
        <w:t xml:space="preserve">2) расходы по найму жилого помещения (если не предоставляется бесплатное жилое помещение), </w:t>
      </w:r>
      <w:r w:rsidRPr="00F33C20">
        <w:rPr>
          <w:rFonts w:ascii="Times New Roman" w:hAnsi="Times New Roman" w:cs="Times New Roman"/>
          <w:b w:val="0"/>
          <w:sz w:val="28"/>
          <w:szCs w:val="28"/>
        </w:rPr>
        <w:t>включая бронирование</w:t>
      </w:r>
      <w:r w:rsidR="00244D50">
        <w:rPr>
          <w:rFonts w:ascii="Times New Roman" w:hAnsi="Times New Roman" w:cs="Times New Roman"/>
          <w:b w:val="0"/>
          <w:sz w:val="28"/>
          <w:szCs w:val="28"/>
        </w:rPr>
        <w:t xml:space="preserve"> – </w:t>
      </w:r>
      <w:r w:rsidR="00244D50" w:rsidRPr="00DE26D8">
        <w:rPr>
          <w:rFonts w:ascii="Times New Roman" w:hAnsi="Times New Roman" w:cs="Times New Roman"/>
          <w:b w:val="0"/>
          <w:sz w:val="28"/>
          <w:szCs w:val="28"/>
        </w:rPr>
        <w:t>по фактическим затратам, подтвержденным соответствующими документами</w:t>
      </w:r>
      <w:r w:rsidR="005A432E" w:rsidRPr="00DE26D8">
        <w:rPr>
          <w:rFonts w:ascii="Times New Roman" w:hAnsi="Times New Roman" w:cs="Times New Roman"/>
          <w:b w:val="0"/>
          <w:sz w:val="28"/>
          <w:szCs w:val="28"/>
        </w:rPr>
        <w:t>, но</w:t>
      </w:r>
      <w:r w:rsidR="00244D50">
        <w:rPr>
          <w:rFonts w:ascii="Times New Roman" w:hAnsi="Times New Roman" w:cs="Times New Roman"/>
          <w:b w:val="0"/>
          <w:sz w:val="28"/>
          <w:szCs w:val="28"/>
        </w:rPr>
        <w:t xml:space="preserve"> </w:t>
      </w:r>
      <w:r w:rsidR="00496DE5" w:rsidRPr="00F33C20">
        <w:rPr>
          <w:rFonts w:ascii="Times New Roman" w:hAnsi="Times New Roman" w:cs="Times New Roman"/>
          <w:b w:val="0"/>
          <w:sz w:val="28"/>
          <w:szCs w:val="28"/>
        </w:rPr>
        <w:t xml:space="preserve">не более </w:t>
      </w:r>
      <w:r w:rsidR="005918A8" w:rsidRPr="00F33C20">
        <w:rPr>
          <w:rFonts w:ascii="Times New Roman" w:hAnsi="Times New Roman" w:cs="Times New Roman"/>
          <w:b w:val="0"/>
          <w:sz w:val="28"/>
          <w:szCs w:val="28"/>
        </w:rPr>
        <w:t>60</w:t>
      </w:r>
      <w:r w:rsidR="00496DE5" w:rsidRPr="00F33C20">
        <w:rPr>
          <w:rFonts w:ascii="Times New Roman" w:hAnsi="Times New Roman" w:cs="Times New Roman"/>
          <w:b w:val="0"/>
          <w:sz w:val="28"/>
          <w:szCs w:val="28"/>
        </w:rPr>
        <w:t xml:space="preserve">00 </w:t>
      </w:r>
      <w:r w:rsidR="005918A8" w:rsidRPr="00F33C20">
        <w:rPr>
          <w:rFonts w:ascii="Times New Roman" w:hAnsi="Times New Roman" w:cs="Times New Roman"/>
          <w:b w:val="0"/>
          <w:sz w:val="28"/>
          <w:szCs w:val="28"/>
        </w:rPr>
        <w:t>рублей в </w:t>
      </w:r>
      <w:r w:rsidR="00496DE5" w:rsidRPr="00F33C20">
        <w:rPr>
          <w:rFonts w:ascii="Times New Roman" w:hAnsi="Times New Roman" w:cs="Times New Roman"/>
          <w:b w:val="0"/>
          <w:sz w:val="28"/>
          <w:szCs w:val="28"/>
        </w:rPr>
        <w:t>сутки</w:t>
      </w:r>
      <w:r w:rsidR="002E0230" w:rsidRPr="00F33C20">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Работнику дополнительно возмещаются расходы, понесенные в связи с ранним заездом в место проживания и (или) поздним выездом из места проживания.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3) дополнительные расходы, связанные с проживанием вне места постоянного жительства (суточные):</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 в размере </w:t>
      </w:r>
      <w:r w:rsidR="005E65F4" w:rsidRPr="009C0124">
        <w:rPr>
          <w:rFonts w:ascii="Times New Roman" w:hAnsi="Times New Roman" w:cs="Times New Roman"/>
          <w:b w:val="0"/>
          <w:sz w:val="28"/>
          <w:szCs w:val="28"/>
        </w:rPr>
        <w:t>5</w:t>
      </w:r>
      <w:r w:rsidRPr="009C0124">
        <w:rPr>
          <w:rFonts w:ascii="Times New Roman" w:hAnsi="Times New Roman" w:cs="Times New Roman"/>
          <w:b w:val="0"/>
          <w:sz w:val="28"/>
          <w:szCs w:val="28"/>
        </w:rPr>
        <w:t>00 рублей за каждый день нахождения в командировке, включая выходные и нерабочие праздничны</w:t>
      </w:r>
      <w:r w:rsidR="009C0124">
        <w:rPr>
          <w:rFonts w:ascii="Times New Roman" w:hAnsi="Times New Roman" w:cs="Times New Roman"/>
          <w:b w:val="0"/>
          <w:sz w:val="28"/>
          <w:szCs w:val="28"/>
        </w:rPr>
        <w:t>е дни, а также дни нахождения в </w:t>
      </w:r>
      <w:r w:rsidRPr="009C0124">
        <w:rPr>
          <w:rFonts w:ascii="Times New Roman" w:hAnsi="Times New Roman" w:cs="Times New Roman"/>
          <w:b w:val="0"/>
          <w:sz w:val="28"/>
          <w:szCs w:val="28"/>
        </w:rPr>
        <w:t>пути, в том числе за дни вынужденной остановки в пути;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в размере 8 480 рублей за каждый день нахождения в командировке, включая выходные и нерабочие праздничны</w:t>
      </w:r>
      <w:r w:rsidR="009C0124">
        <w:rPr>
          <w:rFonts w:ascii="Times New Roman" w:hAnsi="Times New Roman" w:cs="Times New Roman"/>
          <w:b w:val="0"/>
          <w:sz w:val="28"/>
          <w:szCs w:val="28"/>
        </w:rPr>
        <w:t>е дни, а также дни нахождения в </w:t>
      </w:r>
      <w:r w:rsidRPr="009C0124">
        <w:rPr>
          <w:rFonts w:ascii="Times New Roman" w:hAnsi="Times New Roman" w:cs="Times New Roman"/>
          <w:b w:val="0"/>
          <w:sz w:val="28"/>
          <w:szCs w:val="28"/>
        </w:rPr>
        <w:t>пути, в том числе за дни вынужденной остановки в пути в период нахождения в командировках на территориях Донецкой Народной Республики, Луганской Народной Республики, Запорожской области и Херсонской области.</w:t>
      </w:r>
    </w:p>
    <w:p w:rsidR="0086465D" w:rsidRPr="00F33C20" w:rsidRDefault="00E35423" w:rsidP="0086465D">
      <w:pPr>
        <w:pStyle w:val="ConsPlusTitle"/>
        <w:ind w:firstLine="709"/>
        <w:jc w:val="both"/>
        <w:rPr>
          <w:rFonts w:ascii="Times New Roman" w:hAnsi="Times New Roman" w:cs="Times New Roman"/>
          <w:b w:val="0"/>
          <w:sz w:val="28"/>
          <w:szCs w:val="28"/>
        </w:rPr>
      </w:pPr>
      <w:r w:rsidRPr="00F33C20">
        <w:rPr>
          <w:rFonts w:ascii="Times New Roman" w:hAnsi="Times New Roman" w:cs="Times New Roman"/>
          <w:b w:val="0"/>
          <w:sz w:val="28"/>
          <w:szCs w:val="28"/>
        </w:rPr>
        <w:t xml:space="preserve">4) </w:t>
      </w:r>
      <w:r w:rsidR="00F202EC" w:rsidRPr="00F33C20">
        <w:rPr>
          <w:rFonts w:ascii="Times New Roman" w:hAnsi="Times New Roman" w:cs="Times New Roman"/>
          <w:b w:val="0"/>
          <w:sz w:val="28"/>
          <w:szCs w:val="28"/>
        </w:rPr>
        <w:t xml:space="preserve">иные расходы, связанные с командировкой (при условии, что они произведены </w:t>
      </w:r>
      <w:r w:rsidR="00F22D98" w:rsidRPr="00F33C20">
        <w:rPr>
          <w:rFonts w:ascii="Times New Roman" w:hAnsi="Times New Roman" w:cs="Times New Roman"/>
          <w:b w:val="0"/>
          <w:sz w:val="28"/>
          <w:szCs w:val="28"/>
        </w:rPr>
        <w:t>работником</w:t>
      </w:r>
      <w:r w:rsidR="00F202EC" w:rsidRPr="00F33C20">
        <w:rPr>
          <w:rFonts w:ascii="Times New Roman" w:hAnsi="Times New Roman" w:cs="Times New Roman"/>
          <w:b w:val="0"/>
          <w:sz w:val="28"/>
          <w:szCs w:val="28"/>
        </w:rPr>
        <w:t xml:space="preserve"> с разрешения или ведома </w:t>
      </w:r>
      <w:r w:rsidR="00F22D98" w:rsidRPr="00F33C20">
        <w:rPr>
          <w:rFonts w:ascii="Times New Roman" w:hAnsi="Times New Roman" w:cs="Times New Roman"/>
          <w:b w:val="0"/>
          <w:sz w:val="28"/>
          <w:szCs w:val="28"/>
        </w:rPr>
        <w:t xml:space="preserve">работодателя </w:t>
      </w:r>
      <w:r w:rsidR="00F202EC" w:rsidRPr="00F33C20">
        <w:rPr>
          <w:rFonts w:ascii="Times New Roman" w:hAnsi="Times New Roman" w:cs="Times New Roman"/>
          <w:b w:val="0"/>
          <w:sz w:val="28"/>
          <w:szCs w:val="28"/>
        </w:rPr>
        <w:t>или уполномоченного им лица)</w:t>
      </w:r>
      <w:r w:rsidR="00F22D98" w:rsidRPr="00F33C20">
        <w:rPr>
          <w:rFonts w:ascii="Times New Roman" w:hAnsi="Times New Roman" w:cs="Times New Roman"/>
          <w:b w:val="0"/>
          <w:sz w:val="28"/>
          <w:szCs w:val="28"/>
        </w:rPr>
        <w:t xml:space="preserve"> </w:t>
      </w:r>
      <w:r w:rsidR="0086465D" w:rsidRPr="00F33C20">
        <w:rPr>
          <w:rFonts w:ascii="Times New Roman" w:hAnsi="Times New Roman" w:cs="Times New Roman"/>
          <w:b w:val="0"/>
          <w:sz w:val="28"/>
          <w:szCs w:val="28"/>
        </w:rPr>
        <w:t>возмещаются за счет сред</w:t>
      </w:r>
      <w:r w:rsidR="009C0124" w:rsidRPr="00F33C20">
        <w:rPr>
          <w:rFonts w:ascii="Times New Roman" w:hAnsi="Times New Roman" w:cs="Times New Roman"/>
          <w:b w:val="0"/>
          <w:sz w:val="28"/>
          <w:szCs w:val="28"/>
        </w:rPr>
        <w:t>ств, предусмотренных в </w:t>
      </w:r>
      <w:r w:rsidR="0086465D" w:rsidRPr="00F33C20">
        <w:rPr>
          <w:rFonts w:ascii="Times New Roman" w:hAnsi="Times New Roman" w:cs="Times New Roman"/>
          <w:b w:val="0"/>
          <w:sz w:val="28"/>
          <w:szCs w:val="28"/>
        </w:rPr>
        <w:t>местном бюджете на содержание Думы города Нижневартовска.</w:t>
      </w:r>
    </w:p>
    <w:p w:rsidR="00E35423" w:rsidRPr="009C0124" w:rsidRDefault="0086465D" w:rsidP="0086465D">
      <w:pPr>
        <w:pStyle w:val="ConsPlusTitle"/>
        <w:ind w:firstLine="709"/>
        <w:jc w:val="both"/>
        <w:rPr>
          <w:rFonts w:ascii="Times New Roman" w:hAnsi="Times New Roman" w:cs="Times New Roman"/>
          <w:b w:val="0"/>
          <w:sz w:val="28"/>
          <w:szCs w:val="28"/>
        </w:rPr>
      </w:pPr>
      <w:r w:rsidRPr="00F33C20">
        <w:rPr>
          <w:rFonts w:ascii="Times New Roman" w:hAnsi="Times New Roman" w:cs="Times New Roman"/>
          <w:b w:val="0"/>
          <w:sz w:val="28"/>
          <w:szCs w:val="28"/>
        </w:rPr>
        <w:t>Возмещение иных расходов, связанных с командировкой, произведенных с разрешения работодателя</w:t>
      </w:r>
      <w:r w:rsidR="00F22D98" w:rsidRPr="00F33C20">
        <w:t xml:space="preserve"> </w:t>
      </w:r>
      <w:r w:rsidR="00F22D98" w:rsidRPr="00F33C20">
        <w:rPr>
          <w:rFonts w:ascii="Times New Roman" w:hAnsi="Times New Roman" w:cs="Times New Roman"/>
          <w:b w:val="0"/>
          <w:sz w:val="28"/>
          <w:szCs w:val="28"/>
        </w:rPr>
        <w:t>или уполномоченного им лица</w:t>
      </w:r>
      <w:r w:rsidRPr="00F33C20">
        <w:rPr>
          <w:rFonts w:ascii="Times New Roman" w:hAnsi="Times New Roman" w:cs="Times New Roman"/>
          <w:b w:val="0"/>
          <w:sz w:val="28"/>
          <w:szCs w:val="28"/>
        </w:rPr>
        <w:t>, осуществляется при представлении документов, подтверждающих эти расходы.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4.1. Расходы по найму жилого помещения в случае вынужденной остановки в пути, работнику возмещаются в размере, установленном подпунктом 2 пункта 4 настоящего Положения.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4.2. Расходы работника на оплату дополнительных услуг, оказываемых в гостиницах (расходы на обслуживание в бара</w:t>
      </w:r>
      <w:r w:rsidR="009C0124">
        <w:rPr>
          <w:rFonts w:ascii="Times New Roman" w:hAnsi="Times New Roman" w:cs="Times New Roman"/>
          <w:b w:val="0"/>
          <w:sz w:val="28"/>
          <w:szCs w:val="28"/>
        </w:rPr>
        <w:t>х, ресторанах, кафе, расходы на </w:t>
      </w:r>
      <w:r w:rsidRPr="009C0124">
        <w:rPr>
          <w:rFonts w:ascii="Times New Roman" w:hAnsi="Times New Roman" w:cs="Times New Roman"/>
          <w:b w:val="0"/>
          <w:sz w:val="28"/>
          <w:szCs w:val="28"/>
        </w:rPr>
        <w:t>обслуживание в номере, расходы за пользование рекреационно-оздоровительными объектами), возмещению не подлежат.</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4.3.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w:t>
      </w:r>
      <w:r w:rsidRPr="009C0124">
        <w:rPr>
          <w:rFonts w:ascii="Times New Roman" w:hAnsi="Times New Roman" w:cs="Times New Roman"/>
          <w:b w:val="0"/>
          <w:sz w:val="28"/>
          <w:szCs w:val="28"/>
        </w:rPr>
        <w:lastRenderedPageBreak/>
        <w:t>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4.4. При утере проездных документов, подтверждающих расходы по проезду к месту командирования и обратно к месту постоянной работы, оплата стоимости проезда производится на основании дубликата проездного документа или копии экземпляра билета, оставшегося в распоряжении транспортной организации, осуществившей перевозку работника, или справки транспортной организации с указанием реквизитов, позволяющих идентифицировать работника, маршрут его проезда, стоимость билета и дату поездки.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4.5.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w:t>
      </w:r>
      <w:r w:rsidR="009C0124">
        <w:rPr>
          <w:rFonts w:ascii="Times New Roman" w:hAnsi="Times New Roman" w:cs="Times New Roman"/>
          <w:b w:val="0"/>
          <w:sz w:val="28"/>
          <w:szCs w:val="28"/>
        </w:rPr>
        <w:t>работы. При </w:t>
      </w:r>
      <w:r w:rsidRPr="009C0124">
        <w:rPr>
          <w:rFonts w:ascii="Times New Roman" w:hAnsi="Times New Roman" w:cs="Times New Roman"/>
          <w:b w:val="0"/>
          <w:sz w:val="28"/>
          <w:szCs w:val="28"/>
        </w:rPr>
        <w:t>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D1386D" w:rsidRDefault="00D1386D" w:rsidP="00CC0FE2">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Аналогично определяется день приезда работника в место постоянной работы.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 Возмещение расходов, предусмотренных пунктом 3 настоящего Положения, при направлении работника в командировку за пределы территории Российской Федерации осуществляется в следующих размерах:</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расходы по проезду к месту командирования и обратно к месту постоянной работы - по нормам, предусмотренным подпунктом 1 пункта 4 настоящего Положения;</w:t>
      </w:r>
    </w:p>
    <w:p w:rsidR="004D7166" w:rsidRPr="009C0124" w:rsidRDefault="00D1386D" w:rsidP="00622ACF">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2) расходы по найму жилого помещения (если не предоставляется бесплатное жилое помещение), включая бронирование </w:t>
      </w:r>
      <w:r w:rsidR="009C0124">
        <w:rPr>
          <w:rFonts w:ascii="Times New Roman" w:hAnsi="Times New Roman" w:cs="Times New Roman"/>
          <w:b w:val="0"/>
          <w:sz w:val="28"/>
          <w:szCs w:val="28"/>
        </w:rPr>
        <w:t>–</w:t>
      </w:r>
      <w:r w:rsidRPr="009C0124">
        <w:rPr>
          <w:rFonts w:ascii="Times New Roman" w:hAnsi="Times New Roman" w:cs="Times New Roman"/>
          <w:b w:val="0"/>
          <w:sz w:val="28"/>
          <w:szCs w:val="28"/>
        </w:rPr>
        <w:t xml:space="preserve"> по</w:t>
      </w:r>
      <w:r w:rsidR="009C0124">
        <w:rPr>
          <w:rFonts w:ascii="Times New Roman" w:hAnsi="Times New Roman" w:cs="Times New Roman"/>
          <w:b w:val="0"/>
          <w:sz w:val="28"/>
          <w:szCs w:val="28"/>
        </w:rPr>
        <w:t xml:space="preserve"> </w:t>
      </w:r>
      <w:r w:rsidRPr="009C0124">
        <w:rPr>
          <w:rFonts w:ascii="Times New Roman" w:hAnsi="Times New Roman" w:cs="Times New Roman"/>
          <w:b w:val="0"/>
          <w:sz w:val="28"/>
          <w:szCs w:val="28"/>
        </w:rPr>
        <w:t xml:space="preserve">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командировках на территории иностранных государств, устанавливаемые </w:t>
      </w:r>
      <w:r w:rsidR="00622ACF" w:rsidRPr="009C0124">
        <w:rPr>
          <w:rFonts w:ascii="Times New Roman" w:hAnsi="Times New Roman" w:cs="Times New Roman"/>
          <w:b w:val="0"/>
          <w:sz w:val="28"/>
          <w:szCs w:val="28"/>
        </w:rPr>
        <w:t>постановлением Правит</w:t>
      </w:r>
      <w:r w:rsidR="009C0124">
        <w:rPr>
          <w:rFonts w:ascii="Times New Roman" w:hAnsi="Times New Roman" w:cs="Times New Roman"/>
          <w:b w:val="0"/>
          <w:sz w:val="28"/>
          <w:szCs w:val="28"/>
        </w:rPr>
        <w:t>ельства Российской Федерации от </w:t>
      </w:r>
      <w:r w:rsidR="00622ACF" w:rsidRPr="009C0124">
        <w:rPr>
          <w:rFonts w:ascii="Times New Roman" w:hAnsi="Times New Roman" w:cs="Times New Roman"/>
          <w:b w:val="0"/>
          <w:sz w:val="28"/>
          <w:szCs w:val="28"/>
        </w:rPr>
        <w:t>22.08.2020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w:t>
      </w:r>
      <w:r w:rsidR="009C0124">
        <w:rPr>
          <w:rFonts w:ascii="Times New Roman" w:hAnsi="Times New Roman" w:cs="Times New Roman"/>
          <w:b w:val="0"/>
          <w:sz w:val="28"/>
          <w:szCs w:val="28"/>
        </w:rPr>
        <w:t> </w:t>
      </w:r>
      <w:r w:rsidR="00622ACF" w:rsidRPr="009C0124">
        <w:rPr>
          <w:rFonts w:ascii="Times New Roman" w:hAnsi="Times New Roman" w:cs="Times New Roman"/>
          <w:b w:val="0"/>
          <w:sz w:val="28"/>
          <w:szCs w:val="28"/>
        </w:rPr>
        <w:t xml:space="preserve">федеральных государственных органах, в которых федеральным законом </w:t>
      </w:r>
      <w:r w:rsidR="00622ACF" w:rsidRPr="009C0124">
        <w:rPr>
          <w:rFonts w:ascii="Times New Roman" w:hAnsi="Times New Roman" w:cs="Times New Roman"/>
          <w:b w:val="0"/>
          <w:sz w:val="28"/>
          <w:szCs w:val="28"/>
        </w:rPr>
        <w:lastRenderedPageBreak/>
        <w:t>предусмотрена военная служба, работников,</w:t>
      </w:r>
      <w:r w:rsidR="009C0124">
        <w:rPr>
          <w:rFonts w:ascii="Times New Roman" w:hAnsi="Times New Roman" w:cs="Times New Roman"/>
          <w:b w:val="0"/>
          <w:sz w:val="28"/>
          <w:szCs w:val="28"/>
        </w:rPr>
        <w:t xml:space="preserve"> заключивших трудовой договор о </w:t>
      </w:r>
      <w:r w:rsidR="00622ACF" w:rsidRPr="009C0124">
        <w:rPr>
          <w:rFonts w:ascii="Times New Roman" w:hAnsi="Times New Roman" w:cs="Times New Roman"/>
          <w:b w:val="0"/>
          <w:sz w:val="28"/>
          <w:szCs w:val="28"/>
        </w:rPr>
        <w:t>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№812»</w:t>
      </w:r>
      <w:r w:rsidRPr="009C0124">
        <w:rPr>
          <w:rFonts w:ascii="Times New Roman" w:hAnsi="Times New Roman" w:cs="Times New Roman"/>
          <w:b w:val="0"/>
          <w:sz w:val="28"/>
          <w:szCs w:val="28"/>
        </w:rPr>
        <w:t>.</w:t>
      </w:r>
      <w:r w:rsidR="00F22D98" w:rsidRPr="00F22D98">
        <w:t xml:space="preserve"> </w:t>
      </w:r>
    </w:p>
    <w:p w:rsidR="004D7166" w:rsidRPr="009C0124" w:rsidRDefault="00D1386D" w:rsidP="004D7166">
      <w:pPr>
        <w:pStyle w:val="ConsPlusTitle"/>
        <w:ind w:firstLine="709"/>
        <w:jc w:val="both"/>
        <w:rPr>
          <w:rFonts w:ascii="Times New Roman" w:eastAsiaTheme="minorHAnsi" w:hAnsi="Times New Roman" w:cs="Times New Roman"/>
          <w:b w:val="0"/>
          <w:sz w:val="28"/>
          <w:szCs w:val="28"/>
          <w:lang w:eastAsia="en-US"/>
        </w:rPr>
      </w:pPr>
      <w:r w:rsidRPr="009C0124">
        <w:rPr>
          <w:rFonts w:ascii="Times New Roman" w:hAnsi="Times New Roman" w:cs="Times New Roman"/>
          <w:b w:val="0"/>
          <w:sz w:val="28"/>
          <w:szCs w:val="28"/>
        </w:rPr>
        <w:t>3) дополнительные расходы, связанные с проживанием вне места постоя</w:t>
      </w:r>
      <w:r w:rsidR="009C0124">
        <w:rPr>
          <w:rFonts w:ascii="Times New Roman" w:hAnsi="Times New Roman" w:cs="Times New Roman"/>
          <w:b w:val="0"/>
          <w:sz w:val="28"/>
          <w:szCs w:val="28"/>
        </w:rPr>
        <w:t xml:space="preserve">нного жительства (суточные) – в </w:t>
      </w:r>
      <w:r w:rsidRPr="009C0124">
        <w:rPr>
          <w:rFonts w:ascii="Times New Roman" w:hAnsi="Times New Roman" w:cs="Times New Roman"/>
          <w:b w:val="0"/>
          <w:sz w:val="28"/>
          <w:szCs w:val="28"/>
        </w:rPr>
        <w:t xml:space="preserve">размерах, установленных </w:t>
      </w:r>
      <w:r w:rsidR="00D0305C" w:rsidRPr="009C0124">
        <w:rPr>
          <w:rFonts w:ascii="Times New Roman" w:hAnsi="Times New Roman" w:cs="Times New Roman"/>
          <w:b w:val="0"/>
          <w:sz w:val="28"/>
          <w:szCs w:val="28"/>
        </w:rPr>
        <w:t>постановлением Правительства Российской Федерации от 26.12.2005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00EB6073" w:rsidRPr="009C0124">
        <w:rPr>
          <w:rFonts w:ascii="Times New Roman" w:hAnsi="Times New Roman" w:cs="Times New Roman"/>
          <w:b w:val="0"/>
          <w:sz w:val="28"/>
          <w:szCs w:val="28"/>
        </w:rPr>
        <w:t>».</w:t>
      </w:r>
      <w:r w:rsidR="00A718C5" w:rsidRPr="009C0124">
        <w:rPr>
          <w:rFonts w:ascii="Times New Roman" w:hAnsi="Times New Roman" w:cs="Times New Roman"/>
          <w:b w:val="0"/>
          <w:sz w:val="28"/>
          <w:szCs w:val="28"/>
        </w:rPr>
        <w:t xml:space="preserve"> </w:t>
      </w:r>
    </w:p>
    <w:p w:rsidR="00AF658E"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В случае если работник, направленный в командировку на территорию иностранного государства, в период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Если принимающая сторона не выплачивает указанному работнику иностранную валюту на личные расходы, но предоставляет ему за свой счет питание, направляющая </w:t>
      </w:r>
      <w:r w:rsidRPr="00C775A7">
        <w:rPr>
          <w:rFonts w:ascii="Times New Roman" w:hAnsi="Times New Roman" w:cs="Times New Roman"/>
          <w:b w:val="0"/>
          <w:sz w:val="28"/>
          <w:szCs w:val="28"/>
        </w:rPr>
        <w:t>сторона выплачивает ему суточные в размере 30 процентов указанной нормы</w:t>
      </w:r>
      <w:r w:rsidR="00C775A7" w:rsidRPr="00C775A7">
        <w:rPr>
          <w:rFonts w:ascii="Times New Roman" w:hAnsi="Times New Roman" w:cs="Times New Roman"/>
          <w:b w:val="0"/>
          <w:sz w:val="28"/>
          <w:szCs w:val="28"/>
        </w:rPr>
        <w:t xml:space="preserve"> в</w:t>
      </w:r>
      <w:r w:rsidR="00C775A7" w:rsidRPr="00C775A7">
        <w:rPr>
          <w:b w:val="0"/>
        </w:rPr>
        <w:t xml:space="preserve"> </w:t>
      </w:r>
      <w:r w:rsidR="00EB6073" w:rsidRPr="00C775A7">
        <w:rPr>
          <w:rFonts w:ascii="Times New Roman" w:hAnsi="Times New Roman" w:cs="Times New Roman"/>
          <w:b w:val="0"/>
          <w:sz w:val="28"/>
          <w:szCs w:val="28"/>
        </w:rPr>
        <w:t>рублях</w:t>
      </w:r>
      <w:r w:rsidR="00EB6073" w:rsidRPr="009C0124">
        <w:rPr>
          <w:rFonts w:ascii="Times New Roman" w:hAnsi="Times New Roman" w:cs="Times New Roman"/>
          <w:b w:val="0"/>
          <w:sz w:val="28"/>
          <w:szCs w:val="28"/>
        </w:rPr>
        <w:t xml:space="preserve"> в сумме, эквивалентной определенной сумме в иностранной валюте</w:t>
      </w:r>
      <w:r w:rsidR="00EB6073" w:rsidRPr="009C0124">
        <w:rPr>
          <w:rFonts w:ascii="Times New Roman" w:eastAsiaTheme="minorHAnsi" w:hAnsi="Times New Roman" w:cs="Times New Roman"/>
          <w:b w:val="0"/>
          <w:sz w:val="28"/>
          <w:szCs w:val="28"/>
          <w:lang w:eastAsia="en-US"/>
        </w:rPr>
        <w:t>. Сумма определяется по официальному курсу соответствующей валюты на день платежа</w:t>
      </w:r>
      <w:r w:rsidR="000D3A8A" w:rsidRPr="009C0124">
        <w:rPr>
          <w:rFonts w:ascii="Times New Roman" w:hAnsi="Times New Roman" w:cs="Times New Roman"/>
          <w:b w:val="0"/>
          <w:sz w:val="28"/>
          <w:szCs w:val="28"/>
        </w:rPr>
        <w:t>.</w:t>
      </w:r>
    </w:p>
    <w:p w:rsidR="000D3A8A"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Оплата и (или) возмещение </w:t>
      </w:r>
      <w:r w:rsidR="009C0124">
        <w:rPr>
          <w:rFonts w:ascii="Times New Roman" w:hAnsi="Times New Roman" w:cs="Times New Roman"/>
          <w:b w:val="0"/>
          <w:sz w:val="28"/>
          <w:szCs w:val="28"/>
        </w:rPr>
        <w:t>расходов работника, связанных с </w:t>
      </w:r>
      <w:r w:rsidRPr="009C0124">
        <w:rPr>
          <w:rFonts w:ascii="Times New Roman" w:hAnsi="Times New Roman" w:cs="Times New Roman"/>
          <w:b w:val="0"/>
          <w:sz w:val="28"/>
          <w:szCs w:val="28"/>
        </w:rPr>
        <w:t xml:space="preserve">командировкой за пределы территории Российской Федерации, включая выплату аванса, а также погашение неизрасходованного аванса </w:t>
      </w:r>
      <w:r w:rsidR="00AF658E" w:rsidRPr="009C0124">
        <w:rPr>
          <w:rFonts w:ascii="Times New Roman" w:hAnsi="Times New Roman" w:cs="Times New Roman"/>
          <w:b w:val="0"/>
          <w:sz w:val="28"/>
          <w:szCs w:val="28"/>
        </w:rPr>
        <w:t xml:space="preserve">производится </w:t>
      </w:r>
      <w:r w:rsidR="009C0124">
        <w:rPr>
          <w:rFonts w:ascii="Times New Roman" w:hAnsi="Times New Roman" w:cs="Times New Roman"/>
          <w:b w:val="0"/>
          <w:sz w:val="28"/>
          <w:szCs w:val="28"/>
        </w:rPr>
        <w:t>в </w:t>
      </w:r>
      <w:r w:rsidR="00EB6073" w:rsidRPr="009C0124">
        <w:rPr>
          <w:rFonts w:ascii="Times New Roman" w:hAnsi="Times New Roman" w:cs="Times New Roman"/>
          <w:b w:val="0"/>
          <w:sz w:val="28"/>
          <w:szCs w:val="28"/>
        </w:rPr>
        <w:t>рублях в сумме, эквивалентной определенной сумме в иностранной валюте</w:t>
      </w:r>
      <w:r w:rsidR="00EB6073" w:rsidRPr="009C0124">
        <w:rPr>
          <w:rFonts w:ascii="Times New Roman" w:eastAsiaTheme="minorHAnsi" w:hAnsi="Times New Roman" w:cs="Times New Roman"/>
          <w:b w:val="0"/>
          <w:sz w:val="28"/>
          <w:szCs w:val="28"/>
          <w:lang w:eastAsia="en-US"/>
        </w:rPr>
        <w:t>. Сумма определяется по официальному курсу соответствующей валюты на день платежа</w:t>
      </w:r>
      <w:r w:rsidR="008455E7" w:rsidRPr="009C0124">
        <w:rPr>
          <w:rFonts w:ascii="Times New Roman" w:hAnsi="Times New Roman" w:cs="Times New Roman"/>
          <w:b w:val="0"/>
          <w:sz w:val="28"/>
          <w:szCs w:val="28"/>
        </w:rPr>
        <w:t>.</w:t>
      </w:r>
    </w:p>
    <w:p w:rsidR="008455E7" w:rsidRPr="009C0124" w:rsidRDefault="008455E7"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Курсы иностранных валют по отношению к рублю, официальные курсы которых не устанавливаются Центральным банком Российской Федерации, определяются с использованием установленного Центральным банком Российской Федерации официального курса доллара США по отнош</w:t>
      </w:r>
      <w:r w:rsidR="009C0124">
        <w:rPr>
          <w:rFonts w:ascii="Times New Roman" w:hAnsi="Times New Roman" w:cs="Times New Roman"/>
          <w:b w:val="0"/>
          <w:sz w:val="28"/>
          <w:szCs w:val="28"/>
        </w:rPr>
        <w:t>ению к </w:t>
      </w:r>
      <w:r w:rsidRPr="009C0124">
        <w:rPr>
          <w:rFonts w:ascii="Times New Roman" w:hAnsi="Times New Roman" w:cs="Times New Roman"/>
          <w:b w:val="0"/>
          <w:sz w:val="28"/>
          <w:szCs w:val="28"/>
        </w:rPr>
        <w:t>рублю и курса иностранной валюты, не включенной в перечень иностранных валют, официальные курсы которых по отношению к рублю устанавливаются Центральным банком Российской Федерации, к доллару США.</w:t>
      </w:r>
    </w:p>
    <w:p w:rsidR="00AF658E" w:rsidRPr="009C0124" w:rsidRDefault="00AF658E" w:rsidP="00AF658E">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Работнику, выехавшему в командировку на территорию иностранного государства и возвратившемуся на территорию Российской Федерации в тот же </w:t>
      </w:r>
      <w:r w:rsidRPr="009C0124">
        <w:rPr>
          <w:rFonts w:ascii="Times New Roman" w:hAnsi="Times New Roman" w:cs="Times New Roman"/>
          <w:b w:val="0"/>
          <w:sz w:val="28"/>
          <w:szCs w:val="28"/>
        </w:rPr>
        <w:lastRenderedPageBreak/>
        <w:t xml:space="preserve">день, суточные выплачиваются в размере 50 процентов нормы расходов на выплату суточных, определяемой в порядке, предусмотренном настоящим </w:t>
      </w:r>
      <w:r w:rsidR="00855190" w:rsidRPr="009C0124">
        <w:rPr>
          <w:rFonts w:ascii="Times New Roman" w:hAnsi="Times New Roman" w:cs="Times New Roman"/>
          <w:b w:val="0"/>
          <w:sz w:val="28"/>
          <w:szCs w:val="28"/>
        </w:rPr>
        <w:t>подпунктом</w:t>
      </w:r>
      <w:r w:rsidRPr="009C0124">
        <w:rPr>
          <w:rFonts w:ascii="Times New Roman" w:hAnsi="Times New Roman" w:cs="Times New Roman"/>
          <w:b w:val="0"/>
          <w:sz w:val="28"/>
          <w:szCs w:val="28"/>
        </w:rPr>
        <w:t xml:space="preserve"> настоящего </w:t>
      </w:r>
      <w:r w:rsidR="00FA333D" w:rsidRPr="009C0124">
        <w:rPr>
          <w:rFonts w:ascii="Times New Roman" w:hAnsi="Times New Roman" w:cs="Times New Roman"/>
          <w:b w:val="0"/>
          <w:sz w:val="28"/>
          <w:szCs w:val="28"/>
        </w:rPr>
        <w:t>Положения</w:t>
      </w:r>
      <w:r w:rsidRPr="009C0124">
        <w:rPr>
          <w:rFonts w:ascii="Times New Roman" w:hAnsi="Times New Roman" w:cs="Times New Roman"/>
          <w:b w:val="0"/>
          <w:sz w:val="28"/>
          <w:szCs w:val="28"/>
        </w:rPr>
        <w:t>, для командировок на территории иностранных государств.</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За время нахождения в пути работника, </w:t>
      </w:r>
      <w:r w:rsidR="009C0124">
        <w:rPr>
          <w:rFonts w:ascii="Times New Roman" w:hAnsi="Times New Roman" w:cs="Times New Roman"/>
          <w:b w:val="0"/>
          <w:sz w:val="28"/>
          <w:szCs w:val="28"/>
        </w:rPr>
        <w:t>направляемого в командировку за </w:t>
      </w:r>
      <w:r w:rsidRPr="009C0124">
        <w:rPr>
          <w:rFonts w:ascii="Times New Roman" w:hAnsi="Times New Roman" w:cs="Times New Roman"/>
          <w:b w:val="0"/>
          <w:sz w:val="28"/>
          <w:szCs w:val="28"/>
        </w:rPr>
        <w:t>пределы территории Российской Федерации, суточные выплачиваются: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при проезде по территории Российской Федерации – в размерах, установленных подпунктом </w:t>
      </w:r>
      <w:r w:rsidR="00860636">
        <w:rPr>
          <w:rFonts w:ascii="Times New Roman" w:hAnsi="Times New Roman" w:cs="Times New Roman"/>
          <w:b w:val="0"/>
          <w:sz w:val="28"/>
          <w:szCs w:val="28"/>
        </w:rPr>
        <w:t>3</w:t>
      </w:r>
      <w:r w:rsidRPr="009C0124">
        <w:rPr>
          <w:rFonts w:ascii="Times New Roman" w:hAnsi="Times New Roman" w:cs="Times New Roman"/>
          <w:b w:val="0"/>
          <w:sz w:val="28"/>
          <w:szCs w:val="28"/>
        </w:rPr>
        <w:t xml:space="preserve"> пункта 4 настоящего Положения;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при проезде по территории иностранного государства – в размерах, установленных подпункт</w:t>
      </w:r>
      <w:r w:rsidR="008455E7" w:rsidRPr="009C0124">
        <w:rPr>
          <w:rFonts w:ascii="Times New Roman" w:hAnsi="Times New Roman" w:cs="Times New Roman"/>
          <w:b w:val="0"/>
          <w:sz w:val="28"/>
          <w:szCs w:val="28"/>
        </w:rPr>
        <w:t>ом</w:t>
      </w:r>
      <w:r w:rsidRPr="009C0124">
        <w:rPr>
          <w:rFonts w:ascii="Times New Roman" w:hAnsi="Times New Roman" w:cs="Times New Roman"/>
          <w:b w:val="0"/>
          <w:sz w:val="28"/>
          <w:szCs w:val="28"/>
        </w:rPr>
        <w:t xml:space="preserve"> 3 пункта 5 настоящего Положения;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 при направлении работника в командировку за пределы территории Российской Федерации ему дополнительно возмещаются: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расходы на оформление заграничного паспорта, визы и других выездных документов;</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обязательные консульские и аэродромные сборы;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сборы за право въезда или транзита автомобильного транспорта;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расходы на оформление обязательной медицинской страховки;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иные обязательные платежи и сборы.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5.1. При следовании работника с т</w:t>
      </w:r>
      <w:r w:rsidR="00622ACF" w:rsidRPr="009C0124">
        <w:rPr>
          <w:rFonts w:ascii="Times New Roman" w:hAnsi="Times New Roman" w:cs="Times New Roman"/>
          <w:b w:val="0"/>
          <w:sz w:val="28"/>
          <w:szCs w:val="28"/>
        </w:rPr>
        <w:t xml:space="preserve">ерритории Российской Федерации день </w:t>
      </w:r>
      <w:r w:rsidRPr="009C0124">
        <w:rPr>
          <w:rFonts w:ascii="Times New Roman" w:hAnsi="Times New Roman" w:cs="Times New Roman"/>
          <w:b w:val="0"/>
          <w:sz w:val="28"/>
          <w:szCs w:val="28"/>
        </w:rPr>
        <w:t xml:space="preserve">пересечения государственной границы Российской Федерации включается в дни, за которые суточные выплачиваются в </w:t>
      </w:r>
      <w:r w:rsidR="00EB6073" w:rsidRPr="009C0124">
        <w:rPr>
          <w:rFonts w:ascii="Times New Roman" w:hAnsi="Times New Roman" w:cs="Times New Roman"/>
          <w:b w:val="0"/>
          <w:sz w:val="28"/>
          <w:szCs w:val="28"/>
        </w:rPr>
        <w:t>соответствии с подпунктом 3 пункта 5 настоящего Положения</w:t>
      </w:r>
      <w:r w:rsidRPr="009C0124">
        <w:rPr>
          <w:rFonts w:ascii="Times New Roman" w:hAnsi="Times New Roman" w:cs="Times New Roman"/>
          <w:b w:val="0"/>
          <w:sz w:val="28"/>
          <w:szCs w:val="28"/>
        </w:rPr>
        <w:t xml:space="preserve">, а при следовании на территорию Российской Федерации </w:t>
      </w:r>
      <w:r w:rsidR="00622ACF" w:rsidRPr="009C0124">
        <w:rPr>
          <w:rFonts w:ascii="Times New Roman" w:hAnsi="Times New Roman" w:cs="Times New Roman"/>
          <w:b w:val="0"/>
          <w:sz w:val="28"/>
          <w:szCs w:val="28"/>
        </w:rPr>
        <w:t>день</w:t>
      </w:r>
      <w:r w:rsidRPr="009C0124">
        <w:rPr>
          <w:rFonts w:ascii="Times New Roman" w:hAnsi="Times New Roman" w:cs="Times New Roman"/>
          <w:b w:val="0"/>
          <w:sz w:val="28"/>
          <w:szCs w:val="28"/>
        </w:rPr>
        <w:t xml:space="preserve"> пересечения государственной границы Российской Федерации включается в дни, за которые суточные выплачиваются в </w:t>
      </w:r>
      <w:r w:rsidR="00EB6073" w:rsidRPr="009C0124">
        <w:rPr>
          <w:rFonts w:ascii="Times New Roman" w:hAnsi="Times New Roman" w:cs="Times New Roman"/>
          <w:b w:val="0"/>
          <w:sz w:val="28"/>
          <w:szCs w:val="28"/>
        </w:rPr>
        <w:t>соответствии с подпунктом 3 пункта 4 настоящего Положения</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5.2. 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r w:rsidR="009B1CB3">
        <w:rPr>
          <w:rFonts w:ascii="Times New Roman" w:hAnsi="Times New Roman" w:cs="Times New Roman"/>
          <w:b w:val="0"/>
          <w:sz w:val="28"/>
          <w:szCs w:val="28"/>
        </w:rPr>
        <w:t xml:space="preserve"> или по проездным документам (билетам)</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5.3. 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w:t>
      </w:r>
      <w:r w:rsidR="00D2219B">
        <w:rPr>
          <w:rFonts w:ascii="Times New Roman" w:hAnsi="Times New Roman" w:cs="Times New Roman"/>
          <w:b w:val="0"/>
          <w:sz w:val="28"/>
          <w:szCs w:val="28"/>
        </w:rPr>
        <w:t xml:space="preserve">в </w:t>
      </w:r>
      <w:r w:rsidR="00EB6073" w:rsidRPr="009C0124">
        <w:rPr>
          <w:rFonts w:ascii="Times New Roman" w:hAnsi="Times New Roman" w:cs="Times New Roman"/>
          <w:b w:val="0"/>
          <w:sz w:val="28"/>
          <w:szCs w:val="28"/>
        </w:rPr>
        <w:t>соответствии с подпунктом 3 пункта 5 настоящего Положения</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5.4. При направлении работника в командировку на территории государств</w:t>
      </w:r>
      <w:r w:rsidR="005213B6">
        <w:rPr>
          <w:rFonts w:ascii="Times New Roman" w:hAnsi="Times New Roman" w:cs="Times New Roman"/>
          <w:b w:val="0"/>
          <w:sz w:val="28"/>
          <w:szCs w:val="28"/>
        </w:rPr>
        <w:t> –</w:t>
      </w:r>
      <w:r w:rsidRPr="009C0124">
        <w:rPr>
          <w:rFonts w:ascii="Times New Roman" w:hAnsi="Times New Roman" w:cs="Times New Roman"/>
          <w:b w:val="0"/>
          <w:sz w:val="28"/>
          <w:szCs w:val="28"/>
        </w:rPr>
        <w:t xml:space="preserve"> участников</w:t>
      </w:r>
      <w:r w:rsidR="005213B6">
        <w:rPr>
          <w:rFonts w:ascii="Times New Roman" w:hAnsi="Times New Roman" w:cs="Times New Roman"/>
          <w:b w:val="0"/>
          <w:sz w:val="28"/>
          <w:szCs w:val="28"/>
        </w:rPr>
        <w:t xml:space="preserve"> </w:t>
      </w:r>
      <w:r w:rsidRPr="009C0124">
        <w:rPr>
          <w:rFonts w:ascii="Times New Roman" w:hAnsi="Times New Roman" w:cs="Times New Roman"/>
          <w:b w:val="0"/>
          <w:sz w:val="28"/>
          <w:szCs w:val="28"/>
        </w:rPr>
        <w:t>Содружества Независимых Государств, с которыми заключены межправительственные соглашения, на основании которых в</w:t>
      </w:r>
      <w:r w:rsidR="005213B6">
        <w:rPr>
          <w:rFonts w:ascii="Times New Roman" w:hAnsi="Times New Roman" w:cs="Times New Roman"/>
          <w:b w:val="0"/>
          <w:sz w:val="28"/>
          <w:szCs w:val="28"/>
        </w:rPr>
        <w:t> </w:t>
      </w:r>
      <w:r w:rsidRPr="009C0124">
        <w:rPr>
          <w:rFonts w:ascii="Times New Roman" w:hAnsi="Times New Roman" w:cs="Times New Roman"/>
          <w:b w:val="0"/>
          <w:sz w:val="28"/>
          <w:szCs w:val="28"/>
        </w:rPr>
        <w:t>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вынужденной задержки в пути суточные за время задержки выплачиваются по решению работодателя</w:t>
      </w:r>
      <w:r w:rsidR="00F33C20" w:rsidRPr="00F33C20">
        <w:t xml:space="preserve"> </w:t>
      </w:r>
      <w:r w:rsidR="00F33C20" w:rsidRPr="00F33C20">
        <w:rPr>
          <w:rFonts w:ascii="Times New Roman" w:hAnsi="Times New Roman" w:cs="Times New Roman"/>
          <w:b w:val="0"/>
          <w:sz w:val="28"/>
          <w:szCs w:val="28"/>
        </w:rPr>
        <w:t>или уполномоченного им лица</w:t>
      </w:r>
      <w:r w:rsidRPr="009C0124">
        <w:rPr>
          <w:rFonts w:ascii="Times New Roman" w:hAnsi="Times New Roman" w:cs="Times New Roman"/>
          <w:b w:val="0"/>
          <w:sz w:val="28"/>
          <w:szCs w:val="28"/>
        </w:rPr>
        <w:t xml:space="preserve"> при представлении документов, подтверждающих факт вынужденной задержки.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6. Фактический срок пребывания работника в командировке определяется </w:t>
      </w:r>
      <w:r w:rsidRPr="009C0124">
        <w:rPr>
          <w:rFonts w:ascii="Times New Roman" w:hAnsi="Times New Roman" w:cs="Times New Roman"/>
          <w:b w:val="0"/>
          <w:sz w:val="28"/>
          <w:szCs w:val="28"/>
        </w:rPr>
        <w:lastRenderedPageBreak/>
        <w:t xml:space="preserve">по проездным документам, представляемым работником по возвращении из командировки. </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проезда работника на основании распоряжения работодателя</w:t>
      </w:r>
      <w:r w:rsidR="004F4A6C" w:rsidRPr="004F4A6C">
        <w:rPr>
          <w:rFonts w:ascii="Times New Roman" w:hAnsi="Times New Roman" w:cs="Times New Roman"/>
          <w:b w:val="0"/>
          <w:sz w:val="28"/>
          <w:szCs w:val="28"/>
        </w:rPr>
        <w:t xml:space="preserve"> </w:t>
      </w:r>
      <w:r w:rsidR="004F4A6C" w:rsidRPr="00F33C20">
        <w:rPr>
          <w:rFonts w:ascii="Times New Roman" w:hAnsi="Times New Roman" w:cs="Times New Roman"/>
          <w:b w:val="0"/>
          <w:sz w:val="28"/>
          <w:szCs w:val="28"/>
        </w:rPr>
        <w:t>или уполномоченного им лица</w:t>
      </w:r>
      <w:r w:rsidRPr="009C0124">
        <w:rPr>
          <w:rFonts w:ascii="Times New Roman" w:hAnsi="Times New Roman" w:cs="Times New Roman"/>
          <w:b w:val="0"/>
          <w:sz w:val="28"/>
          <w:szCs w:val="28"/>
        </w:rPr>
        <w:t xml:space="preserve"> к месту командирования и (или) обратно к месту работы на служебном транспорте,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w:t>
      </w:r>
      <w:r w:rsidR="004F4A6C" w:rsidRPr="009C0124">
        <w:rPr>
          <w:rFonts w:ascii="Times New Roman" w:hAnsi="Times New Roman" w:cs="Times New Roman"/>
          <w:b w:val="0"/>
          <w:sz w:val="28"/>
          <w:szCs w:val="28"/>
        </w:rPr>
        <w:t>(иному уполномоченному лицу)</w:t>
      </w:r>
      <w:r w:rsidR="004F4A6C" w:rsidRPr="004F4A6C">
        <w:rPr>
          <w:rFonts w:ascii="Times New Roman" w:hAnsi="Times New Roman" w:cs="Times New Roman"/>
          <w:b w:val="0"/>
          <w:sz w:val="28"/>
          <w:szCs w:val="28"/>
        </w:rPr>
        <w:t xml:space="preserve"> </w:t>
      </w:r>
      <w:r w:rsidRPr="009C0124">
        <w:rPr>
          <w:rFonts w:ascii="Times New Roman" w:hAnsi="Times New Roman" w:cs="Times New Roman"/>
          <w:b w:val="0"/>
          <w:sz w:val="28"/>
          <w:szCs w:val="28"/>
        </w:rPr>
        <w:t>с</w:t>
      </w:r>
      <w:r w:rsidR="004F4A6C">
        <w:rPr>
          <w:rFonts w:ascii="Times New Roman" w:hAnsi="Times New Roman" w:cs="Times New Roman"/>
          <w:b w:val="0"/>
          <w:sz w:val="28"/>
          <w:szCs w:val="28"/>
        </w:rPr>
        <w:t xml:space="preserve"> </w:t>
      </w:r>
      <w:r w:rsidRPr="009C0124">
        <w:rPr>
          <w:rFonts w:ascii="Times New Roman" w:hAnsi="Times New Roman" w:cs="Times New Roman"/>
          <w:b w:val="0"/>
          <w:sz w:val="28"/>
          <w:szCs w:val="28"/>
        </w:rPr>
        <w:t>приложением документов, подтверждающих использование указанного транспорта для п</w:t>
      </w:r>
      <w:r w:rsidR="009C0124">
        <w:rPr>
          <w:rFonts w:ascii="Times New Roman" w:hAnsi="Times New Roman" w:cs="Times New Roman"/>
          <w:b w:val="0"/>
          <w:sz w:val="28"/>
          <w:szCs w:val="28"/>
        </w:rPr>
        <w:t>роезда к месту командирования и </w:t>
      </w:r>
      <w:r w:rsidRPr="009C0124">
        <w:rPr>
          <w:rFonts w:ascii="Times New Roman" w:hAnsi="Times New Roman" w:cs="Times New Roman"/>
          <w:b w:val="0"/>
          <w:sz w:val="28"/>
          <w:szCs w:val="28"/>
        </w:rPr>
        <w:t>обратно (путевой лист, маршрутный лист, счета, кв</w:t>
      </w:r>
      <w:r w:rsidR="009C0124">
        <w:rPr>
          <w:rFonts w:ascii="Times New Roman" w:hAnsi="Times New Roman" w:cs="Times New Roman"/>
          <w:b w:val="0"/>
          <w:sz w:val="28"/>
          <w:szCs w:val="28"/>
        </w:rPr>
        <w:t>итанции, кассовые чеки и </w:t>
      </w:r>
      <w:r w:rsidRPr="009C0124">
        <w:rPr>
          <w:rFonts w:ascii="Times New Roman" w:hAnsi="Times New Roman" w:cs="Times New Roman"/>
          <w:b w:val="0"/>
          <w:sz w:val="28"/>
          <w:szCs w:val="28"/>
        </w:rPr>
        <w:t>иные документы, подтверждающие маршрут следования транспорта).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При отсутствии проездных документов (билетов) фактический срок пребывания работника в командировке определяется по иным подтверждающим период его нахождения в командировке документам, перечень которых утверждается Министерством финансов Российской Федерации.</w:t>
      </w:r>
    </w:p>
    <w:p w:rsidR="00EB6073" w:rsidRPr="009C0124" w:rsidRDefault="00D1386D" w:rsidP="00EB6073">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 </w:t>
      </w:r>
      <w:r w:rsidR="00EB6073" w:rsidRPr="009C0124">
        <w:rPr>
          <w:rFonts w:ascii="Times New Roman" w:hAnsi="Times New Roman" w:cs="Times New Roman"/>
          <w:b w:val="0"/>
          <w:sz w:val="28"/>
          <w:szCs w:val="28"/>
        </w:rPr>
        <w:t xml:space="preserve">При направлении в командировку </w:t>
      </w:r>
      <w:r w:rsidR="00855190" w:rsidRPr="009C0124">
        <w:rPr>
          <w:rFonts w:ascii="Times New Roman" w:hAnsi="Times New Roman" w:cs="Times New Roman"/>
          <w:b w:val="0"/>
          <w:sz w:val="28"/>
          <w:szCs w:val="28"/>
        </w:rPr>
        <w:t xml:space="preserve">работнику </w:t>
      </w:r>
      <w:r w:rsidRPr="009C0124">
        <w:rPr>
          <w:rFonts w:ascii="Times New Roman" w:hAnsi="Times New Roman" w:cs="Times New Roman"/>
          <w:b w:val="0"/>
          <w:sz w:val="28"/>
          <w:szCs w:val="28"/>
        </w:rPr>
        <w:t>выдается денежный аванс на оплату расходов на проезд, наем жилого помещения и дополнительных расходов, связанных с проживанием вне места постоянного жительства (суточные).</w:t>
      </w:r>
    </w:p>
    <w:p w:rsidR="00EB6073" w:rsidRPr="009C0124" w:rsidRDefault="00EB6073" w:rsidP="00EB6073">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Транспортная схема, вид транспорта, </w:t>
      </w:r>
      <w:r w:rsidR="009C0124">
        <w:rPr>
          <w:rFonts w:ascii="Times New Roman" w:hAnsi="Times New Roman" w:cs="Times New Roman"/>
          <w:b w:val="0"/>
          <w:sz w:val="28"/>
          <w:szCs w:val="28"/>
        </w:rPr>
        <w:t>место проживания, даты выезда и </w:t>
      </w:r>
      <w:r w:rsidRPr="009C0124">
        <w:rPr>
          <w:rFonts w:ascii="Times New Roman" w:hAnsi="Times New Roman" w:cs="Times New Roman"/>
          <w:b w:val="0"/>
          <w:sz w:val="28"/>
          <w:szCs w:val="28"/>
        </w:rPr>
        <w:t xml:space="preserve">возвращения обратно, сумма денежного </w:t>
      </w:r>
      <w:r w:rsidR="009C0124">
        <w:rPr>
          <w:rFonts w:ascii="Times New Roman" w:hAnsi="Times New Roman" w:cs="Times New Roman"/>
          <w:b w:val="0"/>
          <w:sz w:val="28"/>
          <w:szCs w:val="28"/>
        </w:rPr>
        <w:t>аванса указывается работником в </w:t>
      </w:r>
      <w:r w:rsidRPr="009C0124">
        <w:rPr>
          <w:rFonts w:ascii="Times New Roman" w:hAnsi="Times New Roman" w:cs="Times New Roman"/>
          <w:b w:val="0"/>
          <w:sz w:val="28"/>
          <w:szCs w:val="28"/>
        </w:rPr>
        <w:t>заявлении, представленном работодателю (иному уполномоченному лицу).</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7.1. Работник по возвращении из командировки обязан представить работодателю </w:t>
      </w:r>
      <w:r w:rsidR="004F4A6C" w:rsidRPr="009C0124">
        <w:rPr>
          <w:rFonts w:ascii="Times New Roman" w:hAnsi="Times New Roman" w:cs="Times New Roman"/>
          <w:b w:val="0"/>
          <w:sz w:val="28"/>
          <w:szCs w:val="28"/>
        </w:rPr>
        <w:t>(иному уполномоченному лицу)</w:t>
      </w:r>
      <w:r w:rsidR="004F4A6C">
        <w:rPr>
          <w:rFonts w:ascii="Times New Roman" w:hAnsi="Times New Roman" w:cs="Times New Roman"/>
          <w:b w:val="0"/>
          <w:sz w:val="28"/>
          <w:szCs w:val="28"/>
        </w:rPr>
        <w:t xml:space="preserve"> </w:t>
      </w:r>
      <w:r w:rsidRPr="009C0124">
        <w:rPr>
          <w:rFonts w:ascii="Times New Roman" w:hAnsi="Times New Roman" w:cs="Times New Roman"/>
          <w:b w:val="0"/>
          <w:sz w:val="28"/>
          <w:szCs w:val="28"/>
        </w:rPr>
        <w:t>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Также к авансовому отчету прилагаются документы, подтверждающие оплату консульского сбора, связанного с оформлением въездной визы, сборов на право выезда или транзита автомобильного транспорта, аэродромного сбора, иных обязательных платежей и сборов, подтверждающие расходы на оформление обязательной медицинской страховки, а также</w:t>
      </w:r>
      <w:r w:rsidR="009B1CB3">
        <w:rPr>
          <w:rFonts w:ascii="Times New Roman" w:hAnsi="Times New Roman" w:cs="Times New Roman"/>
          <w:b w:val="0"/>
          <w:sz w:val="28"/>
          <w:szCs w:val="28"/>
        </w:rPr>
        <w:t xml:space="preserve"> при необходимости </w:t>
      </w:r>
      <w:r w:rsidRPr="009C0124">
        <w:rPr>
          <w:rFonts w:ascii="Times New Roman" w:hAnsi="Times New Roman" w:cs="Times New Roman"/>
          <w:b w:val="0"/>
          <w:sz w:val="28"/>
          <w:szCs w:val="28"/>
        </w:rPr>
        <w:t>копии страниц заграничного паспорта с отметками пропусков через государственную границу Российской Федерации и границы иностранных</w:t>
      </w:r>
      <w:r w:rsidR="009C0124">
        <w:rPr>
          <w:rFonts w:ascii="Times New Roman" w:hAnsi="Times New Roman" w:cs="Times New Roman"/>
          <w:b w:val="0"/>
          <w:sz w:val="28"/>
          <w:szCs w:val="28"/>
        </w:rPr>
        <w:t xml:space="preserve"> государств при командировке за </w:t>
      </w:r>
      <w:r w:rsidRPr="009C0124">
        <w:rPr>
          <w:rFonts w:ascii="Times New Roman" w:hAnsi="Times New Roman" w:cs="Times New Roman"/>
          <w:b w:val="0"/>
          <w:sz w:val="28"/>
          <w:szCs w:val="28"/>
        </w:rPr>
        <w:t>пределы территории Российской Федерации.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7.2. В случае приобретения электронного пассажирского билета и багажной квитанции возмещение расходов производится:</w:t>
      </w:r>
    </w:p>
    <w:p w:rsidR="00D1386D" w:rsidRPr="00D15CCC" w:rsidRDefault="00D1386D" w:rsidP="00D1386D">
      <w:pPr>
        <w:pStyle w:val="ConsPlusTitle"/>
        <w:ind w:firstLine="709"/>
        <w:jc w:val="both"/>
        <w:rPr>
          <w:rFonts w:ascii="Times New Roman" w:hAnsi="Times New Roman" w:cs="Times New Roman"/>
          <w:b w:val="0"/>
          <w:sz w:val="28"/>
          <w:szCs w:val="24"/>
        </w:rPr>
      </w:pPr>
      <w:r w:rsidRPr="00D15CCC">
        <w:rPr>
          <w:rFonts w:ascii="Times New Roman" w:hAnsi="Times New Roman" w:cs="Times New Roman"/>
          <w:b w:val="0"/>
          <w:sz w:val="28"/>
          <w:szCs w:val="24"/>
        </w:rPr>
        <w:t>1) на воздушном транспорте - на основании расп</w:t>
      </w:r>
      <w:r w:rsidR="00D15CCC" w:rsidRPr="00D15CCC">
        <w:rPr>
          <w:rFonts w:ascii="Times New Roman" w:hAnsi="Times New Roman" w:cs="Times New Roman"/>
          <w:b w:val="0"/>
          <w:sz w:val="28"/>
          <w:szCs w:val="24"/>
        </w:rPr>
        <w:t xml:space="preserve">ечатки электронного авиабилета </w:t>
      </w:r>
      <w:r w:rsidR="00371B37" w:rsidRPr="00D15CCC">
        <w:rPr>
          <w:rFonts w:ascii="Times New Roman" w:eastAsiaTheme="minorHAnsi" w:hAnsi="Times New Roman" w:cs="Times New Roman"/>
          <w:b w:val="0"/>
          <w:sz w:val="28"/>
          <w:szCs w:val="24"/>
          <w:lang w:eastAsia="en-US"/>
        </w:rPr>
        <w:t>и багажной квитанций по форме</w:t>
      </w:r>
      <w:r w:rsidR="00D15CCC" w:rsidRPr="00D15CCC">
        <w:rPr>
          <w:rFonts w:ascii="Times New Roman" w:eastAsiaTheme="minorHAnsi" w:hAnsi="Times New Roman" w:cs="Times New Roman"/>
          <w:b w:val="0"/>
          <w:sz w:val="28"/>
          <w:szCs w:val="24"/>
          <w:lang w:eastAsia="en-US"/>
        </w:rPr>
        <w:t>,</w:t>
      </w:r>
      <w:r w:rsidR="00371B37" w:rsidRPr="00D15CCC">
        <w:rPr>
          <w:rFonts w:ascii="Times New Roman" w:eastAsiaTheme="minorHAnsi" w:hAnsi="Times New Roman" w:cs="Times New Roman"/>
          <w:b w:val="0"/>
          <w:sz w:val="28"/>
          <w:szCs w:val="24"/>
          <w:lang w:eastAsia="en-US"/>
        </w:rPr>
        <w:t xml:space="preserve"> установленной в соответствии с приказом Минтранса России от 08.11.2006 №134 «Об установлении формы </w:t>
      </w:r>
      <w:r w:rsidR="00371B37" w:rsidRPr="00D15CCC">
        <w:rPr>
          <w:rFonts w:ascii="Times New Roman" w:eastAsiaTheme="minorHAnsi" w:hAnsi="Times New Roman" w:cs="Times New Roman"/>
          <w:b w:val="0"/>
          <w:sz w:val="28"/>
          <w:szCs w:val="24"/>
          <w:lang w:eastAsia="en-US"/>
        </w:rPr>
        <w:lastRenderedPageBreak/>
        <w:t>электронного пассажирского билета и багажной квитанции в гражданской авиации»</w:t>
      </w:r>
      <w:r w:rsidRPr="00D15CCC">
        <w:rPr>
          <w:rFonts w:ascii="Times New Roman" w:hAnsi="Times New Roman" w:cs="Times New Roman"/>
          <w:b w:val="0"/>
          <w:sz w:val="28"/>
          <w:szCs w:val="24"/>
        </w:rPr>
        <w:t>, а также посадочного талона, подтверждающего перелет работника по указанному в электронном авиабилете маршруту;</w:t>
      </w:r>
    </w:p>
    <w:p w:rsidR="00D1386D" w:rsidRPr="00D15CCC" w:rsidRDefault="00D1386D" w:rsidP="00D1386D">
      <w:pPr>
        <w:pStyle w:val="ConsPlusTitle"/>
        <w:ind w:firstLine="709"/>
        <w:jc w:val="both"/>
        <w:rPr>
          <w:rFonts w:ascii="Times New Roman" w:hAnsi="Times New Roman" w:cs="Times New Roman"/>
          <w:b w:val="0"/>
          <w:sz w:val="28"/>
          <w:szCs w:val="28"/>
        </w:rPr>
      </w:pPr>
      <w:r w:rsidRPr="00D15CCC">
        <w:rPr>
          <w:rFonts w:ascii="Times New Roman" w:hAnsi="Times New Roman" w:cs="Times New Roman"/>
          <w:b w:val="0"/>
          <w:sz w:val="28"/>
          <w:szCs w:val="28"/>
        </w:rPr>
        <w:t xml:space="preserve">2) на железнодорожном транспорте - на основании распечатки электронного билета </w:t>
      </w:r>
      <w:r w:rsidR="00371B37" w:rsidRPr="00D15CCC">
        <w:rPr>
          <w:rFonts w:ascii="Times New Roman" w:hAnsi="Times New Roman" w:cs="Times New Roman"/>
          <w:b w:val="0"/>
          <w:sz w:val="28"/>
          <w:szCs w:val="28"/>
        </w:rPr>
        <w:t>и контрольного купона (выписка из автоматизированной системы управления пассажирскими перевозками на железнодорожном транспорте) на поезд, по форме</w:t>
      </w:r>
      <w:r w:rsidR="00D15CCC" w:rsidRPr="00D15CCC">
        <w:rPr>
          <w:rFonts w:ascii="Times New Roman" w:hAnsi="Times New Roman" w:cs="Times New Roman"/>
          <w:b w:val="0"/>
          <w:sz w:val="28"/>
          <w:szCs w:val="28"/>
        </w:rPr>
        <w:t>,</w:t>
      </w:r>
      <w:r w:rsidR="00371B37" w:rsidRPr="00D15CCC">
        <w:rPr>
          <w:rFonts w:ascii="Times New Roman" w:hAnsi="Times New Roman" w:cs="Times New Roman"/>
          <w:b w:val="0"/>
          <w:sz w:val="28"/>
          <w:szCs w:val="28"/>
        </w:rPr>
        <w:t xml:space="preserve"> установленной в соответствии с приказом Минтранса России от 21.08.2012 №322 «Об установлении форм электронных проездных документов (билетов) на железнодорожном транспорте»</w:t>
      </w:r>
      <w:r w:rsidRPr="00D15CCC">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Кроме документов, указанных в подпунктах 1 и 2 настоящего пункта, также представляется один из следующих документов:</w:t>
      </w:r>
    </w:p>
    <w:p w:rsidR="00D1386D" w:rsidRPr="009C0124" w:rsidRDefault="005213B6" w:rsidP="00D1386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чек</w:t>
      </w: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D1386D" w:rsidRPr="009C0124" w:rsidRDefault="005213B6" w:rsidP="00D1386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слип, чек электронного терминала при проведении операции с использованием банковской карты;</w:t>
      </w:r>
    </w:p>
    <w:p w:rsidR="00D1386D" w:rsidRDefault="005213B6" w:rsidP="00D1386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документ, подтверждающий проведенную операцию по оплате электронного билета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работника самим кредитным учреждением.</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утери посадочного талона для компенсации расходов представляется справка транспортной организации с указанием реквизитов, позволяющих идентифицировать проезд работника по указанному в электронном билете маршруту (фамилия пассажира, маршрут, дата поездки).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7.3. Документы, составленные на иностранных языках, должны иметь построчный перевод (на отдельном листе) на русский язык, произведенный профессиональным переводчиком. Расходы, понесенные работником за произведенный перевод документов, составленных на иностранных языках, признаются иными расходами, произведенными работником с разрешения или ведома работодателя</w:t>
      </w:r>
      <w:r w:rsidR="004F4A6C" w:rsidRPr="004F4A6C">
        <w:rPr>
          <w:rFonts w:ascii="Times New Roman" w:hAnsi="Times New Roman" w:cs="Times New Roman"/>
          <w:b w:val="0"/>
          <w:sz w:val="28"/>
          <w:szCs w:val="28"/>
        </w:rPr>
        <w:t xml:space="preserve"> </w:t>
      </w:r>
      <w:r w:rsidR="004F4A6C">
        <w:rPr>
          <w:rFonts w:ascii="Times New Roman" w:hAnsi="Times New Roman" w:cs="Times New Roman"/>
          <w:b w:val="0"/>
          <w:sz w:val="28"/>
          <w:szCs w:val="28"/>
        </w:rPr>
        <w:t>или </w:t>
      </w:r>
      <w:r w:rsidR="004F4A6C" w:rsidRPr="009C0124">
        <w:rPr>
          <w:rFonts w:ascii="Times New Roman" w:hAnsi="Times New Roman" w:cs="Times New Roman"/>
          <w:b w:val="0"/>
          <w:sz w:val="28"/>
          <w:szCs w:val="28"/>
        </w:rPr>
        <w:t>уполномоченного им лица</w:t>
      </w:r>
      <w:r w:rsidRPr="009C0124">
        <w:rPr>
          <w:rFonts w:ascii="Times New Roman" w:hAnsi="Times New Roman" w:cs="Times New Roman"/>
          <w:b w:val="0"/>
          <w:sz w:val="28"/>
          <w:szCs w:val="28"/>
        </w:rPr>
        <w:t>, и возмещаются работнику при наличии оригиналов документов, подтверждающих указанные расходы.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7.4. 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F33C20" w:rsidRDefault="00D1386D" w:rsidP="00F33C20">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F33C20" w:rsidRPr="00F33C20" w:rsidRDefault="00D1386D" w:rsidP="00F33C20">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7.5. В случае </w:t>
      </w:r>
      <w:r w:rsidRPr="00F33C20">
        <w:rPr>
          <w:rFonts w:ascii="Times New Roman" w:hAnsi="Times New Roman" w:cs="Times New Roman"/>
          <w:b w:val="0"/>
          <w:sz w:val="28"/>
          <w:szCs w:val="28"/>
        </w:rPr>
        <w:t xml:space="preserve">изменения сроков или отмены командировки возмещение </w:t>
      </w:r>
      <w:r w:rsidRPr="00F33C20">
        <w:rPr>
          <w:rFonts w:ascii="Times New Roman" w:hAnsi="Times New Roman" w:cs="Times New Roman"/>
          <w:b w:val="0"/>
          <w:sz w:val="28"/>
          <w:szCs w:val="28"/>
        </w:rPr>
        <w:lastRenderedPageBreak/>
        <w:t xml:space="preserve">расходов производится по гарантированному бронированию </w:t>
      </w:r>
      <w:r w:rsidR="00F33C20" w:rsidRPr="00F33C20">
        <w:rPr>
          <w:rFonts w:ascii="Times New Roman" w:hAnsi="Times New Roman" w:cs="Times New Roman"/>
          <w:b w:val="0"/>
          <w:sz w:val="28"/>
          <w:szCs w:val="28"/>
        </w:rPr>
        <w:t xml:space="preserve">найма жилого помещения и (или) проездных документов </w:t>
      </w:r>
      <w:r w:rsidR="00F33C20" w:rsidRPr="00F33C20">
        <w:rPr>
          <w:rFonts w:ascii="Times New Roman" w:eastAsiaTheme="minorHAnsi" w:hAnsi="Times New Roman" w:cs="Times New Roman"/>
          <w:b w:val="0"/>
          <w:sz w:val="28"/>
          <w:szCs w:val="28"/>
          <w:lang w:eastAsia="en-US"/>
        </w:rPr>
        <w:t xml:space="preserve">(билетов) </w:t>
      </w:r>
      <w:r w:rsidRPr="00F33C20">
        <w:rPr>
          <w:rFonts w:ascii="Times New Roman" w:hAnsi="Times New Roman" w:cs="Times New Roman"/>
          <w:b w:val="0"/>
          <w:sz w:val="28"/>
          <w:szCs w:val="28"/>
        </w:rPr>
        <w:t>в пределах норматива, установленного настоящим Положением, при наличии оригиналов документов, п</w:t>
      </w:r>
      <w:r w:rsidR="007C0CFA" w:rsidRPr="00F33C20">
        <w:rPr>
          <w:rFonts w:ascii="Times New Roman" w:hAnsi="Times New Roman" w:cs="Times New Roman"/>
          <w:b w:val="0"/>
          <w:sz w:val="28"/>
          <w:szCs w:val="28"/>
        </w:rPr>
        <w:t>одтверждающих указанные расходы</w:t>
      </w:r>
      <w:r w:rsidR="00F33C20" w:rsidRPr="00F33C20">
        <w:rPr>
          <w:rFonts w:ascii="Times New Roman" w:hAnsi="Times New Roman" w:cs="Times New Roman"/>
          <w:b w:val="0"/>
          <w:sz w:val="28"/>
          <w:szCs w:val="28"/>
        </w:rPr>
        <w:t>.</w:t>
      </w:r>
    </w:p>
    <w:p w:rsidR="00D1386D"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Возмещению подлежат также расходы, связанные с покупкой и </w:t>
      </w:r>
      <w:r w:rsidR="00DF01CA" w:rsidRPr="009C0124">
        <w:rPr>
          <w:rFonts w:ascii="Times New Roman" w:hAnsi="Times New Roman" w:cs="Times New Roman"/>
          <w:b w:val="0"/>
          <w:sz w:val="28"/>
          <w:szCs w:val="28"/>
        </w:rPr>
        <w:t xml:space="preserve">(или) </w:t>
      </w:r>
      <w:r w:rsidRPr="009C0124">
        <w:rPr>
          <w:rFonts w:ascii="Times New Roman" w:hAnsi="Times New Roman" w:cs="Times New Roman"/>
          <w:b w:val="0"/>
          <w:sz w:val="28"/>
          <w:szCs w:val="28"/>
        </w:rPr>
        <w:t>сдачей проездных документов, в том числе невозвратных и не подлежащих обмену.</w:t>
      </w:r>
    </w:p>
    <w:p w:rsidR="00E75910" w:rsidRDefault="00A3187B" w:rsidP="00E7591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00F202EC">
        <w:rPr>
          <w:rFonts w:ascii="Times New Roman" w:hAnsi="Times New Roman" w:cs="Times New Roman"/>
          <w:b w:val="0"/>
          <w:sz w:val="28"/>
          <w:szCs w:val="28"/>
        </w:rPr>
        <w:t>6</w:t>
      </w:r>
      <w:r w:rsidR="00D1386D" w:rsidRPr="009C0124">
        <w:rPr>
          <w:rFonts w:ascii="Times New Roman" w:hAnsi="Times New Roman" w:cs="Times New Roman"/>
          <w:b w:val="0"/>
          <w:sz w:val="28"/>
          <w:szCs w:val="28"/>
        </w:rPr>
        <w:t xml:space="preserve">. </w:t>
      </w:r>
      <w:r w:rsidR="00E75910" w:rsidRPr="009C0124">
        <w:rPr>
          <w:rFonts w:ascii="Times New Roman" w:hAnsi="Times New Roman" w:cs="Times New Roman"/>
          <w:b w:val="0"/>
          <w:sz w:val="28"/>
          <w:szCs w:val="28"/>
        </w:rPr>
        <w:t xml:space="preserve">На работников, находящихся в командировке, распространяется режим служебного времени тех </w:t>
      </w:r>
      <w:r w:rsidR="00F71466" w:rsidRPr="009C0124">
        <w:rPr>
          <w:rFonts w:ascii="Times New Roman" w:hAnsi="Times New Roman" w:cs="Times New Roman"/>
          <w:b w:val="0"/>
          <w:sz w:val="28"/>
          <w:szCs w:val="28"/>
        </w:rPr>
        <w:t>государственных (</w:t>
      </w:r>
      <w:r w:rsidR="00E75910" w:rsidRPr="009C0124">
        <w:rPr>
          <w:rFonts w:ascii="Times New Roman" w:hAnsi="Times New Roman" w:cs="Times New Roman"/>
          <w:b w:val="0"/>
          <w:sz w:val="28"/>
          <w:szCs w:val="28"/>
        </w:rPr>
        <w:t>муниципальных) органов (организаций), в которые они командированы. В случае если режим служебного времени в указанных государственных (муниципальных) органах (организациях) отличается от режима служебного времени в Думе города Нижневартовска</w:t>
      </w:r>
      <w:r w:rsidR="009C0124">
        <w:rPr>
          <w:rFonts w:ascii="Times New Roman" w:hAnsi="Times New Roman" w:cs="Times New Roman"/>
          <w:b w:val="0"/>
          <w:sz w:val="28"/>
          <w:szCs w:val="28"/>
        </w:rPr>
        <w:t>, в </w:t>
      </w:r>
      <w:r w:rsidR="00E75910" w:rsidRPr="009C0124">
        <w:rPr>
          <w:rFonts w:ascii="Times New Roman" w:hAnsi="Times New Roman" w:cs="Times New Roman"/>
          <w:b w:val="0"/>
          <w:sz w:val="28"/>
          <w:szCs w:val="28"/>
        </w:rPr>
        <w:t>сторону уменьшения дней отдыха, взамен дней отдыха, не исполь</w:t>
      </w:r>
      <w:r w:rsidR="009C0124">
        <w:rPr>
          <w:rFonts w:ascii="Times New Roman" w:hAnsi="Times New Roman" w:cs="Times New Roman"/>
          <w:b w:val="0"/>
          <w:sz w:val="28"/>
          <w:szCs w:val="28"/>
        </w:rPr>
        <w:t>зованных в </w:t>
      </w:r>
      <w:r w:rsidR="00E75910" w:rsidRPr="009C0124">
        <w:rPr>
          <w:rFonts w:ascii="Times New Roman" w:hAnsi="Times New Roman" w:cs="Times New Roman"/>
          <w:b w:val="0"/>
          <w:sz w:val="28"/>
          <w:szCs w:val="28"/>
        </w:rPr>
        <w:t>период нахождения в командировке, работнику предоставляются другие дни отдыха по возвращении из командировки.</w:t>
      </w:r>
    </w:p>
    <w:p w:rsidR="000A2CC8" w:rsidRDefault="000A2CC8" w:rsidP="00E75910">
      <w:pPr>
        <w:pStyle w:val="ConsPlusTitle"/>
        <w:ind w:firstLine="709"/>
        <w:jc w:val="both"/>
        <w:rPr>
          <w:rFonts w:ascii="Times New Roman" w:hAnsi="Times New Roman" w:cs="Times New Roman"/>
          <w:b w:val="0"/>
          <w:sz w:val="28"/>
          <w:szCs w:val="28"/>
        </w:rPr>
      </w:pPr>
      <w:bookmarkStart w:id="1" w:name="_GoBack"/>
      <w:bookmarkEnd w:id="1"/>
      <w:r>
        <w:rPr>
          <w:rFonts w:ascii="Times New Roman" w:hAnsi="Times New Roman" w:cs="Times New Roman"/>
          <w:b w:val="0"/>
          <w:sz w:val="28"/>
          <w:szCs w:val="28"/>
        </w:rPr>
        <w:t xml:space="preserve">Оплата труда работника в случае привлечения его к работе в выходные или нерабочие праздничные дни производится в соответствии с трудовым </w:t>
      </w:r>
      <w:r w:rsidRPr="009C0124">
        <w:rPr>
          <w:rFonts w:ascii="Times New Roman" w:hAnsi="Times New Roman" w:cs="Times New Roman"/>
          <w:b w:val="0"/>
          <w:sz w:val="28"/>
          <w:szCs w:val="28"/>
        </w:rPr>
        <w:t>законодательством Российской Федерации</w:t>
      </w:r>
      <w:r>
        <w:rPr>
          <w:rFonts w:ascii="Times New Roman" w:hAnsi="Times New Roman" w:cs="Times New Roman"/>
          <w:b w:val="0"/>
          <w:sz w:val="28"/>
          <w:szCs w:val="28"/>
        </w:rPr>
        <w:t>.</w:t>
      </w:r>
    </w:p>
    <w:p w:rsidR="00E75910" w:rsidRDefault="00E75910" w:rsidP="000A2CC8">
      <w:pPr>
        <w:pStyle w:val="ConsPlusTitle"/>
        <w:jc w:val="both"/>
        <w:rPr>
          <w:rFonts w:ascii="Times New Roman" w:hAnsi="Times New Roman" w:cs="Times New Roman"/>
          <w:b w:val="0"/>
          <w:sz w:val="28"/>
          <w:szCs w:val="28"/>
        </w:rPr>
      </w:pPr>
    </w:p>
    <w:sectPr w:rsidR="00E75910" w:rsidSect="0049610B">
      <w:headerReference w:type="default" r:id="rId7"/>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13B" w:rsidRDefault="001B513B" w:rsidP="00E74432">
      <w:r>
        <w:separator/>
      </w:r>
    </w:p>
  </w:endnote>
  <w:endnote w:type="continuationSeparator" w:id="0">
    <w:p w:rsidR="001B513B" w:rsidRDefault="001B513B" w:rsidP="00E7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13B" w:rsidRDefault="001B513B" w:rsidP="00E74432">
      <w:r>
        <w:separator/>
      </w:r>
    </w:p>
  </w:footnote>
  <w:footnote w:type="continuationSeparator" w:id="0">
    <w:p w:rsidR="001B513B" w:rsidRDefault="001B513B" w:rsidP="00E7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49633"/>
      <w:docPartObj>
        <w:docPartGallery w:val="Page Numbers (Top of Page)"/>
        <w:docPartUnique/>
      </w:docPartObj>
    </w:sdtPr>
    <w:sdtEndPr/>
    <w:sdtContent>
      <w:p w:rsidR="00E74432" w:rsidRDefault="00E74432">
        <w:pPr>
          <w:pStyle w:val="a4"/>
          <w:jc w:val="center"/>
        </w:pPr>
        <w:r>
          <w:fldChar w:fldCharType="begin"/>
        </w:r>
        <w:r>
          <w:instrText>PAGE   \* MERGEFORMAT</w:instrText>
        </w:r>
        <w:r>
          <w:fldChar w:fldCharType="separate"/>
        </w:r>
        <w:r w:rsidR="000A2CC8">
          <w:rPr>
            <w:noProof/>
          </w:rPr>
          <w:t>10</w:t>
        </w:r>
        <w:r>
          <w:fldChar w:fldCharType="end"/>
        </w:r>
      </w:p>
    </w:sdtContent>
  </w:sdt>
  <w:p w:rsidR="00E74432" w:rsidRDefault="00E744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19"/>
    <w:rsid w:val="000019BD"/>
    <w:rsid w:val="0003232B"/>
    <w:rsid w:val="00035674"/>
    <w:rsid w:val="00042657"/>
    <w:rsid w:val="00075550"/>
    <w:rsid w:val="000A2CC8"/>
    <w:rsid w:val="000D3A8A"/>
    <w:rsid w:val="00132349"/>
    <w:rsid w:val="00187A79"/>
    <w:rsid w:val="001B513B"/>
    <w:rsid w:val="001C36A1"/>
    <w:rsid w:val="001C67DD"/>
    <w:rsid w:val="00200C31"/>
    <w:rsid w:val="00202300"/>
    <w:rsid w:val="0020656F"/>
    <w:rsid w:val="00213E48"/>
    <w:rsid w:val="002142F3"/>
    <w:rsid w:val="00221387"/>
    <w:rsid w:val="00244D50"/>
    <w:rsid w:val="00261A40"/>
    <w:rsid w:val="0028120D"/>
    <w:rsid w:val="002A43B7"/>
    <w:rsid w:val="002B7405"/>
    <w:rsid w:val="002B7573"/>
    <w:rsid w:val="002E0230"/>
    <w:rsid w:val="002F3469"/>
    <w:rsid w:val="00371B37"/>
    <w:rsid w:val="003941F7"/>
    <w:rsid w:val="00400B43"/>
    <w:rsid w:val="00404BFA"/>
    <w:rsid w:val="00437A25"/>
    <w:rsid w:val="00487AA9"/>
    <w:rsid w:val="0049610B"/>
    <w:rsid w:val="00496DE5"/>
    <w:rsid w:val="004D7166"/>
    <w:rsid w:val="004E0AA8"/>
    <w:rsid w:val="004F2A59"/>
    <w:rsid w:val="004F4A6C"/>
    <w:rsid w:val="00501797"/>
    <w:rsid w:val="00513C8C"/>
    <w:rsid w:val="005213B6"/>
    <w:rsid w:val="00531530"/>
    <w:rsid w:val="00547A6A"/>
    <w:rsid w:val="005538D1"/>
    <w:rsid w:val="005918A8"/>
    <w:rsid w:val="005A432E"/>
    <w:rsid w:val="005D3AED"/>
    <w:rsid w:val="005E65F4"/>
    <w:rsid w:val="006025C6"/>
    <w:rsid w:val="00613F9D"/>
    <w:rsid w:val="00616F69"/>
    <w:rsid w:val="00622ACF"/>
    <w:rsid w:val="00643713"/>
    <w:rsid w:val="00643FA9"/>
    <w:rsid w:val="00656D0C"/>
    <w:rsid w:val="006A5BC7"/>
    <w:rsid w:val="006B46A4"/>
    <w:rsid w:val="00706CEE"/>
    <w:rsid w:val="0071167F"/>
    <w:rsid w:val="007362EE"/>
    <w:rsid w:val="00773B4F"/>
    <w:rsid w:val="007B3229"/>
    <w:rsid w:val="007C0CFA"/>
    <w:rsid w:val="007E7019"/>
    <w:rsid w:val="008066E9"/>
    <w:rsid w:val="008455E7"/>
    <w:rsid w:val="00847EBD"/>
    <w:rsid w:val="00855190"/>
    <w:rsid w:val="00860636"/>
    <w:rsid w:val="0086465D"/>
    <w:rsid w:val="00882D8A"/>
    <w:rsid w:val="008949F5"/>
    <w:rsid w:val="008C0FF5"/>
    <w:rsid w:val="008E6EE9"/>
    <w:rsid w:val="008F5300"/>
    <w:rsid w:val="00904629"/>
    <w:rsid w:val="00922FD9"/>
    <w:rsid w:val="00981FCD"/>
    <w:rsid w:val="009937DC"/>
    <w:rsid w:val="009B1CB3"/>
    <w:rsid w:val="009C0124"/>
    <w:rsid w:val="009C7370"/>
    <w:rsid w:val="009D4CA2"/>
    <w:rsid w:val="009F61F1"/>
    <w:rsid w:val="00A1570A"/>
    <w:rsid w:val="00A3187B"/>
    <w:rsid w:val="00A53EB8"/>
    <w:rsid w:val="00A57F54"/>
    <w:rsid w:val="00A718C5"/>
    <w:rsid w:val="00A774CC"/>
    <w:rsid w:val="00AF658E"/>
    <w:rsid w:val="00B25DEE"/>
    <w:rsid w:val="00B820D5"/>
    <w:rsid w:val="00BA323D"/>
    <w:rsid w:val="00BC787B"/>
    <w:rsid w:val="00BD1DED"/>
    <w:rsid w:val="00BE3C93"/>
    <w:rsid w:val="00BE3F0B"/>
    <w:rsid w:val="00C55E7B"/>
    <w:rsid w:val="00C775A7"/>
    <w:rsid w:val="00CC0FE2"/>
    <w:rsid w:val="00CC7988"/>
    <w:rsid w:val="00CE68A6"/>
    <w:rsid w:val="00D0305C"/>
    <w:rsid w:val="00D127BC"/>
    <w:rsid w:val="00D1386D"/>
    <w:rsid w:val="00D15CCC"/>
    <w:rsid w:val="00D2219B"/>
    <w:rsid w:val="00DC6B49"/>
    <w:rsid w:val="00DE26D8"/>
    <w:rsid w:val="00DF01CA"/>
    <w:rsid w:val="00E35423"/>
    <w:rsid w:val="00E37198"/>
    <w:rsid w:val="00E74432"/>
    <w:rsid w:val="00E75910"/>
    <w:rsid w:val="00E816B4"/>
    <w:rsid w:val="00E96742"/>
    <w:rsid w:val="00EB6073"/>
    <w:rsid w:val="00EF6135"/>
    <w:rsid w:val="00F067C3"/>
    <w:rsid w:val="00F202EC"/>
    <w:rsid w:val="00F22D98"/>
    <w:rsid w:val="00F33C20"/>
    <w:rsid w:val="00F63EC0"/>
    <w:rsid w:val="00F67AB5"/>
    <w:rsid w:val="00F71466"/>
    <w:rsid w:val="00F956E2"/>
    <w:rsid w:val="00FA333D"/>
    <w:rsid w:val="00FB46E4"/>
    <w:rsid w:val="00FC104D"/>
    <w:rsid w:val="00FC17A7"/>
    <w:rsid w:val="00F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FB07"/>
  <w15:chartTrackingRefBased/>
  <w15:docId w15:val="{BD9F87C2-B9D9-4185-9A87-C6370A31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0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E701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7019"/>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7E7019"/>
    <w:rPr>
      <w:color w:val="0563C1" w:themeColor="hyperlink"/>
      <w:u w:val="single"/>
    </w:rPr>
  </w:style>
  <w:style w:type="paragraph" w:styleId="a4">
    <w:name w:val="header"/>
    <w:basedOn w:val="a"/>
    <w:link w:val="a5"/>
    <w:uiPriority w:val="99"/>
    <w:unhideWhenUsed/>
    <w:rsid w:val="00E74432"/>
    <w:pPr>
      <w:tabs>
        <w:tab w:val="center" w:pos="4677"/>
        <w:tab w:val="right" w:pos="9355"/>
      </w:tabs>
    </w:pPr>
  </w:style>
  <w:style w:type="character" w:customStyle="1" w:styleId="a5">
    <w:name w:val="Верхний колонтитул Знак"/>
    <w:basedOn w:val="a0"/>
    <w:link w:val="a4"/>
    <w:uiPriority w:val="99"/>
    <w:rsid w:val="00E744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74432"/>
    <w:pPr>
      <w:tabs>
        <w:tab w:val="center" w:pos="4677"/>
        <w:tab w:val="right" w:pos="9355"/>
      </w:tabs>
    </w:pPr>
  </w:style>
  <w:style w:type="character" w:customStyle="1" w:styleId="a7">
    <w:name w:val="Нижний колонтитул Знак"/>
    <w:basedOn w:val="a0"/>
    <w:link w:val="a6"/>
    <w:uiPriority w:val="99"/>
    <w:rsid w:val="00E7443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21387"/>
    <w:rPr>
      <w:rFonts w:ascii="Segoe UI" w:hAnsi="Segoe UI" w:cs="Segoe UI"/>
      <w:sz w:val="18"/>
      <w:szCs w:val="18"/>
    </w:rPr>
  </w:style>
  <w:style w:type="character" w:customStyle="1" w:styleId="a9">
    <w:name w:val="Текст выноски Знак"/>
    <w:basedOn w:val="a0"/>
    <w:link w:val="a8"/>
    <w:uiPriority w:val="99"/>
    <w:semiHidden/>
    <w:rsid w:val="00221387"/>
    <w:rPr>
      <w:rFonts w:ascii="Segoe UI" w:eastAsia="Times New Roman" w:hAnsi="Segoe UI" w:cs="Segoe UI"/>
      <w:sz w:val="18"/>
      <w:szCs w:val="18"/>
      <w:lang w:eastAsia="ru-RU"/>
    </w:rPr>
  </w:style>
  <w:style w:type="table" w:styleId="aa">
    <w:name w:val="Table Grid"/>
    <w:basedOn w:val="a1"/>
    <w:uiPriority w:val="39"/>
    <w:rsid w:val="00A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1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346152">
      <w:bodyDiv w:val="1"/>
      <w:marLeft w:val="0"/>
      <w:marRight w:val="0"/>
      <w:marTop w:val="0"/>
      <w:marBottom w:val="0"/>
      <w:divBdr>
        <w:top w:val="none" w:sz="0" w:space="0" w:color="auto"/>
        <w:left w:val="none" w:sz="0" w:space="0" w:color="auto"/>
        <w:bottom w:val="none" w:sz="0" w:space="0" w:color="auto"/>
        <w:right w:val="none" w:sz="0" w:space="0" w:color="auto"/>
      </w:divBdr>
      <w:divsChild>
        <w:div w:id="847526942">
          <w:marLeft w:val="0"/>
          <w:marRight w:val="0"/>
          <w:marTop w:val="0"/>
          <w:marBottom w:val="0"/>
          <w:divBdr>
            <w:top w:val="none" w:sz="0" w:space="0" w:color="auto"/>
            <w:left w:val="none" w:sz="0" w:space="0" w:color="auto"/>
            <w:bottom w:val="none" w:sz="0" w:space="0" w:color="auto"/>
            <w:right w:val="none" w:sz="0" w:space="0" w:color="auto"/>
          </w:divBdr>
          <w:divsChild>
            <w:div w:id="924269999">
              <w:marLeft w:val="0"/>
              <w:marRight w:val="0"/>
              <w:marTop w:val="0"/>
              <w:marBottom w:val="0"/>
              <w:divBdr>
                <w:top w:val="none" w:sz="0" w:space="0" w:color="auto"/>
                <w:left w:val="none" w:sz="0" w:space="0" w:color="auto"/>
                <w:bottom w:val="none" w:sz="0" w:space="0" w:color="auto"/>
                <w:right w:val="none" w:sz="0" w:space="0" w:color="auto"/>
              </w:divBdr>
            </w:div>
            <w:div w:id="260720873">
              <w:marLeft w:val="0"/>
              <w:marRight w:val="0"/>
              <w:marTop w:val="0"/>
              <w:marBottom w:val="0"/>
              <w:divBdr>
                <w:top w:val="none" w:sz="0" w:space="0" w:color="auto"/>
                <w:left w:val="none" w:sz="0" w:space="0" w:color="auto"/>
                <w:bottom w:val="none" w:sz="0" w:space="0" w:color="auto"/>
                <w:right w:val="none" w:sz="0" w:space="0" w:color="auto"/>
              </w:divBdr>
            </w:div>
          </w:divsChild>
        </w:div>
        <w:div w:id="1118140705">
          <w:marLeft w:val="0"/>
          <w:marRight w:val="0"/>
          <w:marTop w:val="0"/>
          <w:marBottom w:val="0"/>
          <w:divBdr>
            <w:top w:val="none" w:sz="0" w:space="0" w:color="auto"/>
            <w:left w:val="none" w:sz="0" w:space="0" w:color="auto"/>
            <w:bottom w:val="none" w:sz="0" w:space="0" w:color="auto"/>
            <w:right w:val="none" w:sz="0" w:space="0" w:color="auto"/>
          </w:divBdr>
          <w:divsChild>
            <w:div w:id="1623462776">
              <w:marLeft w:val="0"/>
              <w:marRight w:val="0"/>
              <w:marTop w:val="0"/>
              <w:marBottom w:val="0"/>
              <w:divBdr>
                <w:top w:val="none" w:sz="0" w:space="0" w:color="auto"/>
                <w:left w:val="none" w:sz="0" w:space="0" w:color="auto"/>
                <w:bottom w:val="none" w:sz="0" w:space="0" w:color="auto"/>
                <w:right w:val="none" w:sz="0" w:space="0" w:color="auto"/>
              </w:divBdr>
            </w:div>
            <w:div w:id="1743989808">
              <w:marLeft w:val="0"/>
              <w:marRight w:val="0"/>
              <w:marTop w:val="0"/>
              <w:marBottom w:val="0"/>
              <w:divBdr>
                <w:top w:val="none" w:sz="0" w:space="0" w:color="auto"/>
                <w:left w:val="none" w:sz="0" w:space="0" w:color="auto"/>
                <w:bottom w:val="none" w:sz="0" w:space="0" w:color="auto"/>
                <w:right w:val="none" w:sz="0" w:space="0" w:color="auto"/>
              </w:divBdr>
            </w:div>
          </w:divsChild>
        </w:div>
        <w:div w:id="23116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2534-1831-4A69-AC8D-B8949F71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2933</Words>
  <Characters>16720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Некрасова Наталья Сергеевна</dc:creator>
  <cp:keywords/>
  <dc:description/>
  <cp:lastModifiedBy>Ильина Людмила Николаевна</cp:lastModifiedBy>
  <cp:revision>2</cp:revision>
  <cp:lastPrinted>2024-04-04T11:00:00Z</cp:lastPrinted>
  <dcterms:created xsi:type="dcterms:W3CDTF">2024-04-25T04:26:00Z</dcterms:created>
  <dcterms:modified xsi:type="dcterms:W3CDTF">2024-04-25T04:26:00Z</dcterms:modified>
</cp:coreProperties>
</file>