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rmal"/>
        <w:jc w:val="both"/>
        <w:outlineLvl w:val="0"/>
      </w:pPr>
      <w:bookmarkStart w:id="0" w:name="_GoBack"/>
      <w:bookmarkEnd w:id="0"/>
    </w:p>
    <w:p>
      <w:pPr>
        <w:pStyle w:val="ConsPlusTitle"/>
        <w:jc w:val="center"/>
        <w:outlineLvl w:val="0"/>
      </w:pPr>
      <w:r>
        <w:t xml:space="preserve"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ПОСТАНОВЛЕНИЕ</w:t>
      </w:r>
    </w:p>
    <w:p>
      <w:pPr>
        <w:pStyle w:val="ConsPlusTitle"/>
        <w:jc w:val="center"/>
      </w:pPr>
      <w:r>
        <w:t xml:space="preserve">от 28 марта 2017 г. N 339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ОБ УТВЕРЖДЕНИИ ПЕРЕЧНЯ</w:t>
      </w:r>
    </w:p>
    <w:p>
      <w:pPr>
        <w:pStyle w:val="ConsPlusTitle"/>
        <w:jc w:val="center"/>
      </w:pPr>
      <w:r>
        <w:t xml:space="preserve">СУБСТАНЦИЙ И (ИЛИ) МЕТОДОВ, ЗАПРЕЩЕННЫХ ДЛЯ ИСПОЛЬЗОВАНИЯ</w:t>
      </w:r>
    </w:p>
    <w:p>
      <w:pPr>
        <w:pStyle w:val="ConsPlusTitle"/>
        <w:jc w:val="center"/>
      </w:pPr>
      <w:r>
        <w:t xml:space="preserve">В СПОРТЕ, ДЛЯ ЦЕЛЕЙ СТАТЕЙ 230.1 И 230.2 УГОЛОВНОГО КОДЕКСА</w:t>
      </w:r>
    </w:p>
    <w:p>
      <w:pPr>
        <w:pStyle w:val="ConsPlusTitle"/>
        <w:jc w:val="center"/>
      </w:pPr>
      <w:r>
        <w:t xml:space="preserve">РОССИЙСКОЙ ФЕДЕРАЦИИ</w:t>
      </w:r>
    </w:p>
    <w:p>
      <w:pPr>
        <w:spacing w:after="1"/>
      </w:pPr>
    </w:p>
    <w:tbl>
      <w:tblPr>
        <w:tblW w:w="9354" w:type="dxa"/>
        <w:jc w:val="center"/>
        <w:tblBorders>
          <w:top w:val="none"/>
          <w:left w:val="single" w:color="CED3F1" w:sz="24" w:space="0"/>
          <w:bottom w:val="none"/>
          <w:right w:val="single" w:color="F4F3F8" w:sz="24" w:space="0"/>
          <w:insideH w:val="none"/>
          <w:insideV w:val="none"/>
        </w:tblBorders>
        <w:tblCellMar>
          <w:left w:w="113" w:type="dxa"/>
          <w:top w:w="113" w:type="dxa"/>
          <w:right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one"/>
              <w:left w:val="single" w:color="CED3F1" w:sz="24" w:space="0"/>
              <w:bottom w:val="none"/>
              <w:right w:val="single" w:color="F4F3F8" w:sz="24" w:space="0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РФ от 28.07.2018 N 879)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Правительство Российской Федерации постановляет:</w:t>
      </w:r>
    </w:p>
    <w:p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 xml:space="preserve">перечень</w:t>
        </w:r>
      </w:hyperlink>
      <w:r>
        <w:t xml:space="preserve"> субстанций и (или) методов, запрещенных для использования в спорте, для целей </w:t>
      </w:r>
      <w:hyperlink r:id="rId7" w:history="1">
        <w:r>
          <w:rPr>
            <w:color w:val="0000ff"/>
          </w:rPr>
          <w:t xml:space="preserve">статей 230.1</w:t>
        </w:r>
      </w:hyperlink>
      <w:r>
        <w:t xml:space="preserve"> и </w:t>
      </w:r>
      <w:hyperlink r:id="rId8" w:history="1">
        <w:r>
          <w:rPr>
            <w:color w:val="0000ff"/>
          </w:rPr>
          <w:t xml:space="preserve">230.2</w:t>
        </w:r>
      </w:hyperlink>
      <w:r>
        <w:t xml:space="preserve"> Уголовного кодекса Российской Федерации.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Председатель Правительства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Д.МЕДВЕДЕВ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 xml:space="preserve">Утвержден</w:t>
      </w:r>
    </w:p>
    <w:p>
      <w:pPr>
        <w:pStyle w:val="ConsPlusNormal"/>
        <w:jc w:val="right"/>
      </w:pPr>
      <w:r>
        <w:t xml:space="preserve">постановлением Правительства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от 28 марта 2017 г. N 339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" w:name="P29"/>
      <w:bookmarkEnd w:id="1"/>
      <w:r>
        <w:t xml:space="preserve">ПЕРЕЧЕНЬ</w:t>
      </w:r>
    </w:p>
    <w:p>
      <w:pPr>
        <w:pStyle w:val="ConsPlusTitle"/>
        <w:jc w:val="center"/>
      </w:pPr>
      <w:r>
        <w:t xml:space="preserve">СУБСТАНЦИЙ И (ИЛИ) МЕТОДОВ, ЗАПРЕЩЕННЫХ ДЛЯ ИСПОЛЬЗОВАНИЯ</w:t>
      </w:r>
    </w:p>
    <w:p>
      <w:pPr>
        <w:pStyle w:val="ConsPlusTitle"/>
        <w:jc w:val="center"/>
      </w:pPr>
      <w:r>
        <w:t xml:space="preserve">В СПОРТЕ, ДЛЯ ЦЕЛЕЙ СТАТЕЙ 230.1 И 230.2 УГОЛОВНОГО КОДЕКСА</w:t>
      </w:r>
    </w:p>
    <w:p>
      <w:pPr>
        <w:pStyle w:val="ConsPlusTitle"/>
        <w:jc w:val="center"/>
      </w:pPr>
      <w:r>
        <w:t xml:space="preserve">РОССИЙСКОЙ ФЕДЕРАЦИИ</w:t>
      </w:r>
    </w:p>
    <w:p>
      <w:pPr>
        <w:spacing w:after="1"/>
      </w:pPr>
    </w:p>
    <w:tbl>
      <w:tblPr>
        <w:tblW w:w="9354" w:type="dxa"/>
        <w:jc w:val="center"/>
        <w:tblBorders>
          <w:top w:val="none"/>
          <w:left w:val="single" w:color="CED3F1" w:sz="24" w:space="0"/>
          <w:bottom w:val="none"/>
          <w:right w:val="single" w:color="F4F3F8" w:sz="24" w:space="0"/>
          <w:insideH w:val="none"/>
          <w:insideV w:val="none"/>
        </w:tblBorders>
        <w:tblCellMar>
          <w:left w:w="113" w:type="dxa"/>
          <w:top w:w="113" w:type="dxa"/>
          <w:right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one"/>
              <w:left w:val="single" w:color="CED3F1" w:sz="24" w:space="0"/>
              <w:bottom w:val="none"/>
              <w:right w:val="single" w:color="F4F3F8" w:sz="24" w:space="0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РФ от 28.07.2018 N 879)</w:t>
            </w:r>
          </w:p>
        </w:tc>
      </w:tr>
    </w:tbl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Запрещенные субстанции</w:t>
      </w:r>
    </w:p>
    <w:p>
      <w:pPr>
        <w:pStyle w:val="ConsPlusNormal"/>
        <w:jc w:val="both"/>
      </w:pPr>
    </w:p>
    <w:p>
      <w:pPr>
        <w:pStyle w:val="ConsPlusTitle"/>
        <w:jc w:val="center"/>
        <w:outlineLvl w:val="2"/>
      </w:pPr>
      <w:r>
        <w:t xml:space="preserve">1. Анаболические агенты (S1)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1.1. Анаболические андрогенные стероиды (ААС):</w:t>
      </w:r>
    </w:p>
    <w:p>
      <w:pPr>
        <w:pStyle w:val="ConsPlusNormal"/>
        <w:spacing w:before="220"/>
        <w:ind w:firstLine="540"/>
        <w:jc w:val="both"/>
      </w:pPr>
      <w:r>
        <w:t xml:space="preserve">а) экзогенные ААС: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1-андростендиол (5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1" name="Рисунок 1" descr="base_1_304315_327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se_1_304315_3276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-андрост-1-ен-3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2" name="Рисунок 2" descr="base_1_304315_327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se_1_304315_3276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3" name="Рисунок 3" descr="base_1_304315_327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se_1_304315_3277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-диол)</w:t>
      </w:r>
    </w:p>
    <w:p>
      <w:pPr>
        <w:pStyle w:val="ConsPlusNormal"/>
        <w:spacing w:before="220"/>
      </w:pPr>
      <w:r>
        <w:t xml:space="preserve">(3R,5S,8R,9S,10R,13S,14S,17S)-10,13-диметил-4,5,6,7,8,9,11,12,14,15,16,17-додекагидро-3H-</w:t>
      </w:r>
      <w:r>
        <w:t xml:space="preserve">циклопента[a]фенантрен-3,17-диол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1-андростендион (5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4" name="Рисунок 4" descr="base_1_304315_327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se_1_304315_3277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-андрост-1-ен-3,17-дион)</w:t>
      </w:r>
    </w:p>
    <w:p>
      <w:pPr>
        <w:pStyle w:val="ConsPlusNormal"/>
        <w:spacing w:before="220"/>
      </w:pPr>
      <w:r>
        <w:t xml:space="preserve">(5S,8R,9S,10R,13S,14S)-10,13-диметил-5,6,7,8,9,11,12,14,15,16-декагидро-4H-циклопента[a]фенантрен-3,17-дион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1-андростерон(3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5" name="Рисунок 5" descr="base_1_304315_327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ase_1_304315_3277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.2pt;height:12.0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>
        <w:t xml:space="preserve">-гидрокси-5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6" name="Рисунок 6" descr="base_1_304315_3277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ase_1_304315_3277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.2pt;height:12.0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>
        <w:t xml:space="preserve">-андрост-1-ен-17-он)</w:t>
      </w:r>
    </w:p>
    <w:p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РФ от 28.07.2018 N 879)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4-гидрокситестостерон (4,17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7" name="Рисунок 7" descr="base_1_304315_327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base_1_304315_3277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-дигидроксиандрост-4-ен-3-он)</w:t>
      </w:r>
    </w:p>
    <w:p>
      <w:pPr>
        <w:pStyle w:val="ConsPlusNormal"/>
        <w:spacing w:before="220"/>
      </w:pPr>
      <w:r>
        <w:t xml:space="preserve">4,17-дигидрокси-10,13-диметил-1,2,6,7,8,9,10,11,12,13,14,15,16,17-тетрадекагидро-циклопента[a]фенантрен-3-он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1-тестостерон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8" name="Рисунок 8" descr="base_1_304315_327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ase_1_304315_3277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9" name="Рисунок 9" descr="base_1_304315_327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base_1_304315_3277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-андрост-1-ен-3-он)</w:t>
      </w:r>
    </w:p>
    <w:p>
      <w:pPr>
        <w:pStyle w:val="ConsPlusNormal"/>
        <w:spacing w:before="220"/>
      </w:pPr>
      <w:r>
        <w:t xml:space="preserve">(5S,8R,9S,10R,13S,14S,17S)-17-гидрокси-10,13-диметил-4,5,6,7,8,9,11,12,14,15,16,17-додекагидроциклопента[a]фенантрен-3-он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боландиол (эстр-4-ен-3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10" name="Рисунок 10" descr="base_1_304315_327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ase_1_304315_3277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11" name="Рисунок 11" descr="base_1_304315_327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base_1_304315_3277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-диол)</w:t>
      </w:r>
    </w:p>
    <w:p>
      <w:pPr>
        <w:pStyle w:val="ConsPlusNormal"/>
        <w:spacing w:before="220"/>
      </w:pPr>
      <w:r>
        <w:t xml:space="preserve">(3S,8R,9S,10R,13S,14S,17S)-13-метил-1,2,3,6,7,8,9,10,11,12,14,15,16,17-тетрадекагидроциклопента[a]фенантрен-3,17-диол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боластерон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12" name="Рисунок 12" descr="base_1_304315_327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ase_1_304315_3277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13" name="Рисунок 13" descr="base_1_304315_327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ase_1_304315_3278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14" name="Рисунок 14" descr="base_1_304315_3278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base_1_304315_3278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-диметиландрост-4-ен-3-он)</w:t>
      </w:r>
    </w:p>
    <w:p>
      <w:pPr>
        <w:pStyle w:val="ConsPlusNormal"/>
        <w:spacing w:before="220"/>
      </w:pPr>
      <w:r>
        <w:t xml:space="preserve">(7R,8R,9S,10R,13S,14S,17S)-17-гидрокси-7,10,13,17-тетраметил-2,6,7,8,9,11,12,14,15,16-декагидро-1H-циклопента[a]фенантрен-3-он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даназол (17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15" name="Рисунок 15" descr="base_1_304315_327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ase_1_304315_3278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-этинил-17-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16" name="Рисунок 16" descr="base_1_304315_327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ase_1_304315_3278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-гидрокси-4-андростен-[2,3-d]изоксазол)</w:t>
      </w:r>
    </w:p>
    <w:p>
      <w:pPr>
        <w:pStyle w:val="ConsPlusNormal"/>
        <w:spacing w:before="220"/>
      </w:pPr>
      <w:r>
        <w:t xml:space="preserve">(1R,3aS,3bR,10aR,10bS,12aS)-1-этинил-10а,12а-диметил-2,3,3a,3b,4,5,10,10a,10b,11,12,12a-додекагидро-1H-циклопента[7,8]фенантро[3,2-d][1,2]оксазол-1-ол)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дегидрохлорметилтестостерон (4-хлор-17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17" name="Рисунок 17" descr="base_1_304315_327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base_1_304315_3278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18" name="Рисунок 18" descr="base_1_304315_327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base_1_304315_3278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-метиландроста-1,4-диен-3-он)</w:t>
      </w:r>
    </w:p>
    <w:p>
      <w:pPr>
        <w:pStyle w:val="ConsPlusNormal"/>
        <w:spacing w:before="220"/>
      </w:pPr>
      <w:r>
        <w:t xml:space="preserve">(18R,9S,10R,13S,14S,17S)-4-хлор-17-гидрокси-10,13,17-триметил-7,8,9,11,12,14,15,16-октагидро-6H-циклопента[a]фенантрен-3-он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дезоксиметилтестостерон (17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19" name="Рисунок 19" descr="base_1_304315_327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base_1_304315_3278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20" name="Рисунок 20" descr="base_1_304315_327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base_1_304315_3278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-андрост-2-ен-17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21" name="Рисунок 21" descr="base_1_304315_327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base_1_304315_3278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-ол)</w:t>
      </w:r>
    </w:p>
    <w:p>
      <w:pPr>
        <w:pStyle w:val="ConsPlusNormal"/>
        <w:spacing w:before="220"/>
      </w:pPr>
      <w:r>
        <w:t xml:space="preserve">(5S,8R,9S,10S,13S,14S,17S)-10,13,17-триметил-1,4,5,6,7,8,9,11,12,14,15,16-додекагидроциклопента[a]фенантрен-17-ол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дростанолон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22" name="Рисунок 22" descr="base_1_304315_3278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base_1_304315_3278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-гидрокси-2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23" name="Рисунок 23" descr="base_1_304315_327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base_1_304315_3279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24" name="Рисунок 24" descr="base_1_304315_327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base_1_304315_3279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-андростан-3-он)</w:t>
      </w:r>
    </w:p>
    <w:p>
      <w:pPr>
        <w:pStyle w:val="ConsPlusNormal"/>
        <w:spacing w:before="220"/>
      </w:pPr>
      <w:r>
        <w:t xml:space="preserve">(2R,5S,8R,9S,10S,13S,14S,17S)-17-гидрокси-2,10,13-триметил-1,2,4,5,6,7,8,9,11,12,14,15,16,17-тетрадекагидроциклопента[a]фенантрен-3-он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гестринон (13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25" name="Рисунок 25" descr="base_1_304315_327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base_1_304315_3279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-этил,17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26" name="Рисунок 26" descr="base_1_304315_3279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base_1_304315_3279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-этинил-17-гидрокси-гона-4,9,11-триен-3-он)</w:t>
      </w:r>
    </w:p>
    <w:p>
      <w:pPr>
        <w:pStyle w:val="ConsPlusNormal"/>
        <w:spacing w:before="220"/>
      </w:pPr>
      <w:r>
        <w:t xml:space="preserve">(8S,13S,14S,17R)-13-этил-17-этинил-17-гидрокси-1,2,6,7,8,14,15,16-октагидроциклопента[a]фенантрен-3-он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калустерон</w:t>
      </w:r>
    </w:p>
    <w:p>
      <w:pPr>
        <w:pStyle w:val="ConsPlusNormal"/>
        <w:spacing w:before="220"/>
      </w:pPr>
      <w:r>
        <w:t xml:space="preserve">(7S,8R,9S,10R,13S,14S,17S)-17-гидрокси-7,10,13,17-тетраметил-6,7,8,9,10,11,12,13,14,15,16,17-додекагидро-1H-циклопента[a]фенантрен-3(2H)-он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квинболон</w:t>
      </w:r>
    </w:p>
    <w:p>
      <w:pPr>
        <w:pStyle w:val="ConsPlusNormal"/>
        <w:spacing w:before="220"/>
      </w:pPr>
      <w:r>
        <w:t xml:space="preserve">(8R,9S,10R,13S,14S,17S)-17-(1-циклопентенилокси)-10,13-диметил-6,7,8,9,11,12,14,15,16,17-декагидроциклопента[a]фенантрен-3-он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клостебол</w:t>
      </w:r>
    </w:p>
    <w:p>
      <w:pPr>
        <w:pStyle w:val="ConsPlusNormal"/>
        <w:spacing w:before="220"/>
      </w:pPr>
      <w:r>
        <w:t xml:space="preserve">(8R,9S,10R,13S,14S,17S)-4-хлор-17-гидрокси-10,13-диметил-1,2,6,7,8,9,11,12,14,15,16,17-додекагидроциклопента[a]фенантрен-3-он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местанолон</w:t>
      </w:r>
    </w:p>
    <w:p>
      <w:pPr>
        <w:pStyle w:val="ConsPlusNormal"/>
        <w:spacing w:before="220"/>
      </w:pPr>
      <w:r>
        <w:t xml:space="preserve">(5S,8R,9S,10S,13S,14S,17S)-17-гидрокси-10,13,17-триметил-2,4,5,6,7,8,9,11,12,14,15,16-додекагидро-1H-циклопента[a]фенантрен-3-он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местеролон</w:t>
      </w:r>
    </w:p>
    <w:p>
      <w:pPr>
        <w:pStyle w:val="ConsPlusNormal"/>
        <w:spacing w:before="220"/>
      </w:pPr>
      <w:r>
        <w:t xml:space="preserve">(1S,5S,8R,9S,10S,13S,14S,17S)-17-гидрокси-1,10,13-триметил-1,2,4,5,6,7,8,9,11,12,14,15,16,17-тетрадекагидроциклопента[a]фенантрен-3-он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метандиенон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27" name="Рисунок 27" descr="base_1_304315_327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base_1_304315_3279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28" name="Рисунок 28" descr="base_1_304315_327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base_1_304315_3279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-метиландроста-1,4-диен-3-он)</w:t>
      </w:r>
    </w:p>
    <w:p>
      <w:pPr>
        <w:pStyle w:val="ConsPlusNormal"/>
        <w:spacing w:before="220"/>
      </w:pPr>
      <w:r>
        <w:t xml:space="preserve">(8S,9S,10S,13S,14S,17S)-17-гидрокси-10,13,17-триметил-7,8,9,11,12,14,15,16-октагидро-6H-циклопента[a]фенантрен-3-он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метенолон</w:t>
      </w:r>
    </w:p>
    <w:p>
      <w:pPr>
        <w:pStyle w:val="ConsPlusNormal"/>
        <w:spacing w:before="220"/>
      </w:pPr>
      <w:r>
        <w:t xml:space="preserve">(5S,8R,9S,10S,13S,14S,17S)-17-гидрокси-1,10,13-триметил-4,5,6,7,8,9,11,12,14,15,16,17-додекагидроциклопента[a]фенантрен-3-он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метандриол</w:t>
      </w:r>
    </w:p>
    <w:p>
      <w:pPr>
        <w:pStyle w:val="ConsPlusNormal"/>
        <w:spacing w:before="220"/>
      </w:pPr>
      <w:r>
        <w:t xml:space="preserve">(3S,8S,9R,10R,13S,14R,17S)-10,13,17-триметил-1,2,3,4,7,8,9,11,12,14,15,16-додекагидроциклопента[a]фенантрен-3,17-диол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метастерон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29" name="Рисунок 29" descr="base_1_304315_327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base_1_304315_3279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-гидрокси-2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30" name="Рисунок 30" descr="base_1_304315_3279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base_1_304315_3279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31" name="Рисунок 31" descr="base_1_304315_3279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base_1_304315_3279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-диметил-5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32" name="Рисунок 32" descr="base_1_304315_327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base_1_304315_3279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-андростан-3-он)</w:t>
      </w:r>
    </w:p>
    <w:p>
      <w:pPr>
        <w:pStyle w:val="ConsPlusNormal"/>
        <w:spacing w:before="220"/>
      </w:pPr>
      <w:r>
        <w:t xml:space="preserve">(2R,5S,8R,9S,10S,13S,14S,17S)-17-гидрокси-2,10,13,17-тетраметил-2,4,5,6,7,8,9,11,12,14,15,16-додекагидро-1H-циклопента[a]фенантрен-3-он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метилдиенолон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33" name="Рисунок 33" descr="base_1_304315_328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base_1_304315_3280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34" name="Рисунок 34" descr="base_1_304315_328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base_1_304315_3280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-метилэстра-4,9-диен-3-он)</w:t>
      </w:r>
    </w:p>
    <w:p>
      <w:pPr>
        <w:pStyle w:val="ConsPlusNormal"/>
        <w:spacing w:before="220"/>
      </w:pPr>
      <w:r>
        <w:t xml:space="preserve">(8S,13S,14S,17S)-17-гидрокси-13,17-диметил-1,2,6,7,8,11,12,14,15,16-декагидроциклопента[a]фенантрен-3-он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метилнортестостерон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35" name="Рисунок 35" descr="base_1_304315_328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base_1_304315_3280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36" name="Рисунок 36" descr="base_1_304315_3280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base_1_304315_3280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-метилэстр-4-ен-3-он)</w:t>
      </w:r>
    </w:p>
    <w:p>
      <w:pPr>
        <w:pStyle w:val="ConsPlusNormal"/>
        <w:spacing w:before="220"/>
      </w:pPr>
      <w:r>
        <w:t xml:space="preserve">(8R,9S,10R,13S,14S,17S)-17-гидрокси-13,17-диметил-1,2,6,7,8,9,10,11,12,14,15,16-додекагидроциклопента[a]фенантрен-3-он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метилтестостерон</w:t>
      </w:r>
    </w:p>
    <w:p>
      <w:pPr>
        <w:pStyle w:val="ConsPlusNormal"/>
        <w:spacing w:before="220"/>
      </w:pPr>
      <w:r>
        <w:t xml:space="preserve">(8R,9S,10R,13S,14S,17S)-17-гидрокси-10,13,17-триметил-2,6,7,8,9,11,12,14,15,16-декагидро-1H-циклопента[a]фенантрен-3-он</w:t>
      </w:r>
    </w:p>
    <w:p>
      <w:pPr>
        <w:pStyle w:val="ConsPlusNormal"/>
      </w:pPr>
    </w:p>
    <w:p>
      <w:pPr>
        <w:pStyle w:val="ConsPlusNormal"/>
      </w:pPr>
      <w:r>
        <w:t xml:space="preserve">метил-1-тестостерон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37" name="Рисунок 37" descr="base_1_304315_3280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base_1_304315_3280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38" name="Рисунок 38" descr="base_1_304315_3280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base_1_304315_3280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39" name="Рисунок 39" descr="base_1_304315_328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base_1_304315_3280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8" o:spid="_x0000_s38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-андрост-1-ен-3-он)</w:t>
      </w:r>
    </w:p>
    <w:p>
      <w:pPr>
        <w:pStyle w:val="ConsPlusNormal"/>
        <w:spacing w:before="220"/>
      </w:pPr>
      <w:r>
        <w:t xml:space="preserve">(5S,8R,9S,10R,13S,14S,17S)-17-гидрокси-10,13,17-триметил-5,6,7,8,9,11,12,14,15,16-декагидро-4H-циклопента[a]фенантрен-3-он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метриболон (метилтриенолон, 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40" name="Рисунок 40" descr="base_1_304315_3280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base_1_304315_3280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9" o:spid="_x0000_s39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41" name="Рисунок 41" descr="base_1_304315_3280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 descr="base_1_304315_3280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0" o:spid="_x0000_s40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-метилэстра-4,9,11-триен-3-он)</w:t>
      </w:r>
    </w:p>
    <w:p>
      <w:pPr>
        <w:pStyle w:val="ConsPlusNormal"/>
        <w:spacing w:before="220"/>
      </w:pPr>
      <w:r>
        <w:t xml:space="preserve">(8S,13S,14S,17S)-17-гидрокси-13,17-диметил-1,2,6,7,8,14,15,16-октагидроциклопента[a]фенантрен-3-он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миболерон</w:t>
      </w:r>
    </w:p>
    <w:p>
      <w:pPr>
        <w:pStyle w:val="ConsPlusNormal"/>
        <w:spacing w:before="220"/>
      </w:pPr>
      <w:r>
        <w:t xml:space="preserve">(7R,8R,9S,10R,13S,14S,17S)-17-гидрокси-7,13,17-триметил-1,2,6,7,8,9,10,11,12,14,15,16-додекагидроциклопента[a]фенантрен-3-он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норболетон</w:t>
      </w:r>
    </w:p>
    <w:p>
      <w:pPr>
        <w:pStyle w:val="ConsPlusNormal"/>
        <w:spacing w:before="220"/>
      </w:pPr>
      <w:r>
        <w:t xml:space="preserve">(8R,9S,10R,13S,14S,17S)-13,17-диэтил-17-гидрокси-1,2,6,7,8,9,10,11,12,14,15,16-додекагидроциклопента[a]фенантрен-3-он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норклостебол</w:t>
      </w:r>
    </w:p>
    <w:p>
      <w:pPr>
        <w:pStyle w:val="ConsPlusNormal"/>
        <w:spacing w:before="220"/>
      </w:pPr>
      <w:r>
        <w:t xml:space="preserve">(8R,9S,10R,13S,14S,17S)-4-хлоро-17-гидрокси-13-метил-2,6,7,8,9,10,11,12,14,15,16,17-додекагидро-1H-циклопента[a]фенантрен-3-он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норэтандролон</w:t>
      </w:r>
    </w:p>
    <w:p>
      <w:pPr>
        <w:pStyle w:val="ConsPlusNormal"/>
        <w:spacing w:before="220"/>
      </w:pPr>
      <w:r>
        <w:t xml:space="preserve">(8R,9S,10R,13S,14S,17S)-17-этил-17-гидрокси-13-метил-1,2,6,7,8,9,10,11,12,14,15,16-додекагидроциклопента[a]фенантрен-3-он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оксаболон</w:t>
      </w:r>
    </w:p>
    <w:p>
      <w:pPr>
        <w:pStyle w:val="ConsPlusNormal"/>
        <w:spacing w:before="220"/>
      </w:pPr>
      <w:r>
        <w:t xml:space="preserve">(8R,9S,10R,13S,14S,17S)-4,17-дигидрокси-13-метил-2,6,7,8,9,10,11,12,14,15,16,17-додекагидро-1H-циклопента[a]фенантрен-3-он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оксандролон</w:t>
      </w:r>
    </w:p>
    <w:p>
      <w:pPr>
        <w:pStyle w:val="ConsPlusNormal"/>
        <w:spacing w:before="220"/>
      </w:pPr>
      <w:r>
        <w:t xml:space="preserve">(1S,3aS,3bR,5aS,9aS,9bS,11aS)-1-гидрокси-1,9a,11a-триметил-2,3,3a,3b,4,5,5a,6,9,9b,10,11-додекагидроиндена[4,5-h]изохромен-7-он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оксиместерон</w:t>
      </w:r>
    </w:p>
    <w:p>
      <w:pPr>
        <w:pStyle w:val="ConsPlusNormal"/>
        <w:spacing w:before="220"/>
      </w:pPr>
      <w:r>
        <w:t xml:space="preserve">(8R,9S,10R,13S,14S,17S)-4,17-дигидрокси-10,13,17-триметил-2,6,7,8,9,11,12,14,15,16-декагидро-1H-циклопента[a]фенантрен-3-он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оксиметолон</w:t>
      </w:r>
    </w:p>
    <w:p>
      <w:pPr>
        <w:pStyle w:val="ConsPlusNormal"/>
        <w:spacing w:before="220"/>
      </w:pPr>
      <w:r>
        <w:t xml:space="preserve">(2Z,5S,8R,9S,10S,13S,14S,17S)-17-гидрокси-2-(гидроксиметилиден)-10,13,17-триметил-1,4,5,6,7,8,9,11,12,14,15,16-додекагидроциклопента[a]фенантрен-3-он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простанозол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42" name="Рисунок 42" descr="base_1_304315_3280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 descr="base_1_304315_3280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1" o:spid="_x0000_s41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-[(тетрагидропиран-2-ил)окси]-1'H-пиразоло[3,4:2,3]-5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43" name="Рисунок 43" descr="base_1_304315_328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base_1_304315_3281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2" o:spid="_x0000_s42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-андростан)</w:t>
      </w:r>
    </w:p>
    <w:p>
      <w:pPr>
        <w:pStyle w:val="ConsPlusNormal"/>
        <w:spacing w:before="220"/>
      </w:pPr>
      <w:r>
        <w:t xml:space="preserve">(1S,3aS,3bR,5aS,10aS,10bS,12aS)-10a,12a-диметил-1-(тетрагидро-2H-пиран-2-илокси)-1,2,3,3a,3b,4,5,5a,6,7,10,10a,10b,11,12,12a-гексадекагидроциклопента [5,6]нафто[1,2-f]индазол</w:t>
      </w:r>
    </w:p>
    <w:p>
      <w:pPr>
        <w:pStyle w:val="ConsPlusNormal"/>
        <w:jc w:val="both"/>
      </w:pPr>
    </w:p>
    <w:p>
      <w:pPr>
        <w:pStyle w:val="ConsPlusNormal"/>
        <w:rPr>
          <w:lang w:val="en-US"/>
        </w:rPr>
      </w:pPr>
      <w:r>
        <w:t xml:space="preserve">станозолол</w:t>
      </w:r>
    </w:p>
    <w:p>
      <w:pPr>
        <w:pStyle w:val="ConsPlusNormal"/>
        <w:spacing w:before="220"/>
        <w:rPr>
          <w:lang w:val="en-US"/>
        </w:rPr>
      </w:pPr>
      <w:r>
        <w:rPr>
          <w:lang w:val="en-US"/>
        </w:rPr>
        <w:t xml:space="preserve">(1S,3aS,3bR,5aS,10aS,10bS,12aS)-1,10a,12a-</w:t>
      </w:r>
      <w:r>
        <w:t xml:space="preserve">триметил</w:t>
      </w:r>
      <w:r>
        <w:rPr>
          <w:lang w:val="en-US"/>
        </w:rPr>
        <w:t xml:space="preserve">-1,2,3,3a,3b,4,5,5a,6,7,10,10a,10b,11,12,12a-</w:t>
      </w:r>
      <w:r>
        <w:t xml:space="preserve">гексадекагидроциклопента</w:t>
      </w:r>
      <w:r>
        <w:rPr>
          <w:lang w:val="en-US"/>
        </w:rPr>
        <w:t xml:space="preserve"> [5,6]</w:t>
      </w:r>
      <w:r>
        <w:t xml:space="preserve">нафто</w:t>
      </w:r>
      <w:r>
        <w:rPr>
          <w:lang w:val="en-US"/>
        </w:rPr>
        <w:t xml:space="preserve">[1,2-f]</w:t>
      </w:r>
      <w:r>
        <w:t xml:space="preserve">индазол</w:t>
      </w:r>
      <w:r>
        <w:rPr>
          <w:lang w:val="en-US"/>
        </w:rPr>
        <w:t xml:space="preserve">-1-</w:t>
      </w:r>
      <w:r>
        <w:t xml:space="preserve">ол</w:t>
      </w: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rPr>
          <w:lang w:val="en-US"/>
        </w:rPr>
      </w:pPr>
      <w:r>
        <w:t xml:space="preserve">стенболон</w:t>
      </w:r>
    </w:p>
    <w:p>
      <w:pPr>
        <w:pStyle w:val="ConsPlusNormal"/>
        <w:spacing w:before="220"/>
        <w:rPr>
          <w:lang w:val="en-US"/>
        </w:rPr>
      </w:pPr>
      <w:r>
        <w:rPr>
          <w:lang w:val="en-US"/>
        </w:rPr>
        <w:t xml:space="preserve">(5S,8R,9S,10S,13S,14S,17S)-17-</w:t>
      </w:r>
      <w:r>
        <w:t xml:space="preserve">гидрокси</w:t>
      </w:r>
      <w:r>
        <w:rPr>
          <w:lang w:val="en-US"/>
        </w:rPr>
        <w:t xml:space="preserve">-2,10,13-</w:t>
      </w:r>
      <w:r>
        <w:t xml:space="preserve">триметил</w:t>
      </w:r>
      <w:r>
        <w:rPr>
          <w:lang w:val="en-US"/>
        </w:rPr>
        <w:t xml:space="preserve">-4,5,6,7,8,9,11,12,14,15,16,17-</w:t>
      </w:r>
      <w:r>
        <w:t xml:space="preserve">додекагидроциклопента</w:t>
      </w:r>
      <w:r>
        <w:rPr>
          <w:lang w:val="en-US"/>
        </w:rPr>
        <w:t xml:space="preserve">[a]</w:t>
      </w:r>
      <w:r>
        <w:t xml:space="preserve">фенантрен</w:t>
      </w:r>
      <w:r>
        <w:rPr>
          <w:lang w:val="en-US"/>
        </w:rPr>
        <w:t xml:space="preserve">-3-</w:t>
      </w:r>
      <w:r>
        <w:t xml:space="preserve">он</w:t>
      </w:r>
    </w:p>
    <w:p>
      <w:pPr>
        <w:pStyle w:val="ConsPlusNormal"/>
        <w:jc w:val="both"/>
        <w:rPr>
          <w:lang w:val="en-US"/>
        </w:rPr>
      </w:pPr>
    </w:p>
    <w:p>
      <w:pPr>
        <w:pStyle w:val="ConsPlusNormal"/>
      </w:pPr>
      <w:r>
        <w:t xml:space="preserve">тетрагидрогестринон (17-гидрокси-18a-гомо-19-нор-17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44" name="Рисунок 44" descr="base_1_304315_328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base_1_304315_3281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3" o:spid="_x0000_s43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-прегна-4,9,11-триен-3-он)</w:t>
      </w:r>
    </w:p>
    <w:p>
      <w:pPr>
        <w:pStyle w:val="ConsPlusNormal"/>
        <w:spacing w:before="220"/>
      </w:pPr>
      <w:r>
        <w:t xml:space="preserve">(13S,17S)-13,17-диэтил-17-гидрокси-1,2,6,7,8,13,14,15,16,17-декагидроциклопента[a]фенантрен-3-он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тренболон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45" name="Рисунок 45" descr="base_1_304315_328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base_1_304315_3281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4" o:spid="_x0000_s44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-гидроксиэстр-4,9,11-триен-3-он)</w:t>
      </w:r>
    </w:p>
    <w:p>
      <w:pPr>
        <w:pStyle w:val="ConsPlusNormal"/>
        <w:spacing w:before="220"/>
      </w:pPr>
      <w:r>
        <w:t xml:space="preserve">(8S,13S,14S,17S)-17-гидрокси-13-метил-2,6,7,8,14,15,16,17-октагидро-1H-циклопента[a]фенантрен-3-он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флуоксиместерон</w:t>
      </w:r>
    </w:p>
    <w:p>
      <w:pPr>
        <w:pStyle w:val="ConsPlusNormal"/>
        <w:spacing w:before="220"/>
      </w:pPr>
      <w:r>
        <w:t xml:space="preserve">(8S,9R,10S,11S,13S,14S,17S)-9-фтор-11,17-дигидрокси-10,13,17-триметил-1,2,6,7,8,11,12,14,15,16-декагидроциклопента[a]фенантрен-3-он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формеболон</w:t>
      </w:r>
    </w:p>
    <w:p>
      <w:pPr>
        <w:pStyle w:val="ConsPlusNormal"/>
        <w:spacing w:before="220"/>
      </w:pPr>
      <w:r>
        <w:t xml:space="preserve">(8S,9S,10R,11R,13S,14S,17S)-11,17-дигидрокси-10,13,17-триметил-3-оксо-7,8,9,11,12,14,15,16-октагидро-6H-циклопента[a]фенантрен-2-карбальдегид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фуразабол (17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46" name="Рисунок 46" descr="base_1_304315_328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 descr="base_1_304315_3281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5" o:spid="_x0000_s45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-метил[1,2,5]оксадиазоло[3',4':2,3]-5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47" name="Рисунок 47" descr="base_1_304315_328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base_1_304315_3281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6" o:spid="_x0000_s46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48" name="Рисунок 48" descr="base_1_304315_328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base_1_304315_3281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7" o:spid="_x0000_s47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-ол)</w:t>
      </w:r>
    </w:p>
    <w:p>
      <w:pPr>
        <w:pStyle w:val="ConsPlusNormal"/>
        <w:spacing w:before="220"/>
        <w:rPr>
          <w:lang w:val="en-US"/>
        </w:rPr>
      </w:pPr>
      <w:r>
        <w:rPr>
          <w:lang w:val="en-US"/>
        </w:rPr>
        <w:t xml:space="preserve">(1S,3aS,3bR,5aS,10aS,10bS,12aS)-1,10a,12a-</w:t>
      </w:r>
      <w:r>
        <w:t xml:space="preserve">триметил</w:t>
      </w:r>
      <w:r>
        <w:rPr>
          <w:lang w:val="en-US"/>
        </w:rPr>
        <w:t xml:space="preserve">-2,3,3a,3b,4,5,5a,6,10,10a,10b,11,12,12a-</w:t>
      </w:r>
      <w:r>
        <w:t xml:space="preserve">тетрадекагидро</w:t>
      </w:r>
      <w:r>
        <w:rPr>
          <w:lang w:val="en-US"/>
        </w:rPr>
        <w:t xml:space="preserve">-1H-</w:t>
      </w:r>
      <w:r>
        <w:t xml:space="preserve">циклопента</w:t>
      </w:r>
      <w:r>
        <w:rPr>
          <w:lang w:val="en-US"/>
        </w:rPr>
        <w:t xml:space="preserve"> [7,8]</w:t>
      </w:r>
      <w:r>
        <w:t xml:space="preserve">фенантро</w:t>
      </w:r>
      <w:r>
        <w:rPr>
          <w:lang w:val="en-US"/>
        </w:rPr>
        <w:t xml:space="preserve">[2,3-c][1,2,5]</w:t>
      </w:r>
      <w:r>
        <w:t xml:space="preserve">оксадиазол</w:t>
      </w:r>
      <w:r>
        <w:rPr>
          <w:lang w:val="en-US"/>
        </w:rPr>
        <w:t xml:space="preserve">-1-</w:t>
      </w:r>
      <w:r>
        <w:t xml:space="preserve">ол</w:t>
      </w: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rPr>
          <w:lang w:val="en-US"/>
        </w:rPr>
      </w:pPr>
      <w:r>
        <w:t xml:space="preserve">этилэстренол</w:t>
      </w:r>
      <w:r>
        <w:rPr>
          <w:lang w:val="en-US"/>
        </w:rPr>
        <w:t xml:space="preserve"> (19-</w:t>
      </w:r>
      <w:r>
        <w:t xml:space="preserve">норпрегна</w:t>
      </w:r>
      <w:r>
        <w:rPr>
          <w:lang w:val="en-US"/>
        </w:rPr>
        <w:t xml:space="preserve">-4-</w:t>
      </w:r>
      <w:r>
        <w:t xml:space="preserve">ен</w:t>
      </w:r>
      <w:r>
        <w:rPr>
          <w:lang w:val="en-US"/>
        </w:rPr>
        <w:t xml:space="preserve">-17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49" name="Рисунок 49" descr="base_1_304315_328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base_1_304315_3281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8" o:spid="_x0000_s48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lang w:val="en-US"/>
        </w:rPr>
        <w:t xml:space="preserve">-</w:t>
      </w:r>
      <w:r>
        <w:t xml:space="preserve">ло</w:t>
      </w:r>
      <w:r>
        <w:rPr>
          <w:lang w:val="en-US"/>
        </w:rPr>
        <w:t xml:space="preserve">)</w:t>
      </w:r>
    </w:p>
    <w:p>
      <w:pPr>
        <w:pStyle w:val="ConsPlusNormal"/>
        <w:spacing w:before="220"/>
        <w:rPr>
          <w:lang w:val="en-US"/>
        </w:rPr>
      </w:pPr>
      <w:r>
        <w:rPr>
          <w:lang w:val="en-US"/>
        </w:rPr>
        <w:t xml:space="preserve">(8R,9S,10R,13S,14S,17S)-17-</w:t>
      </w:r>
      <w:r>
        <w:t xml:space="preserve">этил</w:t>
      </w:r>
      <w:r>
        <w:rPr>
          <w:lang w:val="en-US"/>
        </w:rPr>
        <w:t xml:space="preserve">-13</w:t>
      </w:r>
      <w:r>
        <w:t xml:space="preserve">метил</w:t>
      </w:r>
      <w:r>
        <w:rPr>
          <w:lang w:val="en-US"/>
        </w:rPr>
        <w:t xml:space="preserve">-2,3,6,7,8,9,10,11,12,14,15,16-</w:t>
      </w:r>
      <w:r>
        <w:t xml:space="preserve">додекагидро</w:t>
      </w:r>
      <w:r>
        <w:rPr>
          <w:lang w:val="en-US"/>
        </w:rPr>
        <w:t xml:space="preserve">-1H-</w:t>
      </w:r>
      <w:r>
        <w:t xml:space="preserve">циклопента</w:t>
      </w:r>
      <w:r>
        <w:rPr>
          <w:lang w:val="en-US"/>
        </w:rPr>
        <w:t xml:space="preserve">[a]</w:t>
      </w:r>
      <w:r>
        <w:t xml:space="preserve">фенантрен</w:t>
      </w:r>
      <w:r>
        <w:rPr>
          <w:lang w:val="en-US"/>
        </w:rPr>
        <w:t xml:space="preserve">-17-</w:t>
      </w:r>
      <w:r>
        <w:t xml:space="preserve">ол</w:t>
      </w: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ind w:firstLine="540"/>
        <w:jc w:val="both"/>
      </w:pPr>
      <w:r>
        <w:t xml:space="preserve">б) эндогенные ААС при экзогенном введении: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19-норандростендиол (эстр-4-ен-3,17-диол)</w:t>
      </w:r>
    </w:p>
    <w:p>
      <w:pPr>
        <w:pStyle w:val="ConsPlusNormal"/>
        <w:spacing w:before="220"/>
      </w:pPr>
      <w:r>
        <w:t xml:space="preserve">(3S,8R,9S,10R,13S,14S,17S)-13-метил-1,2,3,6,7,8,9,10,11,12,14,15,16,17-тетрадекагидроциклопента[a]фенантрен-3,17-диол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19-норандростендион (эстр-4-ен-3,17-дион)</w:t>
      </w:r>
    </w:p>
    <w:p>
      <w:pPr>
        <w:pStyle w:val="ConsPlusNormal"/>
        <w:spacing w:before="220"/>
      </w:pPr>
      <w:r>
        <w:t xml:space="preserve">(8R,9S,10R,13S,14S)-13-метил-1,2,6,7,8,9,10,11,12,14,15,16-додекагидроциклопента[a]фенантрен-3,17-дион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андростендиол (андрост-5-ен-3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50" name="Рисунок 50" descr="base_1_304315_328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base_1_304315_3281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9" o:spid="_x0000_s49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51" name="Рисунок 51" descr="base_1_304315_328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 descr="base_1_304315_3281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0" o:spid="_x0000_s50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-диол)</w:t>
      </w:r>
    </w:p>
    <w:p>
      <w:pPr>
        <w:pStyle w:val="ConsPlusNormal"/>
        <w:spacing w:before="220"/>
      </w:pPr>
      <w:r>
        <w:t xml:space="preserve">(3S,8R,9S,10R,13S,14S,17S)-10,13-диметил-2,3,4,7,8,9,11,12,14,15,16,17-додекагидро-1H-циклопента[a]фенантрен-3,17-диол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андростендион (андрост-4-ен-3,17-дион)</w:t>
      </w:r>
    </w:p>
    <w:p>
      <w:pPr>
        <w:pStyle w:val="ConsPlusNormal"/>
        <w:spacing w:before="220"/>
      </w:pPr>
      <w:r>
        <w:t xml:space="preserve">(8R,9S,10R,13S,14S)-10,13-диметил-2,6,7,8,9,11,12,14,15,16-декагидро-1H-циклопента[a]фенантрен-3,17-дион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болденон</w:t>
      </w:r>
    </w:p>
    <w:p>
      <w:pPr>
        <w:pStyle w:val="ConsPlusNormal"/>
        <w:spacing w:before="220"/>
      </w:pPr>
      <w:r>
        <w:t xml:space="preserve">(8R,9S,10R,13S,14S,17S)-17-гидрокси-10,13-диметил-6,7,8,9,10,11,12,13,14,15,16,17-додекагидро-3H-циклопента[a]фенантрен-3-он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болдион (андроста-1,4-диен-3,17-дион)</w:t>
      </w:r>
    </w:p>
    <w:p>
      <w:pPr>
        <w:pStyle w:val="ConsPlusNormal"/>
        <w:spacing w:before="220"/>
      </w:pPr>
      <w:r>
        <w:t xml:space="preserve">(8R,9S,10R,13S,14S)-10,13-диметил-7,8,9,11,12,14,15,16-октагидро-6H-циклопента[a]фенантрен-3,17-дион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дигидротестостерон (17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52" name="Рисунок 52" descr="base_1_304315_328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base_1_304315_3281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1" o:spid="_x0000_s51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53" name="Рисунок 53" descr="base_1_304315_328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base_1_304315_3282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2" o:spid="_x0000_s52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-андростан-3-он)</w:t>
      </w:r>
    </w:p>
    <w:p>
      <w:pPr>
        <w:pStyle w:val="ConsPlusNormal"/>
        <w:spacing w:before="220"/>
      </w:pPr>
      <w:r>
        <w:t xml:space="preserve">(5S,8R,9S,10S,13S,14S,17S)-17-гидрокси-10,13-диметил-1,2,4,5,6,7,8,9,11,12,14,15,16,17-тетрадекагидроциклопента[a]фенантрен-3-он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нандролон [19-нортестостерон]</w:t>
      </w:r>
    </w:p>
    <w:p>
      <w:pPr>
        <w:pStyle w:val="ConsPlusNormal"/>
        <w:spacing w:before="220"/>
      </w:pPr>
      <w:r>
        <w:t xml:space="preserve">(8R,9S,10R,13S,14S,17S)-17-гидрокси-13-метил-2,6,7,8,9,10,11,12,14,15,16,17-додекагидро-1H-циклопента[a]фенантрен-3-он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прастерон (дегидроэпиандростерон, ДГЭА, 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54" name="Рисунок 54" descr="base_1_304315_328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 descr="base_1_304315_3282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3" o:spid="_x0000_s53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-гидроксиандрост-5-ен-17-он)</w:t>
      </w:r>
    </w:p>
    <w:p>
      <w:pPr>
        <w:pStyle w:val="ConsPlusNormal"/>
        <w:spacing w:before="220"/>
      </w:pPr>
      <w:r>
        <w:t xml:space="preserve">(3S,8R,9S,10R,13S,14S)-3-гидрокси-10,13-диметил-1,2,3,4,7,8,9,11,12,14,15,16-додекагидроциклопента[a]фенантрен-17-он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тестостерон</w:t>
      </w:r>
    </w:p>
    <w:p>
      <w:pPr>
        <w:pStyle w:val="ConsPlusNormal"/>
        <w:spacing w:before="220"/>
      </w:pPr>
      <w:r>
        <w:t xml:space="preserve">(8R,9S,10R,13S,14S,17S)-17-гидрокси-10,13-диметил-1,2,6,7,8,9,11,12,14,15,16,17-додекагидроциклопента[a]фенантрен-3-он,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а также метаболиты и изомеры: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55" name="Рисунок 55" descr="base_1_304315_328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 descr="base_1_304315_3282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4" o:spid="_x0000_s54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56" name="Рисунок 56" descr="base_1_304315_328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 descr="base_1_304315_3282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5" o:spid="_x0000_s55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-андростан-17-он</w:t>
      </w:r>
    </w:p>
    <w:p>
      <w:pPr>
        <w:pStyle w:val="ConsPlusNormal"/>
      </w:pPr>
    </w:p>
    <w:p>
      <w:pPr>
        <w:pStyle w:val="ConsPlusNormal"/>
      </w:pPr>
      <w:r>
        <w:t xml:space="preserve">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57" name="Рисунок 57" descr="base_1_304315_328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" descr="base_1_304315_3282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6" o:spid="_x0000_s56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-андрост-2-ен-17-он</w:t>
      </w:r>
    </w:p>
    <w:p>
      <w:pPr>
        <w:pStyle w:val="ConsPlusNormal"/>
      </w:pPr>
    </w:p>
    <w:p>
      <w:pPr>
        <w:pStyle w:val="ConsPlusNormal"/>
      </w:pPr>
      <w:r>
        <w:t xml:space="preserve">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58" name="Рисунок 58" descr="base_1_304315_328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 descr="base_1_304315_3282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7" o:spid="_x0000_s57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-андростан-3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59" name="Рисунок 59" descr="base_1_304315_328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base_1_304315_3282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8" o:spid="_x0000_s58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60" name="Рисунок 60" descr="base_1_304315_328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 descr="base_1_304315_3282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9" o:spid="_x0000_s59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  <w:ind w:firstLine="540"/>
        <w:jc w:val="both"/>
      </w:pPr>
    </w:p>
    <w:p>
      <w:pPr>
        <w:pStyle w:val="ConsPlusNormal"/>
      </w:pPr>
      <w:r>
        <w:t xml:space="preserve">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61" name="Рисунок 61" descr="base_1_304315_328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base_1_304315_3282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0" o:spid="_x0000_s60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-андростан-3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62" name="Рисунок 62" descr="base_1_304315_328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 descr="base_1_304315_3282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1" o:spid="_x0000_s61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63" name="Рисунок 63" descr="base_1_304315_328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base_1_304315_3283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2" o:spid="_x0000_s62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64" name="Рисунок 64" descr="base_1_304315_328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base_1_304315_3283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3" o:spid="_x0000_s63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65" name="Рисунок 65" descr="base_1_304315_328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base_1_304315_3283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4" o:spid="_x0000_s64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,17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66" name="Рисунок 66" descr="base_1_304315_32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" descr="base_1_304315_3283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5" o:spid="_x0000_s65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5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67" name="Рисунок 67" descr="base_1_304315_328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 descr="base_1_304315_3283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6" o:spid="_x0000_s66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-андростан-3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68" name="Рисунок 68" descr="base_1_304315_328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8" descr="base_1_304315_3283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7" o:spid="_x0000_s67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69" name="Рисунок 69" descr="base_1_304315_328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 descr="base_1_304315_3283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8" o:spid="_x0000_s68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5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70" name="Рисунок 70" descr="base_1_304315_328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0" descr="base_1_304315_3283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9" o:spid="_x0000_s69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-андростан-3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71" name="Рисунок 71" descr="base_1_304315_328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base_1_304315_3283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0" o:spid="_x0000_s70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72" name="Рисунок 72" descr="base_1_304315_328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 descr="base_1_304315_3283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1" o:spid="_x0000_s71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73" name="Рисунок 73" descr="base_1_304315_328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base_1_304315_3284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2" o:spid="_x0000_s72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-гидрокси-ДГЭА</w:t>
      </w:r>
    </w:p>
    <w:p>
      <w:pPr>
        <w:pStyle w:val="ConsPlusNormal"/>
      </w:pPr>
    </w:p>
    <w:p>
      <w:pPr>
        <w:pStyle w:val="ConsPlusNormal"/>
      </w:pPr>
      <w:r>
        <w:t xml:space="preserve">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74" name="Рисунок 74" descr="base_1_304315_328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base_1_304315_3284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3" o:spid="_x0000_s73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-гидрокси-ДГЭА</w:t>
      </w:r>
    </w:p>
    <w:p>
      <w:pPr>
        <w:pStyle w:val="ConsPlusNormal"/>
      </w:pPr>
    </w:p>
    <w:p>
      <w:pPr>
        <w:pStyle w:val="ConsPlusNormal"/>
      </w:pPr>
      <w:r>
        <w:t xml:space="preserve">4-андростендиол (андрост-4-ен-3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75" name="Рисунок 75" descr="base_1_304315_328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 descr="base_1_304315_3284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4" o:spid="_x0000_s74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76" name="Рисунок 76" descr="base_1_304315_328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 descr="base_1_304315_3284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5" o:spid="_x0000_s75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-диол)</w:t>
      </w:r>
    </w:p>
    <w:p>
      <w:pPr>
        <w:pStyle w:val="ConsPlusNormal"/>
      </w:pPr>
    </w:p>
    <w:p>
      <w:pPr>
        <w:pStyle w:val="ConsPlusNormal"/>
      </w:pPr>
      <w:r>
        <w:t xml:space="preserve">5-андростендион (андрост-5-ен-3,17-дион)</w:t>
      </w:r>
    </w:p>
    <w:p>
      <w:pPr>
        <w:pStyle w:val="ConsPlusNormal"/>
      </w:pPr>
    </w:p>
    <w:p>
      <w:pPr>
        <w:pStyle w:val="ConsPlusNormal"/>
      </w:pPr>
      <w:r>
        <w:t xml:space="preserve">7-кето-ДГЭА</w:t>
      </w:r>
    </w:p>
    <w:p>
      <w:pPr>
        <w:pStyle w:val="ConsPlusNormal"/>
      </w:pPr>
    </w:p>
    <w:p>
      <w:pPr>
        <w:pStyle w:val="ConsPlusNormal"/>
      </w:pPr>
      <w:r>
        <w:t xml:space="preserve">19-норандростерон</w:t>
      </w:r>
    </w:p>
    <w:p>
      <w:pPr>
        <w:pStyle w:val="ConsPlusNormal"/>
      </w:pPr>
    </w:p>
    <w:p>
      <w:pPr>
        <w:pStyle w:val="ConsPlusNormal"/>
      </w:pPr>
      <w:r>
        <w:t xml:space="preserve">19-норэтиохоланолон</w:t>
      </w:r>
    </w:p>
    <w:p>
      <w:pPr>
        <w:pStyle w:val="ConsPlusNormal"/>
      </w:pPr>
    </w:p>
    <w:p>
      <w:pPr>
        <w:pStyle w:val="ConsPlusNormal"/>
      </w:pPr>
      <w:r>
        <w:t xml:space="preserve">андрост-4-ен-3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77" name="Рисунок 77" descr="base_1_304315_328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 descr="base_1_304315_3284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6" o:spid="_x0000_s76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78" name="Рисунок 78" descr="base_1_304315_328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 descr="base_1_304315_3284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7" o:spid="_x0000_s77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андрост-4-ен-3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79" name="Рисунок 79" descr="base_1_304315_328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base_1_304315_3284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8" o:spid="_x0000_s78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80" name="Рисунок 80" descr="base_1_304315_328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" descr="base_1_304315_3284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9" o:spid="_x0000_s79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андрост-4-ен-3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81" name="Рисунок 81" descr="base_1_304315_328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1" descr="base_1_304315_3284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0" o:spid="_x0000_s80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,17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82" name="Рисунок 82" descr="base_1_304315_328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2" descr="base_1_304315_3284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1" o:spid="_x0000_s81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андрост-5-ен-3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83" name="Рисунок 83" descr="base_1_304315_328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base_1_304315_32850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2" o:spid="_x0000_s82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84" name="Рисунок 84" descr="base_1_304315_328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 descr="base_1_304315_32851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3" o:spid="_x0000_s83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андрост-5-ен-3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85" name="Рисунок 85" descr="base_1_304315_328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" descr="base_1_304315_32852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4" o:spid="_x0000_s84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,17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86" name="Рисунок 86" descr="base_1_304315_328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6" descr="base_1_304315_32853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5" o:spid="_x0000_s85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андрост-5-ен-3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87" name="Рисунок 87" descr="base_1_304315_328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" descr="base_1_304315_32854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6" o:spid="_x0000_s86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,17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52400"/>
                <wp:effectExtent l="0" t="0" r="9525" b="0"/>
                <wp:docPr id="88" name="Рисунок 88" descr="base_1_304315_328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base_1_304315_32855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7" o:spid="_x0000_s87" type="#_x0000_t75" style="width:11.2pt;height:12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-диол</w:t>
      </w:r>
    </w:p>
    <w:p>
      <w:pPr>
        <w:pStyle w:val="ConsPlusNormal"/>
      </w:pPr>
    </w:p>
    <w:p>
      <w:pPr>
        <w:pStyle w:val="ConsPlusNormal"/>
      </w:pPr>
      <w:r>
        <w:t xml:space="preserve">андростерон</w:t>
      </w:r>
    </w:p>
    <w:p>
      <w:pPr>
        <w:pStyle w:val="ConsPlusNormal"/>
      </w:pPr>
    </w:p>
    <w:p>
      <w:pPr>
        <w:pStyle w:val="ConsPlusNormal"/>
      </w:pPr>
      <w:r>
        <w:t xml:space="preserve">эпи-дигидротестостерон</w:t>
      </w:r>
    </w:p>
    <w:p>
      <w:pPr>
        <w:pStyle w:val="ConsPlusNormal"/>
      </w:pPr>
    </w:p>
    <w:p>
      <w:pPr>
        <w:pStyle w:val="ConsPlusNormal"/>
      </w:pPr>
      <w:r>
        <w:t xml:space="preserve">эпитестостерон</w:t>
      </w:r>
    </w:p>
    <w:p>
      <w:pPr>
        <w:pStyle w:val="ConsPlusNormal"/>
      </w:pPr>
    </w:p>
    <w:p>
      <w:pPr>
        <w:pStyle w:val="ConsPlusNormal"/>
      </w:pPr>
      <w:r>
        <w:t xml:space="preserve">этиохоланолон.</w:t>
      </w:r>
    </w:p>
    <w:p>
      <w:pPr>
        <w:pStyle w:val="ConsPlusNormal"/>
      </w:pPr>
    </w:p>
    <w:p>
      <w:pPr>
        <w:pStyle w:val="ConsPlusNormal"/>
        <w:ind w:firstLine="540"/>
        <w:jc w:val="both"/>
      </w:pPr>
      <w:r>
        <w:t xml:space="preserve">1.2. Другие анаболические агенты:</w:t>
      </w:r>
    </w:p>
    <w:p>
      <w:pPr>
        <w:pStyle w:val="ConsPlusNormal"/>
        <w:ind w:firstLine="540"/>
        <w:jc w:val="both"/>
      </w:pPr>
    </w:p>
    <w:p>
      <w:pPr>
        <w:pStyle w:val="ConsPlusNormal"/>
      </w:pPr>
      <w:r>
        <w:t xml:space="preserve">зеранол</w:t>
      </w:r>
    </w:p>
    <w:p>
      <w:pPr>
        <w:pStyle w:val="ConsPlusNormal"/>
        <w:spacing w:before="220"/>
      </w:pPr>
      <w:r>
        <w:t xml:space="preserve">(3S,7R)-7,14,16-тригидрокси-3-метил-3,4,5,6,7,8,9,10,11,12-декагидро-1H-2-бензоксациклотетрадецин-1-он</w:t>
      </w:r>
    </w:p>
    <w:p>
      <w:pPr>
        <w:pStyle w:val="ConsPlusNormal"/>
      </w:pPr>
    </w:p>
    <w:p>
      <w:pPr>
        <w:pStyle w:val="ConsPlusNormal"/>
      </w:pPr>
      <w:r>
        <w:t xml:space="preserve">зилпатерол</w:t>
      </w:r>
    </w:p>
    <w:p>
      <w:pPr>
        <w:pStyle w:val="ConsPlusNormal"/>
        <w:spacing w:before="220"/>
      </w:pPr>
      <w:r>
        <w:t xml:space="preserve">(+/-)-транс-4,5,6,7-тетрагидро-7-гидрокси-6-(изопропиламино)-имидазо[4,5,1-jk]-[1]бензазепин-2(1H)-он</w:t>
      </w:r>
    </w:p>
    <w:p>
      <w:pPr>
        <w:pStyle w:val="ConsPlusNormal"/>
      </w:pPr>
    </w:p>
    <w:p>
      <w:pPr>
        <w:pStyle w:val="ConsPlusNormal"/>
      </w:pPr>
      <w:r>
        <w:t xml:space="preserve">кленбутерол</w:t>
      </w:r>
    </w:p>
    <w:p>
      <w:pPr>
        <w:pStyle w:val="ConsPlusNormal"/>
        <w:spacing w:before="220"/>
      </w:pPr>
      <w:r>
        <w:t xml:space="preserve">1-(4-амино-3,5-дихлорфенил)-2-(трет-бутиламино)этанол</w:t>
      </w:r>
    </w:p>
    <w:p>
      <w:pPr>
        <w:pStyle w:val="ConsPlusNormal"/>
      </w:pPr>
    </w:p>
    <w:p>
      <w:pPr>
        <w:pStyle w:val="ConsPlusNormal"/>
      </w:pPr>
      <w:r>
        <w:t xml:space="preserve">тиболон</w:t>
      </w:r>
    </w:p>
    <w:p>
      <w:pPr>
        <w:pStyle w:val="ConsPlusNormal"/>
        <w:spacing w:before="220"/>
      </w:pPr>
      <w:r>
        <w:t xml:space="preserve">(7R,8R,9S,13S,14S,17R)-17-этинил-17-гидрокси-7,13-диметил-1,2,4,6,7,8,9,11,12,14,15,16-додекагидроциклопента[a]фенантрен-3-он</w:t>
      </w:r>
    </w:p>
    <w:p>
      <w:pPr>
        <w:pStyle w:val="ConsPlusNormal"/>
      </w:pPr>
    </w:p>
    <w:p>
      <w:pPr>
        <w:pStyle w:val="ConsPlusNormal"/>
      </w:pPr>
      <w:r>
        <w:t xml:space="preserve">селективные модуляторы андрогенных рецепторов (SARMs):</w:t>
      </w:r>
    </w:p>
    <w:p>
      <w:pPr>
        <w:pStyle w:val="ConsPlusNormal"/>
        <w:spacing w:before="220"/>
      </w:pPr>
      <w:r>
        <w:t xml:space="preserve">андарин (2S)-3-(4-ацетамидо-фенокси)-2-гидрокси-2-метил-N-(4-нитро-3-трифторметил-фенил)-пропионамид</w:t>
      </w:r>
    </w:p>
    <w:p>
      <w:pPr>
        <w:pStyle w:val="ConsPlusNormal"/>
        <w:spacing w:before="220"/>
      </w:pPr>
      <w:r>
        <w:t xml:space="preserve">остарин ((2S)-3-(4-цианофенокси)-N-[4-циано-3-(трифторметил)фенил]-2-гидрокси-2-метилпропанамид)</w:t>
      </w:r>
    </w:p>
    <w:p>
      <w:pPr>
        <w:pStyle w:val="ConsPlusNormal"/>
        <w:spacing w:before="220"/>
      </w:pPr>
      <w:r>
        <w:t xml:space="preserve">LGD-4033</w:t>
      </w:r>
    </w:p>
    <w:p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РФ от 28.07.2018 N 879)</w:t>
      </w:r>
    </w:p>
    <w:p>
      <w:pPr>
        <w:pStyle w:val="ConsPlusNormal"/>
        <w:spacing w:before="220"/>
      </w:pPr>
      <w:r>
        <w:t xml:space="preserve">RAD140.</w:t>
      </w:r>
    </w:p>
    <w:p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РФ от 28.07.2018 N 879)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2"/>
      </w:pPr>
      <w:r>
        <w:t xml:space="preserve">2. Пептидные гормоны, факторы роста и миметики (S2)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2.1. Агонисты рецепторов эритропоэтина:</w:t>
      </w:r>
    </w:p>
    <w:p>
      <w:pPr>
        <w:pStyle w:val="ConsPlusNormal"/>
        <w:spacing w:before="220"/>
        <w:ind w:firstLine="540"/>
        <w:jc w:val="both"/>
      </w:pPr>
      <w:r>
        <w:t xml:space="preserve">2.1.1. Агенты, стимулирующие выработку эритропоэтина (ESAs):</w:t>
      </w:r>
    </w:p>
    <w:p>
      <w:pPr>
        <w:pStyle w:val="ConsPlusNormal"/>
        <w:spacing w:before="220"/>
        <w:ind w:firstLine="540"/>
        <w:jc w:val="both"/>
      </w:pPr>
      <w:r>
        <w:t xml:space="preserve">дарбепоэтин (dEPO);</w:t>
      </w:r>
    </w:p>
    <w:p>
      <w:pPr>
        <w:pStyle w:val="ConsPlusNormal"/>
        <w:spacing w:before="220"/>
        <w:ind w:firstLine="540"/>
        <w:jc w:val="both"/>
      </w:pPr>
      <w:r>
        <w:t xml:space="preserve">эритропоэтины (ЭПО);</w:t>
      </w:r>
    </w:p>
    <w:p>
      <w:pPr>
        <w:pStyle w:val="ConsPlusNormal"/>
        <w:spacing w:before="220"/>
        <w:ind w:firstLine="540"/>
        <w:jc w:val="both"/>
      </w:pPr>
      <w:r>
        <w:t xml:space="preserve">ЭПО-Fc;</w:t>
      </w:r>
    </w:p>
    <w:p>
      <w:pPr>
        <w:pStyle w:val="ConsPlusNormal"/>
        <w:spacing w:before="220"/>
        <w:ind w:firstLine="540"/>
        <w:jc w:val="both"/>
      </w:pPr>
      <w:r>
        <w:t xml:space="preserve">пептидные ЭПО-миметики (EMP): CNTO 530, пегинесатид;</w:t>
      </w:r>
    </w:p>
    <w:p>
      <w:pPr>
        <w:pStyle w:val="ConsPlusNormal"/>
        <w:spacing w:before="220"/>
        <w:ind w:firstLine="540"/>
        <w:jc w:val="both"/>
      </w:pPr>
      <w:r>
        <w:t xml:space="preserve">ингибиторы GATA: K-11706;</w:t>
      </w:r>
    </w:p>
    <w:p>
      <w:pPr>
        <w:pStyle w:val="ConsPlusNormal"/>
        <w:spacing w:before="220"/>
        <w:ind w:firstLine="540"/>
        <w:jc w:val="both"/>
      </w:pPr>
      <w:r>
        <w:t xml:space="preserve">метоксиполиэтиленгликоль-эпоэтин бета (CERA);</w:t>
      </w:r>
    </w:p>
    <w:p>
      <w:pPr>
        <w:pStyle w:val="ConsPlusNormal"/>
        <w:spacing w:before="220"/>
        <w:ind w:firstLine="540"/>
        <w:jc w:val="both"/>
      </w:pPr>
      <w:r>
        <w:t xml:space="preserve">ингибиторы трансформирующего фактора роста-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89" name="Рисунок 89" descr="base_1_304315_328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base_1_304315_32856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8" o:spid="_x0000_s88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 (TGF-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90" name="Рисунок 90" descr="base_1_304315_328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 descr="base_1_304315_32857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9" o:spid="_x0000_s89" type="#_x0000_t75" style="width:11.2pt;height:18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): сотатерцепт, луспатерцепт.</w:t>
      </w:r>
    </w:p>
    <w:p>
      <w:pPr>
        <w:pStyle w:val="ConsPlusNormal"/>
        <w:spacing w:before="220"/>
        <w:ind w:firstLine="540"/>
        <w:jc w:val="both"/>
      </w:pPr>
      <w:r>
        <w:t xml:space="preserve">2.1.2. Агонисты рецепторов эритропоэтина, не влияющие на эритропоэз:</w:t>
      </w:r>
    </w:p>
    <w:p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6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РФ от 28.07.2018 N 879;</w:t>
      </w:r>
    </w:p>
    <w:p>
      <w:pPr>
        <w:pStyle w:val="ConsPlusNormal"/>
        <w:spacing w:before="220"/>
        <w:ind w:firstLine="540"/>
        <w:jc w:val="both"/>
      </w:pPr>
      <w:r>
        <w:t xml:space="preserve">асиало ЭПО;</w:t>
      </w:r>
    </w:p>
    <w:p>
      <w:pPr>
        <w:pStyle w:val="ConsPlusNormal"/>
        <w:spacing w:before="220"/>
        <w:ind w:firstLine="540"/>
        <w:jc w:val="both"/>
      </w:pPr>
      <w:r>
        <w:t xml:space="preserve">карбомилированный ЭПО.</w:t>
      </w:r>
    </w:p>
    <w:p>
      <w:pPr>
        <w:pStyle w:val="ConsPlusNormal"/>
        <w:spacing w:before="220"/>
        <w:ind w:firstLine="540"/>
        <w:jc w:val="both"/>
      </w:pPr>
      <w:r>
        <w:t xml:space="preserve">2.2. Стабилизаторы факторов, индуцируемых гипоксией (HIF), включая кобальт, молидустат, роксадустат (FG-4592);</w:t>
      </w:r>
    </w:p>
    <w:p>
      <w:pPr>
        <w:pStyle w:val="ConsPlusNormal"/>
        <w:spacing w:before="220"/>
        <w:ind w:firstLine="540"/>
        <w:jc w:val="both"/>
      </w:pPr>
      <w:r>
        <w:t xml:space="preserve">активаторы HIF, включая аргон, ксенон.</w:t>
      </w:r>
    </w:p>
    <w:p>
      <w:pPr>
        <w:pStyle w:val="ConsPlusNormal"/>
        <w:spacing w:before="220"/>
        <w:ind w:firstLine="540"/>
        <w:jc w:val="both"/>
      </w:pPr>
      <w:r>
        <w:t xml:space="preserve">2.3. Гонадотропин хорионический (hCG) и лютеинизирующий гормон (LH) и их рилизинг-факторы (бусерелин, гонадорелин, гозелерин, деслорелин, лейпрорелин, нафарелин, трипторелин), запрещены только для мужчин.</w:t>
      </w:r>
    </w:p>
    <w:p>
      <w:pPr>
        <w:pStyle w:val="ConsPlusNormal"/>
        <w:jc w:val="both"/>
      </w:pPr>
      <w:r>
        <w:t xml:space="preserve">(п. 2.3 в ред. </w:t>
      </w:r>
      <w:hyperlink r:id="rId17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28.07.2018 N 879)</w:t>
      </w:r>
    </w:p>
    <w:p>
      <w:pPr>
        <w:pStyle w:val="ConsPlusNormal"/>
        <w:spacing w:before="220"/>
        <w:ind w:firstLine="540"/>
        <w:jc w:val="both"/>
      </w:pPr>
      <w:r>
        <w:t xml:space="preserve">2.4. Кортикотропины и их рилизинг-факторы, например кортикорелин.</w:t>
      </w:r>
    </w:p>
    <w:p>
      <w:pPr>
        <w:pStyle w:val="ConsPlusNormal"/>
        <w:spacing w:before="220"/>
        <w:ind w:firstLine="540"/>
        <w:jc w:val="both"/>
      </w:pPr>
      <w:r>
        <w:t xml:space="preserve">2.5. Гормон роста (GH) и его рилизинг-факторы:</w:t>
      </w:r>
    </w:p>
    <w:p>
      <w:pPr>
        <w:pStyle w:val="ConsPlusNormal"/>
        <w:spacing w:before="220"/>
        <w:ind w:firstLine="540"/>
        <w:jc w:val="both"/>
      </w:pPr>
      <w:r>
        <w:t xml:space="preserve">фрагменты гормона роста (AOD-9604, hGH 176-191 и другие);</w:t>
      </w:r>
    </w:p>
    <w:p>
      <w:pPr>
        <w:pStyle w:val="ConsPlusNormal"/>
        <w:spacing w:before="220"/>
        <w:ind w:firstLine="540"/>
        <w:jc w:val="both"/>
      </w:pPr>
      <w:r>
        <w:t xml:space="preserve">рилизинг-гормон гормона роста (GHRH) и его аналоги (CJC-1293, CJC-1295, серморелин, тесаморелин);</w:t>
      </w:r>
    </w:p>
    <w:p>
      <w:pPr>
        <w:pStyle w:val="ConsPlusNormal"/>
        <w:spacing w:before="220"/>
        <w:ind w:firstLine="540"/>
        <w:jc w:val="both"/>
      </w:pPr>
      <w:r>
        <w:t xml:space="preserve">секретогоги гормона роста (GHS) (грелин, грелин миметики, например анаморелин, ипаморелин, табиморелин);</w:t>
      </w:r>
    </w:p>
    <w:p>
      <w:pPr>
        <w:pStyle w:val="ConsPlusNormal"/>
        <w:spacing w:before="220"/>
        <w:ind w:firstLine="540"/>
        <w:jc w:val="both"/>
      </w:pPr>
      <w:r>
        <w:t xml:space="preserve">рилизинг-пептиды гормона роста (GHRP), например алексаморелин, GHRP-1, GHRP-2 (пралморелин), GHRP-3, GHRP-4, GHRP-5, GHRP-6 и гексарелин.</w:t>
      </w:r>
    </w:p>
    <w:p>
      <w:pPr>
        <w:pStyle w:val="ConsPlusNormal"/>
        <w:spacing w:before="220"/>
        <w:ind w:firstLine="540"/>
        <w:jc w:val="both"/>
      </w:pPr>
      <w:r>
        <w:t xml:space="preserve">Дополнительно запрещенные факторы роста:</w:t>
      </w:r>
    </w:p>
    <w:p>
      <w:pPr>
        <w:pStyle w:val="ConsPlusNormal"/>
        <w:spacing w:before="220"/>
        <w:ind w:firstLine="540"/>
        <w:jc w:val="both"/>
      </w:pPr>
      <w:r>
        <w:t xml:space="preserve">гепатоцитарный фактор роста (HGF);</w:t>
      </w:r>
    </w:p>
    <w:p>
      <w:pPr>
        <w:pStyle w:val="ConsPlusNormal"/>
        <w:spacing w:before="220"/>
        <w:ind w:firstLine="540"/>
        <w:jc w:val="both"/>
      </w:pPr>
      <w:r>
        <w:t xml:space="preserve">инсулиноподобный фактор роста-1 (IGF-1) и его аналоги;</w:t>
      </w:r>
    </w:p>
    <w:p>
      <w:pPr>
        <w:pStyle w:val="ConsPlusNormal"/>
        <w:spacing w:before="220"/>
        <w:ind w:firstLine="540"/>
        <w:jc w:val="both"/>
      </w:pPr>
      <w:r>
        <w:t xml:space="preserve">механические факторы роста (MGFs);</w:t>
      </w:r>
    </w:p>
    <w:p>
      <w:pPr>
        <w:pStyle w:val="ConsPlusNormal"/>
        <w:spacing w:before="220"/>
        <w:ind w:firstLine="540"/>
        <w:jc w:val="both"/>
      </w:pPr>
      <w:r>
        <w:t xml:space="preserve">сосудисто-эндотелиальный фактор роста (VEGF);</w:t>
      </w:r>
    </w:p>
    <w:p>
      <w:pPr>
        <w:pStyle w:val="ConsPlusNormal"/>
        <w:spacing w:before="220"/>
        <w:ind w:firstLine="540"/>
        <w:jc w:val="both"/>
      </w:pPr>
      <w:r>
        <w:t xml:space="preserve">тимозин-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228600"/>
                <wp:effectExtent l="0" t="0" r="9525" b="0"/>
                <wp:docPr id="91" name="Рисунок 91" descr="base_1_304315_328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 descr="base_1_304315_32858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1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2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0" o:spid="_x0000_s90" type="#_x0000_t75" style="width:11.2pt;height:18.0pt;mso-wrap-distance-left:0.0pt;mso-wrap-distance-top:0.0pt;mso-wrap-distance-right:0.0pt;mso-wrap-distance-bottom:0.0pt;" stroked="f">
                <v:path textboxrect="0,0,0,0"/>
                <v:imagedata r:id="rId18" o:title=""/>
              </v:shape>
            </w:pict>
          </mc:Fallback>
        </mc:AlternateContent>
      </w:r>
      <w:r>
        <w:t xml:space="preserve">4 и его производные, например, ТВ-500;</w:t>
      </w:r>
    </w:p>
    <w:p>
      <w:pPr>
        <w:pStyle w:val="ConsPlusNormal"/>
        <w:spacing w:before="220"/>
        <w:ind w:firstLine="540"/>
        <w:jc w:val="both"/>
      </w:pPr>
      <w:r>
        <w:t xml:space="preserve">тромбоцитарный фактор роста (PDGF);</w:t>
      </w:r>
    </w:p>
    <w:p>
      <w:pPr>
        <w:pStyle w:val="ConsPlusNormal"/>
        <w:spacing w:before="220"/>
        <w:ind w:firstLine="540"/>
        <w:jc w:val="both"/>
      </w:pPr>
      <w:r>
        <w:t xml:space="preserve">факторы роста фибропластов (FGFs).</w:t>
      </w:r>
    </w:p>
    <w:p>
      <w:pPr>
        <w:pStyle w:val="ConsPlusNormal"/>
        <w:jc w:val="both"/>
      </w:pPr>
      <w:r>
        <w:t xml:space="preserve">(п. 2.5 в ред. </w:t>
      </w:r>
      <w:hyperlink r:id="rId19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28.07.2018 N 879)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2"/>
      </w:pPr>
      <w:r>
        <w:t xml:space="preserve">3. Гормоны и модуляторы метаболизма (S4)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3.1. Агенты, изменяющие функцию(-и) миостатина:</w:t>
      </w:r>
    </w:p>
    <w:p>
      <w:pPr>
        <w:pStyle w:val="ConsPlusNormal"/>
        <w:spacing w:before="220"/>
        <w:ind w:firstLine="540"/>
        <w:jc w:val="both"/>
      </w:pPr>
      <w:r>
        <w:t xml:space="preserve">ингибиторы миостатина.</w:t>
      </w:r>
    </w:p>
    <w:p>
      <w:pPr>
        <w:pStyle w:val="ConsPlusNormal"/>
        <w:spacing w:before="220"/>
        <w:ind w:firstLine="540"/>
        <w:jc w:val="both"/>
      </w:pPr>
      <w:r>
        <w:t xml:space="preserve">3.2. Модуляторы метаболизма:</w:t>
      </w:r>
    </w:p>
    <w:p>
      <w:pPr>
        <w:pStyle w:val="ConsPlusNormal"/>
        <w:spacing w:before="220"/>
        <w:ind w:firstLine="540"/>
        <w:jc w:val="both"/>
      </w:pPr>
      <w:r>
        <w:t xml:space="preserve">3.2.1. Активаторы аденозинмонофосфат-активируемой протеинкиназы (AMPK): AICAR (5-амино-1-[3,4-дигидрокси-5-(гидроксиметил)оксолан-2-ил]имидазол-4-карбоксамид) и SR9009; агонисты дельта-рецептора, активирующего пролиферацию пероксисом (PPAR</w:t>
      </w:r>
      <w:r>
        <w:rPr>
          <w:position w:val="-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200025"/>
                <wp:effectExtent l="0" t="0" r="9525" b="9525"/>
                <wp:docPr id="92" name="Рисунок 92" descr="base_1_304315_328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 descr="base_1_304315_32859"/>
                        <pic:cNvPicPr preferRelativeResize="0">
                          <a:picLocks noChangeArrowheads="1"/>
                        </pic:cNvPicPr>
                        <pic:nvPr/>
                      </pic:nvPicPr>
                      <pic:blipFill>
                        <a:blip r:embed="rId2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1" o:spid="_x0000_s91" type="#_x0000_t75" style="width:9.8pt;height:15.8pt;mso-wrap-distance-left:0.0pt;mso-wrap-distance-top:0.0pt;mso-wrap-distance-right:0.0pt;mso-wrap-distance-bottom:0.0pt;" stroked="f">
                <v:path textboxrect="0,0,0,0"/>
                <v:imagedata r:id="rId20" o:title=""/>
              </v:shape>
            </w:pict>
          </mc:Fallback>
        </mc:AlternateContent>
      </w:r>
      <w:r>
        <w:t xml:space="preserve">): (2-[2-метил-4-[[4-метил-2-[4-(трифторметил)фенил]-1,3-тиазол-5-ил]метилсульфанил]фенокси]уксусная кислота) (GW 1516, GW501516).</w:t>
      </w:r>
    </w:p>
    <w:p>
      <w:pPr>
        <w:pStyle w:val="ConsPlusNormal"/>
        <w:jc w:val="both"/>
      </w:pPr>
      <w:r>
        <w:t xml:space="preserve">(п. 3.2.1 в ред. </w:t>
      </w:r>
      <w:hyperlink r:id="rId21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28.07.2018 N 879)</w:t>
      </w:r>
    </w:p>
    <w:p>
      <w:pPr>
        <w:pStyle w:val="ConsPlusNormal"/>
        <w:spacing w:before="220"/>
        <w:ind w:firstLine="540"/>
        <w:jc w:val="both"/>
      </w:pPr>
      <w:r>
        <w:t xml:space="preserve">3.2.2. Инсулины и инсулин-миметики.</w:t>
      </w:r>
    </w:p>
    <w:p>
      <w:pPr>
        <w:pStyle w:val="ConsPlusNormal"/>
        <w:spacing w:before="220"/>
        <w:ind w:firstLine="540"/>
        <w:jc w:val="both"/>
      </w:pPr>
      <w:r>
        <w:t xml:space="preserve">3.2.3. Мельдоний.</w:t>
      </w:r>
    </w:p>
    <w:p>
      <w:pPr>
        <w:pStyle w:val="ConsPlusNormal"/>
        <w:jc w:val="both"/>
      </w:pPr>
      <w:r>
        <w:t xml:space="preserve">(п. 3.2.3 введен </w:t>
      </w:r>
      <w:hyperlink r:id="rId22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РФ от 28.07.2018 N 879)</w:t>
      </w:r>
    </w:p>
    <w:p>
      <w:pPr>
        <w:pStyle w:val="ConsPlusNormal"/>
        <w:spacing w:before="220"/>
        <w:ind w:firstLine="540"/>
        <w:jc w:val="both"/>
      </w:pPr>
      <w:r>
        <w:t xml:space="preserve">3.2.4. Триметазидин.</w:t>
      </w:r>
    </w:p>
    <w:p>
      <w:pPr>
        <w:pStyle w:val="ConsPlusNormal"/>
        <w:jc w:val="both"/>
      </w:pPr>
      <w:r>
        <w:t xml:space="preserve">(п. 3.2.4 введен </w:t>
      </w:r>
      <w:hyperlink r:id="rId23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РФ от 28.07.2018 N 879)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Запрещенные методы</w:t>
      </w:r>
    </w:p>
    <w:p>
      <w:pPr>
        <w:pStyle w:val="ConsPlusNormal"/>
        <w:jc w:val="both"/>
      </w:pPr>
    </w:p>
    <w:p>
      <w:pPr>
        <w:pStyle w:val="ConsPlusTitle"/>
        <w:jc w:val="center"/>
        <w:outlineLvl w:val="2"/>
      </w:pPr>
      <w:r>
        <w:t xml:space="preserve">4. Манипуляции с кровью и ее компонентами (M1)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4.1. Первичное или повторное введение любого количества аутологической, аллогенной (гомологической) или гетерологической крови или препаратов красных клеток крови любого происхождения в сердечнососудистую систему.</w:t>
      </w:r>
    </w:p>
    <w:p>
      <w:pPr>
        <w:pStyle w:val="ConsPlusNormal"/>
        <w:spacing w:before="220"/>
        <w:ind w:firstLine="540"/>
        <w:jc w:val="both"/>
      </w:pPr>
      <w:r>
        <w:t xml:space="preserve">4.2. Искусственное улучшение процессов потребления, переноса или доставки кислорода:</w:t>
      </w:r>
    </w:p>
    <w:p>
      <w:pPr>
        <w:pStyle w:val="ConsPlusNormal"/>
        <w:spacing w:before="220"/>
        <w:ind w:firstLine="540"/>
        <w:jc w:val="both"/>
      </w:pPr>
      <w:r>
        <w:t xml:space="preserve">перфторированные соединения;</w:t>
      </w:r>
    </w:p>
    <w:p>
      <w:pPr>
        <w:pStyle w:val="ConsPlusNormal"/>
        <w:spacing w:before="220"/>
        <w:ind w:firstLine="540"/>
        <w:jc w:val="both"/>
      </w:pPr>
      <w:r>
        <w:t xml:space="preserve">эфапроксирал (RSR13), модифицированные препараты гемоглобина (заменители крови на основе гемоглобина, микрокапсулированный гемоглобин), за исключением введения дополнительного кислорода путем ингаляции.</w:t>
      </w:r>
    </w:p>
    <w:p>
      <w:pPr>
        <w:pStyle w:val="ConsPlusNormal"/>
        <w:spacing w:before="220"/>
        <w:ind w:firstLine="540"/>
        <w:jc w:val="both"/>
      </w:pPr>
      <w:r>
        <w:t xml:space="preserve">4.3. Все формы внутрисосудистых манипуляций с кровью или ее компонентами физическими или химическими методами.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2"/>
      </w:pPr>
      <w:r>
        <w:t xml:space="preserve">5. Химические и физические манипуляции (М2)</w:t>
      </w:r>
    </w:p>
    <w:p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28.07.2018 N 879)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Внутривенные инфузии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2"/>
      </w:pPr>
      <w:r>
        <w:t xml:space="preserve">6. Генный допинг (M3)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6.1. Использование полимеров нуклеиновых кислот или аналогов нуклеиновых кислот.</w:t>
      </w:r>
    </w:p>
    <w:p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28.07.2018 N 879)</w:t>
      </w:r>
    </w:p>
    <w:p>
      <w:pPr>
        <w:pStyle w:val="ConsPlusNormal"/>
        <w:spacing w:before="220"/>
        <w:ind w:firstLine="540"/>
        <w:jc w:val="both"/>
      </w:pPr>
      <w:r>
        <w:t xml:space="preserve">6.2. Использование нормальных или генетически модифицированных клеток.</w:t>
      </w:r>
    </w:p>
    <w:p>
      <w:pPr>
        <w:pStyle w:val="ConsPlusNormal"/>
        <w:spacing w:before="220"/>
        <w:ind w:firstLine="540"/>
        <w:jc w:val="both"/>
      </w:pPr>
      <w:r>
        <w:t xml:space="preserve">6.3. Использование агентов для редактирования генов, направленных на изменение геномной последовательности и (или) транскрипционной или эпигенетической регуляции экспрессии генов.</w:t>
      </w:r>
    </w:p>
    <w:p>
      <w:pPr>
        <w:pStyle w:val="ConsPlusNormal"/>
        <w:jc w:val="both"/>
      </w:pPr>
      <w:r>
        <w:t xml:space="preserve">(п. 6.3 введен </w:t>
      </w:r>
      <w:hyperlink r:id="rId26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РФ от 28.07.2018 N 879)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consultantplus://offline/ref=DB5E73E8FA3011C393674CA248E750B40B27906B7B219E3B7EEAC0BA112872E52A56F80C13B5D0AER0XBH" TargetMode="External"/><Relationship Id="rId7" Type="http://schemas.openxmlformats.org/officeDocument/2006/relationships/hyperlink" Target="consultantplus://offline/ref=DB5E73E8FA3011C393674CA248E750B40B27976D77229E3B7EEAC0BA112872E52A56F80F12BDRDX3H" TargetMode="External"/><Relationship Id="rId8" Type="http://schemas.openxmlformats.org/officeDocument/2006/relationships/hyperlink" Target="consultantplus://offline/ref=DB5E73E8FA3011C393674CA248E750B40B27976D77229E3B7EEAC0BA112872E52A56F80F12BDRDX5H" TargetMode="External"/><Relationship Id="rId9" Type="http://schemas.openxmlformats.org/officeDocument/2006/relationships/hyperlink" Target="consultantplus://offline/ref=DB5E73E8FA3011C393674CA248E750B40B27906B7B219E3B7EEAC0BA112872E52A56F80C13B5D0AER0XBH" TargetMode="External"/><Relationship Id="rId10" Type="http://schemas.openxmlformats.org/officeDocument/2006/relationships/image" Target="media/image1.wmf"/><Relationship Id="rId11" Type="http://schemas.openxmlformats.org/officeDocument/2006/relationships/image" Target="media/image2.wmf"/><Relationship Id="rId12" Type="http://schemas.openxmlformats.org/officeDocument/2006/relationships/image" Target="media/image3.wmf"/><Relationship Id="rId13" Type="http://schemas.openxmlformats.org/officeDocument/2006/relationships/hyperlink" Target="consultantplus://offline/ref=DB5E73E8FA3011C393674CA248E750B40B27906B7B219E3B7EEAC0BA112872E52A56F80C13B5D0AFR0XEH" TargetMode="External"/><Relationship Id="rId14" Type="http://schemas.openxmlformats.org/officeDocument/2006/relationships/hyperlink" Target="consultantplus://offline/ref=DB5E73E8FA3011C393674CA248E750B40B27906B7B219E3B7EEAC0BA112872E52A56F80C13B5D0AFR0XCH" TargetMode="External"/><Relationship Id="rId15" Type="http://schemas.openxmlformats.org/officeDocument/2006/relationships/hyperlink" Target="consultantplus://offline/ref=DB5E73E8FA3011C393674CA248E750B40B27906B7B219E3B7EEAC0BA112872E52A56F80C13B5D0AFR0XAH" TargetMode="External"/><Relationship Id="rId16" Type="http://schemas.openxmlformats.org/officeDocument/2006/relationships/hyperlink" Target="consultantplus://offline/ref=DB5E73E8FA3011C393674CA248E750B40B27906B7B219E3B7EEAC0BA112872E52A56F80C13B5D0AFR0X8H" TargetMode="External"/><Relationship Id="rId17" Type="http://schemas.openxmlformats.org/officeDocument/2006/relationships/hyperlink" Target="consultantplus://offline/ref=DB5E73E8FA3011C393674CA248E750B40B27906B7B219E3B7EEAC0BA112872E52A56F80C13B5D0AFR0X9H" TargetMode="External"/><Relationship Id="rId18" Type="http://schemas.openxmlformats.org/officeDocument/2006/relationships/image" Target="media/image4.wmf"/><Relationship Id="rId19" Type="http://schemas.openxmlformats.org/officeDocument/2006/relationships/hyperlink" Target="consultantplus://offline/ref=DB5E73E8FA3011C393674CA248E750B40B27906B7B219E3B7EEAC0BA112872E52A56F80C13B5D0AFR0X7H" TargetMode="External"/><Relationship Id="rId20" Type="http://schemas.openxmlformats.org/officeDocument/2006/relationships/image" Target="media/image5.wmf"/><Relationship Id="rId21" Type="http://schemas.openxmlformats.org/officeDocument/2006/relationships/hyperlink" Target="consultantplus://offline/ref=DB5E73E8FA3011C393674CA248E750B40B27906B7B219E3B7EEAC0BA112872E52A56F80C13B5D0ADR0XAH" TargetMode="External"/><Relationship Id="rId22" Type="http://schemas.openxmlformats.org/officeDocument/2006/relationships/hyperlink" Target="consultantplus://offline/ref=DB5E73E8FA3011C393674CA248E750B40B27906B7B219E3B7EEAC0BA112872E52A56F80C13B5D0ADR0X8H" TargetMode="External"/><Relationship Id="rId23" Type="http://schemas.openxmlformats.org/officeDocument/2006/relationships/hyperlink" Target="consultantplus://offline/ref=DB5E73E8FA3011C393674CA248E750B40B27906B7B219E3B7EEAC0BA112872E52A56F80C13B5D0ADR0X6H" TargetMode="External"/><Relationship Id="rId24" Type="http://schemas.openxmlformats.org/officeDocument/2006/relationships/hyperlink" Target="consultantplus://offline/ref=DB5E73E8FA3011C393674CA248E750B40B27906B7B219E3B7EEAC0BA112872E52A56F80C13B5D0ADR0X7H" TargetMode="External"/><Relationship Id="rId25" Type="http://schemas.openxmlformats.org/officeDocument/2006/relationships/hyperlink" Target="consultantplus://offline/ref=DB5E73E8FA3011C393674CA248E750B40B27906B7B219E3B7EEAC0BA112872E52A56F80C13B5D0AAR0XDH" TargetMode="External"/><Relationship Id="rId26" Type="http://schemas.openxmlformats.org/officeDocument/2006/relationships/hyperlink" Target="consultantplus://offline/ref=DB5E73E8FA3011C393674CA248E750B40B27906B7B219E3B7EEAC0BA112872E52A56F80C13B5D0AAR0XAH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14964</Characters>
  <CharactersWithSpaces>17554</CharactersWithSpaces>
  <Company/>
  <DocSecurity>0</DocSecurity>
  <HyperlinksChanged>false</HyperlinksChanged>
  <Lines>124</Lines>
  <LinksUpToDate>false</LinksUpToDate>
  <Pages>4</Pages>
  <Paragraphs>35</Paragraphs>
  <ScaleCrop>false</ScaleCrop>
  <SharedDoc>false</SharedDoc>
  <Template>Normal.dotm</Template>
  <TotalTime>0</TotalTime>
  <Words>2625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Анна С. Суханова</cp:lastModifiedBy>
  <cp:revision>2</cp:revision>
  <cp:lastPrinted>2018-10-01T07:29:00Z</cp:lastPrinted>
  <dcterms:created xsi:type="dcterms:W3CDTF">2019-11-21T09:46:00Z</dcterms:created>
  <dcterms:modified xsi:type="dcterms:W3CDTF">2019-11-21T09:46:00Z</dcterms:modified>
</cp:coreProperties>
</file>