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9E1AB0" w:rsidP="00525EB4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525EB4" w:rsidRPr="0041444C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________</w:t>
      </w:r>
      <w:r w:rsidR="00A04132">
        <w:rPr>
          <w:b w:val="0"/>
          <w:sz w:val="28"/>
          <w:szCs w:val="28"/>
        </w:rPr>
        <w:t>__________</w:t>
      </w:r>
      <w:r w:rsidR="000F0D27">
        <w:rPr>
          <w:b w:val="0"/>
          <w:sz w:val="28"/>
          <w:szCs w:val="28"/>
        </w:rPr>
        <w:t xml:space="preserve"> </w:t>
      </w:r>
      <w:r w:rsidR="00A04132">
        <w:rPr>
          <w:b w:val="0"/>
          <w:sz w:val="28"/>
          <w:szCs w:val="28"/>
        </w:rPr>
        <w:t>2021</w:t>
      </w:r>
      <w:r w:rsidR="00525EB4">
        <w:rPr>
          <w:b w:val="0"/>
          <w:sz w:val="28"/>
          <w:szCs w:val="28"/>
        </w:rPr>
        <w:t xml:space="preserve"> года</w:t>
      </w:r>
      <w:r w:rsidR="00525EB4">
        <w:rPr>
          <w:b w:val="0"/>
          <w:sz w:val="28"/>
          <w:szCs w:val="28"/>
        </w:rPr>
        <w:tab/>
      </w:r>
      <w:r w:rsidR="00525EB4" w:rsidRPr="0041444C">
        <w:rPr>
          <w:b w:val="0"/>
          <w:sz w:val="28"/>
          <w:szCs w:val="28"/>
        </w:rPr>
        <w:tab/>
      </w:r>
      <w:r w:rsidR="00525EB4" w:rsidRPr="0041444C">
        <w:rPr>
          <w:b w:val="0"/>
          <w:sz w:val="28"/>
          <w:szCs w:val="28"/>
        </w:rPr>
        <w:tab/>
        <w:t xml:space="preserve">  </w:t>
      </w:r>
      <w:r w:rsidR="000F0D27">
        <w:rPr>
          <w:b w:val="0"/>
          <w:sz w:val="28"/>
          <w:szCs w:val="28"/>
        </w:rPr>
        <w:t xml:space="preserve">                                 </w:t>
      </w:r>
      <w:r w:rsidR="00525EB4" w:rsidRPr="0041444C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____</w:t>
      </w:r>
    </w:p>
    <w:p w:rsidR="00525EB4" w:rsidRPr="0041444C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3241B4" w:rsidRPr="00525EB4" w:rsidTr="00CA181E">
        <w:trPr>
          <w:trHeight w:val="2889"/>
        </w:trPr>
        <w:tc>
          <w:tcPr>
            <w:tcW w:w="5637" w:type="dxa"/>
          </w:tcPr>
          <w:p w:rsidR="00CF1821" w:rsidRDefault="003241B4" w:rsidP="00CF1821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E60D53">
              <w:rPr>
                <w:sz w:val="28"/>
                <w:szCs w:val="28"/>
              </w:rPr>
              <w:t>О</w:t>
            </w:r>
            <w:r w:rsidR="00321D85" w:rsidRPr="00E60D53">
              <w:rPr>
                <w:sz w:val="28"/>
                <w:szCs w:val="28"/>
              </w:rPr>
              <w:t xml:space="preserve">  </w:t>
            </w:r>
            <w:r w:rsidRPr="00E60D53">
              <w:rPr>
                <w:sz w:val="28"/>
                <w:szCs w:val="28"/>
              </w:rPr>
              <w:t>Порядк</w:t>
            </w:r>
            <w:r w:rsidR="002161FB" w:rsidRPr="00E60D53">
              <w:rPr>
                <w:sz w:val="28"/>
                <w:szCs w:val="28"/>
              </w:rPr>
              <w:t>е</w:t>
            </w:r>
            <w:proofErr w:type="gramEnd"/>
            <w:r w:rsidR="00321D85" w:rsidRPr="00E60D53">
              <w:rPr>
                <w:sz w:val="28"/>
                <w:szCs w:val="28"/>
              </w:rPr>
              <w:t xml:space="preserve"> </w:t>
            </w:r>
            <w:r w:rsidRPr="00E60D53">
              <w:rPr>
                <w:sz w:val="28"/>
                <w:szCs w:val="28"/>
              </w:rPr>
              <w:t>размещения сведений о доходах,</w:t>
            </w:r>
            <w:r w:rsidR="00525EB4" w:rsidRPr="00E60D53">
              <w:rPr>
                <w:sz w:val="28"/>
                <w:szCs w:val="28"/>
              </w:rPr>
              <w:t xml:space="preserve"> </w:t>
            </w:r>
            <w:r w:rsidRPr="00E60D53">
              <w:rPr>
                <w:sz w:val="28"/>
                <w:szCs w:val="28"/>
              </w:rPr>
              <w:t>расходах, об имуществе</w:t>
            </w:r>
            <w:r w:rsidR="00044827" w:rsidRPr="00E60D53">
              <w:rPr>
                <w:sz w:val="28"/>
                <w:szCs w:val="28"/>
              </w:rPr>
              <w:t xml:space="preserve"> </w:t>
            </w:r>
            <w:r w:rsidRPr="00E60D53">
              <w:rPr>
                <w:sz w:val="28"/>
                <w:szCs w:val="28"/>
              </w:rPr>
              <w:t>и обязательствах имущественного</w:t>
            </w:r>
            <w:r w:rsidR="00044827" w:rsidRPr="00E60D53">
              <w:rPr>
                <w:sz w:val="28"/>
                <w:szCs w:val="28"/>
              </w:rPr>
              <w:t xml:space="preserve"> </w:t>
            </w:r>
            <w:r w:rsidRPr="00E60D53">
              <w:rPr>
                <w:sz w:val="28"/>
                <w:szCs w:val="28"/>
              </w:rPr>
              <w:t xml:space="preserve">характера муниципальных служащих Думы города </w:t>
            </w:r>
            <w:r w:rsidR="00A0582F" w:rsidRPr="00E60D53">
              <w:rPr>
                <w:sz w:val="28"/>
                <w:szCs w:val="28"/>
              </w:rPr>
              <w:t xml:space="preserve">Нижневартовска </w:t>
            </w:r>
            <w:r w:rsidRPr="00E60D53">
              <w:rPr>
                <w:sz w:val="28"/>
                <w:szCs w:val="28"/>
              </w:rPr>
              <w:t xml:space="preserve">и членов их семей на официальном сайте </w:t>
            </w:r>
            <w:r w:rsidR="00525EB4" w:rsidRPr="00E60D53">
              <w:rPr>
                <w:sz w:val="28"/>
                <w:szCs w:val="28"/>
              </w:rPr>
              <w:t xml:space="preserve"> </w:t>
            </w:r>
            <w:r w:rsidRPr="00E60D53">
              <w:rPr>
                <w:sz w:val="28"/>
                <w:szCs w:val="28"/>
              </w:rPr>
              <w:t xml:space="preserve">органов </w:t>
            </w:r>
            <w:r w:rsidR="00525EB4" w:rsidRPr="00E60D53">
              <w:rPr>
                <w:sz w:val="28"/>
                <w:szCs w:val="28"/>
              </w:rPr>
              <w:t xml:space="preserve">  </w:t>
            </w:r>
            <w:r w:rsidRPr="00E60D53">
              <w:rPr>
                <w:sz w:val="28"/>
                <w:szCs w:val="28"/>
              </w:rPr>
              <w:t>местного</w:t>
            </w:r>
            <w:r w:rsidR="00525EB4" w:rsidRPr="00E60D53">
              <w:rPr>
                <w:sz w:val="28"/>
                <w:szCs w:val="28"/>
              </w:rPr>
              <w:t xml:space="preserve">  </w:t>
            </w:r>
            <w:r w:rsidRPr="00E60D53">
              <w:rPr>
                <w:sz w:val="28"/>
                <w:szCs w:val="28"/>
              </w:rPr>
              <w:t xml:space="preserve"> самоуправления города Нижневартовска и </w:t>
            </w:r>
            <w:r w:rsidR="00CF1821" w:rsidRPr="00E60D53">
              <w:rPr>
                <w:rFonts w:eastAsiaTheme="minorHAnsi"/>
                <w:sz w:val="28"/>
                <w:szCs w:val="28"/>
                <w:lang w:eastAsia="en-US"/>
              </w:rPr>
              <w:t xml:space="preserve">предоставления этих сведений </w:t>
            </w:r>
            <w:r w:rsidR="00667D0B">
              <w:rPr>
                <w:rFonts w:eastAsiaTheme="minorHAnsi"/>
                <w:sz w:val="28"/>
                <w:szCs w:val="28"/>
                <w:lang w:eastAsia="en-US"/>
              </w:rPr>
              <w:t xml:space="preserve">общероссийским, окружным и городским </w:t>
            </w:r>
            <w:r w:rsidR="00CF1821" w:rsidRPr="00E60D53">
              <w:rPr>
                <w:rFonts w:eastAsiaTheme="minorHAnsi"/>
                <w:sz w:val="28"/>
                <w:szCs w:val="28"/>
                <w:lang w:eastAsia="en-US"/>
              </w:rPr>
              <w:t>средствам массовой информации для опубликования</w:t>
            </w:r>
          </w:p>
          <w:p w:rsidR="003241B4" w:rsidRPr="00525EB4" w:rsidRDefault="003241B4" w:rsidP="00A04132">
            <w:pPr>
              <w:jc w:val="both"/>
              <w:rPr>
                <w:sz w:val="28"/>
                <w:szCs w:val="28"/>
              </w:rPr>
            </w:pPr>
          </w:p>
        </w:tc>
      </w:tr>
    </w:tbl>
    <w:p w:rsidR="00321D85" w:rsidRDefault="00321D85" w:rsidP="00CA181E">
      <w:pPr>
        <w:ind w:firstLine="709"/>
        <w:jc w:val="both"/>
        <w:rPr>
          <w:sz w:val="28"/>
          <w:szCs w:val="28"/>
        </w:rPr>
      </w:pPr>
    </w:p>
    <w:p w:rsidR="005565DC" w:rsidRPr="00CF1821" w:rsidRDefault="00C16C56" w:rsidP="00C16C56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25.12.2008 №273-ФЗ «О противодействии коррупции», руководствуясь </w:t>
      </w:r>
      <w:hyperlink r:id="rId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Указом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08.07.2013 №613 «Вопросы противодействия коррупции</w:t>
      </w:r>
      <w:r w:rsidR="005D31C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постановлением</w:t>
        </w:r>
      </w:hyperlink>
      <w:r>
        <w:rPr>
          <w:rFonts w:eastAsiaTheme="minorHAnsi"/>
          <w:sz w:val="28"/>
          <w:szCs w:val="28"/>
          <w:lang w:eastAsia="en-US"/>
        </w:rPr>
        <w:t xml:space="preserve"> Губернатора Ханты-Мансийского автономного округа – Югры от 21.08.2013 №106 «О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– Югры и предоставления этих сведений общероссийским и окружным средствам массовой информации для опубликования»</w:t>
      </w:r>
      <w:r w:rsidR="001D48A1" w:rsidRPr="00CF1821">
        <w:rPr>
          <w:sz w:val="28"/>
          <w:szCs w:val="28"/>
        </w:rPr>
        <w:t xml:space="preserve">, </w:t>
      </w:r>
      <w:r w:rsidR="007F1CD5" w:rsidRPr="00CF1821">
        <w:rPr>
          <w:sz w:val="28"/>
          <w:szCs w:val="28"/>
        </w:rPr>
        <w:t>руководствуясь статьей 21 Устава города Нижневартовска, постановляю:</w:t>
      </w:r>
    </w:p>
    <w:p w:rsidR="00EE6969" w:rsidRPr="00CF1821" w:rsidRDefault="00061B81" w:rsidP="00CF182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E60D53">
        <w:rPr>
          <w:sz w:val="28"/>
          <w:szCs w:val="28"/>
        </w:rPr>
        <w:t xml:space="preserve"> </w:t>
      </w:r>
      <w:r w:rsidRPr="00AD7661">
        <w:rPr>
          <w:sz w:val="28"/>
          <w:szCs w:val="28"/>
        </w:rPr>
        <w:t>Утвердить</w:t>
      </w:r>
      <w:r w:rsidR="007F1CD5">
        <w:rPr>
          <w:sz w:val="28"/>
          <w:szCs w:val="28"/>
        </w:rPr>
        <w:t xml:space="preserve"> </w:t>
      </w:r>
      <w:r w:rsidR="00376EAC" w:rsidRPr="00AD7661">
        <w:rPr>
          <w:sz w:val="28"/>
          <w:szCs w:val="28"/>
        </w:rPr>
        <w:t xml:space="preserve">Порядок размещения сведений о доходах, </w:t>
      </w:r>
      <w:r w:rsidR="006A1453">
        <w:rPr>
          <w:sz w:val="28"/>
          <w:szCs w:val="28"/>
        </w:rPr>
        <w:t xml:space="preserve">расходах, </w:t>
      </w:r>
      <w:r w:rsidR="00376EAC" w:rsidRPr="00AD7661">
        <w:rPr>
          <w:sz w:val="28"/>
          <w:szCs w:val="28"/>
        </w:rPr>
        <w:t>об имуществе и обязательствах имущественного характера муниципальных служащих Думы города</w:t>
      </w:r>
      <w:r w:rsidR="00232153">
        <w:rPr>
          <w:sz w:val="28"/>
          <w:szCs w:val="28"/>
        </w:rPr>
        <w:t xml:space="preserve"> </w:t>
      </w:r>
      <w:r w:rsidR="00A0582F">
        <w:rPr>
          <w:sz w:val="28"/>
          <w:szCs w:val="28"/>
        </w:rPr>
        <w:t xml:space="preserve">Нижневартовска </w:t>
      </w:r>
      <w:r w:rsidR="00376EAC" w:rsidRPr="00AD7661">
        <w:rPr>
          <w:sz w:val="28"/>
          <w:szCs w:val="28"/>
        </w:rPr>
        <w:t xml:space="preserve">и членов их семей на официальном сайте органов местного самоуправления города Нижневартовска </w:t>
      </w:r>
      <w:r w:rsidR="00CF1821" w:rsidRPr="00525EB4">
        <w:rPr>
          <w:sz w:val="28"/>
          <w:szCs w:val="28"/>
        </w:rPr>
        <w:t xml:space="preserve">и </w:t>
      </w:r>
      <w:r w:rsidR="00CF1821">
        <w:rPr>
          <w:rFonts w:eastAsiaTheme="minorHAnsi"/>
          <w:sz w:val="28"/>
          <w:szCs w:val="28"/>
          <w:lang w:eastAsia="en-US"/>
        </w:rPr>
        <w:t xml:space="preserve">предоставления этих </w:t>
      </w:r>
      <w:r w:rsidR="00CF1821" w:rsidRPr="00A26661">
        <w:rPr>
          <w:rFonts w:eastAsiaTheme="minorHAnsi"/>
          <w:sz w:val="28"/>
          <w:szCs w:val="28"/>
          <w:lang w:eastAsia="en-US"/>
        </w:rPr>
        <w:t xml:space="preserve">сведений </w:t>
      </w:r>
      <w:r w:rsidR="00667D0B" w:rsidRPr="00A26661">
        <w:rPr>
          <w:rFonts w:eastAsiaTheme="minorHAnsi"/>
          <w:sz w:val="28"/>
          <w:szCs w:val="28"/>
          <w:lang w:eastAsia="en-US"/>
        </w:rPr>
        <w:t xml:space="preserve">общероссийским, окружным и городским </w:t>
      </w:r>
      <w:r w:rsidR="00CF1821" w:rsidRPr="00A26661">
        <w:rPr>
          <w:rFonts w:eastAsiaTheme="minorHAnsi"/>
          <w:sz w:val="28"/>
          <w:szCs w:val="28"/>
          <w:lang w:eastAsia="en-US"/>
        </w:rPr>
        <w:t>средствам массовой информации</w:t>
      </w:r>
      <w:r w:rsidR="00CF1821">
        <w:rPr>
          <w:rFonts w:eastAsiaTheme="minorHAnsi"/>
          <w:sz w:val="28"/>
          <w:szCs w:val="28"/>
          <w:lang w:eastAsia="en-US"/>
        </w:rPr>
        <w:t xml:space="preserve"> для опубликования</w:t>
      </w:r>
      <w:r w:rsidR="009C7643" w:rsidRPr="00AD7661">
        <w:rPr>
          <w:sz w:val="28"/>
          <w:szCs w:val="28"/>
        </w:rPr>
        <w:t xml:space="preserve"> </w:t>
      </w:r>
      <w:r w:rsidR="00EE6969" w:rsidRPr="00AD7661">
        <w:rPr>
          <w:sz w:val="28"/>
          <w:szCs w:val="28"/>
        </w:rPr>
        <w:t xml:space="preserve">согласно </w:t>
      </w:r>
      <w:proofErr w:type="gramStart"/>
      <w:r w:rsidR="00EE6969" w:rsidRPr="00AD7661">
        <w:rPr>
          <w:sz w:val="28"/>
          <w:szCs w:val="28"/>
        </w:rPr>
        <w:t>приложени</w:t>
      </w:r>
      <w:r w:rsidR="0082020F">
        <w:rPr>
          <w:sz w:val="28"/>
          <w:szCs w:val="28"/>
        </w:rPr>
        <w:t>ю</w:t>
      </w:r>
      <w:proofErr w:type="gramEnd"/>
      <w:r w:rsidR="006820A1">
        <w:rPr>
          <w:sz w:val="28"/>
          <w:szCs w:val="28"/>
        </w:rPr>
        <w:t xml:space="preserve"> </w:t>
      </w:r>
      <w:r w:rsidR="004276AC" w:rsidRPr="004276AC">
        <w:rPr>
          <w:sz w:val="28"/>
          <w:szCs w:val="28"/>
        </w:rPr>
        <w:t>к настоящему постановлению</w:t>
      </w:r>
      <w:r w:rsidR="007F1CD5">
        <w:rPr>
          <w:sz w:val="28"/>
          <w:szCs w:val="28"/>
        </w:rPr>
        <w:t>.</w:t>
      </w:r>
    </w:p>
    <w:p w:rsidR="00A0582F" w:rsidRDefault="006820A1" w:rsidP="00A0582F">
      <w:pPr>
        <w:widowControl/>
        <w:ind w:firstLine="709"/>
        <w:jc w:val="both"/>
        <w:rPr>
          <w:sz w:val="28"/>
          <w:szCs w:val="28"/>
        </w:rPr>
      </w:pPr>
      <w:r w:rsidRPr="006820A1">
        <w:rPr>
          <w:sz w:val="28"/>
          <w:szCs w:val="28"/>
        </w:rPr>
        <w:t>2.</w:t>
      </w:r>
      <w:r w:rsidR="00BC2645">
        <w:rPr>
          <w:sz w:val="28"/>
          <w:szCs w:val="28"/>
        </w:rPr>
        <w:t xml:space="preserve"> </w:t>
      </w:r>
      <w:r w:rsidRPr="006820A1">
        <w:rPr>
          <w:sz w:val="28"/>
          <w:szCs w:val="28"/>
        </w:rPr>
        <w:t>Признать утратившим</w:t>
      </w:r>
      <w:r w:rsidR="00BA6430">
        <w:rPr>
          <w:sz w:val="28"/>
          <w:szCs w:val="28"/>
        </w:rPr>
        <w:t>и</w:t>
      </w:r>
      <w:r w:rsidRPr="006820A1">
        <w:rPr>
          <w:sz w:val="28"/>
          <w:szCs w:val="28"/>
        </w:rPr>
        <w:t xml:space="preserve"> силу </w:t>
      </w:r>
      <w:r w:rsidR="00A0582F">
        <w:rPr>
          <w:sz w:val="28"/>
          <w:szCs w:val="28"/>
        </w:rPr>
        <w:t xml:space="preserve">следующие </w:t>
      </w:r>
      <w:r w:rsidR="00A0582F" w:rsidRPr="00996D7C">
        <w:rPr>
          <w:sz w:val="28"/>
          <w:szCs w:val="28"/>
        </w:rPr>
        <w:t xml:space="preserve">постановления </w:t>
      </w:r>
      <w:r w:rsidR="00A04132">
        <w:rPr>
          <w:sz w:val="28"/>
          <w:szCs w:val="28"/>
        </w:rPr>
        <w:t>председателя Думы</w:t>
      </w:r>
      <w:r w:rsidR="00A0582F" w:rsidRPr="00996D7C">
        <w:rPr>
          <w:sz w:val="28"/>
          <w:szCs w:val="28"/>
        </w:rPr>
        <w:t xml:space="preserve"> города Нижневартовска</w:t>
      </w:r>
      <w:r w:rsidR="00A0582F">
        <w:rPr>
          <w:sz w:val="28"/>
          <w:szCs w:val="28"/>
        </w:rPr>
        <w:t>:</w:t>
      </w:r>
    </w:p>
    <w:p w:rsidR="00A0582F" w:rsidRDefault="00A0582F" w:rsidP="0001316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1) </w:t>
      </w:r>
      <w:r w:rsidR="0013239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04132">
        <w:rPr>
          <w:rFonts w:ascii="Times New Roman" w:hAnsi="Times New Roman" w:cs="Times New Roman"/>
          <w:b w:val="0"/>
          <w:sz w:val="28"/>
          <w:szCs w:val="28"/>
        </w:rPr>
        <w:t>20.01.2017</w:t>
      </w:r>
      <w:r w:rsidR="0013239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A04132">
        <w:rPr>
          <w:rFonts w:ascii="Times New Roman" w:hAnsi="Times New Roman" w:cs="Times New Roman"/>
          <w:b w:val="0"/>
          <w:sz w:val="28"/>
          <w:szCs w:val="28"/>
        </w:rPr>
        <w:t>3</w:t>
      </w:r>
      <w:r w:rsidR="006820A1" w:rsidRPr="006820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20A1">
        <w:rPr>
          <w:rFonts w:ascii="Times New Roman" w:hAnsi="Times New Roman" w:cs="Times New Roman"/>
          <w:b w:val="0"/>
          <w:sz w:val="28"/>
          <w:szCs w:val="28"/>
        </w:rPr>
        <w:t>«</w:t>
      </w:r>
      <w:r w:rsidR="00A04132" w:rsidRPr="00A04132">
        <w:rPr>
          <w:rFonts w:ascii="Times New Roman" w:hAnsi="Times New Roman" w:cs="Times New Roman"/>
          <w:b w:val="0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муниципальных служащих Думы города Нижневартовска и счетной палаты города Нижневартовска и членов их семей на официальном сайте органов местного самоуправления города Нижневартовска и представления этих сведений городским средствам массовой информации 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A0582F" w:rsidRDefault="00A0582F" w:rsidP="00A0413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от</w:t>
      </w:r>
      <w:r w:rsidR="00CA1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4132">
        <w:rPr>
          <w:rFonts w:ascii="Times New Roman" w:hAnsi="Times New Roman" w:cs="Times New Roman"/>
          <w:b w:val="0"/>
          <w:sz w:val="28"/>
          <w:szCs w:val="28"/>
        </w:rPr>
        <w:t>18.12.2020 №</w:t>
      </w:r>
      <w:r w:rsidR="00A04132" w:rsidRPr="00A04132">
        <w:rPr>
          <w:rFonts w:ascii="Times New Roman" w:hAnsi="Times New Roman" w:cs="Times New Roman"/>
          <w:b w:val="0"/>
          <w:sz w:val="28"/>
          <w:szCs w:val="28"/>
        </w:rPr>
        <w:t>51</w:t>
      </w:r>
      <w:r w:rsidR="00A0413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04132" w:rsidRPr="00A0413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председателя Думы города Нижневартовска от 20.01.2017 </w:t>
      </w:r>
      <w:r w:rsidR="00A04132">
        <w:rPr>
          <w:rFonts w:ascii="Times New Roman" w:hAnsi="Times New Roman" w:cs="Times New Roman"/>
          <w:b w:val="0"/>
          <w:sz w:val="28"/>
          <w:szCs w:val="28"/>
        </w:rPr>
        <w:t>№3 «</w:t>
      </w:r>
      <w:r w:rsidR="00A04132" w:rsidRPr="00A04132">
        <w:rPr>
          <w:rFonts w:ascii="Times New Roman" w:hAnsi="Times New Roman" w:cs="Times New Roman"/>
          <w:b w:val="0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муниципальных служащих Думы города Нижневартовска и счетной палаты города Нижневартовска и членов их семей на официальном сайте органов местного самоуправления города Нижневартовска и представления этих сведений городским средствам массовой информации для опубликования</w:t>
      </w:r>
      <w:r w:rsidR="00A04132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E6969" w:rsidRPr="00EF7570" w:rsidRDefault="006820A1" w:rsidP="00EF75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7570">
        <w:rPr>
          <w:rFonts w:ascii="Times New Roman" w:hAnsi="Times New Roman" w:cs="Times New Roman"/>
          <w:b w:val="0"/>
          <w:sz w:val="28"/>
          <w:szCs w:val="28"/>
        </w:rPr>
        <w:t>3</w:t>
      </w:r>
      <w:r w:rsidR="00115C5B" w:rsidRPr="00EF7570">
        <w:rPr>
          <w:rFonts w:ascii="Times New Roman" w:hAnsi="Times New Roman" w:cs="Times New Roman"/>
          <w:b w:val="0"/>
          <w:sz w:val="28"/>
          <w:szCs w:val="28"/>
        </w:rPr>
        <w:t>.</w:t>
      </w:r>
      <w:r w:rsidR="00E613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6969" w:rsidRPr="00EF7570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</w:t>
      </w:r>
      <w:r w:rsidR="000D3BBD" w:rsidRPr="00EF7570">
        <w:rPr>
          <w:rFonts w:ascii="Times New Roman" w:hAnsi="Times New Roman" w:cs="Times New Roman"/>
          <w:b w:val="0"/>
          <w:sz w:val="28"/>
          <w:szCs w:val="28"/>
        </w:rPr>
        <w:t>после</w:t>
      </w:r>
      <w:r w:rsidR="00EE6969" w:rsidRPr="00EF7570"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опубликования</w:t>
      </w:r>
      <w:r w:rsidR="009E1AB0" w:rsidRPr="009E1AB0">
        <w:t xml:space="preserve"> </w:t>
      </w:r>
      <w:r w:rsidR="009E1AB0" w:rsidRPr="009E1AB0">
        <w:rPr>
          <w:rFonts w:ascii="Times New Roman" w:hAnsi="Times New Roman" w:cs="Times New Roman"/>
          <w:b w:val="0"/>
          <w:sz w:val="28"/>
          <w:szCs w:val="28"/>
        </w:rPr>
        <w:t>и применяется к отношениям, возникшим с 08 октября 2021 года</w:t>
      </w:r>
      <w:r w:rsidR="00EE6969" w:rsidRPr="00EF75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7570" w:rsidRDefault="00EF7570" w:rsidP="00EF7570">
      <w:pPr>
        <w:jc w:val="both"/>
        <w:rPr>
          <w:sz w:val="28"/>
          <w:szCs w:val="28"/>
        </w:rPr>
      </w:pPr>
    </w:p>
    <w:p w:rsidR="002D37E4" w:rsidRDefault="002D37E4" w:rsidP="00EF7570">
      <w:pPr>
        <w:jc w:val="both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</w:p>
    <w:p w:rsidR="00A26661" w:rsidRDefault="00A26661" w:rsidP="00EF7570">
      <w:pPr>
        <w:jc w:val="both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  </w:t>
      </w:r>
      <w:r w:rsidR="00A04132">
        <w:rPr>
          <w:sz w:val="28"/>
          <w:szCs w:val="28"/>
        </w:rPr>
        <w:t>А.В. Сатинов</w:t>
      </w: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7F1CD5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3F60FF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к постановлению председателя Думы города Нижневартовска</w:t>
      </w:r>
    </w:p>
    <w:p w:rsidR="00EF7570" w:rsidRPr="009E63E7" w:rsidRDefault="00EF7570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от _______________ №_____</w:t>
      </w:r>
    </w:p>
    <w:p w:rsidR="00606D82" w:rsidRDefault="00606D82" w:rsidP="0094211F">
      <w:pPr>
        <w:jc w:val="center"/>
        <w:rPr>
          <w:b/>
          <w:sz w:val="28"/>
          <w:szCs w:val="28"/>
        </w:rPr>
      </w:pPr>
    </w:p>
    <w:p w:rsidR="00440590" w:rsidRPr="00EF7570" w:rsidRDefault="00440590" w:rsidP="0094211F">
      <w:pPr>
        <w:jc w:val="center"/>
        <w:rPr>
          <w:sz w:val="28"/>
          <w:szCs w:val="28"/>
        </w:rPr>
      </w:pPr>
      <w:r w:rsidRPr="00EF7570">
        <w:rPr>
          <w:sz w:val="28"/>
          <w:szCs w:val="28"/>
        </w:rPr>
        <w:t xml:space="preserve">Порядок </w:t>
      </w:r>
    </w:p>
    <w:p w:rsidR="00A26661" w:rsidRDefault="00440590" w:rsidP="00CF1821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EF7570">
        <w:rPr>
          <w:sz w:val="28"/>
          <w:szCs w:val="28"/>
        </w:rPr>
        <w:t>размещения сведений о доходах,</w:t>
      </w:r>
      <w:r w:rsidR="00C5302F" w:rsidRPr="00EF7570">
        <w:rPr>
          <w:sz w:val="28"/>
          <w:szCs w:val="28"/>
        </w:rPr>
        <w:t xml:space="preserve"> расходах, </w:t>
      </w:r>
      <w:r w:rsidRPr="00EF7570">
        <w:rPr>
          <w:sz w:val="28"/>
          <w:szCs w:val="28"/>
        </w:rPr>
        <w:t xml:space="preserve">об имуществе и обязательствах имущественного характера муниципальных служащих Думы города </w:t>
      </w:r>
      <w:r w:rsidR="00EF7570">
        <w:rPr>
          <w:sz w:val="28"/>
          <w:szCs w:val="28"/>
        </w:rPr>
        <w:t xml:space="preserve">Нижневартовска </w:t>
      </w:r>
      <w:r w:rsidRPr="00EF7570">
        <w:rPr>
          <w:sz w:val="28"/>
          <w:szCs w:val="28"/>
        </w:rPr>
        <w:t xml:space="preserve">и членов их семей на официальном сайте органов местного самоуправления города Нижневартовска </w:t>
      </w:r>
      <w:r w:rsidR="00CF1821" w:rsidRPr="00A26661">
        <w:rPr>
          <w:sz w:val="28"/>
          <w:szCs w:val="28"/>
        </w:rPr>
        <w:t xml:space="preserve">и </w:t>
      </w:r>
      <w:r w:rsidR="00CF1821" w:rsidRPr="00A26661">
        <w:rPr>
          <w:rFonts w:eastAsiaTheme="minorHAnsi"/>
          <w:sz w:val="28"/>
          <w:szCs w:val="28"/>
          <w:lang w:eastAsia="en-US"/>
        </w:rPr>
        <w:t xml:space="preserve">предоставления этих сведений </w:t>
      </w:r>
      <w:r w:rsidR="00667D0B" w:rsidRPr="00A26661">
        <w:rPr>
          <w:rFonts w:eastAsiaTheme="minorHAnsi"/>
          <w:sz w:val="28"/>
          <w:szCs w:val="28"/>
          <w:lang w:eastAsia="en-US"/>
        </w:rPr>
        <w:t xml:space="preserve">общероссийским, окружным и городским </w:t>
      </w:r>
      <w:r w:rsidR="00CF1821" w:rsidRPr="00A26661">
        <w:rPr>
          <w:rFonts w:eastAsiaTheme="minorHAnsi"/>
          <w:sz w:val="28"/>
          <w:szCs w:val="28"/>
          <w:lang w:eastAsia="en-US"/>
        </w:rPr>
        <w:t xml:space="preserve">средствам массовой информации </w:t>
      </w:r>
    </w:p>
    <w:p w:rsidR="00CF1821" w:rsidRDefault="00CF1821" w:rsidP="00CF1821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A26661">
        <w:rPr>
          <w:rFonts w:eastAsiaTheme="minorHAnsi"/>
          <w:sz w:val="28"/>
          <w:szCs w:val="28"/>
          <w:lang w:eastAsia="en-US"/>
        </w:rPr>
        <w:t>для опубликования</w:t>
      </w:r>
    </w:p>
    <w:p w:rsidR="00232153" w:rsidRPr="00EF7570" w:rsidRDefault="00232153" w:rsidP="00440590">
      <w:pPr>
        <w:ind w:firstLine="540"/>
        <w:jc w:val="center"/>
        <w:rPr>
          <w:rFonts w:ascii="Calibri" w:hAnsi="Calibri" w:cs="Calibri"/>
        </w:rPr>
      </w:pP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p w:rsidR="00245798" w:rsidRPr="00A26661" w:rsidRDefault="00245798" w:rsidP="00667D0B">
      <w:pPr>
        <w:pStyle w:val="a7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26661">
        <w:rPr>
          <w:sz w:val="28"/>
          <w:szCs w:val="28"/>
        </w:rPr>
        <w:t xml:space="preserve">Настоящий Порядок </w:t>
      </w:r>
      <w:r w:rsidR="007F1CD5" w:rsidRPr="00A26661">
        <w:rPr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муниципальных служащих Думы города Нижневартовска и членов их семей на официальном сайте органов местного самоуправления города Нижневартовска </w:t>
      </w:r>
      <w:r w:rsidR="00CF1821" w:rsidRPr="00A26661">
        <w:rPr>
          <w:sz w:val="28"/>
          <w:szCs w:val="28"/>
        </w:rPr>
        <w:t xml:space="preserve">и </w:t>
      </w:r>
      <w:r w:rsidR="00CF1821" w:rsidRPr="00A26661">
        <w:rPr>
          <w:rFonts w:eastAsiaTheme="minorHAnsi"/>
          <w:sz w:val="28"/>
          <w:szCs w:val="28"/>
          <w:lang w:eastAsia="en-US"/>
        </w:rPr>
        <w:t xml:space="preserve">предоставления этих сведений </w:t>
      </w:r>
      <w:r w:rsidR="00667D0B" w:rsidRPr="00A26661">
        <w:rPr>
          <w:rFonts w:eastAsiaTheme="minorHAnsi"/>
          <w:sz w:val="28"/>
          <w:szCs w:val="28"/>
          <w:lang w:eastAsia="en-US"/>
        </w:rPr>
        <w:t xml:space="preserve">общероссийским, окружным и городским </w:t>
      </w:r>
      <w:r w:rsidR="00CF1821" w:rsidRPr="00A26661">
        <w:rPr>
          <w:rFonts w:eastAsiaTheme="minorHAnsi"/>
          <w:sz w:val="28"/>
          <w:szCs w:val="28"/>
          <w:lang w:eastAsia="en-US"/>
        </w:rPr>
        <w:t xml:space="preserve">средствам массовой информации для опубликования </w:t>
      </w:r>
      <w:r w:rsidR="007F1CD5" w:rsidRPr="00A26661">
        <w:rPr>
          <w:sz w:val="28"/>
          <w:szCs w:val="28"/>
        </w:rPr>
        <w:t>(далее –</w:t>
      </w:r>
      <w:r w:rsidR="00CF1821" w:rsidRPr="00A26661">
        <w:rPr>
          <w:sz w:val="28"/>
          <w:szCs w:val="28"/>
        </w:rPr>
        <w:t xml:space="preserve"> </w:t>
      </w:r>
      <w:r w:rsidR="00005FCC" w:rsidRPr="00A26661">
        <w:rPr>
          <w:sz w:val="28"/>
          <w:szCs w:val="28"/>
        </w:rPr>
        <w:t xml:space="preserve">Порядок) </w:t>
      </w:r>
      <w:r w:rsidR="007F1CD5" w:rsidRPr="00A26661">
        <w:rPr>
          <w:sz w:val="28"/>
          <w:szCs w:val="28"/>
        </w:rPr>
        <w:t>ус</w:t>
      </w:r>
      <w:r w:rsidRPr="00A26661">
        <w:rPr>
          <w:sz w:val="28"/>
          <w:szCs w:val="28"/>
        </w:rPr>
        <w:t xml:space="preserve">танавливает обязанности по размещению сведений о доходах, расходах, об имуществе и обязательствах имущественного характера </w:t>
      </w:r>
      <w:r w:rsidR="009B078A" w:rsidRPr="00A26661">
        <w:rPr>
          <w:sz w:val="28"/>
          <w:szCs w:val="28"/>
        </w:rPr>
        <w:t>лиц</w:t>
      </w:r>
      <w:r w:rsidR="00547E86" w:rsidRPr="00A26661">
        <w:rPr>
          <w:sz w:val="28"/>
          <w:szCs w:val="28"/>
        </w:rPr>
        <w:t>, замещающих должности муниципальной службы</w:t>
      </w:r>
      <w:r w:rsidR="009B078A" w:rsidRPr="00A26661">
        <w:rPr>
          <w:sz w:val="28"/>
          <w:szCs w:val="28"/>
        </w:rPr>
        <w:t xml:space="preserve">, относящиеся к </w:t>
      </w:r>
      <w:r w:rsidR="00547E86" w:rsidRPr="00A26661">
        <w:rPr>
          <w:sz w:val="28"/>
          <w:szCs w:val="28"/>
        </w:rPr>
        <w:t>высшей групп</w:t>
      </w:r>
      <w:r w:rsidR="009B078A" w:rsidRPr="00A26661">
        <w:rPr>
          <w:sz w:val="28"/>
          <w:szCs w:val="28"/>
        </w:rPr>
        <w:t>е должностей,</w:t>
      </w:r>
      <w:r w:rsidR="00C16C56" w:rsidRPr="00A26661">
        <w:rPr>
          <w:sz w:val="28"/>
          <w:szCs w:val="28"/>
        </w:rPr>
        <w:t xml:space="preserve"> учреждаемые для выполнения функции «руководитель»,</w:t>
      </w:r>
      <w:r w:rsidR="009B078A" w:rsidRPr="00A26661">
        <w:rPr>
          <w:sz w:val="28"/>
          <w:szCs w:val="28"/>
        </w:rPr>
        <w:t xml:space="preserve"> включенных в перечень должностей, утвержденный нормативным правовым актом председателя Думы города Нижневартовска</w:t>
      </w:r>
      <w:r w:rsidR="00E051DE" w:rsidRPr="00A26661">
        <w:rPr>
          <w:sz w:val="28"/>
          <w:szCs w:val="28"/>
        </w:rPr>
        <w:t xml:space="preserve"> (далее – муниципальные служащие)</w:t>
      </w:r>
      <w:r w:rsidRPr="00A26661">
        <w:rPr>
          <w:sz w:val="28"/>
          <w:szCs w:val="28"/>
        </w:rPr>
        <w:t>, их супруг (супруг</w:t>
      </w:r>
      <w:r w:rsidR="009E1AB0" w:rsidRPr="00A26661">
        <w:rPr>
          <w:sz w:val="28"/>
          <w:szCs w:val="28"/>
        </w:rPr>
        <w:t>ов</w:t>
      </w:r>
      <w:r w:rsidRPr="00A26661">
        <w:rPr>
          <w:sz w:val="28"/>
          <w:szCs w:val="28"/>
        </w:rPr>
        <w:t>) и несовершеннолетних детей на официальном сайте органов местного самоуправления город</w:t>
      </w:r>
      <w:r w:rsidR="00B46FBB" w:rsidRPr="00A26661">
        <w:rPr>
          <w:sz w:val="28"/>
          <w:szCs w:val="28"/>
        </w:rPr>
        <w:t>а</w:t>
      </w:r>
      <w:r w:rsidRPr="00A26661">
        <w:rPr>
          <w:sz w:val="28"/>
          <w:szCs w:val="28"/>
        </w:rPr>
        <w:t xml:space="preserve"> Нижневартовск</w:t>
      </w:r>
      <w:r w:rsidR="00B46FBB" w:rsidRPr="00A26661">
        <w:rPr>
          <w:sz w:val="28"/>
          <w:szCs w:val="28"/>
        </w:rPr>
        <w:t>а</w:t>
      </w:r>
      <w:r w:rsidRPr="00A26661">
        <w:rPr>
          <w:sz w:val="28"/>
          <w:szCs w:val="28"/>
        </w:rPr>
        <w:t xml:space="preserve"> (далее – официальный сайт) и предоставлению этих сведений </w:t>
      </w:r>
      <w:r w:rsidR="00667D0B" w:rsidRPr="00A26661">
        <w:rPr>
          <w:rFonts w:eastAsiaTheme="minorHAnsi"/>
          <w:sz w:val="28"/>
          <w:szCs w:val="28"/>
          <w:lang w:eastAsia="en-US"/>
        </w:rPr>
        <w:t xml:space="preserve">общероссийским, окружным и городским </w:t>
      </w:r>
      <w:r w:rsidRPr="00A26661">
        <w:rPr>
          <w:sz w:val="28"/>
          <w:szCs w:val="28"/>
        </w:rPr>
        <w:t xml:space="preserve">средствам массовой информации </w:t>
      </w:r>
      <w:r w:rsidR="00667D0B" w:rsidRPr="00A26661">
        <w:rPr>
          <w:sz w:val="28"/>
          <w:szCs w:val="28"/>
        </w:rPr>
        <w:t xml:space="preserve">(далее – средства массовой информации) </w:t>
      </w:r>
      <w:r w:rsidRPr="00A26661">
        <w:rPr>
          <w:sz w:val="28"/>
          <w:szCs w:val="28"/>
        </w:rPr>
        <w:t>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245798" w:rsidRPr="00A2666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5"/>
      <w:bookmarkEnd w:id="0"/>
      <w:r w:rsidRPr="00A26661">
        <w:rPr>
          <w:rFonts w:ascii="Times New Roman" w:hAnsi="Times New Roman" w:cs="Times New Roman"/>
          <w:sz w:val="28"/>
          <w:szCs w:val="28"/>
        </w:rPr>
        <w:t>2.</w:t>
      </w:r>
      <w:r w:rsidRPr="00A26661">
        <w:rPr>
          <w:rFonts w:ascii="Times New Roman" w:hAnsi="Times New Roman" w:cs="Times New Roman"/>
          <w:sz w:val="28"/>
          <w:szCs w:val="28"/>
        </w:rPr>
        <w:tab/>
        <w:t>На</w:t>
      </w:r>
      <w:r w:rsidR="004831FF" w:rsidRPr="00A26661">
        <w:rPr>
          <w:rFonts w:ascii="Times New Roman" w:hAnsi="Times New Roman" w:cs="Times New Roman"/>
          <w:sz w:val="28"/>
          <w:szCs w:val="28"/>
        </w:rPr>
        <w:t xml:space="preserve"> официальном сайте размещаются и </w:t>
      </w:r>
      <w:r w:rsidRPr="00A26661">
        <w:rPr>
          <w:rFonts w:ascii="Times New Roman" w:hAnsi="Times New Roman" w:cs="Times New Roman"/>
          <w:sz w:val="28"/>
          <w:szCs w:val="28"/>
        </w:rPr>
        <w:t>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пункте 1 настоящего Порядка:</w:t>
      </w:r>
    </w:p>
    <w:p w:rsidR="00245798" w:rsidRPr="00A2666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t>а)</w:t>
      </w:r>
      <w:r w:rsidRPr="00A26661">
        <w:rPr>
          <w:rFonts w:ascii="Times New Roman" w:hAnsi="Times New Roman" w:cs="Times New Roman"/>
          <w:sz w:val="28"/>
          <w:szCs w:val="28"/>
        </w:rPr>
        <w:tab/>
        <w:t>перечень объектов недвижимого имущества, принадлежащих лицам, указанным в пункте 1 настоящего Порядка,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45798" w:rsidRPr="00A2666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t>б)</w:t>
      </w:r>
      <w:r w:rsidRPr="00A26661">
        <w:rPr>
          <w:rFonts w:ascii="Times New Roman" w:hAnsi="Times New Roman" w:cs="Times New Roman"/>
          <w:sz w:val="28"/>
          <w:szCs w:val="28"/>
        </w:rPr>
        <w:tab/>
        <w:t>перечень транспортных средств с указанием вида и марки, принадлежащих на праве собственности лицам, указанным в пункте 1 настоящего Порядка;</w:t>
      </w:r>
    </w:p>
    <w:p w:rsidR="00245798" w:rsidRPr="00A2666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A26661">
        <w:rPr>
          <w:rFonts w:ascii="Times New Roman" w:hAnsi="Times New Roman" w:cs="Times New Roman"/>
          <w:sz w:val="28"/>
          <w:szCs w:val="28"/>
        </w:rPr>
        <w:tab/>
        <w:t>декларированный годовой доход лиц, указанных в пункте 1 настоящего Порядка;</w:t>
      </w:r>
    </w:p>
    <w:p w:rsidR="00245798" w:rsidRPr="00A2666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t>г)</w:t>
      </w:r>
      <w:r w:rsidRPr="00A26661">
        <w:rPr>
          <w:rFonts w:ascii="Times New Roman" w:hAnsi="Times New Roman" w:cs="Times New Roman"/>
          <w:sz w:val="28"/>
          <w:szCs w:val="28"/>
        </w:rPr>
        <w:tab/>
      </w:r>
      <w:r w:rsidR="00A04132" w:rsidRPr="00A26661"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r w:rsidRPr="00A26661">
        <w:rPr>
          <w:rFonts w:ascii="Times New Roman" w:hAnsi="Times New Roman" w:cs="Times New Roman"/>
          <w:sz w:val="28"/>
          <w:szCs w:val="28"/>
        </w:rPr>
        <w:t>.</w:t>
      </w:r>
    </w:p>
    <w:p w:rsidR="00245798" w:rsidRPr="00A2666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t>3.</w:t>
      </w:r>
      <w:r w:rsidRPr="00A2666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266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6661">
        <w:rPr>
          <w:rFonts w:ascii="Times New Roman" w:hAnsi="Times New Roman" w:cs="Times New Roman"/>
          <w:sz w:val="28"/>
          <w:szCs w:val="28"/>
        </w:rPr>
        <w:t xml:space="preserve">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45798" w:rsidRPr="00A2666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t>а)</w:t>
      </w:r>
      <w:r w:rsidRPr="00A26661">
        <w:rPr>
          <w:rFonts w:ascii="Times New Roman" w:hAnsi="Times New Roman" w:cs="Times New Roman"/>
          <w:sz w:val="28"/>
          <w:szCs w:val="28"/>
        </w:rPr>
        <w:tab/>
        <w:t>иные сведения (кроме указанных в пункте 2 настоящего Порядка) о доходах лиц, указанных в пункте 1 настоящего Порядка,</w:t>
      </w:r>
      <w:r w:rsidRPr="00A26661">
        <w:rPr>
          <w:rFonts w:ascii="Times New Roman" w:hAnsi="Times New Roman" w:cs="Times New Roman"/>
          <w:sz w:val="28"/>
          <w:szCs w:val="28"/>
        </w:rPr>
        <w:br/>
        <w:t>об имуществе, принадлежащем на праве собственности названным лицам, и об их обязательствах имущественного характера;</w:t>
      </w:r>
    </w:p>
    <w:p w:rsidR="004831FF" w:rsidRPr="00A26661" w:rsidRDefault="00245798" w:rsidP="004831F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26661">
        <w:rPr>
          <w:sz w:val="28"/>
          <w:szCs w:val="28"/>
        </w:rPr>
        <w:t>б)</w:t>
      </w:r>
      <w:r w:rsidRPr="00A26661">
        <w:rPr>
          <w:sz w:val="28"/>
          <w:szCs w:val="28"/>
        </w:rPr>
        <w:tab/>
      </w:r>
      <w:r w:rsidR="004831FF" w:rsidRPr="00A26661">
        <w:rPr>
          <w:rFonts w:eastAsiaTheme="minorHAnsi"/>
          <w:sz w:val="28"/>
          <w:szCs w:val="28"/>
          <w:lang w:eastAsia="en-US"/>
        </w:rPr>
        <w:t>персональные данные супруги (супруга), детей и иных членов семьи муниципального служащего;</w:t>
      </w:r>
    </w:p>
    <w:p w:rsidR="00245798" w:rsidRPr="00A26661" w:rsidRDefault="004831FF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t xml:space="preserve"> </w:t>
      </w:r>
      <w:r w:rsidR="00245798" w:rsidRPr="00A26661">
        <w:rPr>
          <w:rFonts w:ascii="Times New Roman" w:hAnsi="Times New Roman" w:cs="Times New Roman"/>
          <w:sz w:val="28"/>
          <w:szCs w:val="28"/>
        </w:rPr>
        <w:t>в)</w:t>
      </w:r>
      <w:r w:rsidR="00245798" w:rsidRPr="00A26661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 жительства, почтовый адрес, телефон и иные индивидуальные средства коммуникации лиц, указанных в пункте 1 настоящего Порядка;</w:t>
      </w:r>
    </w:p>
    <w:p w:rsidR="00245798" w:rsidRPr="00A2666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t>г)</w:t>
      </w:r>
      <w:r w:rsidRPr="00A26661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местонахождение объектов недвижимого имущества, принадлежащих лицам, указанным в пункте 1 настоящего Порядка, на праве собственности или находящихся в их пользовании;</w:t>
      </w:r>
    </w:p>
    <w:p w:rsidR="00245798" w:rsidRPr="00A2666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t>д)</w:t>
      </w:r>
      <w:r w:rsidRPr="00A26661">
        <w:rPr>
          <w:rFonts w:ascii="Times New Roman" w:hAnsi="Times New Roman" w:cs="Times New Roman"/>
          <w:sz w:val="28"/>
          <w:szCs w:val="28"/>
        </w:rPr>
        <w:tab/>
        <w:t>информацию, отнесенную к государственной тайне или являющуюся конфиденциальной.</w:t>
      </w:r>
    </w:p>
    <w:p w:rsidR="00245798" w:rsidRPr="00A2666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t>4.</w:t>
      </w:r>
      <w:r w:rsidRPr="00A26661">
        <w:rPr>
          <w:rFonts w:ascii="Times New Roman" w:hAnsi="Times New Roman" w:cs="Times New Roman"/>
          <w:sz w:val="28"/>
          <w:szCs w:val="28"/>
        </w:rPr>
        <w:tab/>
        <w:t xml:space="preserve"> На официальном сайте размещаются сведения о доходах, расходах, об имуществе и обязательствах имущественного характера по форме, </w:t>
      </w:r>
      <w:r w:rsidR="007F1CD5" w:rsidRPr="00A26661">
        <w:rPr>
          <w:rFonts w:ascii="Times New Roman" w:hAnsi="Times New Roman" w:cs="Times New Roman"/>
          <w:sz w:val="28"/>
          <w:szCs w:val="28"/>
        </w:rPr>
        <w:t>согласно</w:t>
      </w:r>
      <w:r w:rsidRPr="00A266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661">
        <w:rPr>
          <w:rFonts w:ascii="Times New Roman" w:hAnsi="Times New Roman" w:cs="Times New Roman"/>
          <w:sz w:val="28"/>
          <w:szCs w:val="28"/>
        </w:rPr>
        <w:t>приложени</w:t>
      </w:r>
      <w:r w:rsidR="007F1CD5" w:rsidRPr="00A2666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A2666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F1CD5" w:rsidRPr="00A26661">
        <w:rPr>
          <w:rFonts w:ascii="Times New Roman" w:hAnsi="Times New Roman" w:cs="Times New Roman"/>
          <w:sz w:val="28"/>
          <w:szCs w:val="28"/>
        </w:rPr>
        <w:t>Порядку</w:t>
      </w:r>
      <w:r w:rsidRPr="00A26661">
        <w:rPr>
          <w:rFonts w:ascii="Times New Roman" w:hAnsi="Times New Roman" w:cs="Times New Roman"/>
          <w:sz w:val="28"/>
          <w:szCs w:val="28"/>
        </w:rPr>
        <w:t>.</w:t>
      </w:r>
    </w:p>
    <w:p w:rsidR="00280CBE" w:rsidRPr="00A26661" w:rsidRDefault="00280CBE" w:rsidP="00280CB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6661">
        <w:rPr>
          <w:rFonts w:eastAsiaTheme="minorHAnsi"/>
          <w:sz w:val="28"/>
          <w:szCs w:val="28"/>
          <w:lang w:eastAsia="en-US"/>
        </w:rPr>
        <w:t xml:space="preserve">По письменной просьбе лица, предоставляющего сведения о доходах, расходах, об имуществе и обязательствах имущественного характера, в графе </w:t>
      </w:r>
      <w:r w:rsidR="004831FF" w:rsidRPr="00A26661">
        <w:rPr>
          <w:rFonts w:eastAsiaTheme="minorHAnsi"/>
          <w:sz w:val="28"/>
          <w:szCs w:val="28"/>
          <w:lang w:eastAsia="en-US"/>
        </w:rPr>
        <w:t>«</w:t>
      </w:r>
      <w:r w:rsidRPr="00A26661">
        <w:rPr>
          <w:rFonts w:eastAsiaTheme="minorHAnsi"/>
          <w:sz w:val="28"/>
          <w:szCs w:val="28"/>
          <w:lang w:eastAsia="en-US"/>
        </w:rPr>
        <w:t>Декларированный годов</w:t>
      </w:r>
      <w:r w:rsidR="004831FF" w:rsidRPr="00A26661">
        <w:rPr>
          <w:rFonts w:eastAsiaTheme="minorHAnsi"/>
          <w:sz w:val="28"/>
          <w:szCs w:val="28"/>
          <w:lang w:eastAsia="en-US"/>
        </w:rPr>
        <w:t>ой доход за отчетный год (руб.)»</w:t>
      </w:r>
      <w:r w:rsidRPr="00A26661">
        <w:rPr>
          <w:rFonts w:eastAsiaTheme="minorHAnsi"/>
          <w:sz w:val="28"/>
          <w:szCs w:val="28"/>
          <w:lang w:eastAsia="en-US"/>
        </w:rPr>
        <w:t xml:space="preserve">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законодательством.</w:t>
      </w:r>
    </w:p>
    <w:p w:rsidR="004831FF" w:rsidRPr="00A26661" w:rsidRDefault="00245798" w:rsidP="002D37E4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6661">
        <w:rPr>
          <w:rFonts w:ascii="Times New Roman" w:hAnsi="Times New Roman" w:cs="Times New Roman"/>
          <w:sz w:val="28"/>
          <w:szCs w:val="28"/>
        </w:rPr>
        <w:t>5.</w:t>
      </w:r>
      <w:r w:rsidRPr="00A26661">
        <w:rPr>
          <w:rFonts w:ascii="Times New Roman" w:hAnsi="Times New Roman" w:cs="Times New Roman"/>
          <w:sz w:val="28"/>
          <w:szCs w:val="28"/>
        </w:rPr>
        <w:tab/>
      </w:r>
      <w:r w:rsidR="004831FF" w:rsidRPr="00A266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10" w:history="1">
        <w:r w:rsidR="004831FF" w:rsidRPr="00A26661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пункте 2</w:t>
        </w:r>
      </w:hyperlink>
      <w:r w:rsidR="004831FF" w:rsidRPr="00A266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за весь период замещения </w:t>
      </w:r>
      <w:r w:rsidR="002D37E4" w:rsidRPr="00A26661">
        <w:rPr>
          <w:rFonts w:ascii="Times New Roman" w:hAnsi="Times New Roman" w:cs="Times New Roman"/>
          <w:sz w:val="28"/>
          <w:szCs w:val="28"/>
        </w:rPr>
        <w:t>лицами, указанными в пункте 1 настоящего Порядка</w:t>
      </w:r>
      <w:r w:rsidR="004831FF" w:rsidRPr="00A266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</w:t>
      </w:r>
      <w:r w:rsidR="002D37E4" w:rsidRPr="00A26661">
        <w:rPr>
          <w:rFonts w:ascii="Times New Roman" w:hAnsi="Times New Roman" w:cs="Times New Roman"/>
          <w:sz w:val="28"/>
          <w:szCs w:val="28"/>
        </w:rPr>
        <w:t>четырнадцати</w:t>
      </w:r>
      <w:r w:rsidR="004831FF" w:rsidRPr="00A266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истечения срока, установленного для их подачи.</w:t>
      </w:r>
    </w:p>
    <w:p w:rsidR="00245798" w:rsidRPr="00A2666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t>6.</w:t>
      </w:r>
      <w:r w:rsidRPr="00A26661">
        <w:rPr>
          <w:rFonts w:ascii="Times New Roman" w:hAnsi="Times New Roman" w:cs="Times New Roman"/>
          <w:sz w:val="28"/>
          <w:szCs w:val="28"/>
        </w:rPr>
        <w:tab/>
        <w:t xml:space="preserve">Размещение на официальном сайте и предоставление средствам массовой информации для опубликования сведений о доходах, расходах, об </w:t>
      </w:r>
      <w:r w:rsidRPr="00A26661">
        <w:rPr>
          <w:rFonts w:ascii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характера, указанных в пункте 2 настоящего Порядка</w:t>
      </w:r>
      <w:r w:rsidR="002D37E4" w:rsidRPr="00A26661">
        <w:rPr>
          <w:rFonts w:ascii="Times New Roman" w:hAnsi="Times New Roman" w:cs="Times New Roman"/>
          <w:sz w:val="28"/>
          <w:szCs w:val="28"/>
        </w:rPr>
        <w:t>,</w:t>
      </w:r>
      <w:r w:rsidRPr="00A26661">
        <w:rPr>
          <w:rFonts w:ascii="Times New Roman" w:hAnsi="Times New Roman" w:cs="Times New Roman"/>
          <w:sz w:val="28"/>
          <w:szCs w:val="28"/>
        </w:rPr>
        <w:t xml:space="preserve"> представленных муниципальны</w:t>
      </w:r>
      <w:r w:rsidR="003F60FF" w:rsidRPr="00A26661">
        <w:rPr>
          <w:rFonts w:ascii="Times New Roman" w:hAnsi="Times New Roman" w:cs="Times New Roman"/>
          <w:sz w:val="28"/>
          <w:szCs w:val="28"/>
        </w:rPr>
        <w:t>ми</w:t>
      </w:r>
      <w:r w:rsidRPr="00A26661">
        <w:rPr>
          <w:rFonts w:ascii="Times New Roman" w:hAnsi="Times New Roman" w:cs="Times New Roman"/>
          <w:sz w:val="28"/>
          <w:szCs w:val="28"/>
        </w:rPr>
        <w:t xml:space="preserve"> </w:t>
      </w:r>
      <w:r w:rsidR="003F60FF" w:rsidRPr="00A26661">
        <w:rPr>
          <w:rFonts w:ascii="Times New Roman" w:hAnsi="Times New Roman" w:cs="Times New Roman"/>
          <w:sz w:val="28"/>
          <w:szCs w:val="28"/>
        </w:rPr>
        <w:t>служащими</w:t>
      </w:r>
      <w:r w:rsidRPr="00A26661">
        <w:rPr>
          <w:rFonts w:ascii="Times New Roman" w:hAnsi="Times New Roman" w:cs="Times New Roman"/>
          <w:sz w:val="28"/>
          <w:szCs w:val="28"/>
        </w:rPr>
        <w:t>, обеспечивается отделом по кадрам и наградам Думы города Нижневартовска.</w:t>
      </w:r>
    </w:p>
    <w:p w:rsidR="00245798" w:rsidRPr="00A2666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t>7.</w:t>
      </w:r>
      <w:r w:rsidRPr="00A26661">
        <w:rPr>
          <w:rFonts w:ascii="Times New Roman" w:hAnsi="Times New Roman" w:cs="Times New Roman"/>
          <w:sz w:val="28"/>
          <w:szCs w:val="28"/>
        </w:rPr>
        <w:tab/>
        <w:t>Отдел по кадрам и наградам Думы города Нижневартовска</w:t>
      </w:r>
      <w:r w:rsidRPr="00A26661">
        <w:rPr>
          <w:rFonts w:ascii="Times New Roman" w:hAnsi="Times New Roman" w:cs="Times New Roman"/>
          <w:bCs/>
          <w:sz w:val="28"/>
          <w:szCs w:val="28"/>
        </w:rPr>
        <w:t>:</w:t>
      </w:r>
    </w:p>
    <w:p w:rsidR="00245798" w:rsidRPr="00A2666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t>а)</w:t>
      </w:r>
      <w:r w:rsidRPr="00A26661">
        <w:rPr>
          <w:rFonts w:ascii="Times New Roman" w:hAnsi="Times New Roman" w:cs="Times New Roman"/>
          <w:sz w:val="28"/>
          <w:szCs w:val="28"/>
        </w:rPr>
        <w:tab/>
        <w:t>в течение трех рабочих дней со дня поступления запроса</w:t>
      </w:r>
      <w:r w:rsidRPr="00A26661">
        <w:rPr>
          <w:rFonts w:ascii="Times New Roman" w:hAnsi="Times New Roman" w:cs="Times New Roman"/>
          <w:sz w:val="28"/>
          <w:szCs w:val="28"/>
        </w:rPr>
        <w:br/>
        <w:t>от средств массовой информации сообща</w:t>
      </w:r>
      <w:r w:rsidR="007F1CD5" w:rsidRPr="00A26661">
        <w:rPr>
          <w:rFonts w:ascii="Times New Roman" w:hAnsi="Times New Roman" w:cs="Times New Roman"/>
          <w:sz w:val="28"/>
          <w:szCs w:val="28"/>
        </w:rPr>
        <w:t>е</w:t>
      </w:r>
      <w:r w:rsidRPr="00A26661">
        <w:rPr>
          <w:rFonts w:ascii="Times New Roman" w:hAnsi="Times New Roman" w:cs="Times New Roman"/>
          <w:sz w:val="28"/>
          <w:szCs w:val="28"/>
        </w:rPr>
        <w:t>т о нем муниципальн</w:t>
      </w:r>
      <w:r w:rsidR="003F60FF" w:rsidRPr="00A26661">
        <w:rPr>
          <w:rFonts w:ascii="Times New Roman" w:hAnsi="Times New Roman" w:cs="Times New Roman"/>
          <w:sz w:val="28"/>
          <w:szCs w:val="28"/>
        </w:rPr>
        <w:t>ому</w:t>
      </w:r>
      <w:r w:rsidRPr="00A26661">
        <w:rPr>
          <w:rFonts w:ascii="Times New Roman" w:hAnsi="Times New Roman" w:cs="Times New Roman"/>
          <w:sz w:val="28"/>
          <w:szCs w:val="28"/>
        </w:rPr>
        <w:t xml:space="preserve"> </w:t>
      </w:r>
      <w:r w:rsidR="003F60FF" w:rsidRPr="00A26661">
        <w:rPr>
          <w:rFonts w:ascii="Times New Roman" w:hAnsi="Times New Roman" w:cs="Times New Roman"/>
          <w:sz w:val="28"/>
          <w:szCs w:val="28"/>
        </w:rPr>
        <w:t>служащему</w:t>
      </w:r>
      <w:r w:rsidRPr="00A26661">
        <w:rPr>
          <w:rFonts w:ascii="Times New Roman" w:hAnsi="Times New Roman" w:cs="Times New Roman"/>
          <w:sz w:val="28"/>
          <w:szCs w:val="28"/>
        </w:rPr>
        <w:t>, в отношении которого поступил запрос;</w:t>
      </w:r>
    </w:p>
    <w:p w:rsidR="00245798" w:rsidRPr="00A2666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t>б)</w:t>
      </w:r>
      <w:r w:rsidRPr="00A26661">
        <w:rPr>
          <w:rFonts w:ascii="Times New Roman" w:hAnsi="Times New Roman" w:cs="Times New Roman"/>
          <w:sz w:val="28"/>
          <w:szCs w:val="28"/>
        </w:rPr>
        <w:tab/>
        <w:t>в течение семи рабочих дней со дня поступления запроса</w:t>
      </w:r>
      <w:r w:rsidRPr="00A26661">
        <w:rPr>
          <w:rFonts w:ascii="Times New Roman" w:hAnsi="Times New Roman" w:cs="Times New Roman"/>
          <w:sz w:val="28"/>
          <w:szCs w:val="28"/>
        </w:rPr>
        <w:br/>
        <w:t>от средств массовой информации обеспечива</w:t>
      </w:r>
      <w:r w:rsidR="007F1CD5" w:rsidRPr="00A26661">
        <w:rPr>
          <w:rFonts w:ascii="Times New Roman" w:hAnsi="Times New Roman" w:cs="Times New Roman"/>
          <w:sz w:val="28"/>
          <w:szCs w:val="28"/>
        </w:rPr>
        <w:t>е</w:t>
      </w:r>
      <w:r w:rsidRPr="00A26661">
        <w:rPr>
          <w:rFonts w:ascii="Times New Roman" w:hAnsi="Times New Roman" w:cs="Times New Roman"/>
          <w:sz w:val="28"/>
          <w:szCs w:val="28"/>
        </w:rPr>
        <w:t>т предоставление ему сведений, указанных в пункте 2 настоящего Порядка, в том случае,</w:t>
      </w:r>
      <w:r w:rsidRPr="00A26661">
        <w:rPr>
          <w:rFonts w:ascii="Times New Roman" w:hAnsi="Times New Roman" w:cs="Times New Roman"/>
          <w:sz w:val="28"/>
          <w:szCs w:val="28"/>
        </w:rPr>
        <w:br/>
        <w:t>если запрашиваемые сведения отсутствуют на официальном сайте.</w:t>
      </w:r>
    </w:p>
    <w:p w:rsidR="00245798" w:rsidRPr="00A2666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t>8.</w:t>
      </w:r>
      <w:r w:rsidRPr="00A26661">
        <w:rPr>
          <w:rFonts w:ascii="Times New Roman" w:hAnsi="Times New Roman" w:cs="Times New Roman"/>
          <w:sz w:val="28"/>
          <w:szCs w:val="28"/>
        </w:rPr>
        <w:tab/>
      </w:r>
      <w:r w:rsidR="007F1CD5" w:rsidRPr="00A26661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A26661">
        <w:rPr>
          <w:rFonts w:ascii="Times New Roman" w:hAnsi="Times New Roman" w:cs="Times New Roman"/>
          <w:sz w:val="28"/>
          <w:szCs w:val="28"/>
        </w:rPr>
        <w:t xml:space="preserve"> отдела по кадрам и наградам </w:t>
      </w:r>
      <w:r w:rsidR="007F1CD5" w:rsidRPr="00A26661">
        <w:rPr>
          <w:rFonts w:ascii="Times New Roman" w:hAnsi="Times New Roman" w:cs="Times New Roman"/>
          <w:sz w:val="28"/>
          <w:szCs w:val="28"/>
        </w:rPr>
        <w:t>Д</w:t>
      </w:r>
      <w:r w:rsidRPr="00A26661">
        <w:rPr>
          <w:rFonts w:ascii="Times New Roman" w:hAnsi="Times New Roman" w:cs="Times New Roman"/>
          <w:sz w:val="28"/>
          <w:szCs w:val="28"/>
        </w:rPr>
        <w:t>умы города Нижневартовска</w:t>
      </w:r>
      <w:r w:rsidRPr="00A2666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26661">
        <w:rPr>
          <w:rFonts w:ascii="Times New Roman" w:hAnsi="Times New Roman" w:cs="Times New Roman"/>
          <w:sz w:val="28"/>
          <w:szCs w:val="28"/>
        </w:rPr>
        <w:t>обеспечивающий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45798" w:rsidRPr="00A26661" w:rsidRDefault="00245798" w:rsidP="00245798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Pr="00A26661" w:rsidRDefault="00245798" w:rsidP="00245798">
      <w:pPr>
        <w:ind w:firstLine="567"/>
        <w:jc w:val="center"/>
        <w:rPr>
          <w:sz w:val="28"/>
          <w:szCs w:val="28"/>
        </w:rPr>
      </w:pPr>
    </w:p>
    <w:p w:rsidR="00E613C8" w:rsidRPr="00A26661" w:rsidRDefault="00E613C8" w:rsidP="00245798">
      <w:pPr>
        <w:ind w:firstLine="567"/>
        <w:jc w:val="center"/>
        <w:rPr>
          <w:sz w:val="28"/>
          <w:szCs w:val="28"/>
        </w:rPr>
        <w:sectPr w:rsidR="00E613C8" w:rsidRPr="00A26661" w:rsidSect="00E613C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46FBB" w:rsidRPr="00A26661" w:rsidRDefault="003F60FF" w:rsidP="007F1CD5">
      <w:pPr>
        <w:spacing w:after="1" w:line="280" w:lineRule="atLeast"/>
        <w:ind w:left="9639"/>
        <w:jc w:val="both"/>
        <w:outlineLvl w:val="0"/>
        <w:rPr>
          <w:sz w:val="26"/>
          <w:szCs w:val="26"/>
        </w:rPr>
      </w:pPr>
      <w:r w:rsidRPr="00A26661">
        <w:rPr>
          <w:sz w:val="26"/>
          <w:szCs w:val="26"/>
        </w:rPr>
        <w:lastRenderedPageBreak/>
        <w:t xml:space="preserve">Приложение </w:t>
      </w:r>
    </w:p>
    <w:p w:rsidR="003F60FF" w:rsidRPr="00A26661" w:rsidRDefault="003F60FF" w:rsidP="007F1CD5">
      <w:pPr>
        <w:spacing w:after="1" w:line="280" w:lineRule="atLeast"/>
        <w:ind w:left="9639"/>
        <w:jc w:val="both"/>
        <w:outlineLvl w:val="0"/>
        <w:rPr>
          <w:sz w:val="26"/>
          <w:szCs w:val="26"/>
        </w:rPr>
      </w:pPr>
      <w:r w:rsidRPr="00A26661">
        <w:rPr>
          <w:sz w:val="26"/>
          <w:szCs w:val="26"/>
        </w:rPr>
        <w:t xml:space="preserve">к </w:t>
      </w:r>
      <w:r w:rsidR="007F1CD5" w:rsidRPr="00A26661">
        <w:rPr>
          <w:sz w:val="26"/>
          <w:szCs w:val="26"/>
        </w:rPr>
        <w:t xml:space="preserve">Порядку размещения сведений о доходах, расходах, об имуществе и обязательствах имущественного характера муниципальных служащих Думы города Нижневартовска и членов их семей на официальном сайте органов местного самоуправления города Нижневартовска и представления этих сведений </w:t>
      </w:r>
      <w:r w:rsidR="00A45FB2" w:rsidRPr="00A26661">
        <w:rPr>
          <w:rFonts w:eastAsiaTheme="minorHAnsi"/>
          <w:sz w:val="28"/>
          <w:szCs w:val="28"/>
          <w:lang w:eastAsia="en-US"/>
        </w:rPr>
        <w:t xml:space="preserve">общероссийским, окружным и городским </w:t>
      </w:r>
      <w:r w:rsidR="00A45FB2" w:rsidRPr="00A26661">
        <w:rPr>
          <w:sz w:val="26"/>
          <w:szCs w:val="26"/>
        </w:rPr>
        <w:t xml:space="preserve">средствам массовой информации </w:t>
      </w:r>
      <w:bookmarkStart w:id="1" w:name="_GoBack"/>
      <w:bookmarkEnd w:id="1"/>
      <w:r w:rsidR="007F1CD5" w:rsidRPr="00A26661">
        <w:rPr>
          <w:sz w:val="26"/>
          <w:szCs w:val="26"/>
        </w:rPr>
        <w:t>для опубликования</w:t>
      </w:r>
    </w:p>
    <w:p w:rsidR="003F60FF" w:rsidRPr="00A26661" w:rsidRDefault="003F60FF" w:rsidP="003F60FF">
      <w:pPr>
        <w:ind w:left="10490"/>
        <w:jc w:val="both"/>
        <w:rPr>
          <w:sz w:val="28"/>
          <w:szCs w:val="28"/>
        </w:rPr>
      </w:pPr>
    </w:p>
    <w:p w:rsidR="00CA181E" w:rsidRPr="00A26661" w:rsidRDefault="00CA181E" w:rsidP="003F60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60FF" w:rsidRPr="00A26661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6661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F60FF" w:rsidRPr="00A26661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6661">
        <w:rPr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F60FF" w:rsidRPr="00A26661" w:rsidRDefault="003F60FF" w:rsidP="003F60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66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F60FF" w:rsidRPr="00A26661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A26661">
        <w:rPr>
          <w:rFonts w:ascii="Times New Roman" w:hAnsi="Times New Roman" w:cs="Times New Roman"/>
          <w:b w:val="0"/>
          <w:i/>
          <w:sz w:val="24"/>
          <w:szCs w:val="24"/>
        </w:rPr>
        <w:t>(полное наименование должности)</w:t>
      </w:r>
    </w:p>
    <w:p w:rsidR="003F60FF" w:rsidRPr="00A26661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6661">
        <w:rPr>
          <w:rFonts w:ascii="Times New Roman" w:hAnsi="Times New Roman" w:cs="Times New Roman"/>
          <w:b w:val="0"/>
          <w:sz w:val="28"/>
          <w:szCs w:val="28"/>
        </w:rPr>
        <w:t>за период с 1 января по 31 декабря _____ года</w:t>
      </w:r>
    </w:p>
    <w:p w:rsidR="00CA181E" w:rsidRPr="00A26661" w:rsidRDefault="00CA181E" w:rsidP="003F60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3F60FF" w:rsidRPr="0044286A" w:rsidTr="00A2666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A26661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A26661" w:rsidRDefault="0044286A" w:rsidP="002F5732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A266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Декларированный годовой доход за отчетный год (руб.) </w:t>
            </w:r>
            <w:hyperlink r:id="rId11" w:history="1">
              <w:r w:rsidRPr="00A26661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 xml:space="preserve">&lt;*&gt; </w:t>
              </w:r>
            </w:hyperlink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A26661" w:rsidRDefault="0044286A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66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2" w:history="1">
              <w:r w:rsidRPr="00A26661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 xml:space="preserve">&lt;**&gt; </w:t>
              </w:r>
            </w:hyperlink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A26661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666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44286A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66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66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организаций)</w:t>
            </w:r>
            <w:r w:rsidR="00A04132" w:rsidRPr="00A266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цифровых финансовых активов, цифровой валюты</w:t>
            </w:r>
            <w:r w:rsidRPr="00A266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13" w:history="1">
              <w:r w:rsidRPr="00A26661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 xml:space="preserve">&lt;**&gt; </w:t>
              </w:r>
            </w:hyperlink>
          </w:p>
        </w:tc>
      </w:tr>
      <w:tr w:rsidR="003F60FF" w:rsidRPr="00F156F1" w:rsidTr="00A2666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3F60FF" w:rsidP="002F57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6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FF" w:rsidRPr="00F156F1" w:rsidTr="00A2666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44286A" w:rsidP="00321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8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FF" w:rsidRPr="00F156F1" w:rsidTr="00A2666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Супруга (супруг) (без указания персональных данных)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FF" w:rsidRPr="00F156F1" w:rsidTr="00A2666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br/>
              <w:t>(без указания персональных данных)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0FF" w:rsidRPr="00DE465E" w:rsidRDefault="003F60FF" w:rsidP="003F6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86A" w:rsidRDefault="0044286A" w:rsidP="0044286A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2" w:name="Par139"/>
      <w:bookmarkEnd w:id="2"/>
      <w:r>
        <w:rPr>
          <w:rFonts w:eastAsiaTheme="minorHAnsi"/>
          <w:sz w:val="24"/>
          <w:szCs w:val="24"/>
          <w:lang w:eastAsia="en-US"/>
        </w:rPr>
        <w:t>&lt;*&gt; - по письменной просьбе</w:t>
      </w:r>
      <w:r w:rsidR="00A04132">
        <w:rPr>
          <w:rFonts w:eastAsiaTheme="minorHAnsi"/>
          <w:sz w:val="24"/>
          <w:szCs w:val="24"/>
          <w:lang w:eastAsia="en-US"/>
        </w:rPr>
        <w:t xml:space="preserve"> </w:t>
      </w:r>
      <w:r w:rsidR="00A04132" w:rsidRPr="00A04132">
        <w:rPr>
          <w:rFonts w:eastAsiaTheme="minorHAnsi"/>
          <w:sz w:val="24"/>
          <w:szCs w:val="24"/>
          <w:lang w:eastAsia="en-US"/>
        </w:rPr>
        <w:t>муниципального служащего</w:t>
      </w:r>
      <w:r>
        <w:rPr>
          <w:rFonts w:eastAsiaTheme="minorHAnsi"/>
          <w:sz w:val="24"/>
          <w:szCs w:val="24"/>
          <w:lang w:eastAsia="en-US"/>
        </w:rPr>
        <w:t>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F60FF" w:rsidRPr="008257AA" w:rsidRDefault="0044286A" w:rsidP="00A04132">
      <w:pPr>
        <w:widowControl/>
        <w:ind w:firstLine="540"/>
        <w:jc w:val="both"/>
        <w:rPr>
          <w:sz w:val="28"/>
          <w:szCs w:val="28"/>
        </w:rPr>
      </w:pPr>
      <w:r>
        <w:rPr>
          <w:rFonts w:eastAsiaTheme="minorHAnsi"/>
          <w:sz w:val="24"/>
          <w:szCs w:val="24"/>
          <w:lang w:eastAsia="en-US"/>
        </w:rPr>
        <w:t xml:space="preserve">&lt;**&gt; - </w:t>
      </w:r>
      <w:r w:rsidR="00A04132" w:rsidRPr="00A04132">
        <w:rPr>
          <w:rFonts w:eastAsiaTheme="minorHAnsi"/>
          <w:sz w:val="24"/>
          <w:szCs w:val="24"/>
          <w:lang w:eastAsia="en-US"/>
        </w:rPr>
        <w:t>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sectPr w:rsidR="00245798" w:rsidSect="00A26661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01CE"/>
    <w:multiLevelType w:val="hybridMultilevel"/>
    <w:tmpl w:val="F758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5FCC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0560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4A59"/>
    <w:rsid w:val="000E78E3"/>
    <w:rsid w:val="000F0D27"/>
    <w:rsid w:val="000F1595"/>
    <w:rsid w:val="000F2876"/>
    <w:rsid w:val="000F3928"/>
    <w:rsid w:val="000F5881"/>
    <w:rsid w:val="000F6DBF"/>
    <w:rsid w:val="001024E8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448"/>
    <w:rsid w:val="001B168E"/>
    <w:rsid w:val="001B27B1"/>
    <w:rsid w:val="001B584A"/>
    <w:rsid w:val="001B7268"/>
    <w:rsid w:val="001C0C79"/>
    <w:rsid w:val="001C1309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44D5"/>
    <w:rsid w:val="002556E3"/>
    <w:rsid w:val="00255FE0"/>
    <w:rsid w:val="00256046"/>
    <w:rsid w:val="00256150"/>
    <w:rsid w:val="002572C2"/>
    <w:rsid w:val="00257F62"/>
    <w:rsid w:val="00262929"/>
    <w:rsid w:val="00262E0F"/>
    <w:rsid w:val="00263AE2"/>
    <w:rsid w:val="00265E68"/>
    <w:rsid w:val="0027300E"/>
    <w:rsid w:val="00274200"/>
    <w:rsid w:val="00280CBE"/>
    <w:rsid w:val="00284A1C"/>
    <w:rsid w:val="0028669D"/>
    <w:rsid w:val="00291A59"/>
    <w:rsid w:val="0029616C"/>
    <w:rsid w:val="002A06E0"/>
    <w:rsid w:val="002A216E"/>
    <w:rsid w:val="002A291A"/>
    <w:rsid w:val="002A6154"/>
    <w:rsid w:val="002A6603"/>
    <w:rsid w:val="002B0821"/>
    <w:rsid w:val="002B16E2"/>
    <w:rsid w:val="002B45C5"/>
    <w:rsid w:val="002B70B6"/>
    <w:rsid w:val="002C0D5B"/>
    <w:rsid w:val="002C1812"/>
    <w:rsid w:val="002C32AB"/>
    <w:rsid w:val="002C332D"/>
    <w:rsid w:val="002C6962"/>
    <w:rsid w:val="002D2152"/>
    <w:rsid w:val="002D349F"/>
    <w:rsid w:val="002D37E4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5A64"/>
    <w:rsid w:val="003101AD"/>
    <w:rsid w:val="003102C6"/>
    <w:rsid w:val="003107FD"/>
    <w:rsid w:val="00313F7D"/>
    <w:rsid w:val="00315508"/>
    <w:rsid w:val="00316BDE"/>
    <w:rsid w:val="00320792"/>
    <w:rsid w:val="003209D3"/>
    <w:rsid w:val="00321D85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59C9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2FF2"/>
    <w:rsid w:val="003B6087"/>
    <w:rsid w:val="003B6244"/>
    <w:rsid w:val="003B6644"/>
    <w:rsid w:val="003B712B"/>
    <w:rsid w:val="003C0905"/>
    <w:rsid w:val="003C18A4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E78C6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30272"/>
    <w:rsid w:val="0043188C"/>
    <w:rsid w:val="00434BC4"/>
    <w:rsid w:val="0044024F"/>
    <w:rsid w:val="00440590"/>
    <w:rsid w:val="00440780"/>
    <w:rsid w:val="00441DDE"/>
    <w:rsid w:val="0044286A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74B69"/>
    <w:rsid w:val="0047527F"/>
    <w:rsid w:val="004753DA"/>
    <w:rsid w:val="00475D32"/>
    <w:rsid w:val="004767E7"/>
    <w:rsid w:val="00481B80"/>
    <w:rsid w:val="00481C0A"/>
    <w:rsid w:val="0048230A"/>
    <w:rsid w:val="004831FF"/>
    <w:rsid w:val="00483D2B"/>
    <w:rsid w:val="00484C0F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25D75"/>
    <w:rsid w:val="00525EB4"/>
    <w:rsid w:val="00526F3A"/>
    <w:rsid w:val="0053241B"/>
    <w:rsid w:val="005325AE"/>
    <w:rsid w:val="005379E2"/>
    <w:rsid w:val="00540887"/>
    <w:rsid w:val="005410DA"/>
    <w:rsid w:val="00541165"/>
    <w:rsid w:val="005459B6"/>
    <w:rsid w:val="00547E86"/>
    <w:rsid w:val="00552D68"/>
    <w:rsid w:val="005549B3"/>
    <w:rsid w:val="005565DC"/>
    <w:rsid w:val="005579E5"/>
    <w:rsid w:val="0057264B"/>
    <w:rsid w:val="00576111"/>
    <w:rsid w:val="00580617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D225C"/>
    <w:rsid w:val="005D31CF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67D0B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1008"/>
    <w:rsid w:val="006913FE"/>
    <w:rsid w:val="006935BC"/>
    <w:rsid w:val="0069529B"/>
    <w:rsid w:val="006A1453"/>
    <w:rsid w:val="006A4C63"/>
    <w:rsid w:val="006A5E71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1CD5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2443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804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43EE"/>
    <w:rsid w:val="0091558E"/>
    <w:rsid w:val="009164FF"/>
    <w:rsid w:val="009170D3"/>
    <w:rsid w:val="00920A94"/>
    <w:rsid w:val="00923989"/>
    <w:rsid w:val="00927D74"/>
    <w:rsid w:val="00933451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873B4"/>
    <w:rsid w:val="009954EE"/>
    <w:rsid w:val="009A4B0B"/>
    <w:rsid w:val="009A6F10"/>
    <w:rsid w:val="009B078A"/>
    <w:rsid w:val="009B0C77"/>
    <w:rsid w:val="009B6B7E"/>
    <w:rsid w:val="009B6C0D"/>
    <w:rsid w:val="009C25D3"/>
    <w:rsid w:val="009C2737"/>
    <w:rsid w:val="009C27AC"/>
    <w:rsid w:val="009C4055"/>
    <w:rsid w:val="009C5728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1AB0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132"/>
    <w:rsid w:val="00A043CF"/>
    <w:rsid w:val="00A0582F"/>
    <w:rsid w:val="00A132F4"/>
    <w:rsid w:val="00A1436F"/>
    <w:rsid w:val="00A1672C"/>
    <w:rsid w:val="00A17F95"/>
    <w:rsid w:val="00A2023C"/>
    <w:rsid w:val="00A2119A"/>
    <w:rsid w:val="00A23638"/>
    <w:rsid w:val="00A24806"/>
    <w:rsid w:val="00A26661"/>
    <w:rsid w:val="00A27F62"/>
    <w:rsid w:val="00A364A1"/>
    <w:rsid w:val="00A40D89"/>
    <w:rsid w:val="00A416E2"/>
    <w:rsid w:val="00A45FB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708D4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4A64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46FBB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6859"/>
    <w:rsid w:val="00C01023"/>
    <w:rsid w:val="00C01E26"/>
    <w:rsid w:val="00C02CB1"/>
    <w:rsid w:val="00C034BB"/>
    <w:rsid w:val="00C04BC6"/>
    <w:rsid w:val="00C05B32"/>
    <w:rsid w:val="00C16C56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703CC"/>
    <w:rsid w:val="00C7084C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F4B"/>
    <w:rsid w:val="00CD294F"/>
    <w:rsid w:val="00CD4B13"/>
    <w:rsid w:val="00CD615C"/>
    <w:rsid w:val="00CD7962"/>
    <w:rsid w:val="00CE1042"/>
    <w:rsid w:val="00CE1483"/>
    <w:rsid w:val="00CE3AF9"/>
    <w:rsid w:val="00CE7A6A"/>
    <w:rsid w:val="00CF1821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3E6F"/>
    <w:rsid w:val="00D710E3"/>
    <w:rsid w:val="00D73164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6500"/>
    <w:rsid w:val="00DB674E"/>
    <w:rsid w:val="00DB70A6"/>
    <w:rsid w:val="00DB7E84"/>
    <w:rsid w:val="00DC1830"/>
    <w:rsid w:val="00DC1E7A"/>
    <w:rsid w:val="00DD4B92"/>
    <w:rsid w:val="00DD4EAE"/>
    <w:rsid w:val="00DE3455"/>
    <w:rsid w:val="00DE483D"/>
    <w:rsid w:val="00DE5320"/>
    <w:rsid w:val="00DE5A11"/>
    <w:rsid w:val="00DF0C43"/>
    <w:rsid w:val="00DF6C9C"/>
    <w:rsid w:val="00DF75B9"/>
    <w:rsid w:val="00E017EB"/>
    <w:rsid w:val="00E018AF"/>
    <w:rsid w:val="00E02EF9"/>
    <w:rsid w:val="00E050C8"/>
    <w:rsid w:val="00E051DE"/>
    <w:rsid w:val="00E05BC9"/>
    <w:rsid w:val="00E06136"/>
    <w:rsid w:val="00E1221F"/>
    <w:rsid w:val="00E14EE6"/>
    <w:rsid w:val="00E14F2A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0D53"/>
    <w:rsid w:val="00E613C8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7C3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EF3C89"/>
    <w:rsid w:val="00EF577E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05F2"/>
    <w:rsid w:val="00FB11D5"/>
    <w:rsid w:val="00FB4A80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66515-A6D7-4B18-9EF3-FA42692B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F1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551918D874AEB4B1757D57AF4B2AECDBBB55DCA7F84DF5AFE6DE909271DE91D532823952A8CFC3E96FB05922AF709D52AB5330885764BD1C64K" TargetMode="External"/><Relationship Id="rId13" Type="http://schemas.openxmlformats.org/officeDocument/2006/relationships/hyperlink" Target="consultantplus://offline/ref=33FA4701B19C1384A6A19C9FC19BFAA61A3C04A02F29F330F15211AA3F31B711888DA13CBEC6D379BB858DA4BCO0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9551918D874AEB4B1757D57AF4B2AECDBB450DBA5FD4DF5AFE6DE909271DE91D532823956AFC493BB20B10567FF639D56AB5031941564K" TargetMode="External"/><Relationship Id="rId12" Type="http://schemas.openxmlformats.org/officeDocument/2006/relationships/hyperlink" Target="consultantplus://offline/ref=000A0E0345DFBB929E550830EB6174E965FC58021CFEBF6690E3200848B8908DD31605A515841A7FF307D337G1M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321DED9BB335AE60C041702FBA76DB3569B574291DDC7246EC5CD2D2AC1BCCC5AE9DD3F2D7015F7F3383FE0CxBL2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BCBF215DD02B1D713BF4737BBB34EB6BF92BAF4A88EEB7DD77F6734B5639957D88DBD4CA285F42A2B0AFCD8C2C6943B58ABC552D489B645291C4AD4uCM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551918D874AEB4B175635AB9277DE3DEB70BD6A4FC4FA3F7B5D8C7CD21D8C49572846C11ECC2C6EA64E40967F129CD13E05F30934B65BEDB2027AF106F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0D2C1-F35C-4267-9E54-F2F2F3B7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Мешкова Татьяна Васильевна</cp:lastModifiedBy>
  <cp:revision>11</cp:revision>
  <cp:lastPrinted>2021-11-18T12:30:00Z</cp:lastPrinted>
  <dcterms:created xsi:type="dcterms:W3CDTF">2021-10-09T07:34:00Z</dcterms:created>
  <dcterms:modified xsi:type="dcterms:W3CDTF">2021-11-19T03:58:00Z</dcterms:modified>
</cp:coreProperties>
</file>