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DC" w:rsidRPr="00034AE0" w:rsidRDefault="00034AE0" w:rsidP="00034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34AE0" w:rsidRPr="00034AE0" w:rsidRDefault="00034AE0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34AE0" w:rsidRDefault="001D1B89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</w:t>
      </w:r>
    </w:p>
    <w:p w:rsidR="001D1B89" w:rsidRPr="00034AE0" w:rsidRDefault="001D1B89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бюджету, налогам и финансам, по социальным вопросам, по городскому хозяйству и строительству и по вопросам безопасности населения</w:t>
      </w:r>
    </w:p>
    <w:p w:rsidR="00034AE0" w:rsidRPr="00034AE0" w:rsidRDefault="00034AE0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AE0" w:rsidRP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>2</w:t>
      </w:r>
      <w:r w:rsidR="001D1B89">
        <w:rPr>
          <w:rFonts w:ascii="Times New Roman" w:hAnsi="Times New Roman" w:cs="Times New Roman"/>
          <w:sz w:val="28"/>
          <w:szCs w:val="28"/>
        </w:rPr>
        <w:t>3</w:t>
      </w:r>
      <w:r w:rsidRPr="00034AE0">
        <w:rPr>
          <w:rFonts w:ascii="Times New Roman" w:hAnsi="Times New Roman" w:cs="Times New Roman"/>
          <w:sz w:val="28"/>
          <w:szCs w:val="28"/>
        </w:rPr>
        <w:t xml:space="preserve"> мая 2017 года</w:t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E0" w:rsidRP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  <w:gridCol w:w="23"/>
      </w:tblGrid>
      <w:tr w:rsidR="00034AE0" w:rsidRPr="00034AE0" w:rsidTr="001D1B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повестки дня </w:t>
            </w:r>
            <w:r w:rsidR="001D1B89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 Клец Максим Витальевич, председатель Думы города.</w:t>
            </w:r>
          </w:p>
        </w:tc>
      </w:tr>
      <w:tr w:rsidR="00034AE0" w:rsidRPr="00034AE0" w:rsidTr="001D1B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034AE0" w:rsidRPr="00034AE0" w:rsidRDefault="00034AE0" w:rsidP="00034AE0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34AE0" w:rsidRPr="00034AE0" w:rsidTr="001D1B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034AE0" w:rsidRPr="00034AE0" w:rsidRDefault="00034AE0" w:rsidP="00034AE0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34AE0" w:rsidRPr="00034AE0" w:rsidTr="001D1B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плане работы Думы города Нижневартовска на второе полугодие 2017 года.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 Клец Максим Витальевич, председатель Думы города .</w:t>
            </w:r>
          </w:p>
        </w:tc>
      </w:tr>
      <w:tr w:rsidR="00034AE0" w:rsidRPr="00034AE0" w:rsidTr="001D1B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  от </w:t>
            </w:r>
            <w:proofErr w:type="gramStart"/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25.11.2016  №</w:t>
            </w:r>
            <w:proofErr w:type="gramEnd"/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52 «О бюджете города Нижневартовска на 2017 год и на плановый период 2018 и 2019 годов» (с изменениями).</w:t>
            </w:r>
          </w:p>
          <w:p w:rsidR="00034AE0" w:rsidRPr="00034AE0" w:rsidRDefault="00034AE0" w:rsidP="00034AE0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города Нижневартовска за 2016 год</w:t>
            </w:r>
          </w:p>
          <w:p w:rsidR="00034AE0" w:rsidRPr="00034AE0" w:rsidRDefault="00034AE0" w:rsidP="00034AE0">
            <w:pPr>
              <w:spacing w:after="0" w:line="240" w:lineRule="auto"/>
              <w:ind w:left="595" w:right="119"/>
              <w:jc w:val="both"/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22.12.2011 №154 «О контрольно-счетном органе муниципального образования - счетной палате города Нижневартовска» (с изменениями).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Суханова Светлана Петровна, </w:t>
            </w:r>
            <w:r w:rsidRPr="00034AE0">
              <w:rPr>
                <w:rFonts w:ascii="Times New Roman" w:eastAsia="Batang" w:hAnsi="Times New Roman" w:cs="Times New Roman"/>
                <w:sz w:val="28"/>
                <w:szCs w:val="28"/>
              </w:rPr>
              <w:t>председатель счетной палаты города Нижневартовска.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реализации права на участие в осуществлении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 и социальной адаптации.</w:t>
            </w:r>
          </w:p>
          <w:p w:rsidR="00034AE0" w:rsidRPr="00034AE0" w:rsidRDefault="00034AE0" w:rsidP="00034AE0">
            <w:pPr>
              <w:spacing w:after="0" w:line="240" w:lineRule="auto"/>
              <w:ind w:left="7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Козлова Ольга Петровна, директор департамента образования администрации города.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34A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внесении изменения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034AE0" w:rsidRPr="00034AE0" w:rsidRDefault="00034AE0" w:rsidP="00034AE0">
            <w:pPr>
              <w:spacing w:after="0" w:line="240" w:lineRule="auto"/>
              <w:ind w:left="7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от 25.11.2016 №66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 (с изменениями).</w:t>
            </w:r>
          </w:p>
          <w:p w:rsidR="00034AE0" w:rsidRPr="00034AE0" w:rsidRDefault="00034AE0" w:rsidP="00034AE0">
            <w:pPr>
              <w:spacing w:after="0" w:line="240" w:lineRule="auto"/>
              <w:ind w:left="7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Вовк Оксана Григорьевна, начальник управления по социальной и молодежной политике администрации города.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tabs>
                <w:tab w:val="left" w:pos="4253"/>
                <w:tab w:val="left" w:pos="4395"/>
                <w:tab w:val="left" w:pos="4962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реализации права на участие в осуществлении полномочий по организации и финансированию временного трудоустройства несовершеннолетних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Вовк Оксана Григорьевна, начальник управления по социальной и молодежной политике администрации города.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3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Порядке организации и проведения публичных слушаний </w:t>
            </w:r>
            <w:r w:rsidRPr="00034A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проектам в области градостроительной деятельности </w:t>
            </w:r>
            <w:r w:rsidRPr="00034AE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Нижневартовске.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Зайцев Дмитрий Николаевич, исполняющий обязанности начальника управления архитектуры и градостроительства администрации города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решения Думы города Нижневартовска     от 14.09.2012 №283 «О ежегодном творческом конкурсе среди средств массовой информации города Нижневартовска «Журналист года».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3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Селиванова Светлана Владимировна, начальник управления по информационной политике администрации города.</w:t>
            </w:r>
          </w:p>
        </w:tc>
      </w:tr>
      <w:tr w:rsidR="00034AE0" w:rsidRPr="00034AE0" w:rsidTr="001D1B89">
        <w:trPr>
          <w:trHeight w:val="963"/>
        </w:trPr>
        <w:tc>
          <w:tcPr>
            <w:tcW w:w="562" w:type="dxa"/>
            <w:tcMar>
              <w:bottom w:w="170" w:type="dxa"/>
            </w:tcMar>
          </w:tcPr>
          <w:p w:rsidR="00034AE0" w:rsidRPr="00034AE0" w:rsidRDefault="00034AE0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034AE0" w:rsidRPr="00034AE0" w:rsidRDefault="00034AE0" w:rsidP="00034AE0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08.12.2011 № 147 «О компенсации депутатам Думы города расходов, связанных с осуществлением депутатской деятельности».</w:t>
            </w:r>
          </w:p>
          <w:p w:rsidR="00034AE0" w:rsidRPr="00034AE0" w:rsidRDefault="00034AE0" w:rsidP="00034AE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E0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  <w:tr w:rsidR="001D1B89" w:rsidRPr="00034AE0" w:rsidTr="001D1B89">
        <w:trPr>
          <w:trHeight w:val="197"/>
        </w:trPr>
        <w:tc>
          <w:tcPr>
            <w:tcW w:w="562" w:type="dxa"/>
            <w:tcMar>
              <w:bottom w:w="170" w:type="dxa"/>
            </w:tcMar>
          </w:tcPr>
          <w:p w:rsidR="001D1B89" w:rsidRPr="00034AE0" w:rsidRDefault="001D1B89" w:rsidP="001D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Mar>
              <w:bottom w:w="170" w:type="dxa"/>
            </w:tcMar>
          </w:tcPr>
          <w:p w:rsidR="001D1B89" w:rsidRPr="001D1B89" w:rsidRDefault="001D1B89" w:rsidP="00034AE0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бюджету, налогам и финансам</w:t>
            </w:r>
          </w:p>
        </w:tc>
      </w:tr>
      <w:tr w:rsidR="001D1B89" w:rsidRPr="00AC6096" w:rsidTr="001D1B89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бюджету, налогам и финансам на 2 полугодие 2017 года.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комитета по бюджету, налогам и финансам.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плану работы комитета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социальным вопросам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социальным вопросам                 на второе полугодие 2017 года.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ind w:left="602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протокольных поручений комитета. 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учреждений культуры города Нижневартовска.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Гребнева Яна Валерьевна,  начальник управления культуры администрации города Нижневартовска.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Доступность первичной медико-санитарной помощи детскому населению в поликлиниках города Нижневартовска.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Загинайко</w:t>
            </w:r>
            <w:proofErr w:type="spellEnd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Геннадьевна, главный врач бюджетного учреждения Ханты-Мансийского автономного округа-Югры «</w:t>
            </w:r>
            <w:proofErr w:type="spellStart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детская поликлиника» (по согласованию).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и строительству на первое полугодие 2017 года.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Давыдов Дмитрий Сергеевич, заместитель председателя комитета по городскому хозяйству и строительству.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Давыдов Дмитрий Сергеевич, заместитель председателя комитета по городскому хозяйству и строительству.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1D1B89" w:rsidRPr="001D1B89" w:rsidRDefault="001D1B89" w:rsidP="001D1B89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Докладчик: Давыдов Дмитрий Сергеевич, заместитель председателя комитета по городскому хозяйству и строительству.</w:t>
            </w:r>
          </w:p>
        </w:tc>
      </w:tr>
      <w:tr w:rsidR="001D1B89" w:rsidRPr="00AC6096" w:rsidTr="001D1B8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1D1B89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1D1B89" w:rsidRDefault="001D1B89" w:rsidP="00D7706B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</w:t>
            </w:r>
          </w:p>
        </w:tc>
      </w:tr>
      <w:tr w:rsidR="001D1B89" w:rsidRPr="00AC6096" w:rsidTr="001D1B89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D1B89" w:rsidRPr="001D1B89" w:rsidRDefault="001D1B89" w:rsidP="00D77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плана работы комитета по </w:t>
            </w: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Pr="001D1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второе полугодие 2017 года.</w:t>
            </w:r>
          </w:p>
          <w:p w:rsidR="001D1B89" w:rsidRPr="001D1B89" w:rsidRDefault="001D1B89" w:rsidP="00D7706B">
            <w:pPr>
              <w:spacing w:after="0" w:line="240" w:lineRule="auto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E0026B" w:rsidRPr="00AC6096" w:rsidTr="001D1B89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E0026B" w:rsidRPr="001D1B89" w:rsidRDefault="00E0026B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E0026B" w:rsidRPr="00E0026B" w:rsidRDefault="00E0026B" w:rsidP="00E00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протокольных поручений по вопросам безопасности населения.</w:t>
            </w:r>
          </w:p>
          <w:p w:rsidR="00E0026B" w:rsidRPr="001D1B89" w:rsidRDefault="00E0026B" w:rsidP="00E0026B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Джек Владимир Петрович, заместитель председателя </w:t>
            </w:r>
            <w:r w:rsidRPr="00E0026B">
              <w:rPr>
                <w:rFonts w:ascii="Times New Roman" w:hAnsi="Times New Roman" w:cs="Times New Roman"/>
                <w:sz w:val="28"/>
                <w:szCs w:val="28"/>
              </w:rPr>
              <w:t>комитета по вопросам безопасности населения.</w:t>
            </w:r>
          </w:p>
        </w:tc>
      </w:tr>
      <w:tr w:rsidR="001D1B89" w:rsidRPr="00AC6096" w:rsidTr="001D1B89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D1B89" w:rsidRPr="001D1B89" w:rsidRDefault="001D1B89" w:rsidP="00D77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 мониторинге окружающей среды в пожароопасный и паводковый период с применением беспилотных летательных аппаратов.</w:t>
            </w:r>
          </w:p>
          <w:p w:rsidR="001D1B89" w:rsidRPr="001D1B89" w:rsidRDefault="001D1B89" w:rsidP="00D7706B">
            <w:pPr>
              <w:spacing w:after="0" w:line="240" w:lineRule="auto"/>
              <w:ind w:left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Докладчики по согласованию.</w:t>
            </w:r>
          </w:p>
        </w:tc>
      </w:tr>
      <w:tr w:rsidR="001D1B89" w:rsidRPr="00AC6096" w:rsidTr="001D1B89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D1B89" w:rsidRPr="001D1B89" w:rsidRDefault="001D1B89" w:rsidP="00D77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состоянии светофорных объектов в городе Нижневартовске. </w:t>
            </w:r>
          </w:p>
          <w:p w:rsidR="001D1B89" w:rsidRPr="001D1B89" w:rsidRDefault="001D1B89" w:rsidP="00D77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Докладчики по согласованию.</w:t>
            </w:r>
          </w:p>
        </w:tc>
      </w:tr>
      <w:tr w:rsidR="001D1B89" w:rsidRPr="00AC6096" w:rsidTr="001D1B89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1D1B89" w:rsidRDefault="001D1B89" w:rsidP="001D1B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D1B89" w:rsidRPr="001D1B89" w:rsidRDefault="001D1B89" w:rsidP="00D77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Об обращении депутатов Думы города Нефтеюганска в Думу Ханты-Мансийского автономного округ-Югры.</w:t>
            </w:r>
          </w:p>
          <w:p w:rsidR="001D1B89" w:rsidRPr="001D1B89" w:rsidRDefault="001D1B89" w:rsidP="00D7706B">
            <w:pPr>
              <w:spacing w:after="0" w:line="240" w:lineRule="auto"/>
              <w:ind w:left="6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Жигалов Сергей Николаевич, председатель </w:t>
            </w:r>
            <w:r w:rsidRPr="001D1B89">
              <w:rPr>
                <w:rFonts w:ascii="Times New Roman" w:hAnsi="Times New Roman" w:cs="Times New Roman"/>
                <w:sz w:val="28"/>
                <w:szCs w:val="28"/>
              </w:rPr>
              <w:t>комитета по вопросам безопасности населения.</w:t>
            </w:r>
          </w:p>
        </w:tc>
      </w:tr>
    </w:tbl>
    <w:p w:rsidR="00034AE0" w:rsidRP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AE0" w:rsidRPr="00034AE0" w:rsidSect="001D1B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656"/>
    <w:multiLevelType w:val="hybridMultilevel"/>
    <w:tmpl w:val="3554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E0"/>
    <w:rsid w:val="00034AE0"/>
    <w:rsid w:val="001D1B89"/>
    <w:rsid w:val="006907DF"/>
    <w:rsid w:val="00BC2023"/>
    <w:rsid w:val="00D7706B"/>
    <w:rsid w:val="00E0026B"/>
    <w:rsid w:val="00F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CA1D7-6D64-484C-97CE-5B57EF8D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4AE0"/>
    <w:rPr>
      <w:b/>
      <w:bCs/>
    </w:rPr>
  </w:style>
  <w:style w:type="paragraph" w:styleId="a4">
    <w:name w:val="List Paragraph"/>
    <w:basedOn w:val="a"/>
    <w:uiPriority w:val="34"/>
    <w:qFormat/>
    <w:rsid w:val="001D1B89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D1B8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1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5</cp:revision>
  <cp:lastPrinted>2017-05-17T11:22:00Z</cp:lastPrinted>
  <dcterms:created xsi:type="dcterms:W3CDTF">2017-05-17T05:14:00Z</dcterms:created>
  <dcterms:modified xsi:type="dcterms:W3CDTF">2017-05-17T11:47:00Z</dcterms:modified>
</cp:coreProperties>
</file>