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3"/>
        <w:numPr>
          <w:ilvl w:val="0"/>
          <w:numId w:val="1"/>
        </w:numPr>
        <w:spacing w:after="0" w:line="240" w:lineRule="auto"/>
      </w:pP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114935" simplePos="0" relativeHeight="2" behindDoc="0" locked="0" layoutInCell="0" allowOverlap="1">
                <wp:simplePos x="0" y="0"/>
                <wp:positionH relativeFrom="margin">
                  <wp:posOffset>-13970</wp:posOffset>
                </wp:positionH>
                <wp:positionV relativeFrom="page">
                  <wp:posOffset>724535</wp:posOffset>
                </wp:positionV>
                <wp:extent cx="67310" cy="180975"/>
                <wp:effectExtent l="0" t="0" r="0" b="0"/>
                <wp:wrapSquare wrapText="bothSides"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600" cy="180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contextualSpacing/>
                              <w:spacing w:after="0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lIns="25560" tIns="25560" rIns="25560" bIns="2556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;o:allowoverlap:true;o:allowincell:false;mso-position-horizontal-relative:margin;margin-left:-1.1pt;mso-position-horizontal:absolute;mso-position-vertical-relative:page;margin-top:57.0pt;mso-position-vertical:absolute;width:5.3pt;height:14.2pt;mso-wrap-distance-left:0.0pt;mso-wrap-distance-top:0.0pt;mso-wrap-distance-right:9.0pt;mso-wrap-distance-bottom:0.0pt;visibility:visible;" filled="f" stroked="f" strokeweight="0.00pt">
                <w10:wrap type="square"/>
                <v:textbox inset="0,0,0,0">
                  <w:txbxContent>
                    <w:p>
                      <w:pPr>
                        <w:contextualSpacing/>
                        <w:spacing w:after="0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ПРОТОКОЛ №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35                            </w:t>
      </w:r>
      <w:r/>
    </w:p>
    <w:p>
      <w:pPr>
        <w:jc w:val="center"/>
        <w:spacing w:after="0" w:line="240" w:lineRule="auto"/>
      </w:pPr>
      <w:r>
        <w:rPr>
          <w:b/>
          <w:sz w:val="28"/>
          <w:szCs w:val="28"/>
          <w:lang w:eastAsia="en-US"/>
        </w:rPr>
        <w:t xml:space="preserve">заседания Совета по вопросам развития инвестиционной </w:t>
      </w:r>
      <w:r/>
    </w:p>
    <w:p>
      <w:pPr>
        <w:jc w:val="center"/>
        <w:spacing w:after="0" w:line="240" w:lineRule="auto"/>
      </w:pPr>
      <w:r>
        <w:rPr>
          <w:b/>
          <w:sz w:val="28"/>
          <w:szCs w:val="28"/>
          <w:lang w:eastAsia="en-US"/>
        </w:rPr>
        <w:t xml:space="preserve">деятельности  в</w:t>
      </w:r>
      <w:r>
        <w:rPr>
          <w:b/>
          <w:sz w:val="28"/>
          <w:szCs w:val="28"/>
          <w:lang w:eastAsia="en-US"/>
        </w:rPr>
        <w:t xml:space="preserve"> городе Нижневартовске </w:t>
      </w:r>
      <w:r/>
    </w:p>
    <w:p>
      <w:pPr>
        <w:jc w:val="center"/>
        <w:spacing w:after="0" w:line="240" w:lineRule="auto"/>
      </w:pPr>
      <w:r>
        <w:rPr>
          <w:b/>
          <w:sz w:val="28"/>
          <w:szCs w:val="28"/>
          <w:lang w:eastAsia="en-US"/>
        </w:rPr>
        <w:t xml:space="preserve">(далее - Совет)</w:t>
      </w:r>
      <w:r/>
    </w:p>
    <w:p>
      <w:pPr>
        <w:jc w:val="both"/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jc w:val="both"/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p>
      <w:pPr>
        <w:jc w:val="both"/>
        <w:spacing w:after="0"/>
      </w:pPr>
      <w:r>
        <w:rPr>
          <w:sz w:val="28"/>
          <w:szCs w:val="28"/>
        </w:rPr>
        <w:t xml:space="preserve">21 февраля 2023 года                                                                       г. Нижневартовск                                                                                </w:t>
      </w:r>
      <w:r/>
    </w:p>
    <w:p>
      <w:pPr>
        <w:ind w:right="-113"/>
        <w:jc w:val="both"/>
        <w:spacing w:after="0"/>
      </w:pPr>
      <w:r/>
      <w:r/>
    </w:p>
    <w:p>
      <w:pPr>
        <w:ind w:right="-113"/>
        <w:jc w:val="both"/>
        <w:spacing w:after="0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Председательствовал:                                               </w:t>
      </w:r>
      <w:r>
        <w:rPr>
          <w:b/>
          <w:sz w:val="28"/>
          <w:szCs w:val="28"/>
          <w:lang w:eastAsia="ru-RU"/>
        </w:rPr>
        <w:t xml:space="preserve">     </w:t>
      </w:r>
      <w:r/>
    </w:p>
    <w:p>
      <w:pPr>
        <w:ind w:right="-113"/>
        <w:jc w:val="both"/>
        <w:spacing w:after="0"/>
      </w:pPr>
      <w:r>
        <w:rPr>
          <w:color w:val="000000"/>
          <w:sz w:val="28"/>
          <w:szCs w:val="28"/>
        </w:rPr>
        <w:t xml:space="preserve">Ситников Виктор </w:t>
      </w:r>
      <w:r>
        <w:rPr>
          <w:color w:val="000000"/>
          <w:sz w:val="28"/>
          <w:szCs w:val="28"/>
        </w:rPr>
        <w:t xml:space="preserve">Петрович 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 xml:space="preserve"> исполняющий обязанности г</w:t>
      </w:r>
      <w:r>
        <w:rPr>
          <w:color w:val="000000"/>
          <w:sz w:val="28"/>
          <w:szCs w:val="28"/>
          <w:lang w:eastAsia="ru-RU"/>
        </w:rPr>
        <w:t xml:space="preserve">лавы города</w:t>
      </w:r>
      <w:r>
        <w:rPr>
          <w:sz w:val="16"/>
          <w:szCs w:val="16"/>
        </w:rPr>
        <w:t xml:space="preserve">                                                                        </w:t>
      </w:r>
      <w:r/>
    </w:p>
    <w:p>
      <w:pPr>
        <w:ind w:right="-113"/>
        <w:jc w:val="both"/>
        <w:spacing w:after="0"/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ind w:right="-113"/>
        <w:jc w:val="both"/>
        <w:spacing w:after="0"/>
        <w:rPr>
          <w:b/>
          <w:bCs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</w:rPr>
        <w:t xml:space="preserve">Принимали участие</w:t>
      </w:r>
      <w:r>
        <w:rPr>
          <w:b/>
          <w:sz w:val="28"/>
          <w:szCs w:val="28"/>
        </w:rPr>
        <w:t xml:space="preserve">: </w:t>
      </w:r>
      <w:r/>
    </w:p>
    <w:p>
      <w:pPr>
        <w:ind w:right="-113"/>
        <w:jc w:val="both"/>
        <w:spacing w:after="0"/>
      </w:pPr>
      <w:r>
        <w:rPr>
          <w:sz w:val="28"/>
          <w:szCs w:val="28"/>
        </w:rPr>
        <w:t xml:space="preserve">Члены Совета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  <w:shd w:val="clear" w:color="auto" w:fill="ffff00"/>
        </w:rPr>
        <w:t xml:space="preserve"> 14 </w:t>
      </w:r>
      <w:r>
        <w:rPr>
          <w:sz w:val="28"/>
          <w:szCs w:val="28"/>
          <w:highlight w:val="white"/>
        </w:rPr>
        <w:t xml:space="preserve">ч</w:t>
      </w:r>
      <w:r>
        <w:rPr>
          <w:sz w:val="28"/>
          <w:szCs w:val="28"/>
        </w:rPr>
        <w:t xml:space="preserve">еловек</w:t>
      </w:r>
      <w:r/>
    </w:p>
    <w:p>
      <w:pPr>
        <w:ind w:right="-113"/>
        <w:jc w:val="both"/>
        <w:spacing w:after="0"/>
      </w:pPr>
      <w:r>
        <w:rPr>
          <w:sz w:val="28"/>
          <w:szCs w:val="28"/>
        </w:rPr>
        <w:t xml:space="preserve">Полный список участников приведен в приложении 1 к протоколу  </w:t>
      </w:r>
      <w:r>
        <w:rPr>
          <w:b/>
          <w:sz w:val="28"/>
          <w:szCs w:val="28"/>
        </w:rPr>
        <w:t xml:space="preserve">                                                 </w:t>
      </w:r>
      <w:r/>
    </w:p>
    <w:p>
      <w:pPr>
        <w:ind w:right="-113"/>
        <w:jc w:val="both"/>
        <w:spacing w:after="0"/>
      </w:pPr>
      <w:r>
        <w:rPr>
          <w:b/>
          <w:bCs/>
          <w:sz w:val="28"/>
          <w:szCs w:val="28"/>
        </w:rPr>
        <w:t xml:space="preserve">Форма проведения: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очная</w:t>
      </w:r>
      <w:r/>
    </w:p>
    <w:p>
      <w:pPr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center"/>
        <w:spacing w:after="0"/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7"/>
          <w:szCs w:val="27"/>
        </w:rPr>
        <w:t xml:space="preserve">ПОВЕСТКА </w:t>
      </w:r>
      <w:r>
        <w:rPr>
          <w:b/>
          <w:color w:val="000000"/>
          <w:sz w:val="27"/>
          <w:szCs w:val="27"/>
        </w:rPr>
        <w:t xml:space="preserve">ЗАСЕДАНИЯ:</w:t>
      </w:r>
      <w:r/>
    </w:p>
    <w:p>
      <w:pPr>
        <w:ind w:firstLine="709"/>
        <w:jc w:val="both"/>
        <w:spacing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  <w:r/>
    </w:p>
    <w:p>
      <w:pPr>
        <w:ind w:right="-113" w:firstLine="708"/>
        <w:jc w:val="both"/>
        <w:spacing w:after="0"/>
        <w:rPr>
          <w:sz w:val="28"/>
          <w:szCs w:val="28"/>
          <w14:ligatures w14:val="none"/>
        </w:rPr>
      </w:pPr>
      <w:r>
        <w:rPr>
          <w:rFonts w:ascii="Tinos" w:hAnsi="Tinos"/>
          <w:color w:val="000000"/>
          <w:sz w:val="28"/>
          <w:szCs w:val="28"/>
        </w:rPr>
        <w:t xml:space="preserve">1. </w:t>
      </w:r>
      <w:r>
        <w:rPr>
          <w:sz w:val="28"/>
          <w:szCs w:val="28"/>
          <w:lang w:eastAsia="ru-RU"/>
        </w:rPr>
        <w:t xml:space="preserve">О деятельности Фонда развития Югры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ind w:right="-113" w:firstLine="708"/>
        <w:jc w:val="both"/>
        <w:spacing w:after="0"/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eastAsia="ru-RU"/>
        </w:rPr>
        <w:t xml:space="preserve">Об эффективности предоставления мер муниципальной поддержки для субъектов пред</w:t>
      </w:r>
      <w:r>
        <w:rPr>
          <w:sz w:val="28"/>
          <w:szCs w:val="28"/>
          <w:lang w:eastAsia="ru-RU"/>
        </w:rPr>
        <w:t xml:space="preserve">принимательской деятельности (в том числе в электронном виде) </w:t>
      </w:r>
      <w:r>
        <w:rPr>
          <w:rFonts w:cs="Times New Roman"/>
          <w:sz w:val="28"/>
          <w:szCs w:val="28"/>
          <w:lang w:eastAsia="ru-RU"/>
        </w:rPr>
        <w:t xml:space="preserve">за 2022 год. Прогноз на 2023 год.</w:t>
      </w:r>
      <w:r/>
    </w:p>
    <w:p>
      <w:pPr>
        <w:ind w:right="-113" w:firstLine="708"/>
        <w:jc w:val="both"/>
        <w:spacing w:after="0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3. Рассмо</w:t>
      </w:r>
      <w:r>
        <w:rPr>
          <w:sz w:val="28"/>
          <w:szCs w:val="28"/>
        </w:rPr>
        <w:t xml:space="preserve">трение акта о результатах контроля за соблюдением концессионером условий </w:t>
      </w:r>
      <w:r>
        <w:rPr>
          <w:sz w:val="28"/>
          <w:szCs w:val="28"/>
        </w:rPr>
        <w:t xml:space="preserve">концессионного соглашения.</w:t>
      </w:r>
      <w:r>
        <w:rPr>
          <w:sz w:val="28"/>
          <w:szCs w:val="28"/>
        </w:rPr>
      </w:r>
      <w:r/>
    </w:p>
    <w:p>
      <w:pPr>
        <w:ind w:right="-113" w:firstLine="708"/>
        <w:jc w:val="both"/>
        <w:spacing w:after="0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4.  О ходе реализации</w:t>
      </w:r>
      <w:r>
        <w:rPr>
          <w:sz w:val="28"/>
          <w:szCs w:val="28"/>
        </w:rPr>
        <w:t xml:space="preserve"> и развитии инвестиционного потенциала</w:t>
      </w:r>
      <w:r>
        <w:rPr>
          <w:sz w:val="28"/>
          <w:szCs w:val="28"/>
        </w:rPr>
        <w:t xml:space="preserve"> проекта «Многофункциональный лесной комплекс ЯГОМ».</w:t>
      </w:r>
      <w:r>
        <w:rPr>
          <w:sz w:val="28"/>
          <w:szCs w:val="28"/>
        </w:rPr>
      </w:r>
      <w:r/>
    </w:p>
    <w:p>
      <w:pPr>
        <w:ind w:right="-113" w:firstLine="708"/>
        <w:jc w:val="both"/>
        <w:spacing w:after="0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jc w:val="both"/>
        <w:spacing w:after="0" w:line="240" w:lineRule="auto"/>
        <w:widowControl w:val="off"/>
        <w:rPr>
          <w:rFonts w:ascii="Tinos" w:hAnsi="Tinos" w:eastAsia="Calibri"/>
          <w:b/>
          <w:bCs/>
          <w:color w:val="000000"/>
          <w:sz w:val="28"/>
          <w:szCs w:val="28"/>
        </w:rPr>
      </w:pPr>
      <w:r>
        <w:rPr>
          <w:rFonts w:ascii="Tinos" w:hAnsi="Tinos" w:eastAsia="Calibri"/>
          <w:b/>
          <w:bCs/>
          <w:color w:val="000000"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  <w:lang w:eastAsia="ru-RU"/>
        </w:rPr>
        <w:t xml:space="preserve">1.</w:t>
      </w:r>
      <w:r>
        <w:rPr>
          <w:rFonts w:ascii="Tinos" w:hAnsi="Tinos" w:eastAsia="Calibri"/>
          <w:b/>
          <w:bCs/>
          <w:color w:val="000000"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  <w:lang w:eastAsia="ru-RU"/>
        </w:rPr>
        <w:t xml:space="preserve">О деятельности Фонда развития Югры</w:t>
      </w:r>
      <w:r>
        <w:rPr>
          <w:rFonts w:ascii="Tinos" w:hAnsi="Tinos"/>
          <w:b/>
          <w:bCs/>
          <w:color w:val="000000"/>
          <w:sz w:val="28"/>
          <w:szCs w:val="28"/>
        </w:rPr>
        <w:t xml:space="preserve">.</w:t>
      </w:r>
      <w:r/>
    </w:p>
    <w:p>
      <w:pPr>
        <w:jc w:val="center"/>
        <w:spacing w:after="0" w:line="240" w:lineRule="auto"/>
        <w:widowControl w:val="off"/>
        <w:rPr>
          <w:b/>
        </w:rPr>
      </w:pPr>
      <w:r>
        <w:rPr>
          <w:b/>
          <w:bCs/>
          <w:color w:val="000000"/>
          <w:sz w:val="28"/>
          <w:szCs w:val="28"/>
        </w:rPr>
        <w:t xml:space="preserve">(</w:t>
      </w:r>
      <w:r>
        <w:rPr>
          <w:b/>
          <w:bCs/>
          <w:color w:val="000000"/>
          <w:sz w:val="28"/>
          <w:szCs w:val="28"/>
        </w:rPr>
        <w:t xml:space="preserve">Чепель</w:t>
      </w:r>
      <w:r>
        <w:rPr>
          <w:b/>
          <w:bCs/>
          <w:color w:val="000000"/>
          <w:sz w:val="28"/>
          <w:szCs w:val="28"/>
        </w:rPr>
        <w:t xml:space="preserve">)</w:t>
      </w:r>
      <w:r/>
    </w:p>
    <w:p>
      <w:pPr>
        <w:spacing w:after="0" w:line="240" w:lineRule="auto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spacing w:after="0" w:line="240" w:lineRule="auto"/>
        <w:widowControl w:val="off"/>
        <w:rPr>
          <w:b/>
          <w:bCs/>
          <w:sz w:val="28"/>
          <w:szCs w:val="28"/>
        </w:rPr>
      </w:pPr>
      <w:r>
        <w:rPr>
          <w:rFonts w:ascii="Tinos" w:hAnsi="Tinos" w:eastAsia="Calibri"/>
          <w:b/>
          <w:bCs/>
          <w:color w:val="000000"/>
          <w:sz w:val="28"/>
          <w:szCs w:val="28"/>
        </w:rPr>
        <w:tab/>
      </w:r>
      <w:r>
        <w:rPr>
          <w:b/>
          <w:sz w:val="28"/>
          <w:szCs w:val="28"/>
        </w:rPr>
        <w:t xml:space="preserve">РЕШИЛИ:</w:t>
      </w:r>
      <w:r>
        <w:rPr>
          <w:sz w:val="28"/>
          <w:szCs w:val="28"/>
        </w:rPr>
      </w:r>
      <w:r/>
    </w:p>
    <w:p>
      <w:pPr>
        <w:ind w:right="-113" w:firstLine="708"/>
        <w:jc w:val="both"/>
        <w:spacing w:after="0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1.1. Отметить:</w:t>
      </w:r>
      <w:r>
        <w:rPr>
          <w:sz w:val="28"/>
          <w:szCs w:val="28"/>
        </w:rPr>
      </w:r>
      <w:r/>
    </w:p>
    <w:p>
      <w:pPr>
        <w:ind w:right="-113" w:firstLine="708"/>
        <w:jc w:val="both"/>
        <w:spacing w:after="0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Фонд развития Югры осуществляет функции специализированной организации Югры по привлечению инвестиций и работе с инвесторами, предоставляет меры поддержки субъектам инвестиционной деятельности в различных сферах экономики, осуществляет сопровождение инвест</w:t>
      </w:r>
      <w:r>
        <w:rPr>
          <w:sz w:val="28"/>
          <w:szCs w:val="28"/>
        </w:rPr>
        <w:t xml:space="preserve">иционных проектов, позиционирование и продвижение региона, проводит обучающие мероприятия. В Нижневартовске меры поддержки предоставляются предприятиям в сфере сельского хозяйства, жилищно-коммунального комплекса, промышленности, образования, переработке Т</w:t>
      </w:r>
      <w:r>
        <w:rPr>
          <w:sz w:val="28"/>
          <w:szCs w:val="28"/>
        </w:rPr>
        <w:t xml:space="preserve">КО. В 2022 </w:t>
      </w:r>
      <w:r>
        <w:rPr>
          <w:sz w:val="28"/>
          <w:szCs w:val="28"/>
        </w:rPr>
        <w:t xml:space="preserve">году размер оказанных мер поддержки в Нижневартовске составил 35 млн. руб. в форме займов.</w:t>
      </w:r>
      <w:r>
        <w:rPr>
          <w:sz w:val="28"/>
          <w:szCs w:val="28"/>
        </w:rPr>
      </w:r>
      <w:r/>
    </w:p>
    <w:p>
      <w:pPr>
        <w:ind w:firstLine="708"/>
        <w:jc w:val="both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2022 году внедрен </w:t>
      </w:r>
      <w:r>
        <w:rPr>
          <w:sz w:val="28"/>
          <w:szCs w:val="28"/>
        </w:rPr>
        <w:t xml:space="preserve">Региональный инвестиционный стандарт, в рамках которого Фонд развития Югры выступает в качестве Агентства развития.</w:t>
      </w:r>
      <w:r/>
    </w:p>
    <w:p>
      <w:pPr>
        <w:ind w:firstLine="708"/>
        <w:jc w:val="both"/>
        <w:spacing w:after="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1.2. </w:t>
      </w:r>
      <w:r>
        <w:rPr>
          <w:sz w:val="28"/>
          <w:szCs w:val="28"/>
        </w:rPr>
        <w:t xml:space="preserve">Информацию принять к сведению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 2).</w:t>
      </w:r>
      <w:r/>
    </w:p>
    <w:p>
      <w:pPr>
        <w:ind w:firstLine="70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jc w:val="both"/>
        <w:spacing w:after="0" w:line="276" w:lineRule="auto"/>
        <w:widowControl w:val="off"/>
        <w:rPr>
          <w:b/>
          <w:bCs/>
        </w:rPr>
      </w:pPr>
      <w:r>
        <w:rPr>
          <w:rFonts w:cs="Times New Roman"/>
          <w:b/>
          <w:bCs/>
          <w:sz w:val="28"/>
          <w:szCs w:val="28"/>
          <w:lang w:eastAsia="ru-RU"/>
        </w:rPr>
        <w:t xml:space="preserve">2.</w:t>
      </w:r>
      <w:r>
        <w:rPr>
          <w:rFonts w:ascii="Tinos" w:hAnsi="Tinos" w:eastAsia="Calibri"/>
          <w:b/>
          <w:bCs/>
          <w:color w:val="000000"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  <w:lang w:eastAsia="ru-RU"/>
        </w:rPr>
        <w:t xml:space="preserve">Об эффективности предоставления мер муниципальной поддержки для субъектов предпринимательской деятельности (в том числе в электронном виде) за 2022 год. Прогноз на 2023 год.</w:t>
      </w:r>
      <w:r/>
    </w:p>
    <w:p>
      <w:pPr>
        <w:jc w:val="center"/>
        <w:spacing w:after="0" w:line="276" w:lineRule="auto"/>
        <w:widowControl w:val="off"/>
        <w:rPr>
          <w:b/>
          <w:bCs/>
        </w:rPr>
      </w:pPr>
      <w:r>
        <w:rPr>
          <w:b/>
          <w:bCs/>
          <w:color w:val="000000"/>
          <w:sz w:val="28"/>
          <w:szCs w:val="28"/>
        </w:rPr>
        <w:t xml:space="preserve">(Антонова, Вдовиченко, Князева, Шевченко)</w:t>
      </w:r>
      <w:r/>
    </w:p>
    <w:p>
      <w:pPr>
        <w:ind w:firstLine="708"/>
        <w:spacing w:after="0" w:line="240" w:lineRule="auto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highlight w:val="none"/>
          <w:lang w:eastAsia="en-US"/>
        </w:rPr>
      </w:r>
      <w:r>
        <w:rPr>
          <w:b/>
          <w:color w:val="000000"/>
          <w:sz w:val="28"/>
          <w:szCs w:val="28"/>
          <w:highlight w:val="none"/>
          <w:lang w:eastAsia="en-US"/>
        </w:rPr>
      </w:r>
      <w:r/>
    </w:p>
    <w:p>
      <w:pPr>
        <w:ind w:firstLine="708"/>
        <w:spacing w:after="0" w:line="240" w:lineRule="auto"/>
        <w:rPr>
          <w:b/>
          <w:bCs/>
          <w:color w:val="000000"/>
          <w:sz w:val="28"/>
          <w:szCs w:val="28"/>
          <w:highlight w:val="none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 xml:space="preserve">РЕШИЛИ:</w:t>
      </w:r>
      <w:r/>
    </w:p>
    <w:p>
      <w:pPr>
        <w:jc w:val="both"/>
        <w:spacing w:after="0" w:line="276" w:lineRule="auto"/>
        <w:widowControl w:val="off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2.1. Отметить:</w:t>
      </w:r>
      <w:r/>
    </w:p>
    <w:p>
      <w:pPr>
        <w:ind w:firstLine="708"/>
        <w:jc w:val="both"/>
        <w:spacing w:after="0" w:line="276" w:lineRule="auto"/>
        <w:widowControl w:val="off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 целях создания благоприятных условий для устойчивого развития малого и среднего предпринимательства, повышения предпринимательской </w:t>
      </w:r>
      <w:r>
        <w:rPr>
          <w:sz w:val="28"/>
          <w:szCs w:val="28"/>
        </w:rPr>
        <w:t xml:space="preserve">активности администрацией города Нижневартовска предоставляются меры муниципальной поддержки, что позволяет </w:t>
      </w:r>
      <w:r>
        <w:rPr>
          <w:sz w:val="28"/>
          <w:szCs w:val="28"/>
        </w:rPr>
        <w:t xml:space="preserve">субъектам предпринимательской деятельности увеличить объемы и мощности производства, сохранить и создать новые рабочие места, а также сократить расходную часть бюджета города на содержание и охрану объектов муниципальной собственности.</w:t>
      </w:r>
      <w:r>
        <w:rPr>
          <w:sz w:val="28"/>
          <w:szCs w:val="28"/>
        </w:rPr>
      </w:r>
      <w:r/>
    </w:p>
    <w:p>
      <w:pPr>
        <w:ind w:firstLine="708"/>
        <w:jc w:val="both"/>
        <w:spacing w:after="0" w:line="276" w:lineRule="auto"/>
        <w:widowControl w:val="off"/>
        <w:rPr>
          <w:rFonts w:ascii="Tinos" w:hAnsi="Tinos" w:eastAsia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пре</w:t>
      </w:r>
      <w:r>
        <w:rPr>
          <w:sz w:val="28"/>
          <w:szCs w:val="28"/>
        </w:rPr>
        <w:t xml:space="preserve">дставленной на заседании Совета информацией доля заявок на предоставление мер муниципальной поддержки, поступивших в электронной форме, к общему количеству заявок на предоставление мер муниципальной поддержки, в 2023 году составит 100%. </w:t>
      </w:r>
      <w:r/>
    </w:p>
    <w:p>
      <w:pPr>
        <w:ind w:firstLine="708"/>
        <w:jc w:val="both"/>
        <w:spacing w:after="0" w:line="276" w:lineRule="auto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2.2.   </w:t>
      </w:r>
      <w:r>
        <w:rPr>
          <w:sz w:val="28"/>
          <w:szCs w:val="28"/>
        </w:rPr>
        <w:t xml:space="preserve">Информацию пр</w:t>
      </w:r>
      <w:r>
        <w:rPr>
          <w:sz w:val="28"/>
          <w:szCs w:val="28"/>
        </w:rPr>
        <w:t xml:space="preserve">инять к сведению</w:t>
      </w:r>
      <w:r>
        <w:rPr>
          <w:sz w:val="28"/>
          <w:szCs w:val="28"/>
          <w:lang w:eastAsia="en-US"/>
        </w:rPr>
        <w:t xml:space="preserve"> (приложение 3).</w:t>
      </w:r>
      <w:r/>
    </w:p>
    <w:p>
      <w:pPr>
        <w:ind w:firstLine="708"/>
        <w:jc w:val="both"/>
        <w:spacing w:after="0" w:line="276" w:lineRule="auto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2.3</w:t>
      </w:r>
      <w:r>
        <w:rPr>
          <w:sz w:val="28"/>
          <w:szCs w:val="28"/>
        </w:rPr>
        <w:t xml:space="preserve">. Рекомендовать структурным подразделениям администрации города на регулярной основе проводить анализ действующих мер муниципальной поддержки для субъектов предпринимательской деятельности в целях повышения их эффективности или создания новых мер поддержки</w:t>
      </w:r>
      <w:r>
        <w:rPr>
          <w:rFonts w:cs="Times New Roman"/>
          <w:bCs/>
          <w:sz w:val="28"/>
          <w:szCs w:val="28"/>
          <w:highlight w:val="white"/>
        </w:rPr>
        <w:t xml:space="preserve">.</w:t>
      </w:r>
      <w:r/>
    </w:p>
    <w:p>
      <w:pPr>
        <w:ind w:firstLine="708"/>
        <w:jc w:val="both"/>
        <w:spacing w:after="0" w:line="240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ind w:firstLine="708"/>
        <w:jc w:val="both"/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 xml:space="preserve">Рассмотрение акта о результатах контроля за соблюдением концессионером условий концессионного соглашения.</w:t>
      </w:r>
      <w:r/>
    </w:p>
    <w:p>
      <w:pPr>
        <w:ind w:firstLine="708"/>
        <w:jc w:val="center"/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(Ситников)</w:t>
      </w:r>
      <w:r/>
    </w:p>
    <w:p>
      <w:pPr>
        <w:ind w:firstLine="708"/>
        <w:jc w:val="both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ind w:firstLine="708"/>
        <w:jc w:val="both"/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РЕШИЛИ:</w:t>
      </w:r>
      <w:r/>
    </w:p>
    <w:p>
      <w:pPr>
        <w:ind w:firstLine="708"/>
        <w:jc w:val="both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3.1. Информацию принять к сведению.</w:t>
      </w:r>
      <w:r/>
    </w:p>
    <w:p>
      <w:pPr>
        <w:ind w:firstLine="708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jc w:val="both"/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 ходе реализации</w:t>
      </w:r>
      <w:r>
        <w:rPr>
          <w:b/>
          <w:bCs/>
          <w:sz w:val="28"/>
          <w:szCs w:val="28"/>
        </w:rPr>
        <w:t xml:space="preserve"> и развитии инвестиционного потенциала</w:t>
      </w:r>
      <w:r>
        <w:rPr>
          <w:b/>
          <w:bCs/>
          <w:sz w:val="28"/>
          <w:szCs w:val="28"/>
        </w:rPr>
        <w:t xml:space="preserve"> проекта «Многофункциональный лесной комплекс ЯГОМ»</w:t>
      </w:r>
      <w:r>
        <w:rPr>
          <w:b/>
          <w:bCs/>
          <w:sz w:val="28"/>
          <w:szCs w:val="28"/>
        </w:rPr>
        <w:t xml:space="preserve">.</w:t>
      </w:r>
      <w:r/>
    </w:p>
    <w:p>
      <w:pPr>
        <w:ind w:firstLine="708"/>
        <w:jc w:val="center"/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(Попенко)</w:t>
      </w:r>
      <w:r/>
    </w:p>
    <w:p>
      <w:pPr>
        <w:ind w:firstLine="708"/>
        <w:jc w:val="both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ind w:firstLine="708"/>
        <w:jc w:val="both"/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РЕШИЛИ:</w:t>
      </w:r>
      <w:r/>
    </w:p>
    <w:p>
      <w:pPr>
        <w:ind w:firstLine="708"/>
        <w:jc w:val="both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>
        <w:rPr>
          <w:sz w:val="28"/>
          <w:szCs w:val="28"/>
        </w:rPr>
        <w:t xml:space="preserve">Отметить:</w:t>
      </w:r>
      <w:r>
        <w:rPr>
          <w:sz w:val="28"/>
          <w:szCs w:val="28"/>
        </w:rPr>
      </w:r>
      <w:r/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После открытия </w:t>
      </w:r>
      <w:r>
        <w:rPr>
          <w:sz w:val="28"/>
          <w:szCs w:val="28"/>
        </w:rPr>
        <w:t xml:space="preserve">в октябре 2022 года</w:t>
      </w:r>
      <w:r>
        <w:rPr>
          <w:sz w:val="28"/>
          <w:szCs w:val="28"/>
        </w:rPr>
        <w:t xml:space="preserve"> Многофункционального лесного комплекса «ЯГОМ» (далее – МЛК «ЯГОМ») </w:t>
      </w:r>
      <w:r>
        <w:rPr>
          <w:sz w:val="28"/>
          <w:szCs w:val="28"/>
        </w:rPr>
        <w:t xml:space="preserve"> поступили </w:t>
      </w:r>
      <w:r>
        <w:rPr>
          <w:sz w:val="28"/>
          <w:szCs w:val="28"/>
        </w:rPr>
        <w:t xml:space="preserve">многочисленные положительные отзывы от горожан и гостей города (</w:t>
      </w:r>
      <w:r>
        <w:rPr>
          <w:sz w:val="28"/>
          <w:szCs w:val="28"/>
        </w:rPr>
        <w:t xml:space="preserve">посещаемость в выходные дни составляет до 800 человек</w:t>
      </w:r>
      <w:r>
        <w:rPr>
          <w:sz w:val="28"/>
          <w:szCs w:val="28"/>
        </w:rPr>
        <w:t xml:space="preserve">).</w:t>
      </w:r>
      <w:r/>
    </w:p>
    <w:p>
      <w:pPr>
        <w:contextualSpacing w:val="0"/>
        <w:ind w:firstLine="708"/>
        <w:jc w:val="both"/>
        <w:spacing w:before="0" w:after="0" w:line="276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МЛК</w:t>
      </w:r>
      <w:r>
        <w:rPr>
          <w:sz w:val="28"/>
          <w:szCs w:val="28"/>
        </w:rPr>
        <w:t xml:space="preserve"> «ЯГОМ» внесен в Реестр туристских ресурсов и организаций туристской индустрии Ханты-Мансийского автономного округа – Югры, </w:t>
      </w:r>
      <w:r>
        <w:rPr>
          <w:sz w:val="28"/>
          <w:szCs w:val="28"/>
        </w:rPr>
        <w:t xml:space="preserve">информация о нем размещена на Единой цифровой туристической платформе Ханты-Мансийского автономного округа - Югры.</w:t>
      </w:r>
      <w:r/>
    </w:p>
    <w:p>
      <w:pPr>
        <w:contextualSpacing w:val="0"/>
        <w:ind w:firstLine="708"/>
        <w:jc w:val="both"/>
        <w:spacing w:before="0" w:after="0" w:line="276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4.2. Информацию принять к сведению.</w:t>
      </w:r>
      <w:r/>
    </w:p>
    <w:p>
      <w:pPr>
        <w:ind w:firstLine="708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599792</wp:posOffset>
                </wp:positionV>
                <wp:extent cx="6120130" cy="2094548"/>
                <wp:effectExtent l="0" t="0" r="0" b="0"/>
                <wp:wrapSquare wrapText="bothSides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864841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20129" cy="20945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3072;o:allowoverlap:true;o:allowincell:true;mso-position-horizontal-relative:text;margin-left:-6.9pt;mso-position-horizontal:absolute;mso-position-vertical-relative:text;margin-top:47.2pt;mso-position-vertical:absolute;width:481.9pt;height:164.9pt;mso-wrap-distance-left:9.1pt;mso-wrap-distance-top:0.0pt;mso-wrap-distance-right:9.1pt;mso-wrap-distance-bottom:0.0pt;" stroked="false">
                <v:path textboxrect="0,0,0,0"/>
                <w10:wrap type="square"/>
                <v:imagedata r:id="rId10" o:title=""/>
              </v:shape>
            </w:pict>
          </mc:Fallback>
        </mc:AlternateContent>
      </w:r>
      <w:r/>
    </w:p>
    <w:p>
      <w:pPr>
        <w:ind w:firstLine="708"/>
        <w:spacing w:after="0" w:line="240" w:lineRule="auto"/>
        <w:tabs>
          <w:tab w:val="left" w:pos="7286" w:leader="none"/>
        </w:tabs>
        <w:rPr>
          <w:sz w:val="28"/>
          <w:szCs w:val="28"/>
        </w:rPr>
      </w:pPr>
      <w:r>
        <w:rPr>
          <w:sz w:val="28"/>
        </w:rPr>
      </w:r>
      <w:r>
        <w:rPr>
          <w:sz w:val="28"/>
        </w:rPr>
      </w:r>
      <w:r/>
    </w:p>
    <w:p>
      <w:pPr>
        <w:ind w:firstLine="708"/>
        <w:spacing w:after="0" w:line="240" w:lineRule="auto"/>
        <w:tabs>
          <w:tab w:val="left" w:pos="7286" w:leader="none"/>
        </w:tabs>
        <w:rPr>
          <w:sz w:val="28"/>
          <w:szCs w:val="28"/>
        </w:rPr>
      </w:pPr>
      <w:r>
        <w:rPr>
          <w:sz w:val="28"/>
        </w:rPr>
      </w:r>
      <w:r/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</w:pPr>
      <w:r/>
      <w:r/>
    </w:p>
    <w:p>
      <w:pPr>
        <w:jc w:val="right"/>
        <w:spacing w:after="0"/>
      </w:pPr>
      <w:r>
        <w:rPr>
          <w:color w:val="000000"/>
          <w:sz w:val="28"/>
          <w:szCs w:val="28"/>
          <w:highlight w:val="none"/>
          <w:lang w:eastAsia="en-US"/>
        </w:rPr>
      </w:r>
      <w:r>
        <w:rPr>
          <w:color w:val="000000"/>
          <w:sz w:val="28"/>
          <w:szCs w:val="28"/>
          <w:highlight w:val="none"/>
          <w:lang w:eastAsia="en-US"/>
        </w:rPr>
      </w:r>
      <w:r/>
    </w:p>
    <w:p>
      <w:pPr>
        <w:jc w:val="right"/>
        <w:spacing w:after="0"/>
        <w:rPr>
          <w:color w:val="000000"/>
          <w:sz w:val="28"/>
          <w:szCs w:val="28"/>
          <w:highlight w:val="none"/>
          <w:lang w:eastAsia="en-US"/>
        </w:rPr>
      </w:pPr>
      <w:r>
        <w:rPr>
          <w:color w:val="000000"/>
          <w:sz w:val="28"/>
          <w:szCs w:val="28"/>
          <w:highlight w:val="none"/>
          <w:lang w:eastAsia="en-US"/>
        </w:rPr>
      </w:r>
      <w:r>
        <w:rPr>
          <w:color w:val="000000"/>
          <w:sz w:val="28"/>
          <w:szCs w:val="28"/>
          <w:highlight w:val="none"/>
          <w:lang w:eastAsia="en-US"/>
        </w:rPr>
      </w:r>
      <w:r/>
    </w:p>
    <w:p>
      <w:pPr>
        <w:jc w:val="right"/>
        <w:spacing w:after="0"/>
        <w:rPr>
          <w:color w:val="000000"/>
          <w:sz w:val="28"/>
          <w:szCs w:val="28"/>
          <w:highlight w:val="none"/>
          <w:lang w:eastAsia="en-US"/>
        </w:rPr>
      </w:pPr>
      <w:r>
        <w:rPr>
          <w:color w:val="000000"/>
          <w:sz w:val="28"/>
          <w:szCs w:val="28"/>
          <w:highlight w:val="none"/>
          <w:lang w:eastAsia="en-US"/>
        </w:rPr>
      </w:r>
      <w:r>
        <w:rPr>
          <w:color w:val="000000"/>
          <w:sz w:val="28"/>
          <w:szCs w:val="28"/>
          <w:highlight w:val="none"/>
          <w:lang w:eastAsia="en-US"/>
        </w:rPr>
      </w:r>
      <w:r/>
    </w:p>
    <w:p>
      <w:pPr>
        <w:jc w:val="right"/>
        <w:spacing w:after="0"/>
        <w:rPr>
          <w:color w:val="000000"/>
          <w:sz w:val="28"/>
          <w:szCs w:val="28"/>
          <w:highlight w:val="none"/>
          <w:lang w:eastAsia="en-US"/>
        </w:rPr>
      </w:pPr>
      <w:r>
        <w:rPr>
          <w:color w:val="000000"/>
          <w:sz w:val="28"/>
          <w:szCs w:val="28"/>
          <w:highlight w:val="none"/>
          <w:lang w:eastAsia="en-US"/>
        </w:rPr>
      </w:r>
      <w:r>
        <w:rPr>
          <w:color w:val="000000"/>
          <w:sz w:val="28"/>
          <w:szCs w:val="28"/>
          <w:highlight w:val="none"/>
          <w:lang w:eastAsia="en-US"/>
        </w:rPr>
      </w:r>
      <w:r/>
    </w:p>
    <w:p>
      <w:pPr>
        <w:jc w:val="right"/>
        <w:spacing w:after="0"/>
        <w:rPr>
          <w:color w:val="000000"/>
          <w:sz w:val="28"/>
          <w:szCs w:val="28"/>
          <w:highlight w:val="none"/>
          <w:lang w:eastAsia="en-US"/>
        </w:rPr>
      </w:pPr>
      <w:r>
        <w:rPr>
          <w:color w:val="000000"/>
          <w:sz w:val="28"/>
          <w:szCs w:val="28"/>
          <w:highlight w:val="none"/>
          <w:lang w:eastAsia="en-US"/>
        </w:rPr>
      </w:r>
      <w:r>
        <w:rPr>
          <w:color w:val="000000"/>
          <w:sz w:val="28"/>
          <w:szCs w:val="28"/>
          <w:highlight w:val="none"/>
          <w:lang w:eastAsia="en-US"/>
        </w:rPr>
      </w:r>
      <w:r/>
    </w:p>
    <w:p>
      <w:pPr>
        <w:jc w:val="right"/>
        <w:spacing w:after="0"/>
        <w:rPr>
          <w:color w:val="000000"/>
          <w:sz w:val="28"/>
          <w:szCs w:val="28"/>
          <w:highlight w:val="none"/>
          <w:lang w:eastAsia="en-US"/>
        </w:rPr>
      </w:pPr>
      <w:r>
        <w:rPr>
          <w:color w:val="000000"/>
          <w:sz w:val="28"/>
          <w:szCs w:val="28"/>
          <w:highlight w:val="none"/>
          <w:lang w:eastAsia="en-US"/>
        </w:rPr>
      </w:r>
      <w:r>
        <w:rPr>
          <w:color w:val="000000"/>
          <w:sz w:val="28"/>
          <w:szCs w:val="28"/>
          <w:highlight w:val="none"/>
          <w:lang w:eastAsia="en-US"/>
        </w:rPr>
      </w:r>
      <w:r/>
    </w:p>
    <w:p>
      <w:pPr>
        <w:jc w:val="right"/>
        <w:spacing w:after="0"/>
        <w:rPr>
          <w:color w:val="000000"/>
          <w:sz w:val="28"/>
          <w:szCs w:val="28"/>
          <w:highlight w:val="none"/>
          <w:lang w:eastAsia="en-US"/>
        </w:rPr>
      </w:pPr>
      <w:r>
        <w:rPr>
          <w:color w:val="000000"/>
          <w:sz w:val="28"/>
          <w:szCs w:val="28"/>
          <w:highlight w:val="none"/>
          <w:lang w:eastAsia="en-US"/>
        </w:rPr>
      </w:r>
      <w:r>
        <w:rPr>
          <w:color w:val="000000"/>
          <w:sz w:val="28"/>
          <w:szCs w:val="28"/>
          <w:highlight w:val="none"/>
          <w:lang w:eastAsia="en-US"/>
        </w:rPr>
      </w:r>
      <w:r/>
    </w:p>
    <w:p>
      <w:pPr>
        <w:jc w:val="right"/>
        <w:spacing w:after="0"/>
        <w:rPr>
          <w:color w:val="000000"/>
          <w:sz w:val="28"/>
          <w:szCs w:val="28"/>
          <w:highlight w:val="none"/>
          <w:lang w:eastAsia="en-US"/>
        </w:rPr>
      </w:pPr>
      <w:r>
        <w:rPr>
          <w:color w:val="000000"/>
          <w:sz w:val="28"/>
          <w:szCs w:val="28"/>
          <w:highlight w:val="none"/>
          <w:lang w:eastAsia="en-US"/>
        </w:rPr>
      </w:r>
      <w:r>
        <w:rPr>
          <w:color w:val="000000"/>
          <w:sz w:val="28"/>
          <w:szCs w:val="28"/>
          <w:highlight w:val="none"/>
          <w:lang w:eastAsia="en-US"/>
        </w:rPr>
      </w:r>
      <w:r/>
    </w:p>
    <w:p>
      <w:pPr>
        <w:jc w:val="right"/>
        <w:spacing w:after="0"/>
        <w:rPr>
          <w:color w:val="000000"/>
          <w:sz w:val="28"/>
          <w:szCs w:val="28"/>
          <w:highlight w:val="none"/>
          <w:lang w:eastAsia="en-US"/>
        </w:rPr>
      </w:pPr>
      <w:r>
        <w:rPr>
          <w:color w:val="000000"/>
          <w:sz w:val="28"/>
          <w:szCs w:val="28"/>
          <w:highlight w:val="none"/>
          <w:lang w:eastAsia="en-US"/>
        </w:rPr>
      </w:r>
      <w:r>
        <w:rPr>
          <w:color w:val="000000"/>
          <w:sz w:val="28"/>
          <w:szCs w:val="28"/>
          <w:highlight w:val="none"/>
          <w:lang w:eastAsia="en-US"/>
        </w:rPr>
      </w:r>
      <w:r/>
    </w:p>
    <w:p>
      <w:pPr>
        <w:jc w:val="right"/>
        <w:spacing w:after="0"/>
        <w:rPr>
          <w:color w:val="000000"/>
          <w:sz w:val="28"/>
          <w:szCs w:val="28"/>
          <w:highlight w:val="none"/>
          <w:lang w:eastAsia="en-US"/>
        </w:rPr>
      </w:pPr>
      <w:r>
        <w:rPr>
          <w:color w:val="000000"/>
          <w:sz w:val="28"/>
          <w:szCs w:val="28"/>
          <w:highlight w:val="none"/>
          <w:lang w:eastAsia="en-US"/>
        </w:rPr>
      </w:r>
      <w:r>
        <w:rPr>
          <w:color w:val="000000"/>
          <w:sz w:val="28"/>
          <w:szCs w:val="28"/>
          <w:highlight w:val="none"/>
          <w:lang w:eastAsia="en-US"/>
        </w:rPr>
      </w:r>
      <w:r/>
    </w:p>
    <w:p>
      <w:pPr>
        <w:jc w:val="right"/>
        <w:spacing w:after="0"/>
        <w:rPr>
          <w:color w:val="000000"/>
          <w:sz w:val="28"/>
          <w:szCs w:val="28"/>
          <w:highlight w:val="none"/>
          <w:lang w:eastAsia="en-US"/>
        </w:rPr>
      </w:pPr>
      <w:r>
        <w:rPr>
          <w:color w:val="000000"/>
          <w:sz w:val="28"/>
          <w:szCs w:val="28"/>
          <w:highlight w:val="none"/>
          <w:lang w:eastAsia="en-US"/>
        </w:rPr>
      </w:r>
      <w:r>
        <w:rPr>
          <w:color w:val="000000"/>
          <w:sz w:val="28"/>
          <w:szCs w:val="28"/>
          <w:highlight w:val="none"/>
          <w:lang w:eastAsia="en-US"/>
        </w:rPr>
      </w:r>
      <w:r/>
    </w:p>
    <w:p>
      <w:pPr>
        <w:jc w:val="right"/>
        <w:spacing w:after="0"/>
        <w:rPr>
          <w:color w:val="000000"/>
          <w:sz w:val="28"/>
          <w:szCs w:val="28"/>
          <w:highlight w:val="none"/>
          <w:lang w:eastAsia="en-US"/>
        </w:rPr>
      </w:pPr>
      <w:r>
        <w:rPr>
          <w:color w:val="000000"/>
          <w:sz w:val="28"/>
          <w:szCs w:val="28"/>
          <w:highlight w:val="none"/>
          <w:lang w:eastAsia="en-US"/>
        </w:rPr>
      </w:r>
      <w:r>
        <w:rPr>
          <w:color w:val="000000"/>
          <w:sz w:val="28"/>
          <w:szCs w:val="28"/>
          <w:highlight w:val="none"/>
          <w:lang w:eastAsia="en-US"/>
        </w:rPr>
      </w:r>
      <w:r/>
    </w:p>
    <w:p>
      <w:pPr>
        <w:jc w:val="right"/>
        <w:spacing w:after="0"/>
        <w:rPr>
          <w:color w:val="000000"/>
          <w:sz w:val="28"/>
          <w:szCs w:val="28"/>
          <w:highlight w:val="none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Приложение 1 к протоколу</w:t>
      </w:r>
      <w:r/>
    </w:p>
    <w:p>
      <w:pPr>
        <w:jc w:val="right"/>
        <w:spacing w:after="0"/>
      </w:pPr>
      <w:r>
        <w:rPr>
          <w:color w:val="000000"/>
          <w:sz w:val="28"/>
          <w:szCs w:val="28"/>
          <w:lang w:eastAsia="en-US"/>
        </w:rPr>
        <w:t xml:space="preserve">заседания </w:t>
      </w:r>
      <w:r>
        <w:rPr>
          <w:sz w:val="28"/>
          <w:szCs w:val="28"/>
          <w:lang w:eastAsia="en-US"/>
        </w:rPr>
        <w:t xml:space="preserve">Совета по вопросам развития инвестиционной</w:t>
      </w:r>
      <w:r/>
    </w:p>
    <w:p>
      <w:pPr>
        <w:jc w:val="right"/>
        <w:spacing w:after="0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 xml:space="preserve"> деятельности в городе Нижневартовске</w:t>
      </w:r>
      <w:r>
        <w:rPr>
          <w:color w:val="000000"/>
          <w:sz w:val="28"/>
          <w:szCs w:val="28"/>
          <w:lang w:eastAsia="en-US"/>
        </w:rPr>
        <w:t xml:space="preserve"> от 21.02.2023 №35</w:t>
      </w:r>
      <w:r/>
    </w:p>
    <w:p>
      <w:pPr>
        <w:jc w:val="both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spacing w:after="0"/>
      </w:pPr>
      <w:r>
        <w:rPr>
          <w:b/>
          <w:color w:val="000000"/>
          <w:sz w:val="28"/>
          <w:szCs w:val="28"/>
        </w:rPr>
        <w:t xml:space="preserve">СОСТАВ УЧАСТНИКОВ </w:t>
      </w:r>
      <w:r/>
    </w:p>
    <w:p>
      <w:pPr>
        <w:jc w:val="center"/>
        <w:spacing w:after="0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jc w:val="center"/>
        <w:spacing w:after="0"/>
        <w:widowControl w:val="off"/>
      </w:pPr>
      <w:r>
        <w:rPr>
          <w:sz w:val="28"/>
          <w:szCs w:val="28"/>
        </w:rPr>
        <w:t xml:space="preserve">Члены Совета</w:t>
      </w:r>
      <w:r/>
    </w:p>
    <w:p>
      <w:pPr>
        <w:jc w:val="both"/>
        <w:spacing w:after="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  <w:r/>
    </w:p>
    <w:tbl>
      <w:tblPr>
        <w:tblW w:w="9633" w:type="dxa"/>
        <w:tblInd w:w="6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29"/>
        <w:gridCol w:w="231"/>
        <w:gridCol w:w="6573"/>
      </w:tblGrid>
      <w:tr>
        <w:trPr/>
        <w:tc>
          <w:tcPr>
            <w:tcW w:w="2829" w:type="dxa"/>
            <w:textDirection w:val="lrTb"/>
            <w:noWrap w:val="false"/>
          </w:tcPr>
          <w:p>
            <w:pPr>
              <w:contextualSpacing/>
              <w:jc w:val="left"/>
              <w:spacing w:after="0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</w:rPr>
              <w:t xml:space="preserve">Ситников Виктор Петрович</w:t>
            </w:r>
            <w:r/>
          </w:p>
        </w:tc>
        <w:tc>
          <w:tcPr>
            <w:tcW w:w="231" w:type="dxa"/>
            <w:textDirection w:val="lrTb"/>
            <w:noWrap w:val="false"/>
          </w:tcPr>
          <w:p>
            <w:pPr>
              <w:contextualSpacing/>
              <w:jc w:val="left"/>
              <w:spacing w:after="0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-</w:t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contextualSpacing/>
              <w:jc w:val="left"/>
              <w:spacing w:after="0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исполняющий обязанности г</w:t>
            </w:r>
            <w:r>
              <w:rPr>
                <w:sz w:val="27"/>
                <w:szCs w:val="27"/>
                <w:lang w:eastAsia="ru-RU"/>
              </w:rPr>
              <w:t xml:space="preserve">лавы города, председателя Совета</w:t>
            </w:r>
            <w:r/>
          </w:p>
        </w:tc>
      </w:tr>
      <w:tr>
        <w:trPr/>
        <w:tc>
          <w:tcPr>
            <w:tcW w:w="2829" w:type="dxa"/>
            <w:textDirection w:val="lrTb"/>
            <w:noWrap w:val="false"/>
          </w:tcPr>
          <w:p>
            <w:pPr>
              <w:contextualSpacing/>
              <w:jc w:val="left"/>
              <w:spacing w:after="0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Воронов Роман</w:t>
            </w:r>
            <w:r/>
          </w:p>
          <w:p>
            <w:pPr>
              <w:contextualSpacing/>
              <w:jc w:val="left"/>
              <w:spacing w:after="0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Владимирович</w:t>
            </w:r>
            <w:r/>
          </w:p>
        </w:tc>
        <w:tc>
          <w:tcPr>
            <w:tcW w:w="231" w:type="dxa"/>
            <w:textDirection w:val="lrTb"/>
            <w:noWrap w:val="false"/>
          </w:tcPr>
          <w:p>
            <w:pPr>
              <w:contextualSpacing/>
              <w:jc w:val="left"/>
              <w:spacing w:after="0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-</w:t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contextualSpacing/>
              <w:jc w:val="left"/>
              <w:spacing w:after="0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директор </w:t>
            </w:r>
            <w:r>
              <w:rPr>
                <w:color w:val="000000"/>
                <w:sz w:val="27"/>
                <w:szCs w:val="27"/>
                <w:lang w:eastAsia="ru-RU"/>
              </w:rPr>
              <w:t xml:space="preserve">ООО</w:t>
            </w:r>
            <w:r>
              <w:rPr>
                <w:sz w:val="27"/>
                <w:szCs w:val="27"/>
                <w:lang w:eastAsia="ru-RU"/>
              </w:rPr>
              <w:t xml:space="preserve"> «</w:t>
            </w:r>
            <w:r>
              <w:rPr>
                <w:sz w:val="27"/>
                <w:szCs w:val="27"/>
                <w:lang w:eastAsia="ru-RU"/>
              </w:rPr>
              <w:t xml:space="preserve">Стройтэкс</w:t>
            </w:r>
            <w:r>
              <w:rPr>
                <w:sz w:val="27"/>
                <w:szCs w:val="27"/>
                <w:lang w:eastAsia="ru-RU"/>
              </w:rPr>
              <w:t xml:space="preserve">», заместитель председателя Совета</w:t>
            </w:r>
            <w:r/>
          </w:p>
        </w:tc>
      </w:tr>
      <w:tr>
        <w:trPr/>
        <w:tc>
          <w:tcPr>
            <w:tcW w:w="2829" w:type="dxa"/>
            <w:textDirection w:val="lrTb"/>
            <w:noWrap w:val="false"/>
          </w:tcPr>
          <w:p>
            <w:pPr>
              <w:contextualSpacing/>
              <w:jc w:val="left"/>
              <w:spacing w:after="0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Попович Наталья</w:t>
            </w:r>
            <w:r/>
          </w:p>
          <w:p>
            <w:pPr>
              <w:contextualSpacing/>
              <w:jc w:val="left"/>
              <w:spacing w:after="0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Александровна</w:t>
            </w:r>
            <w:r/>
          </w:p>
        </w:tc>
        <w:tc>
          <w:tcPr>
            <w:tcW w:w="231" w:type="dxa"/>
            <w:textDirection w:val="lrTb"/>
            <w:noWrap w:val="false"/>
          </w:tcPr>
          <w:p>
            <w:pPr>
              <w:contextualSpacing/>
              <w:jc w:val="left"/>
              <w:spacing w:after="0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-</w:t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contextualSpacing/>
              <w:jc w:val="left"/>
              <w:spacing w:after="0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заместитель директора департамента, начальник управления инвестиций департамента строительства админис</w:t>
            </w:r>
            <w:r>
              <w:rPr>
                <w:sz w:val="27"/>
                <w:szCs w:val="27"/>
                <w:lang w:eastAsia="ru-RU"/>
              </w:rPr>
              <w:t xml:space="preserve">трации города, секретарь Совета</w:t>
            </w:r>
            <w:r/>
          </w:p>
        </w:tc>
      </w:tr>
      <w:tr>
        <w:trPr>
          <w:trHeight w:val="1111"/>
        </w:trPr>
        <w:tc>
          <w:tcPr>
            <w:tcW w:w="2829" w:type="dxa"/>
            <w:textDirection w:val="lrTb"/>
            <w:noWrap w:val="false"/>
          </w:tcPr>
          <w:p>
            <w:pPr>
              <w:contextualSpacing/>
              <w:jc w:val="left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</w:rPr>
              <w:t xml:space="preserve">Антонова Наталья Юрьевна</w:t>
            </w:r>
            <w:r/>
          </w:p>
        </w:tc>
        <w:tc>
          <w:tcPr>
            <w:tcW w:w="231" w:type="dxa"/>
            <w:textDirection w:val="lrTb"/>
            <w:noWrap w:val="false"/>
          </w:tcPr>
          <w:p>
            <w:pPr>
              <w:contextualSpacing/>
              <w:jc w:val="left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contextualSpacing/>
              <w:jc w:val="left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</w:rPr>
              <w:t xml:space="preserve">исполняющий обязанности директора департамента муниципальной собственности и земельных ресурсов администрации города</w:t>
            </w:r>
            <w:r/>
          </w:p>
        </w:tc>
      </w:tr>
      <w:tr>
        <w:trPr/>
        <w:tc>
          <w:tcPr>
            <w:tcW w:w="2829" w:type="dxa"/>
            <w:textDirection w:val="lrTb"/>
            <w:noWrap w:val="false"/>
          </w:tcPr>
          <w:p>
            <w:pPr>
              <w:contextualSpacing/>
              <w:jc w:val="left"/>
              <w:spacing w:after="0" w:line="57" w:lineRule="atLeast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Брыль Наталья Петровна</w:t>
            </w:r>
            <w:r/>
          </w:p>
        </w:tc>
        <w:tc>
          <w:tcPr>
            <w:tcW w:w="231" w:type="dxa"/>
            <w:textDirection w:val="lrTb"/>
            <w:noWrap w:val="false"/>
          </w:tcPr>
          <w:p>
            <w:pPr>
              <w:contextualSpacing/>
              <w:jc w:val="left"/>
              <w:spacing w:after="0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-</w:t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contextualSpacing/>
              <w:jc w:val="left"/>
              <w:spacing w:after="0" w:line="57" w:lineRule="atLeast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исполняющий обязанности директора департамента экономического развития администрации города</w:t>
            </w:r>
            <w:r/>
          </w:p>
        </w:tc>
      </w:tr>
      <w:tr>
        <w:trPr/>
        <w:tc>
          <w:tcPr>
            <w:tcW w:w="2829" w:type="dxa"/>
            <w:textDirection w:val="lrTb"/>
            <w:noWrap w:val="false"/>
          </w:tcPr>
          <w:p>
            <w:pPr>
              <w:contextualSpacing/>
              <w:jc w:val="left"/>
              <w:spacing w:after="0" w:line="57" w:lineRule="atLeast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Букренева</w:t>
            </w:r>
            <w:r/>
          </w:p>
          <w:p>
            <w:pPr>
              <w:contextualSpacing/>
              <w:jc w:val="left"/>
              <w:spacing w:after="0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Наталья Викторовна</w:t>
            </w:r>
            <w:r/>
          </w:p>
        </w:tc>
        <w:tc>
          <w:tcPr>
            <w:tcW w:w="231" w:type="dxa"/>
            <w:textDirection w:val="lrTb"/>
            <w:noWrap w:val="false"/>
          </w:tcPr>
          <w:p>
            <w:pPr>
              <w:contextualSpacing/>
              <w:jc w:val="left"/>
              <w:spacing w:after="0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-</w:t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contextualSpacing/>
              <w:jc w:val="left"/>
              <w:spacing w:after="0" w:line="57" w:lineRule="atLeast"/>
              <w:widowControl w:val="off"/>
              <w:rPr>
                <w:color w:val="000000"/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индивидуальный предприниматель</w:t>
            </w:r>
            <w:r/>
          </w:p>
        </w:tc>
      </w:tr>
      <w:tr>
        <w:trPr/>
        <w:tc>
          <w:tcPr>
            <w:tcW w:w="2829" w:type="dxa"/>
            <w:textDirection w:val="lrTb"/>
            <w:noWrap w:val="false"/>
          </w:tcPr>
          <w:p>
            <w:pPr>
              <w:contextualSpacing/>
              <w:jc w:val="left"/>
              <w:spacing w:after="0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Давыдов Дмитрий Сергеевич</w:t>
            </w:r>
            <w:r/>
          </w:p>
        </w:tc>
        <w:tc>
          <w:tcPr>
            <w:tcW w:w="231" w:type="dxa"/>
            <w:textDirection w:val="lrTb"/>
            <w:noWrap w:val="false"/>
          </w:tcPr>
          <w:p>
            <w:pPr>
              <w:contextualSpacing/>
              <w:jc w:val="left"/>
              <w:spacing w:after="0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-</w:t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contextualSpacing/>
              <w:jc w:val="left"/>
              <w:spacing w:after="0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заместитель директора ООО «</w:t>
            </w:r>
            <w:r>
              <w:rPr>
                <w:sz w:val="27"/>
                <w:szCs w:val="27"/>
                <w:lang w:eastAsia="ru-RU"/>
              </w:rPr>
              <w:t xml:space="preserve">МонтажЭлектроСтрой</w:t>
            </w:r>
            <w:r>
              <w:rPr>
                <w:sz w:val="27"/>
                <w:szCs w:val="27"/>
                <w:lang w:eastAsia="ru-RU"/>
              </w:rPr>
              <w:t xml:space="preserve">»</w:t>
            </w:r>
            <w:r/>
          </w:p>
        </w:tc>
      </w:tr>
      <w:tr>
        <w:trPr/>
        <w:tc>
          <w:tcPr>
            <w:tcW w:w="2829" w:type="dxa"/>
            <w:textDirection w:val="lrTb"/>
            <w:noWrap w:val="false"/>
          </w:tcPr>
          <w:p>
            <w:pPr>
              <w:contextualSpacing/>
              <w:jc w:val="left"/>
              <w:spacing w:after="0" w:line="57" w:lineRule="atLeast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Лисин Анатолий</w:t>
            </w:r>
            <w:r/>
          </w:p>
          <w:p>
            <w:pPr>
              <w:contextualSpacing/>
              <w:jc w:val="left"/>
              <w:spacing w:after="0" w:line="57" w:lineRule="atLeast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Владимирович</w:t>
            </w:r>
            <w:r/>
          </w:p>
        </w:tc>
        <w:tc>
          <w:tcPr>
            <w:tcW w:w="231" w:type="dxa"/>
            <w:textDirection w:val="lrTb"/>
            <w:noWrap w:val="false"/>
          </w:tcPr>
          <w:p>
            <w:pPr>
              <w:contextualSpacing/>
              <w:jc w:val="left"/>
              <w:spacing w:after="0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-</w:t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contextualSpacing/>
              <w:jc w:val="left"/>
              <w:spacing w:after="0" w:line="57" w:lineRule="atLeast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президент Союза «</w:t>
            </w:r>
            <w:r>
              <w:rPr>
                <w:sz w:val="27"/>
                <w:szCs w:val="27"/>
                <w:lang w:eastAsia="ru-RU"/>
              </w:rPr>
              <w:t xml:space="preserve">Нижневартовская</w:t>
            </w:r>
            <w:r>
              <w:rPr>
                <w:sz w:val="27"/>
                <w:szCs w:val="27"/>
                <w:lang w:eastAsia="ru-RU"/>
              </w:rPr>
              <w:t xml:space="preserve"> торгово-промышленная палата»</w:t>
            </w:r>
            <w:r/>
          </w:p>
        </w:tc>
      </w:tr>
      <w:tr>
        <w:trPr/>
        <w:tc>
          <w:tcPr>
            <w:tcW w:w="2829" w:type="dxa"/>
            <w:textDirection w:val="lrTb"/>
            <w:noWrap w:val="false"/>
          </w:tcPr>
          <w:p>
            <w:pPr>
              <w:contextualSpacing/>
              <w:jc w:val="left"/>
              <w:spacing w:after="0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Мурашко Ирина</w:t>
            </w:r>
            <w:r/>
          </w:p>
          <w:p>
            <w:pPr>
              <w:contextualSpacing/>
              <w:jc w:val="left"/>
              <w:spacing w:after="0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Николаевна</w:t>
            </w:r>
            <w:r/>
          </w:p>
        </w:tc>
        <w:tc>
          <w:tcPr>
            <w:tcW w:w="231" w:type="dxa"/>
            <w:textDirection w:val="lrTb"/>
            <w:noWrap w:val="false"/>
          </w:tcPr>
          <w:p>
            <w:pPr>
              <w:contextualSpacing/>
              <w:jc w:val="left"/>
              <w:spacing w:after="0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-</w:t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contextualSpacing/>
              <w:jc w:val="left"/>
              <w:spacing w:after="0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заместитель главы города по экономике и финансам</w:t>
            </w:r>
            <w:r/>
          </w:p>
        </w:tc>
      </w:tr>
      <w:tr>
        <w:trPr/>
        <w:tc>
          <w:tcPr>
            <w:tcW w:w="2829" w:type="dxa"/>
            <w:textDirection w:val="lrTb"/>
            <w:noWrap w:val="false"/>
          </w:tcPr>
          <w:p>
            <w:pPr>
              <w:contextualSpacing/>
              <w:jc w:val="left"/>
              <w:spacing w:after="0" w:line="57" w:lineRule="atLeast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Попенко Олег Александрович</w:t>
            </w:r>
            <w:r/>
          </w:p>
        </w:tc>
        <w:tc>
          <w:tcPr>
            <w:tcW w:w="231" w:type="dxa"/>
            <w:textDirection w:val="lrTb"/>
            <w:noWrap w:val="false"/>
          </w:tcPr>
          <w:p>
            <w:pPr>
              <w:contextualSpacing/>
              <w:jc w:val="left"/>
              <w:spacing w:after="0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-</w:t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contextualSpacing/>
              <w:jc w:val="left"/>
              <w:spacing w:after="0" w:line="57" w:lineRule="atLeast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исполняющий обязанности заместителя главы города</w:t>
            </w:r>
            <w:r/>
          </w:p>
        </w:tc>
      </w:tr>
      <w:tr>
        <w:trPr/>
        <w:tc>
          <w:tcPr>
            <w:tcW w:w="2829" w:type="dxa"/>
            <w:textDirection w:val="lrTb"/>
            <w:noWrap w:val="false"/>
          </w:tcPr>
          <w:p>
            <w:pPr>
              <w:contextualSpacing/>
              <w:jc w:val="left"/>
              <w:spacing w:after="0" w:line="57" w:lineRule="atLeast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Силантьев Василий Вячеславович</w:t>
            </w:r>
            <w:r/>
          </w:p>
        </w:tc>
        <w:tc>
          <w:tcPr>
            <w:tcW w:w="231" w:type="dxa"/>
            <w:textDirection w:val="lrTb"/>
            <w:noWrap w:val="false"/>
          </w:tcPr>
          <w:p>
            <w:pPr>
              <w:contextualSpacing/>
              <w:jc w:val="left"/>
              <w:spacing w:after="0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-</w:t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contextualSpacing/>
              <w:jc w:val="left"/>
              <w:spacing w:after="0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руководитель группы по повышению операционной эффективности ООО «Нижневартовское нефтеперерабатывающее объединение»</w:t>
            </w:r>
            <w:r/>
          </w:p>
        </w:tc>
      </w:tr>
      <w:tr>
        <w:trPr/>
        <w:tc>
          <w:tcPr>
            <w:tcW w:w="2829" w:type="dxa"/>
            <w:textDirection w:val="lrTb"/>
            <w:noWrap w:val="false"/>
          </w:tcPr>
          <w:p>
            <w:pPr>
              <w:contextualSpacing/>
              <w:jc w:val="left"/>
              <w:spacing w:after="0" w:line="283" w:lineRule="atLeast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Смага</w:t>
            </w:r>
            <w:r>
              <w:rPr>
                <w:sz w:val="27"/>
                <w:szCs w:val="27"/>
                <w:lang w:eastAsia="ru-RU"/>
              </w:rPr>
              <w:t xml:space="preserve"> Юлия Станиславовна</w:t>
            </w:r>
            <w:r/>
          </w:p>
        </w:tc>
        <w:tc>
          <w:tcPr>
            <w:tcW w:w="231" w:type="dxa"/>
            <w:textDirection w:val="lrTb"/>
            <w:noWrap w:val="false"/>
          </w:tcPr>
          <w:p>
            <w:pPr>
              <w:contextualSpacing/>
              <w:jc w:val="left"/>
              <w:spacing w:after="0" w:line="283" w:lineRule="atLeast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-</w:t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contextualSpacing/>
              <w:jc w:val="left"/>
              <w:spacing w:after="0" w:line="283" w:lineRule="atLeast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исполняющий обязанности начальника юридического управления администрации города</w:t>
            </w:r>
            <w:r/>
          </w:p>
        </w:tc>
      </w:tr>
      <w:tr>
        <w:trPr>
          <w:trHeight w:val="1033"/>
        </w:trPr>
        <w:tc>
          <w:tcPr>
            <w:tcW w:w="2829" w:type="dxa"/>
            <w:textDirection w:val="lrTb"/>
            <w:noWrap w:val="false"/>
          </w:tcPr>
          <w:p>
            <w:pPr>
              <w:contextualSpacing/>
              <w:jc w:val="left"/>
              <w:spacing w:after="0" w:line="283" w:lineRule="atLeast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Шевченко Тимофей Анатольевич</w:t>
            </w:r>
            <w:r/>
          </w:p>
        </w:tc>
        <w:tc>
          <w:tcPr>
            <w:tcW w:w="231" w:type="dxa"/>
            <w:textDirection w:val="lrTb"/>
            <w:noWrap w:val="false"/>
          </w:tcPr>
          <w:p>
            <w:pPr>
              <w:contextualSpacing/>
              <w:jc w:val="left"/>
              <w:spacing w:after="0" w:line="283" w:lineRule="atLeast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-</w:t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contextualSpacing/>
              <w:jc w:val="left"/>
              <w:spacing w:after="0" w:line="283" w:lineRule="atLeast"/>
              <w:widowControl w:val="off"/>
              <w:rPr>
                <w:rFonts w:eastAsia="Calibri" w:cs="Courier New"/>
                <w:sz w:val="27"/>
                <w:szCs w:val="27"/>
              </w:rPr>
              <w:suppressLineNumbers w:val="0"/>
            </w:pPr>
            <w:r>
              <w:rPr>
                <w:rFonts w:eastAsia="Calibri" w:cs="Courier New"/>
                <w:sz w:val="27"/>
                <w:szCs w:val="27"/>
                <w:lang w:eastAsia="ru-RU"/>
              </w:rPr>
              <w:t xml:space="preserve">исполняющий обязанности заместителя главы города, директора департамента жилищно-коммунального хозяйства администрации города</w:t>
            </w:r>
            <w:r/>
          </w:p>
        </w:tc>
      </w:tr>
      <w:tr>
        <w:trPr>
          <w:trHeight w:val="646"/>
        </w:trPr>
        <w:tc>
          <w:tcPr>
            <w:tcW w:w="2829" w:type="dxa"/>
            <w:textDirection w:val="lrTb"/>
            <w:noWrap w:val="false"/>
          </w:tcPr>
          <w:p>
            <w:pPr>
              <w:contextualSpacing/>
              <w:jc w:val="left"/>
              <w:spacing w:after="0" w:line="283" w:lineRule="atLeast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rFonts w:eastAsia="Calibri"/>
                <w:sz w:val="27"/>
                <w:szCs w:val="27"/>
                <w:lang w:eastAsia="ru-RU"/>
              </w:rPr>
              <w:t xml:space="preserve">Шульга Наталья</w:t>
            </w:r>
            <w:r/>
          </w:p>
          <w:p>
            <w:pPr>
              <w:contextualSpacing/>
              <w:jc w:val="left"/>
              <w:spacing w:after="0" w:line="283" w:lineRule="atLeast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rFonts w:eastAsia="Calibri"/>
                <w:sz w:val="27"/>
                <w:szCs w:val="27"/>
                <w:lang w:eastAsia="ru-RU"/>
              </w:rPr>
              <w:t xml:space="preserve">Владимировна</w:t>
            </w:r>
            <w:r/>
          </w:p>
        </w:tc>
        <w:tc>
          <w:tcPr>
            <w:tcW w:w="231" w:type="dxa"/>
            <w:textDirection w:val="lrTb"/>
            <w:noWrap w:val="false"/>
          </w:tcPr>
          <w:p>
            <w:pPr>
              <w:contextualSpacing/>
              <w:jc w:val="left"/>
              <w:spacing w:after="0" w:line="283" w:lineRule="atLeast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-</w:t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contextualSpacing/>
              <w:jc w:val="left"/>
              <w:spacing w:after="0" w:line="283" w:lineRule="atLeast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rFonts w:eastAsia="Calibri"/>
                <w:sz w:val="27"/>
                <w:szCs w:val="27"/>
                <w:lang w:eastAsia="ru-RU"/>
              </w:rPr>
              <w:t xml:space="preserve">индивидуальный предприниматель</w:t>
            </w:r>
            <w:r/>
          </w:p>
        </w:tc>
      </w:tr>
    </w:tbl>
    <w:p>
      <w:pPr>
        <w:contextualSpacing/>
        <w:jc w:val="left"/>
        <w:spacing w:after="0" w:line="283" w:lineRule="atLeast"/>
        <w:tabs>
          <w:tab w:val="left" w:pos="3118" w:leader="none"/>
          <w:tab w:val="left" w:pos="3706" w:leader="none"/>
        </w:tabs>
        <w:rPr>
          <w:sz w:val="27"/>
          <w:szCs w:val="27"/>
        </w:rPr>
        <w:suppressLineNumbers w:val="0"/>
      </w:pPr>
      <w:r>
        <w:rPr>
          <w:sz w:val="27"/>
          <w:szCs w:val="27"/>
        </w:rPr>
      </w:r>
      <w:r/>
    </w:p>
    <w:p>
      <w:pPr>
        <w:contextualSpacing/>
        <w:jc w:val="left"/>
        <w:spacing w:after="0" w:line="283" w:lineRule="atLeast"/>
        <w:tabs>
          <w:tab w:val="left" w:pos="3118" w:leader="none"/>
          <w:tab w:val="left" w:pos="3706" w:leader="none"/>
        </w:tabs>
        <w:rPr>
          <w:sz w:val="27"/>
          <w:szCs w:val="27"/>
        </w:rPr>
        <w:suppressLineNumbers w:val="0"/>
      </w:pPr>
      <w:r>
        <w:rPr>
          <w:sz w:val="27"/>
          <w:szCs w:val="27"/>
        </w:rPr>
        <w:t xml:space="preserve"> Приглашенные:</w:t>
      </w:r>
      <w:r/>
    </w:p>
    <w:tbl>
      <w:tblPr>
        <w:tblW w:w="9633" w:type="dxa"/>
        <w:tblInd w:w="6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29"/>
        <w:gridCol w:w="231"/>
        <w:gridCol w:w="6573"/>
      </w:tblGrid>
      <w:tr>
        <w:trPr>
          <w:trHeight w:val="646"/>
        </w:trPr>
        <w:tc>
          <w:tcPr>
            <w:tcW w:w="2829" w:type="dxa"/>
            <w:textDirection w:val="lrTb"/>
            <w:noWrap w:val="false"/>
          </w:tcPr>
          <w:p>
            <w:pPr>
              <w:contextualSpacing/>
              <w:jc w:val="left"/>
              <w:spacing w:after="0" w:line="283" w:lineRule="atLeast"/>
              <w:shd w:val="clear" w:color="ffffff" w:themeColor="background1" w:fill="ffffff" w:themeFill="background1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Зяблицкая</w:t>
            </w:r>
            <w:r>
              <w:rPr>
                <w:sz w:val="27"/>
                <w:szCs w:val="27"/>
                <w:lang w:eastAsia="ru-RU"/>
              </w:rPr>
              <w:t xml:space="preserve"> Наталья Викторовна</w:t>
            </w:r>
            <w:r/>
          </w:p>
        </w:tc>
        <w:tc>
          <w:tcPr>
            <w:tcW w:w="231" w:type="dxa"/>
            <w:textDirection w:val="lrTb"/>
            <w:noWrap w:val="false"/>
          </w:tcPr>
          <w:p>
            <w:pPr>
              <w:contextualSpacing/>
              <w:jc w:val="left"/>
              <w:spacing w:after="0" w:line="283" w:lineRule="atLeast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-</w:t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contextualSpacing/>
              <w:jc w:val="left"/>
              <w:spacing w:after="0" w:line="283" w:lineRule="atLeast"/>
              <w:shd w:val="clear" w:color="ffffff" w:themeColor="background1" w:fill="ffffff" w:themeFill="background1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заместитель председателя Думы города Нижневартовска</w:t>
            </w:r>
            <w:r/>
          </w:p>
        </w:tc>
      </w:tr>
      <w:tr>
        <w:trPr>
          <w:trHeight w:val="646"/>
        </w:trPr>
        <w:tc>
          <w:tcPr>
            <w:tcW w:w="2829" w:type="dxa"/>
            <w:textDirection w:val="lrTb"/>
            <w:noWrap w:val="false"/>
          </w:tcPr>
          <w:p>
            <w:pPr>
              <w:contextualSpacing/>
              <w:jc w:val="left"/>
              <w:spacing w:after="0" w:line="283" w:lineRule="atLeast"/>
              <w:shd w:val="clear" w:color="ffffff" w:themeColor="background1" w:fill="ffffff" w:themeFill="background1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Чепель</w:t>
            </w:r>
            <w:r>
              <w:rPr>
                <w:sz w:val="27"/>
                <w:szCs w:val="27"/>
                <w:lang w:eastAsia="ru-RU"/>
              </w:rPr>
              <w:t xml:space="preserve"> Евгений Станиславович</w:t>
            </w:r>
            <w:r/>
          </w:p>
        </w:tc>
        <w:tc>
          <w:tcPr>
            <w:tcW w:w="231" w:type="dxa"/>
            <w:textDirection w:val="lrTb"/>
            <w:noWrap w:val="false"/>
          </w:tcPr>
          <w:p>
            <w:pPr>
              <w:contextualSpacing/>
              <w:jc w:val="left"/>
              <w:spacing w:after="0" w:line="283" w:lineRule="atLeast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-</w:t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contextualSpacing/>
              <w:jc w:val="left"/>
              <w:spacing w:after="0" w:line="283" w:lineRule="atLeast"/>
              <w:shd w:val="clear" w:color="ffffff" w:themeColor="background1" w:fill="ffffff" w:themeFill="background1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заместитель генерального директора по аналитике и экспертизе Фонда развития Югры (в режиме видеоконференцсвязи)</w:t>
            </w:r>
            <w:r/>
          </w:p>
        </w:tc>
      </w:tr>
      <w:tr>
        <w:trPr>
          <w:trHeight w:val="646"/>
        </w:trPr>
        <w:tc>
          <w:tcPr>
            <w:tcW w:w="2829" w:type="dxa"/>
            <w:textDirection w:val="lrTb"/>
            <w:noWrap w:val="false"/>
          </w:tcPr>
          <w:p>
            <w:pPr>
              <w:contextualSpacing/>
              <w:jc w:val="left"/>
              <w:spacing w:after="0" w:line="283" w:lineRule="atLeast"/>
              <w:shd w:val="clear" w:color="ffffff" w:themeColor="background1" w:fill="ffffff" w:themeFill="background1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Вдовиченко Елена Анатольевна</w:t>
            </w:r>
            <w:r/>
          </w:p>
        </w:tc>
        <w:tc>
          <w:tcPr>
            <w:tcW w:w="231" w:type="dxa"/>
            <w:textDirection w:val="lrTb"/>
            <w:noWrap w:val="false"/>
          </w:tcPr>
          <w:p>
            <w:pPr>
              <w:contextualSpacing/>
              <w:jc w:val="left"/>
              <w:spacing w:after="0" w:line="283" w:lineRule="atLeast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-</w:t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contextualSpacing/>
              <w:jc w:val="left"/>
              <w:spacing w:after="0" w:line="283" w:lineRule="atLeast"/>
              <w:shd w:val="clear" w:color="ffffff" w:themeColor="background1" w:fill="ffffff" w:themeFill="background1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заместитель директора департамента, начальник управления по развитию промышленности и предпринимательства департамента экономического развития администрации города</w:t>
            </w:r>
            <w:r/>
          </w:p>
        </w:tc>
      </w:tr>
      <w:tr>
        <w:trPr>
          <w:trHeight w:val="646"/>
        </w:trPr>
        <w:tc>
          <w:tcPr>
            <w:tcW w:w="2829" w:type="dxa"/>
            <w:textDirection w:val="lrTb"/>
            <w:noWrap w:val="false"/>
          </w:tcPr>
          <w:p>
            <w:pPr>
              <w:contextualSpacing/>
              <w:jc w:val="left"/>
              <w:spacing w:after="0" w:line="283" w:lineRule="atLeast"/>
              <w:shd w:val="clear" w:color="ffffff" w:themeColor="background1" w:fill="ffffff" w:themeFill="background1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Князева Светлана Геннадьевна</w:t>
            </w:r>
            <w:r/>
          </w:p>
        </w:tc>
        <w:tc>
          <w:tcPr>
            <w:tcW w:w="231" w:type="dxa"/>
            <w:textDirection w:val="lrTb"/>
            <w:noWrap w:val="false"/>
          </w:tcPr>
          <w:p>
            <w:pPr>
              <w:contextualSpacing/>
              <w:jc w:val="left"/>
              <w:spacing w:after="0" w:line="283" w:lineRule="atLeast"/>
              <w:widowControl w:val="off"/>
              <w:rPr>
                <w:sz w:val="27"/>
                <w:szCs w:val="27"/>
              </w:rPr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-</w:t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contextualSpacing/>
              <w:jc w:val="left"/>
              <w:spacing w:after="0" w:line="283" w:lineRule="atLeast"/>
              <w:shd w:val="clear" w:color="ffffff" w:themeColor="background1" w:fill="ffffff" w:themeFill="background1"/>
              <w:widowControl w:val="off"/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директор департамента образования администрации города</w:t>
            </w:r>
            <w:r/>
          </w:p>
        </w:tc>
      </w:tr>
      <w:tr>
        <w:trPr>
          <w:trHeight w:val="646"/>
        </w:trPr>
        <w:tc>
          <w:tcPr>
            <w:tcW w:w="2829" w:type="dxa"/>
            <w:textDirection w:val="lrTb"/>
            <w:noWrap w:val="false"/>
          </w:tcPr>
          <w:p>
            <w:pPr>
              <w:contextualSpacing/>
              <w:jc w:val="left"/>
              <w:spacing w:after="0" w:line="283" w:lineRule="atLeast"/>
              <w:shd w:val="clear" w:color="ffffff" w:themeColor="background1" w:fill="ffffff" w:themeFill="background1"/>
              <w:widowControl w:val="off"/>
              <w:suppressLineNumbers w:val="0"/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Мухамбетов</w:t>
            </w:r>
            <w:r>
              <w:rPr>
                <w:color w:val="000000"/>
                <w:sz w:val="27"/>
                <w:szCs w:val="27"/>
                <w:lang w:eastAsia="ru-RU"/>
              </w:rPr>
              <w:t xml:space="preserve"> Искандер</w:t>
            </w:r>
            <w:r/>
          </w:p>
          <w:p>
            <w:pPr>
              <w:contextualSpacing/>
              <w:jc w:val="left"/>
              <w:spacing w:after="0" w:line="283" w:lineRule="atLeast"/>
              <w:shd w:val="clear" w:color="ffffff" w:themeColor="background1" w:fill="ffffff" w:themeFill="background1"/>
              <w:widowControl w:val="off"/>
              <w:suppressLineNumbers w:val="0"/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Садрыевич</w:t>
            </w:r>
            <w:r/>
          </w:p>
          <w:p>
            <w:pPr>
              <w:contextualSpacing/>
              <w:jc w:val="left"/>
              <w:spacing w:after="0" w:line="283" w:lineRule="atLeast"/>
              <w:widowControl w:val="off"/>
              <w:suppressLineNumbers w:val="0"/>
            </w:pPr>
            <w:r/>
            <w:r/>
          </w:p>
        </w:tc>
        <w:tc>
          <w:tcPr>
            <w:tcW w:w="231" w:type="dxa"/>
            <w:textDirection w:val="lrTb"/>
            <w:noWrap w:val="false"/>
          </w:tcPr>
          <w:p>
            <w:pPr>
              <w:contextualSpacing/>
              <w:jc w:val="left"/>
              <w:spacing w:after="0" w:line="283" w:lineRule="atLeast"/>
              <w:widowControl w:val="off"/>
              <w:suppressLineNumbers w:val="0"/>
            </w:pPr>
            <w:r>
              <w:rPr>
                <w:sz w:val="27"/>
                <w:szCs w:val="27"/>
                <w:lang w:eastAsia="ru-RU"/>
              </w:rPr>
              <w:t xml:space="preserve">-</w:t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contextualSpacing/>
              <w:jc w:val="left"/>
              <w:spacing w:after="0" w:line="283" w:lineRule="atLeast"/>
              <w:shd w:val="clear" w:color="ffffff" w:themeColor="background1" w:fill="ffffff" w:themeFill="background1"/>
              <w:widowControl w:val="off"/>
              <w:rPr>
                <w:color w:val="000000"/>
              </w:rPr>
              <w:suppressLineNumbers w:val="0"/>
            </w:pPr>
            <w:r>
              <w:rPr>
                <w:color w:val="000000"/>
                <w:sz w:val="27"/>
                <w:lang w:eastAsia="ru-RU"/>
              </w:rPr>
              <w:t xml:space="preserve">заместитель генерального директора ООО УК «Европа-Сити» (</w:t>
            </w:r>
            <w:r>
              <w:rPr>
                <w:color w:val="000000"/>
                <w:sz w:val="27"/>
                <w:szCs w:val="27"/>
                <w:lang w:eastAsia="ru-RU"/>
              </w:rPr>
              <w:t xml:space="preserve">представитель ООО «РИА-Инвест-Групп»)</w:t>
            </w:r>
            <w:r/>
          </w:p>
        </w:tc>
      </w:tr>
    </w:tbl>
    <w:p>
      <w:pPr>
        <w:spacing w:after="0" w:line="283" w:lineRule="atLeast"/>
        <w:tabs>
          <w:tab w:val="left" w:pos="3118" w:leader="none"/>
          <w:tab w:val="left" w:pos="3706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060" w:right="567" w:bottom="1463" w:left="1701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Tinos">
    <w:panose1 w:val="02020603050405020304"/>
  </w:font>
  <w:font w:name="Droid Sans Fallback">
    <w:panose1 w:val="020B0502000000000001"/>
  </w:font>
  <w:font w:name="Liberation Sans">
    <w:panose1 w:val="020B0604020202020204"/>
  </w:font>
  <w:font w:name="Calibri">
    <w:panose1 w:val="020F0502020204030204"/>
  </w:font>
  <w:font w:name="Consolas">
    <w:panose1 w:val="020B0606020202030204"/>
  </w:font>
  <w:font w:name="Tahoma">
    <w:panose1 w:val="020B0604030504040204"/>
  </w:font>
  <w:font w:name="Garamond">
    <w:panose1 w:val="02020603050405020304"/>
  </w:font>
  <w:font w:name="Symbol">
    <w:panose1 w:val="05010000000000000000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pStyle w:val="952"/>
      <w:isLgl w:val="false"/>
      <w:suff w:val="space"/>
      <w:lvlText w:val=""/>
      <w:lvlJc w:val="left"/>
      <w:pPr>
        <w:ind w:left="143" w:firstLine="567"/>
        <w:tabs>
          <w:tab w:val="num" w:pos="0" w:leader="none"/>
        </w:tabs>
      </w:pPr>
      <w:rPr>
        <w:rFonts w:hint="default" w:ascii="Times New Roman" w:hAnsi="Times New Roman" w:cs="Times New Roman"/>
        <w:color w:val="000000"/>
      </w:rPr>
    </w:lvl>
    <w:lvl w:ilvl="1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2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4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6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8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</w:abstractNum>
  <w:abstractNum w:abstractNumId="2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2" w:default="1">
    <w:name w:val="Normal"/>
    <w:qFormat/>
    <w:pPr>
      <w:spacing w:after="200" w:line="276" w:lineRule="auto"/>
    </w:pPr>
    <w:rPr>
      <w:rFonts w:ascii="Times New Roman" w:hAnsi="Times New Roman" w:eastAsia="Times New Roman" w:cs="Arial"/>
      <w:sz w:val="24"/>
      <w:szCs w:val="24"/>
      <w:lang w:val="ru-RU" w:eastAsia="zh-CN"/>
    </w:rPr>
  </w:style>
  <w:style w:type="paragraph" w:styleId="653">
    <w:name w:val="Heading 1"/>
    <w:basedOn w:val="652"/>
    <w:uiPriority w:val="9"/>
    <w:qFormat/>
    <w:pPr>
      <w:jc w:val="center"/>
      <w:keepNext/>
      <w:outlineLvl w:val="0"/>
    </w:pPr>
    <w:rPr>
      <w:rFonts w:ascii="Cambria" w:hAnsi="Cambria"/>
      <w:b/>
      <w:bCs/>
      <w:sz w:val="32"/>
      <w:szCs w:val="32"/>
      <w:lang w:val="en-US"/>
    </w:rPr>
  </w:style>
  <w:style w:type="paragraph" w:styleId="654">
    <w:name w:val="Heading 2"/>
    <w:basedOn w:val="65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/>
      <w:sz w:val="34"/>
    </w:rPr>
  </w:style>
  <w:style w:type="paragraph" w:styleId="655">
    <w:name w:val="Heading 3"/>
    <w:basedOn w:val="65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/>
      <w:sz w:val="30"/>
      <w:szCs w:val="30"/>
    </w:rPr>
  </w:style>
  <w:style w:type="paragraph" w:styleId="656">
    <w:name w:val="Heading 4"/>
    <w:basedOn w:val="652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57">
    <w:name w:val="Heading 5"/>
    <w:basedOn w:val="65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/>
      <w:b/>
      <w:bCs/>
    </w:rPr>
  </w:style>
  <w:style w:type="paragraph" w:styleId="658">
    <w:name w:val="Heading 6"/>
    <w:basedOn w:val="65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/>
      <w:b/>
      <w:bCs/>
      <w:sz w:val="22"/>
      <w:szCs w:val="22"/>
    </w:rPr>
  </w:style>
  <w:style w:type="paragraph" w:styleId="659">
    <w:name w:val="Heading 7"/>
    <w:basedOn w:val="65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660">
    <w:name w:val="Heading 8"/>
    <w:basedOn w:val="65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/>
      <w:i/>
      <w:iCs/>
      <w:sz w:val="22"/>
      <w:szCs w:val="22"/>
    </w:rPr>
  </w:style>
  <w:style w:type="paragraph" w:styleId="661">
    <w:name w:val="Heading 9"/>
    <w:basedOn w:val="65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/>
      <w:i/>
      <w:iCs/>
      <w:sz w:val="21"/>
      <w:szCs w:val="21"/>
    </w:rPr>
  </w:style>
  <w:style w:type="character" w:styleId="662" w:default="1">
    <w:name w:val="Default Paragraph Font"/>
    <w:uiPriority w:val="1"/>
    <w:semiHidden/>
    <w:unhideWhenUsed/>
  </w:style>
  <w:style w:type="table" w:styleId="6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4" w:default="1">
    <w:name w:val="No List"/>
    <w:uiPriority w:val="99"/>
    <w:semiHidden/>
    <w:unhideWhenUsed/>
  </w:style>
  <w:style w:type="character" w:styleId="665">
    <w:name w:val="Hyperlink"/>
    <w:uiPriority w:val="99"/>
    <w:unhideWhenUsed/>
    <w:rPr>
      <w:color w:val="0000ff" w:themeColor="hyperlink"/>
      <w:u w:val="single"/>
    </w:rPr>
  </w:style>
  <w:style w:type="character" w:styleId="666">
    <w:name w:val="footnote reference"/>
    <w:basedOn w:val="662"/>
    <w:uiPriority w:val="99"/>
    <w:unhideWhenUsed/>
    <w:rPr>
      <w:vertAlign w:val="superscript"/>
    </w:rPr>
  </w:style>
  <w:style w:type="character" w:styleId="667">
    <w:name w:val="endnote reference"/>
    <w:basedOn w:val="662"/>
    <w:uiPriority w:val="99"/>
    <w:semiHidden/>
    <w:unhideWhenUsed/>
    <w:rPr>
      <w:vertAlign w:val="superscript"/>
    </w:rPr>
  </w:style>
  <w:style w:type="character" w:styleId="668" w:customStyle="1">
    <w:name w:val="Интернет-ссылка"/>
    <w:uiPriority w:val="99"/>
    <w:unhideWhenUsed/>
    <w:rPr>
      <w:color w:val="0000ff"/>
      <w:u w:val="single"/>
    </w:rPr>
  </w:style>
  <w:style w:type="character" w:styleId="669" w:customStyle="1">
    <w:name w:val="Привязка сноски"/>
    <w:rPr>
      <w:vertAlign w:val="superscript"/>
    </w:rPr>
  </w:style>
  <w:style w:type="character" w:styleId="670" w:customStyle="1">
    <w:name w:val="Footnote Characters"/>
    <w:basedOn w:val="662"/>
    <w:uiPriority w:val="99"/>
    <w:unhideWhenUsed/>
    <w:qFormat/>
    <w:rPr>
      <w:vertAlign w:val="superscript"/>
    </w:rPr>
  </w:style>
  <w:style w:type="character" w:styleId="671" w:customStyle="1">
    <w:name w:val="Привязка концевой сноски"/>
    <w:rPr>
      <w:vertAlign w:val="superscript"/>
    </w:rPr>
  </w:style>
  <w:style w:type="character" w:styleId="672" w:customStyle="1">
    <w:name w:val="Endnote Characters"/>
    <w:basedOn w:val="662"/>
    <w:uiPriority w:val="99"/>
    <w:semiHidden/>
    <w:unhideWhenUsed/>
    <w:qFormat/>
    <w:rPr>
      <w:vertAlign w:val="superscript"/>
    </w:rPr>
  </w:style>
  <w:style w:type="character" w:styleId="673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74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75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76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7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8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9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0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1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2" w:customStyle="1">
    <w:name w:val="Title Char"/>
    <w:uiPriority w:val="10"/>
    <w:qFormat/>
    <w:rPr>
      <w:sz w:val="48"/>
      <w:szCs w:val="48"/>
    </w:rPr>
  </w:style>
  <w:style w:type="character" w:styleId="683" w:customStyle="1">
    <w:name w:val="Subtitle Char"/>
    <w:uiPriority w:val="11"/>
    <w:qFormat/>
    <w:rPr>
      <w:sz w:val="24"/>
      <w:szCs w:val="24"/>
    </w:rPr>
  </w:style>
  <w:style w:type="character" w:styleId="684" w:customStyle="1">
    <w:name w:val="Quote Char"/>
    <w:uiPriority w:val="29"/>
    <w:qFormat/>
    <w:rPr>
      <w:i/>
    </w:rPr>
  </w:style>
  <w:style w:type="character" w:styleId="685" w:customStyle="1">
    <w:name w:val="Intense Quote Char"/>
    <w:uiPriority w:val="30"/>
    <w:qFormat/>
    <w:rPr>
      <w:i/>
    </w:rPr>
  </w:style>
  <w:style w:type="character" w:styleId="686" w:customStyle="1">
    <w:name w:val="Header Char"/>
    <w:uiPriority w:val="99"/>
    <w:qFormat/>
  </w:style>
  <w:style w:type="character" w:styleId="687" w:customStyle="1">
    <w:name w:val="Footer Char"/>
    <w:uiPriority w:val="99"/>
    <w:qFormat/>
  </w:style>
  <w:style w:type="character" w:styleId="688" w:customStyle="1">
    <w:name w:val="Caption Char"/>
    <w:uiPriority w:val="99"/>
    <w:qFormat/>
  </w:style>
  <w:style w:type="character" w:styleId="689" w:customStyle="1">
    <w:name w:val="Footnote Text Char"/>
    <w:uiPriority w:val="99"/>
    <w:qFormat/>
    <w:rPr>
      <w:sz w:val="18"/>
    </w:rPr>
  </w:style>
  <w:style w:type="character" w:styleId="690" w:customStyle="1">
    <w:name w:val="Endnote Text Char"/>
    <w:uiPriority w:val="99"/>
    <w:qFormat/>
    <w:rPr>
      <w:sz w:val="20"/>
    </w:rPr>
  </w:style>
  <w:style w:type="character" w:styleId="691" w:customStyle="1">
    <w:name w:val="WW8Num1z0"/>
    <w:qFormat/>
  </w:style>
  <w:style w:type="character" w:styleId="692" w:customStyle="1">
    <w:name w:val="WW8Num1z1"/>
    <w:qFormat/>
  </w:style>
  <w:style w:type="character" w:styleId="693" w:customStyle="1">
    <w:name w:val="WW8Num1z2"/>
    <w:qFormat/>
  </w:style>
  <w:style w:type="character" w:styleId="694" w:customStyle="1">
    <w:name w:val="WW8Num1z3"/>
    <w:qFormat/>
  </w:style>
  <w:style w:type="character" w:styleId="695" w:customStyle="1">
    <w:name w:val="WW8Num1z4"/>
    <w:qFormat/>
  </w:style>
  <w:style w:type="character" w:styleId="696" w:customStyle="1">
    <w:name w:val="WW8Num1z5"/>
    <w:qFormat/>
  </w:style>
  <w:style w:type="character" w:styleId="697" w:customStyle="1">
    <w:name w:val="WW8Num1z6"/>
    <w:qFormat/>
  </w:style>
  <w:style w:type="character" w:styleId="698" w:customStyle="1">
    <w:name w:val="WW8Num1z7"/>
    <w:qFormat/>
  </w:style>
  <w:style w:type="character" w:styleId="699" w:customStyle="1">
    <w:name w:val="WW8Num1z8"/>
    <w:qFormat/>
  </w:style>
  <w:style w:type="character" w:styleId="700" w:customStyle="1">
    <w:name w:val="WW8Num2z0"/>
    <w:qFormat/>
    <w:rPr>
      <w:rFonts w:ascii="Times New Roman" w:hAnsi="Times New Roman"/>
      <w:color w:val="000000"/>
    </w:rPr>
  </w:style>
  <w:style w:type="character" w:styleId="701" w:customStyle="1">
    <w:name w:val="WW8Num2z1"/>
    <w:qFormat/>
    <w:rPr>
      <w:rFonts w:ascii="Times New Roman" w:hAnsi="Times New Roman"/>
    </w:rPr>
  </w:style>
  <w:style w:type="character" w:styleId="702" w:customStyle="1">
    <w:name w:val="WW8Num2z2"/>
    <w:qFormat/>
    <w:rPr>
      <w:rFonts w:ascii="Symbol" w:hAnsi="Symbol"/>
    </w:rPr>
  </w:style>
  <w:style w:type="character" w:styleId="703" w:customStyle="1">
    <w:name w:val="WW8Num3z0"/>
    <w:qFormat/>
    <w:rPr>
      <w:rFonts w:ascii="Times New Roman" w:hAnsi="Times New Roman"/>
      <w:color w:val="000000"/>
    </w:rPr>
  </w:style>
  <w:style w:type="character" w:styleId="704" w:customStyle="1">
    <w:name w:val="WW8Num3z1"/>
    <w:qFormat/>
    <w:rPr>
      <w:rFonts w:ascii="Times New Roman" w:hAnsi="Times New Roman"/>
    </w:rPr>
  </w:style>
  <w:style w:type="character" w:styleId="705" w:customStyle="1">
    <w:name w:val="WW8Num3z2"/>
    <w:qFormat/>
    <w:rPr>
      <w:rFonts w:ascii="Symbol" w:hAnsi="Symbol"/>
    </w:rPr>
  </w:style>
  <w:style w:type="character" w:styleId="706" w:customStyle="1">
    <w:name w:val="Основной шрифт абзаца3"/>
    <w:qFormat/>
  </w:style>
  <w:style w:type="character" w:styleId="707" w:customStyle="1">
    <w:name w:val="Основной шрифт абзаца2"/>
    <w:qFormat/>
  </w:style>
  <w:style w:type="character" w:styleId="708" w:customStyle="1">
    <w:name w:val="WW8Num4z0"/>
    <w:qFormat/>
    <w:rPr>
      <w:color w:val="000000"/>
    </w:rPr>
  </w:style>
  <w:style w:type="character" w:styleId="709" w:customStyle="1">
    <w:name w:val="WW8Num5z0"/>
    <w:qFormat/>
  </w:style>
  <w:style w:type="character" w:styleId="710" w:customStyle="1">
    <w:name w:val="WW8Num5z1"/>
    <w:qFormat/>
  </w:style>
  <w:style w:type="character" w:styleId="711" w:customStyle="1">
    <w:name w:val="WW8Num5z2"/>
    <w:qFormat/>
  </w:style>
  <w:style w:type="character" w:styleId="712" w:customStyle="1">
    <w:name w:val="WW8Num5z3"/>
    <w:qFormat/>
  </w:style>
  <w:style w:type="character" w:styleId="713" w:customStyle="1">
    <w:name w:val="WW8Num5z4"/>
    <w:qFormat/>
  </w:style>
  <w:style w:type="character" w:styleId="714" w:customStyle="1">
    <w:name w:val="WW8Num5z5"/>
    <w:qFormat/>
  </w:style>
  <w:style w:type="character" w:styleId="715" w:customStyle="1">
    <w:name w:val="WW8Num5z6"/>
    <w:qFormat/>
  </w:style>
  <w:style w:type="character" w:styleId="716" w:customStyle="1">
    <w:name w:val="WW8Num5z7"/>
    <w:qFormat/>
  </w:style>
  <w:style w:type="character" w:styleId="717" w:customStyle="1">
    <w:name w:val="WW8Num5z8"/>
    <w:qFormat/>
  </w:style>
  <w:style w:type="character" w:styleId="718" w:customStyle="1">
    <w:name w:val="WW8Num6z0"/>
    <w:qFormat/>
  </w:style>
  <w:style w:type="character" w:styleId="719" w:customStyle="1">
    <w:name w:val="WW8Num6z1"/>
    <w:qFormat/>
  </w:style>
  <w:style w:type="character" w:styleId="720" w:customStyle="1">
    <w:name w:val="WW8Num6z2"/>
    <w:qFormat/>
  </w:style>
  <w:style w:type="character" w:styleId="721" w:customStyle="1">
    <w:name w:val="WW8Num6z3"/>
    <w:qFormat/>
  </w:style>
  <w:style w:type="character" w:styleId="722" w:customStyle="1">
    <w:name w:val="WW8Num6z4"/>
    <w:qFormat/>
  </w:style>
  <w:style w:type="character" w:styleId="723" w:customStyle="1">
    <w:name w:val="WW8Num6z5"/>
    <w:qFormat/>
  </w:style>
  <w:style w:type="character" w:styleId="724" w:customStyle="1">
    <w:name w:val="WW8Num6z6"/>
    <w:qFormat/>
  </w:style>
  <w:style w:type="character" w:styleId="725" w:customStyle="1">
    <w:name w:val="WW8Num6z7"/>
    <w:qFormat/>
  </w:style>
  <w:style w:type="character" w:styleId="726" w:customStyle="1">
    <w:name w:val="WW8Num6z8"/>
    <w:qFormat/>
  </w:style>
  <w:style w:type="character" w:styleId="727" w:customStyle="1">
    <w:name w:val="WW8Num7z0"/>
    <w:qFormat/>
  </w:style>
  <w:style w:type="character" w:styleId="728" w:customStyle="1">
    <w:name w:val="WW8Num8z0"/>
    <w:qFormat/>
  </w:style>
  <w:style w:type="character" w:styleId="729" w:customStyle="1">
    <w:name w:val="WW8Num8z1"/>
    <w:qFormat/>
  </w:style>
  <w:style w:type="character" w:styleId="730" w:customStyle="1">
    <w:name w:val="WW8Num8z2"/>
    <w:qFormat/>
  </w:style>
  <w:style w:type="character" w:styleId="731" w:customStyle="1">
    <w:name w:val="WW8Num8z3"/>
    <w:qFormat/>
  </w:style>
  <w:style w:type="character" w:styleId="732" w:customStyle="1">
    <w:name w:val="WW8Num8z4"/>
    <w:qFormat/>
  </w:style>
  <w:style w:type="character" w:styleId="733" w:customStyle="1">
    <w:name w:val="WW8Num8z5"/>
    <w:qFormat/>
  </w:style>
  <w:style w:type="character" w:styleId="734" w:customStyle="1">
    <w:name w:val="WW8Num8z6"/>
    <w:qFormat/>
  </w:style>
  <w:style w:type="character" w:styleId="735" w:customStyle="1">
    <w:name w:val="WW8Num8z7"/>
    <w:qFormat/>
  </w:style>
  <w:style w:type="character" w:styleId="736" w:customStyle="1">
    <w:name w:val="WW8Num8z8"/>
    <w:qFormat/>
  </w:style>
  <w:style w:type="character" w:styleId="737" w:customStyle="1">
    <w:name w:val="WW8Num9z0"/>
    <w:qFormat/>
  </w:style>
  <w:style w:type="character" w:styleId="738" w:customStyle="1">
    <w:name w:val="WW8Num10z0"/>
    <w:qFormat/>
  </w:style>
  <w:style w:type="character" w:styleId="739" w:customStyle="1">
    <w:name w:val="WW8Num10z1"/>
    <w:qFormat/>
  </w:style>
  <w:style w:type="character" w:styleId="740" w:customStyle="1">
    <w:name w:val="WW8Num10z2"/>
    <w:qFormat/>
  </w:style>
  <w:style w:type="character" w:styleId="741" w:customStyle="1">
    <w:name w:val="WW8Num10z3"/>
    <w:qFormat/>
  </w:style>
  <w:style w:type="character" w:styleId="742" w:customStyle="1">
    <w:name w:val="WW8Num10z4"/>
    <w:qFormat/>
  </w:style>
  <w:style w:type="character" w:styleId="743" w:customStyle="1">
    <w:name w:val="WW8Num10z5"/>
    <w:qFormat/>
  </w:style>
  <w:style w:type="character" w:styleId="744" w:customStyle="1">
    <w:name w:val="WW8Num10z6"/>
    <w:qFormat/>
  </w:style>
  <w:style w:type="character" w:styleId="745" w:customStyle="1">
    <w:name w:val="WW8Num10z7"/>
    <w:qFormat/>
  </w:style>
  <w:style w:type="character" w:styleId="746" w:customStyle="1">
    <w:name w:val="WW8Num10z8"/>
    <w:qFormat/>
  </w:style>
  <w:style w:type="character" w:styleId="747" w:customStyle="1">
    <w:name w:val="WW8Num11z0"/>
    <w:qFormat/>
  </w:style>
  <w:style w:type="character" w:styleId="748" w:customStyle="1">
    <w:name w:val="WW8Num11z1"/>
    <w:qFormat/>
  </w:style>
  <w:style w:type="character" w:styleId="749" w:customStyle="1">
    <w:name w:val="WW8Num11z2"/>
    <w:qFormat/>
  </w:style>
  <w:style w:type="character" w:styleId="750" w:customStyle="1">
    <w:name w:val="WW8Num11z3"/>
    <w:qFormat/>
  </w:style>
  <w:style w:type="character" w:styleId="751" w:customStyle="1">
    <w:name w:val="WW8Num11z4"/>
    <w:qFormat/>
  </w:style>
  <w:style w:type="character" w:styleId="752" w:customStyle="1">
    <w:name w:val="WW8Num11z5"/>
    <w:qFormat/>
  </w:style>
  <w:style w:type="character" w:styleId="753" w:customStyle="1">
    <w:name w:val="WW8Num11z6"/>
    <w:qFormat/>
  </w:style>
  <w:style w:type="character" w:styleId="754" w:customStyle="1">
    <w:name w:val="WW8Num11z7"/>
    <w:qFormat/>
  </w:style>
  <w:style w:type="character" w:styleId="755" w:customStyle="1">
    <w:name w:val="WW8Num11z8"/>
    <w:qFormat/>
  </w:style>
  <w:style w:type="character" w:styleId="756" w:customStyle="1">
    <w:name w:val="WW8Num12z0"/>
    <w:qFormat/>
  </w:style>
  <w:style w:type="character" w:styleId="757" w:customStyle="1">
    <w:name w:val="WW8Num12z1"/>
    <w:qFormat/>
  </w:style>
  <w:style w:type="character" w:styleId="758" w:customStyle="1">
    <w:name w:val="WW8Num12z2"/>
    <w:qFormat/>
  </w:style>
  <w:style w:type="character" w:styleId="759" w:customStyle="1">
    <w:name w:val="WW8Num12z3"/>
    <w:qFormat/>
  </w:style>
  <w:style w:type="character" w:styleId="760" w:customStyle="1">
    <w:name w:val="WW8Num12z4"/>
    <w:qFormat/>
  </w:style>
  <w:style w:type="character" w:styleId="761" w:customStyle="1">
    <w:name w:val="WW8Num12z5"/>
    <w:qFormat/>
  </w:style>
  <w:style w:type="character" w:styleId="762" w:customStyle="1">
    <w:name w:val="WW8Num12z6"/>
    <w:qFormat/>
  </w:style>
  <w:style w:type="character" w:styleId="763" w:customStyle="1">
    <w:name w:val="WW8Num12z7"/>
    <w:qFormat/>
  </w:style>
  <w:style w:type="character" w:styleId="764" w:customStyle="1">
    <w:name w:val="WW8Num12z8"/>
    <w:qFormat/>
  </w:style>
  <w:style w:type="character" w:styleId="765" w:customStyle="1">
    <w:name w:val="WW8Num13z0"/>
    <w:qFormat/>
  </w:style>
  <w:style w:type="character" w:styleId="766" w:customStyle="1">
    <w:name w:val="WW8Num14z0"/>
    <w:qFormat/>
  </w:style>
  <w:style w:type="character" w:styleId="767" w:customStyle="1">
    <w:name w:val="WW8Num14z1"/>
    <w:qFormat/>
    <w:rPr>
      <w:b w:val="0"/>
    </w:rPr>
  </w:style>
  <w:style w:type="character" w:styleId="768" w:customStyle="1">
    <w:name w:val="WW8Num15z0"/>
    <w:qFormat/>
  </w:style>
  <w:style w:type="character" w:styleId="769" w:customStyle="1">
    <w:name w:val="WW8Num16z0"/>
    <w:qFormat/>
  </w:style>
  <w:style w:type="character" w:styleId="770" w:customStyle="1">
    <w:name w:val="WW8Num17z0"/>
    <w:qFormat/>
  </w:style>
  <w:style w:type="character" w:styleId="771" w:customStyle="1">
    <w:name w:val="WW8Num17z1"/>
    <w:qFormat/>
  </w:style>
  <w:style w:type="character" w:styleId="772" w:customStyle="1">
    <w:name w:val="WW8Num17z2"/>
    <w:qFormat/>
  </w:style>
  <w:style w:type="character" w:styleId="773" w:customStyle="1">
    <w:name w:val="WW8Num17z3"/>
    <w:qFormat/>
  </w:style>
  <w:style w:type="character" w:styleId="774" w:customStyle="1">
    <w:name w:val="WW8Num17z4"/>
    <w:qFormat/>
  </w:style>
  <w:style w:type="character" w:styleId="775" w:customStyle="1">
    <w:name w:val="WW8Num17z5"/>
    <w:qFormat/>
  </w:style>
  <w:style w:type="character" w:styleId="776" w:customStyle="1">
    <w:name w:val="WW8Num17z6"/>
    <w:qFormat/>
  </w:style>
  <w:style w:type="character" w:styleId="777" w:customStyle="1">
    <w:name w:val="WW8Num17z7"/>
    <w:qFormat/>
  </w:style>
  <w:style w:type="character" w:styleId="778" w:customStyle="1">
    <w:name w:val="WW8Num17z8"/>
    <w:qFormat/>
  </w:style>
  <w:style w:type="character" w:styleId="779" w:customStyle="1">
    <w:name w:val="WW8Num18z0"/>
    <w:qFormat/>
  </w:style>
  <w:style w:type="character" w:styleId="780" w:customStyle="1">
    <w:name w:val="WW8Num18z1"/>
    <w:qFormat/>
  </w:style>
  <w:style w:type="character" w:styleId="781" w:customStyle="1">
    <w:name w:val="WW8Num18z2"/>
    <w:qFormat/>
  </w:style>
  <w:style w:type="character" w:styleId="782" w:customStyle="1">
    <w:name w:val="WW8Num18z3"/>
    <w:qFormat/>
  </w:style>
  <w:style w:type="character" w:styleId="783" w:customStyle="1">
    <w:name w:val="WW8Num18z4"/>
    <w:qFormat/>
  </w:style>
  <w:style w:type="character" w:styleId="784" w:customStyle="1">
    <w:name w:val="WW8Num18z5"/>
    <w:qFormat/>
  </w:style>
  <w:style w:type="character" w:styleId="785" w:customStyle="1">
    <w:name w:val="WW8Num18z6"/>
    <w:qFormat/>
  </w:style>
  <w:style w:type="character" w:styleId="786" w:customStyle="1">
    <w:name w:val="WW8Num18z7"/>
    <w:qFormat/>
  </w:style>
  <w:style w:type="character" w:styleId="787" w:customStyle="1">
    <w:name w:val="WW8Num18z8"/>
    <w:qFormat/>
  </w:style>
  <w:style w:type="character" w:styleId="788" w:customStyle="1">
    <w:name w:val="WW8Num19z0"/>
    <w:qFormat/>
  </w:style>
  <w:style w:type="character" w:styleId="789" w:customStyle="1">
    <w:name w:val="WW8Num19z1"/>
    <w:qFormat/>
  </w:style>
  <w:style w:type="character" w:styleId="790" w:customStyle="1">
    <w:name w:val="WW8Num19z2"/>
    <w:qFormat/>
  </w:style>
  <w:style w:type="character" w:styleId="791" w:customStyle="1">
    <w:name w:val="WW8Num19z3"/>
    <w:qFormat/>
  </w:style>
  <w:style w:type="character" w:styleId="792" w:customStyle="1">
    <w:name w:val="WW8Num19z4"/>
    <w:qFormat/>
  </w:style>
  <w:style w:type="character" w:styleId="793" w:customStyle="1">
    <w:name w:val="WW8Num19z5"/>
    <w:qFormat/>
  </w:style>
  <w:style w:type="character" w:styleId="794" w:customStyle="1">
    <w:name w:val="WW8Num19z6"/>
    <w:qFormat/>
  </w:style>
  <w:style w:type="character" w:styleId="795" w:customStyle="1">
    <w:name w:val="WW8Num19z7"/>
    <w:qFormat/>
  </w:style>
  <w:style w:type="character" w:styleId="796" w:customStyle="1">
    <w:name w:val="WW8Num19z8"/>
    <w:qFormat/>
  </w:style>
  <w:style w:type="character" w:styleId="797" w:customStyle="1">
    <w:name w:val="WW8Num20z0"/>
    <w:qFormat/>
  </w:style>
  <w:style w:type="character" w:styleId="798" w:customStyle="1">
    <w:name w:val="WW8Num20z1"/>
    <w:qFormat/>
  </w:style>
  <w:style w:type="character" w:styleId="799" w:customStyle="1">
    <w:name w:val="WW8Num20z2"/>
    <w:qFormat/>
  </w:style>
  <w:style w:type="character" w:styleId="800" w:customStyle="1">
    <w:name w:val="WW8Num20z3"/>
    <w:qFormat/>
  </w:style>
  <w:style w:type="character" w:styleId="801" w:customStyle="1">
    <w:name w:val="WW8Num20z4"/>
    <w:qFormat/>
  </w:style>
  <w:style w:type="character" w:styleId="802" w:customStyle="1">
    <w:name w:val="WW8Num20z5"/>
    <w:qFormat/>
  </w:style>
  <w:style w:type="character" w:styleId="803" w:customStyle="1">
    <w:name w:val="WW8Num20z6"/>
    <w:qFormat/>
  </w:style>
  <w:style w:type="character" w:styleId="804" w:customStyle="1">
    <w:name w:val="WW8Num20z7"/>
    <w:qFormat/>
  </w:style>
  <w:style w:type="character" w:styleId="805" w:customStyle="1">
    <w:name w:val="WW8Num20z8"/>
    <w:qFormat/>
  </w:style>
  <w:style w:type="character" w:styleId="806" w:customStyle="1">
    <w:name w:val="WW8Num21z0"/>
    <w:qFormat/>
  </w:style>
  <w:style w:type="character" w:styleId="807" w:customStyle="1">
    <w:name w:val="WW8Num21z1"/>
    <w:qFormat/>
  </w:style>
  <w:style w:type="character" w:styleId="808" w:customStyle="1">
    <w:name w:val="WW8Num21z2"/>
    <w:qFormat/>
  </w:style>
  <w:style w:type="character" w:styleId="809" w:customStyle="1">
    <w:name w:val="WW8Num21z3"/>
    <w:qFormat/>
  </w:style>
  <w:style w:type="character" w:styleId="810" w:customStyle="1">
    <w:name w:val="WW8Num21z4"/>
    <w:qFormat/>
  </w:style>
  <w:style w:type="character" w:styleId="811" w:customStyle="1">
    <w:name w:val="WW8Num21z5"/>
    <w:qFormat/>
  </w:style>
  <w:style w:type="character" w:styleId="812" w:customStyle="1">
    <w:name w:val="WW8Num21z6"/>
    <w:qFormat/>
  </w:style>
  <w:style w:type="character" w:styleId="813" w:customStyle="1">
    <w:name w:val="WW8Num21z7"/>
    <w:qFormat/>
  </w:style>
  <w:style w:type="character" w:styleId="814" w:customStyle="1">
    <w:name w:val="WW8Num21z8"/>
    <w:qFormat/>
  </w:style>
  <w:style w:type="character" w:styleId="815" w:customStyle="1">
    <w:name w:val="WW8Num22z0"/>
    <w:qFormat/>
  </w:style>
  <w:style w:type="character" w:styleId="816" w:customStyle="1">
    <w:name w:val="WW8Num22z1"/>
    <w:qFormat/>
  </w:style>
  <w:style w:type="character" w:styleId="817" w:customStyle="1">
    <w:name w:val="WW8Num22z2"/>
    <w:qFormat/>
  </w:style>
  <w:style w:type="character" w:styleId="818" w:customStyle="1">
    <w:name w:val="WW8Num22z3"/>
    <w:qFormat/>
  </w:style>
  <w:style w:type="character" w:styleId="819" w:customStyle="1">
    <w:name w:val="WW8Num22z4"/>
    <w:qFormat/>
  </w:style>
  <w:style w:type="character" w:styleId="820" w:customStyle="1">
    <w:name w:val="WW8Num22z5"/>
    <w:qFormat/>
  </w:style>
  <w:style w:type="character" w:styleId="821" w:customStyle="1">
    <w:name w:val="WW8Num22z6"/>
    <w:qFormat/>
  </w:style>
  <w:style w:type="character" w:styleId="822" w:customStyle="1">
    <w:name w:val="WW8Num22z7"/>
    <w:qFormat/>
  </w:style>
  <w:style w:type="character" w:styleId="823" w:customStyle="1">
    <w:name w:val="WW8Num22z8"/>
    <w:qFormat/>
  </w:style>
  <w:style w:type="character" w:styleId="824" w:customStyle="1">
    <w:name w:val="WW8Num23z0"/>
    <w:qFormat/>
  </w:style>
  <w:style w:type="character" w:styleId="825" w:customStyle="1">
    <w:name w:val="WW8Num23z1"/>
    <w:qFormat/>
    <w:rPr>
      <w:b w:val="0"/>
    </w:rPr>
  </w:style>
  <w:style w:type="character" w:styleId="826" w:customStyle="1">
    <w:name w:val="WW8Num24z0"/>
    <w:qFormat/>
    <w:rPr>
      <w:color w:val="000000"/>
    </w:rPr>
  </w:style>
  <w:style w:type="character" w:styleId="827" w:customStyle="1">
    <w:name w:val="WW8Num24z1"/>
    <w:qFormat/>
  </w:style>
  <w:style w:type="character" w:styleId="828" w:customStyle="1">
    <w:name w:val="WW8Num25z0"/>
    <w:qFormat/>
  </w:style>
  <w:style w:type="character" w:styleId="829" w:customStyle="1">
    <w:name w:val="WW8Num26z0"/>
    <w:qFormat/>
    <w:rPr>
      <w:color w:val="000000"/>
    </w:rPr>
  </w:style>
  <w:style w:type="character" w:styleId="830" w:customStyle="1">
    <w:name w:val="WW8Num27z0"/>
    <w:qFormat/>
  </w:style>
  <w:style w:type="character" w:styleId="831" w:customStyle="1">
    <w:name w:val="WW8Num27z1"/>
    <w:qFormat/>
    <w:rPr>
      <w:b w:val="0"/>
      <w:sz w:val="28"/>
      <w:szCs w:val="28"/>
    </w:rPr>
  </w:style>
  <w:style w:type="character" w:styleId="832" w:customStyle="1">
    <w:name w:val="WW8Num28z0"/>
    <w:qFormat/>
  </w:style>
  <w:style w:type="character" w:styleId="833" w:customStyle="1">
    <w:name w:val="WW8Num29z0"/>
    <w:qFormat/>
  </w:style>
  <w:style w:type="character" w:styleId="834" w:customStyle="1">
    <w:name w:val="WW8Num30z0"/>
    <w:qFormat/>
  </w:style>
  <w:style w:type="character" w:styleId="835" w:customStyle="1">
    <w:name w:val="WW8Num30z1"/>
    <w:qFormat/>
    <w:rPr>
      <w:b w:val="0"/>
    </w:rPr>
  </w:style>
  <w:style w:type="character" w:styleId="836" w:customStyle="1">
    <w:name w:val="WW8Num31z0"/>
    <w:qFormat/>
  </w:style>
  <w:style w:type="character" w:styleId="837" w:customStyle="1">
    <w:name w:val="WW8Num32z0"/>
    <w:qFormat/>
    <w:rPr>
      <w:sz w:val="28"/>
    </w:rPr>
  </w:style>
  <w:style w:type="character" w:styleId="838" w:customStyle="1">
    <w:name w:val="WW8Num32z1"/>
    <w:qFormat/>
  </w:style>
  <w:style w:type="character" w:styleId="839" w:customStyle="1">
    <w:name w:val="WW8Num32z2"/>
    <w:qFormat/>
  </w:style>
  <w:style w:type="character" w:styleId="840" w:customStyle="1">
    <w:name w:val="WW8Num32z3"/>
    <w:qFormat/>
  </w:style>
  <w:style w:type="character" w:styleId="841" w:customStyle="1">
    <w:name w:val="WW8Num32z4"/>
    <w:qFormat/>
  </w:style>
  <w:style w:type="character" w:styleId="842" w:customStyle="1">
    <w:name w:val="WW8Num32z5"/>
    <w:qFormat/>
  </w:style>
  <w:style w:type="character" w:styleId="843" w:customStyle="1">
    <w:name w:val="WW8Num32z6"/>
    <w:qFormat/>
  </w:style>
  <w:style w:type="character" w:styleId="844" w:customStyle="1">
    <w:name w:val="WW8Num32z7"/>
    <w:qFormat/>
  </w:style>
  <w:style w:type="character" w:styleId="845" w:customStyle="1">
    <w:name w:val="WW8Num32z8"/>
    <w:qFormat/>
  </w:style>
  <w:style w:type="character" w:styleId="846" w:customStyle="1">
    <w:name w:val="WW8Num33z0"/>
    <w:qFormat/>
  </w:style>
  <w:style w:type="character" w:styleId="847" w:customStyle="1">
    <w:name w:val="WW8Num33z1"/>
    <w:qFormat/>
  </w:style>
  <w:style w:type="character" w:styleId="848" w:customStyle="1">
    <w:name w:val="WW8Num33z2"/>
    <w:qFormat/>
  </w:style>
  <w:style w:type="character" w:styleId="849" w:customStyle="1">
    <w:name w:val="WW8Num33z3"/>
    <w:qFormat/>
  </w:style>
  <w:style w:type="character" w:styleId="850" w:customStyle="1">
    <w:name w:val="WW8Num33z4"/>
    <w:qFormat/>
  </w:style>
  <w:style w:type="character" w:styleId="851" w:customStyle="1">
    <w:name w:val="WW8Num33z5"/>
    <w:qFormat/>
  </w:style>
  <w:style w:type="character" w:styleId="852" w:customStyle="1">
    <w:name w:val="WW8Num33z6"/>
    <w:qFormat/>
  </w:style>
  <w:style w:type="character" w:styleId="853" w:customStyle="1">
    <w:name w:val="WW8Num33z7"/>
    <w:qFormat/>
  </w:style>
  <w:style w:type="character" w:styleId="854" w:customStyle="1">
    <w:name w:val="WW8Num33z8"/>
    <w:qFormat/>
  </w:style>
  <w:style w:type="character" w:styleId="855" w:customStyle="1">
    <w:name w:val="WW8Num34z0"/>
    <w:qFormat/>
    <w:rPr>
      <w:rFonts w:ascii="Times New Roman" w:hAnsi="Times New Roman"/>
      <w:color w:val="000000"/>
    </w:rPr>
  </w:style>
  <w:style w:type="character" w:styleId="856" w:customStyle="1">
    <w:name w:val="WW8Num34z1"/>
    <w:qFormat/>
    <w:rPr>
      <w:rFonts w:ascii="Times New Roman" w:hAnsi="Times New Roman"/>
    </w:rPr>
  </w:style>
  <w:style w:type="character" w:styleId="857" w:customStyle="1">
    <w:name w:val="WW8Num34z2"/>
    <w:qFormat/>
    <w:rPr>
      <w:rFonts w:ascii="Symbol" w:hAnsi="Symbol"/>
    </w:rPr>
  </w:style>
  <w:style w:type="character" w:styleId="858" w:customStyle="1">
    <w:name w:val="WW8Num35z0"/>
    <w:qFormat/>
  </w:style>
  <w:style w:type="character" w:styleId="859" w:customStyle="1">
    <w:name w:val="WW8Num36z0"/>
    <w:qFormat/>
  </w:style>
  <w:style w:type="character" w:styleId="860" w:customStyle="1">
    <w:name w:val="WW8Num36z1"/>
    <w:qFormat/>
  </w:style>
  <w:style w:type="character" w:styleId="861" w:customStyle="1">
    <w:name w:val="WW8Num36z2"/>
    <w:qFormat/>
  </w:style>
  <w:style w:type="character" w:styleId="862" w:customStyle="1">
    <w:name w:val="WW8Num36z3"/>
    <w:qFormat/>
  </w:style>
  <w:style w:type="character" w:styleId="863" w:customStyle="1">
    <w:name w:val="WW8Num36z4"/>
    <w:qFormat/>
  </w:style>
  <w:style w:type="character" w:styleId="864" w:customStyle="1">
    <w:name w:val="WW8Num36z5"/>
    <w:qFormat/>
  </w:style>
  <w:style w:type="character" w:styleId="865" w:customStyle="1">
    <w:name w:val="WW8Num36z6"/>
    <w:qFormat/>
  </w:style>
  <w:style w:type="character" w:styleId="866" w:customStyle="1">
    <w:name w:val="WW8Num36z7"/>
    <w:qFormat/>
  </w:style>
  <w:style w:type="character" w:styleId="867" w:customStyle="1">
    <w:name w:val="WW8Num36z8"/>
    <w:qFormat/>
  </w:style>
  <w:style w:type="character" w:styleId="868" w:customStyle="1">
    <w:name w:val="WW8Num37z0"/>
    <w:qFormat/>
  </w:style>
  <w:style w:type="character" w:styleId="869" w:customStyle="1">
    <w:name w:val="WW8Num37z1"/>
    <w:qFormat/>
  </w:style>
  <w:style w:type="character" w:styleId="870" w:customStyle="1">
    <w:name w:val="WW8Num37z2"/>
    <w:qFormat/>
  </w:style>
  <w:style w:type="character" w:styleId="871" w:customStyle="1">
    <w:name w:val="WW8Num37z3"/>
    <w:qFormat/>
  </w:style>
  <w:style w:type="character" w:styleId="872" w:customStyle="1">
    <w:name w:val="WW8Num37z4"/>
    <w:qFormat/>
  </w:style>
  <w:style w:type="character" w:styleId="873" w:customStyle="1">
    <w:name w:val="WW8Num37z5"/>
    <w:qFormat/>
  </w:style>
  <w:style w:type="character" w:styleId="874" w:customStyle="1">
    <w:name w:val="WW8Num37z6"/>
    <w:qFormat/>
  </w:style>
  <w:style w:type="character" w:styleId="875" w:customStyle="1">
    <w:name w:val="WW8Num37z7"/>
    <w:qFormat/>
  </w:style>
  <w:style w:type="character" w:styleId="876" w:customStyle="1">
    <w:name w:val="WW8Num37z8"/>
    <w:qFormat/>
  </w:style>
  <w:style w:type="character" w:styleId="877" w:customStyle="1">
    <w:name w:val="WW8Num38z0"/>
    <w:qFormat/>
  </w:style>
  <w:style w:type="character" w:styleId="878" w:customStyle="1">
    <w:name w:val="WW8Num39z0"/>
    <w:qFormat/>
    <w:rPr>
      <w:b/>
    </w:rPr>
  </w:style>
  <w:style w:type="character" w:styleId="879" w:customStyle="1">
    <w:name w:val="WW8Num39z1"/>
    <w:qFormat/>
    <w:rPr>
      <w:b w:val="0"/>
    </w:rPr>
  </w:style>
  <w:style w:type="character" w:styleId="880" w:customStyle="1">
    <w:name w:val="WW8Num39z2"/>
    <w:qFormat/>
  </w:style>
  <w:style w:type="character" w:styleId="881" w:customStyle="1">
    <w:name w:val="WW8Num40z0"/>
    <w:qFormat/>
    <w:rPr>
      <w:rFonts w:eastAsia="Times New Roman"/>
      <w:b/>
    </w:rPr>
  </w:style>
  <w:style w:type="character" w:styleId="882" w:customStyle="1">
    <w:name w:val="WW8Num40z1"/>
    <w:qFormat/>
    <w:rPr>
      <w:rFonts w:eastAsia="Times New Roman"/>
    </w:rPr>
  </w:style>
  <w:style w:type="character" w:styleId="883" w:customStyle="1">
    <w:name w:val="WW8Num41z0"/>
    <w:qFormat/>
  </w:style>
  <w:style w:type="character" w:styleId="884" w:customStyle="1">
    <w:name w:val="WW8Num41z1"/>
    <w:qFormat/>
  </w:style>
  <w:style w:type="character" w:styleId="885" w:customStyle="1">
    <w:name w:val="WW8Num41z2"/>
    <w:qFormat/>
  </w:style>
  <w:style w:type="character" w:styleId="886" w:customStyle="1">
    <w:name w:val="WW8Num41z3"/>
    <w:qFormat/>
  </w:style>
  <w:style w:type="character" w:styleId="887" w:customStyle="1">
    <w:name w:val="WW8Num41z4"/>
    <w:qFormat/>
  </w:style>
  <w:style w:type="character" w:styleId="888" w:customStyle="1">
    <w:name w:val="WW8Num41z5"/>
    <w:qFormat/>
  </w:style>
  <w:style w:type="character" w:styleId="889" w:customStyle="1">
    <w:name w:val="WW8Num41z6"/>
    <w:qFormat/>
  </w:style>
  <w:style w:type="character" w:styleId="890" w:customStyle="1">
    <w:name w:val="WW8Num41z7"/>
    <w:qFormat/>
  </w:style>
  <w:style w:type="character" w:styleId="891" w:customStyle="1">
    <w:name w:val="WW8Num41z8"/>
    <w:qFormat/>
  </w:style>
  <w:style w:type="character" w:styleId="892" w:customStyle="1">
    <w:name w:val="WW8Num42z0"/>
    <w:qFormat/>
  </w:style>
  <w:style w:type="character" w:styleId="893" w:customStyle="1">
    <w:name w:val="WW8Num43z0"/>
    <w:qFormat/>
  </w:style>
  <w:style w:type="character" w:styleId="894" w:customStyle="1">
    <w:name w:val="WW8Num43z1"/>
    <w:qFormat/>
    <w:rPr>
      <w:b w:val="0"/>
    </w:rPr>
  </w:style>
  <w:style w:type="character" w:styleId="895" w:customStyle="1">
    <w:name w:val="WW8Num44z0"/>
    <w:qFormat/>
    <w:rPr>
      <w:rFonts w:eastAsia="Times New Roman"/>
      <w:b/>
    </w:rPr>
  </w:style>
  <w:style w:type="character" w:styleId="896" w:customStyle="1">
    <w:name w:val="WW8Num44z1"/>
    <w:qFormat/>
    <w:rPr>
      <w:rFonts w:eastAsia="Times New Roman"/>
    </w:rPr>
  </w:style>
  <w:style w:type="character" w:styleId="897" w:customStyle="1">
    <w:name w:val="WW8Num45z0"/>
    <w:qFormat/>
    <w:rPr>
      <w:b w:val="0"/>
    </w:rPr>
  </w:style>
  <w:style w:type="character" w:styleId="898" w:customStyle="1">
    <w:name w:val="WW8Num45z1"/>
    <w:qFormat/>
  </w:style>
  <w:style w:type="character" w:styleId="899" w:customStyle="1">
    <w:name w:val="WW8Num45z2"/>
    <w:qFormat/>
  </w:style>
  <w:style w:type="character" w:styleId="900" w:customStyle="1">
    <w:name w:val="WW8Num45z3"/>
    <w:qFormat/>
  </w:style>
  <w:style w:type="character" w:styleId="901" w:customStyle="1">
    <w:name w:val="WW8Num45z4"/>
    <w:qFormat/>
  </w:style>
  <w:style w:type="character" w:styleId="902" w:customStyle="1">
    <w:name w:val="WW8Num45z5"/>
    <w:qFormat/>
  </w:style>
  <w:style w:type="character" w:styleId="903" w:customStyle="1">
    <w:name w:val="WW8Num45z6"/>
    <w:qFormat/>
  </w:style>
  <w:style w:type="character" w:styleId="904" w:customStyle="1">
    <w:name w:val="WW8Num45z7"/>
    <w:qFormat/>
  </w:style>
  <w:style w:type="character" w:styleId="905" w:customStyle="1">
    <w:name w:val="WW8Num45z8"/>
    <w:qFormat/>
  </w:style>
  <w:style w:type="character" w:styleId="906" w:customStyle="1">
    <w:name w:val="WW8Num46z0"/>
    <w:qFormat/>
    <w:rPr>
      <w:b/>
    </w:rPr>
  </w:style>
  <w:style w:type="character" w:styleId="907" w:customStyle="1">
    <w:name w:val="WW8Num46z1"/>
    <w:qFormat/>
    <w:rPr>
      <w:b w:val="0"/>
    </w:rPr>
  </w:style>
  <w:style w:type="character" w:styleId="908" w:customStyle="1">
    <w:name w:val="WW8Num46z2"/>
    <w:qFormat/>
  </w:style>
  <w:style w:type="character" w:styleId="909" w:customStyle="1">
    <w:name w:val="WW8Num47z0"/>
    <w:qFormat/>
  </w:style>
  <w:style w:type="character" w:styleId="910" w:customStyle="1">
    <w:name w:val="WW8Num48z0"/>
    <w:qFormat/>
  </w:style>
  <w:style w:type="character" w:styleId="911" w:customStyle="1">
    <w:name w:val="WW8Num48z1"/>
    <w:qFormat/>
  </w:style>
  <w:style w:type="character" w:styleId="912" w:customStyle="1">
    <w:name w:val="WW8Num48z2"/>
    <w:qFormat/>
  </w:style>
  <w:style w:type="character" w:styleId="913" w:customStyle="1">
    <w:name w:val="WW8Num48z3"/>
    <w:qFormat/>
  </w:style>
  <w:style w:type="character" w:styleId="914" w:customStyle="1">
    <w:name w:val="WW8Num48z4"/>
    <w:qFormat/>
  </w:style>
  <w:style w:type="character" w:styleId="915" w:customStyle="1">
    <w:name w:val="WW8Num48z5"/>
    <w:qFormat/>
  </w:style>
  <w:style w:type="character" w:styleId="916" w:customStyle="1">
    <w:name w:val="WW8Num48z6"/>
    <w:qFormat/>
  </w:style>
  <w:style w:type="character" w:styleId="917" w:customStyle="1">
    <w:name w:val="WW8Num48z7"/>
    <w:qFormat/>
  </w:style>
  <w:style w:type="character" w:styleId="918" w:customStyle="1">
    <w:name w:val="WW8Num48z8"/>
    <w:qFormat/>
  </w:style>
  <w:style w:type="character" w:styleId="919" w:customStyle="1">
    <w:name w:val="WW8Num49z0"/>
    <w:qFormat/>
  </w:style>
  <w:style w:type="character" w:styleId="920" w:customStyle="1">
    <w:name w:val="Основной шрифт абзаца1"/>
    <w:qFormat/>
  </w:style>
  <w:style w:type="character" w:styleId="921" w:customStyle="1">
    <w:name w:val="Основной текст Знак"/>
    <w:qFormat/>
    <w:rPr>
      <w:spacing w:val="10"/>
      <w:sz w:val="25"/>
      <w:szCs w:val="25"/>
      <w:lang w:bidi="ar-SA"/>
    </w:rPr>
  </w:style>
  <w:style w:type="character" w:styleId="922" w:customStyle="1">
    <w:name w:val="Основной текст (3)_"/>
    <w:qFormat/>
    <w:rPr>
      <w:spacing w:val="10"/>
      <w:lang w:bidi="ar-SA"/>
    </w:rPr>
  </w:style>
  <w:style w:type="character" w:styleId="923" w:customStyle="1">
    <w:name w:val="Основной текст + Полужирный"/>
    <w:qFormat/>
    <w:rPr>
      <w:rFonts w:ascii="Times New Roman" w:hAnsi="Times New Roman"/>
      <w:b/>
      <w:bCs/>
      <w:spacing w:val="0"/>
      <w:sz w:val="23"/>
      <w:szCs w:val="23"/>
      <w:lang w:bidi="ar-SA"/>
    </w:rPr>
  </w:style>
  <w:style w:type="character" w:styleId="924" w:customStyle="1">
    <w:name w:val="Основной текст (5)_"/>
    <w:qFormat/>
    <w:rPr>
      <w:rFonts w:ascii="Garamond" w:hAnsi="Garamond"/>
      <w:b/>
      <w:bCs/>
      <w:spacing w:val="10"/>
      <w:sz w:val="23"/>
      <w:szCs w:val="23"/>
      <w:lang w:bidi="ar-SA"/>
    </w:rPr>
  </w:style>
  <w:style w:type="character" w:styleId="925" w:customStyle="1">
    <w:name w:val="Основной текст (6)_"/>
    <w:qFormat/>
    <w:rPr>
      <w:sz w:val="25"/>
      <w:szCs w:val="25"/>
      <w:lang w:bidi="ar-SA"/>
    </w:rPr>
  </w:style>
  <w:style w:type="character" w:styleId="926" w:customStyle="1">
    <w:name w:val="Текст выноски Знак"/>
    <w:qFormat/>
    <w:rPr>
      <w:rFonts w:ascii="Tahoma" w:hAnsi="Tahoma"/>
      <w:sz w:val="16"/>
      <w:szCs w:val="16"/>
    </w:rPr>
  </w:style>
  <w:style w:type="character" w:styleId="927" w:customStyle="1">
    <w:name w:val="Верхний колонтитул Знак"/>
    <w:qFormat/>
    <w:rPr>
      <w:sz w:val="24"/>
      <w:szCs w:val="24"/>
    </w:rPr>
  </w:style>
  <w:style w:type="character" w:styleId="928" w:customStyle="1">
    <w:name w:val="Нижний колонтитул Знак"/>
    <w:qFormat/>
    <w:rPr>
      <w:sz w:val="24"/>
      <w:szCs w:val="24"/>
    </w:rPr>
  </w:style>
  <w:style w:type="character" w:styleId="929" w:customStyle="1">
    <w:name w:val="Знак примечания1"/>
    <w:qFormat/>
    <w:rPr>
      <w:sz w:val="16"/>
      <w:szCs w:val="16"/>
    </w:rPr>
  </w:style>
  <w:style w:type="character" w:styleId="930" w:customStyle="1">
    <w:name w:val="Текст примечания Знак"/>
    <w:basedOn w:val="920"/>
    <w:qFormat/>
  </w:style>
  <w:style w:type="character" w:styleId="931" w:customStyle="1">
    <w:name w:val="Тема примечания Знак"/>
    <w:qFormat/>
    <w:rPr>
      <w:b/>
      <w:bCs/>
    </w:rPr>
  </w:style>
  <w:style w:type="character" w:styleId="932" w:customStyle="1">
    <w:name w:val="Заголовок 1 Знак"/>
    <w:qFormat/>
    <w:rPr>
      <w:rFonts w:ascii="Cambria" w:hAnsi="Cambria"/>
      <w:b/>
      <w:bCs/>
      <w:sz w:val="32"/>
      <w:szCs w:val="32"/>
    </w:rPr>
  </w:style>
  <w:style w:type="character" w:styleId="933">
    <w:name w:val="page number"/>
  </w:style>
  <w:style w:type="character" w:styleId="934" w:customStyle="1">
    <w:name w:val="Основной текст 2 Знак"/>
    <w:qFormat/>
    <w:rPr>
      <w:sz w:val="28"/>
      <w:szCs w:val="28"/>
    </w:rPr>
  </w:style>
  <w:style w:type="character" w:styleId="935" w:customStyle="1">
    <w:name w:val="Основной текст с отступом 2 Знак"/>
    <w:qFormat/>
  </w:style>
  <w:style w:type="character" w:styleId="936" w:customStyle="1">
    <w:name w:val="Основной текст с отступом 3 Знак"/>
    <w:qFormat/>
    <w:rPr>
      <w:sz w:val="28"/>
      <w:szCs w:val="28"/>
    </w:rPr>
  </w:style>
  <w:style w:type="character" w:styleId="937" w:customStyle="1">
    <w:name w:val="Схема документа Знак"/>
    <w:qFormat/>
    <w:rPr>
      <w:sz w:val="2"/>
      <w:szCs w:val="2"/>
      <w:shd w:val="clear" w:color="auto" w:fill="000080"/>
    </w:rPr>
  </w:style>
  <w:style w:type="character" w:styleId="938" w:customStyle="1">
    <w:name w:val="Основной текст 3 Знак"/>
    <w:qFormat/>
    <w:rPr>
      <w:sz w:val="16"/>
      <w:szCs w:val="16"/>
    </w:rPr>
  </w:style>
  <w:style w:type="character" w:styleId="939" w:customStyle="1">
    <w:name w:val="paragraph"/>
    <w:qFormat/>
  </w:style>
  <w:style w:type="character" w:styleId="940" w:customStyle="1">
    <w:name w:val="Нумерация строк"/>
  </w:style>
  <w:style w:type="character" w:styleId="941" w:customStyle="1">
    <w:name w:val="Знак Знак"/>
    <w:qFormat/>
    <w:rPr>
      <w:rFonts w:ascii="Tahoma" w:hAnsi="Tahoma"/>
      <w:sz w:val="16"/>
      <w:szCs w:val="16"/>
    </w:rPr>
  </w:style>
  <w:style w:type="character" w:styleId="942" w:customStyle="1">
    <w:name w:val="Средняя заливка 1 - Акцент 2 Знак"/>
    <w:qFormat/>
    <w:rPr>
      <w:sz w:val="22"/>
      <w:szCs w:val="22"/>
      <w:lang w:bidi="ar-SA"/>
    </w:rPr>
  </w:style>
  <w:style w:type="character" w:styleId="943" w:customStyle="1">
    <w:name w:val="Знак Знак1"/>
    <w:qFormat/>
    <w:rPr>
      <w:sz w:val="28"/>
      <w:szCs w:val="28"/>
      <w:lang w:val="ru-RU"/>
    </w:rPr>
  </w:style>
  <w:style w:type="character" w:styleId="944" w:customStyle="1">
    <w:name w:val="Body Text 2 Char"/>
    <w:qFormat/>
    <w:rPr>
      <w:sz w:val="28"/>
      <w:szCs w:val="28"/>
      <w:lang w:val="ru-RU"/>
    </w:rPr>
  </w:style>
  <w:style w:type="character" w:styleId="945" w:customStyle="1">
    <w:name w:val="Текст Знак"/>
    <w:qFormat/>
    <w:rPr>
      <w:rFonts w:ascii="Consolas" w:hAnsi="Consolas" w:eastAsia="Calibri"/>
      <w:sz w:val="21"/>
      <w:szCs w:val="21"/>
    </w:rPr>
  </w:style>
  <w:style w:type="character" w:styleId="946" w:customStyle="1">
    <w:name w:val="Цветная заливка - Акцент 3 Знак"/>
    <w:qFormat/>
  </w:style>
  <w:style w:type="character" w:styleId="947" w:customStyle="1">
    <w:name w:val="Font Style14"/>
    <w:qFormat/>
    <w:rPr>
      <w:rFonts w:ascii="Times New Roman" w:hAnsi="Times New Roman"/>
      <w:sz w:val="22"/>
      <w:szCs w:val="22"/>
    </w:rPr>
  </w:style>
  <w:style w:type="character" w:styleId="948" w:customStyle="1">
    <w:name w:val="Список Знак"/>
    <w:qFormat/>
    <w:rPr>
      <w:sz w:val="24"/>
      <w:szCs w:val="24"/>
    </w:rPr>
  </w:style>
  <w:style w:type="character" w:styleId="949" w:customStyle="1">
    <w:name w:val="highlight"/>
    <w:qFormat/>
  </w:style>
  <w:style w:type="paragraph" w:styleId="950">
    <w:name w:val="Title"/>
    <w:basedOn w:val="652"/>
    <w:next w:val="951"/>
    <w:uiPriority w:val="10"/>
    <w:qFormat/>
    <w:pPr>
      <w:contextualSpacing/>
      <w:spacing w:before="300"/>
    </w:pPr>
    <w:rPr>
      <w:sz w:val="48"/>
      <w:szCs w:val="48"/>
    </w:rPr>
  </w:style>
  <w:style w:type="paragraph" w:styleId="951">
    <w:name w:val="Body Text"/>
    <w:basedOn w:val="652"/>
    <w:pPr>
      <w:jc w:val="right"/>
      <w:spacing w:line="317" w:lineRule="exact"/>
      <w:shd w:val="clear" w:color="auto" w:fill="ffffff"/>
    </w:pPr>
    <w:rPr>
      <w:spacing w:val="10"/>
      <w:sz w:val="25"/>
      <w:szCs w:val="25"/>
      <w:lang w:val="en-US"/>
    </w:rPr>
  </w:style>
  <w:style w:type="paragraph" w:styleId="952">
    <w:name w:val="List"/>
    <w:basedOn w:val="652"/>
    <w:pPr>
      <w:numPr>
        <w:numId w:val="2"/>
      </w:numPr>
      <w:ind w:left="0" w:firstLine="737"/>
      <w:jc w:val="both"/>
      <w:spacing w:line="360" w:lineRule="auto"/>
    </w:pPr>
    <w:rPr>
      <w:lang w:val="en-US"/>
    </w:rPr>
  </w:style>
  <w:style w:type="paragraph" w:styleId="953">
    <w:name w:val="Caption"/>
    <w:basedOn w:val="652"/>
    <w:qFormat/>
    <w:pPr>
      <w:spacing w:before="120" w:after="120"/>
      <w:suppressLineNumbers/>
    </w:pPr>
    <w:rPr>
      <w:i/>
      <w:iCs/>
    </w:rPr>
  </w:style>
  <w:style w:type="paragraph" w:styleId="954">
    <w:name w:val="index heading"/>
    <w:basedOn w:val="652"/>
    <w:qFormat/>
    <w:pPr>
      <w:suppressLineNumbers/>
    </w:pPr>
  </w:style>
  <w:style w:type="paragraph" w:styleId="955">
    <w:name w:val="List Paragraph"/>
    <w:basedOn w:val="652"/>
    <w:qFormat/>
    <w:pPr>
      <w:ind w:left="708"/>
    </w:pPr>
  </w:style>
  <w:style w:type="paragraph" w:styleId="956">
    <w:name w:val="No Spacing"/>
    <w:qFormat/>
    <w:pPr>
      <w:spacing w:after="200" w:line="276" w:lineRule="auto"/>
    </w:pPr>
    <w:rPr>
      <w:rFonts w:ascii="Times New Roman" w:hAnsi="Times New Roman" w:eastAsia="Times New Roman" w:cs="Arial"/>
      <w:sz w:val="24"/>
      <w:szCs w:val="24"/>
      <w:lang w:val="ru-RU" w:eastAsia="zh-CN"/>
    </w:rPr>
  </w:style>
  <w:style w:type="paragraph" w:styleId="957">
    <w:name w:val="Subtitle"/>
    <w:basedOn w:val="652"/>
    <w:uiPriority w:val="11"/>
    <w:qFormat/>
    <w:pPr>
      <w:spacing w:before="200"/>
    </w:pPr>
  </w:style>
  <w:style w:type="paragraph" w:styleId="958">
    <w:name w:val="Quote"/>
    <w:basedOn w:val="652"/>
    <w:uiPriority w:val="29"/>
    <w:qFormat/>
    <w:pPr>
      <w:ind w:left="720" w:right="720"/>
    </w:pPr>
    <w:rPr>
      <w:i/>
    </w:rPr>
  </w:style>
  <w:style w:type="paragraph" w:styleId="959">
    <w:name w:val="Intense Quote"/>
    <w:basedOn w:val="65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60" w:customStyle="1">
    <w:name w:val="Верхний и нижний колонтитулы"/>
    <w:basedOn w:val="652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961">
    <w:name w:val="Header"/>
    <w:basedOn w:val="652"/>
    <w:uiPriority w:val="99"/>
    <w:unhideWhenUsed/>
    <w:rPr>
      <w:lang w:val="en-US"/>
    </w:rPr>
  </w:style>
  <w:style w:type="paragraph" w:styleId="962">
    <w:name w:val="Footer"/>
    <w:basedOn w:val="652"/>
    <w:uiPriority w:val="99"/>
    <w:unhideWhenUsed/>
    <w:rPr>
      <w:lang w:val="en-US"/>
    </w:rPr>
  </w:style>
  <w:style w:type="paragraph" w:styleId="963">
    <w:name w:val="footnote text"/>
    <w:basedOn w:val="652"/>
    <w:uiPriority w:val="99"/>
    <w:semiHidden/>
    <w:unhideWhenUsed/>
    <w:pPr>
      <w:spacing w:after="40" w:line="240" w:lineRule="auto"/>
    </w:pPr>
    <w:rPr>
      <w:sz w:val="18"/>
    </w:rPr>
  </w:style>
  <w:style w:type="paragraph" w:styleId="964">
    <w:name w:val="endnote text"/>
    <w:basedOn w:val="652"/>
    <w:uiPriority w:val="99"/>
    <w:semiHidden/>
    <w:unhideWhenUsed/>
    <w:pPr>
      <w:spacing w:after="0" w:line="240" w:lineRule="auto"/>
    </w:pPr>
    <w:rPr>
      <w:sz w:val="20"/>
    </w:rPr>
  </w:style>
  <w:style w:type="paragraph" w:styleId="965">
    <w:name w:val="toc 1"/>
    <w:basedOn w:val="652"/>
    <w:uiPriority w:val="39"/>
    <w:unhideWhenUsed/>
    <w:pPr>
      <w:spacing w:after="57"/>
    </w:pPr>
  </w:style>
  <w:style w:type="paragraph" w:styleId="966">
    <w:name w:val="toc 2"/>
    <w:basedOn w:val="652"/>
    <w:uiPriority w:val="39"/>
    <w:unhideWhenUsed/>
    <w:pPr>
      <w:ind w:left="283"/>
      <w:spacing w:after="57"/>
    </w:pPr>
  </w:style>
  <w:style w:type="paragraph" w:styleId="967">
    <w:name w:val="toc 3"/>
    <w:basedOn w:val="652"/>
    <w:uiPriority w:val="39"/>
    <w:unhideWhenUsed/>
    <w:pPr>
      <w:ind w:left="567"/>
      <w:spacing w:after="57"/>
    </w:pPr>
  </w:style>
  <w:style w:type="paragraph" w:styleId="968">
    <w:name w:val="toc 4"/>
    <w:basedOn w:val="652"/>
    <w:uiPriority w:val="39"/>
    <w:unhideWhenUsed/>
    <w:pPr>
      <w:ind w:left="850"/>
      <w:spacing w:after="57"/>
    </w:pPr>
  </w:style>
  <w:style w:type="paragraph" w:styleId="969">
    <w:name w:val="toc 5"/>
    <w:basedOn w:val="652"/>
    <w:uiPriority w:val="39"/>
    <w:unhideWhenUsed/>
    <w:pPr>
      <w:ind w:left="1134"/>
      <w:spacing w:after="57"/>
    </w:pPr>
  </w:style>
  <w:style w:type="paragraph" w:styleId="970">
    <w:name w:val="toc 6"/>
    <w:basedOn w:val="652"/>
    <w:uiPriority w:val="39"/>
    <w:unhideWhenUsed/>
    <w:pPr>
      <w:ind w:left="1417"/>
      <w:spacing w:after="57"/>
    </w:pPr>
  </w:style>
  <w:style w:type="paragraph" w:styleId="971">
    <w:name w:val="toc 7"/>
    <w:basedOn w:val="652"/>
    <w:uiPriority w:val="39"/>
    <w:unhideWhenUsed/>
    <w:pPr>
      <w:ind w:left="1701"/>
      <w:spacing w:after="57"/>
    </w:pPr>
  </w:style>
  <w:style w:type="paragraph" w:styleId="972">
    <w:name w:val="toc 8"/>
    <w:basedOn w:val="652"/>
    <w:uiPriority w:val="39"/>
    <w:unhideWhenUsed/>
    <w:pPr>
      <w:ind w:left="1984"/>
      <w:spacing w:after="57"/>
    </w:pPr>
  </w:style>
  <w:style w:type="paragraph" w:styleId="973">
    <w:name w:val="toc 9"/>
    <w:basedOn w:val="652"/>
    <w:uiPriority w:val="39"/>
    <w:unhideWhenUsed/>
    <w:pPr>
      <w:ind w:left="2268"/>
      <w:spacing w:after="57"/>
    </w:pPr>
  </w:style>
  <w:style w:type="paragraph" w:styleId="974">
    <w:name w:val="TOC Heading"/>
    <w:uiPriority w:val="39"/>
    <w:unhideWhenUsed/>
    <w:qFormat/>
    <w:pPr>
      <w:spacing w:after="200" w:line="276" w:lineRule="auto"/>
    </w:pPr>
  </w:style>
  <w:style w:type="paragraph" w:styleId="975">
    <w:name w:val="table of figures"/>
    <w:basedOn w:val="652"/>
    <w:uiPriority w:val="99"/>
    <w:unhideWhenUsed/>
    <w:qFormat/>
    <w:pPr>
      <w:spacing w:after="0"/>
    </w:pPr>
  </w:style>
  <w:style w:type="paragraph" w:styleId="976" w:customStyle="1">
    <w:name w:val="Заголовок3"/>
    <w:basedOn w:val="652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977" w:customStyle="1">
    <w:name w:val="Указатель3"/>
    <w:basedOn w:val="652"/>
    <w:qFormat/>
    <w:pPr>
      <w:suppressLineNumbers/>
    </w:pPr>
  </w:style>
  <w:style w:type="paragraph" w:styleId="978" w:customStyle="1">
    <w:name w:val="Заголовок2"/>
    <w:basedOn w:val="652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979" w:customStyle="1">
    <w:name w:val="Название объекта2"/>
    <w:basedOn w:val="652"/>
    <w:qFormat/>
    <w:pPr>
      <w:spacing w:before="120" w:after="120"/>
      <w:suppressLineNumbers/>
    </w:pPr>
    <w:rPr>
      <w:i/>
      <w:iCs/>
    </w:rPr>
  </w:style>
  <w:style w:type="paragraph" w:styleId="980" w:customStyle="1">
    <w:name w:val="Указатель2"/>
    <w:basedOn w:val="652"/>
    <w:qFormat/>
    <w:pPr>
      <w:suppressLineNumbers/>
    </w:pPr>
  </w:style>
  <w:style w:type="paragraph" w:styleId="981" w:customStyle="1">
    <w:name w:val="Заголовок1"/>
    <w:basedOn w:val="652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982" w:customStyle="1">
    <w:name w:val="Название объекта1"/>
    <w:basedOn w:val="652"/>
    <w:qFormat/>
    <w:pPr>
      <w:spacing w:before="120" w:after="120"/>
      <w:suppressLineNumbers/>
    </w:pPr>
    <w:rPr>
      <w:i/>
      <w:iCs/>
    </w:rPr>
  </w:style>
  <w:style w:type="paragraph" w:styleId="983" w:customStyle="1">
    <w:name w:val="Указатель1"/>
    <w:basedOn w:val="652"/>
    <w:qFormat/>
    <w:pPr>
      <w:suppressLineNumbers/>
    </w:pPr>
  </w:style>
  <w:style w:type="paragraph" w:styleId="984" w:customStyle="1">
    <w:name w:val="Знак"/>
    <w:basedOn w:val="652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985" w:customStyle="1">
    <w:name w:val="Знак1 Знак Знак Знак"/>
    <w:basedOn w:val="652"/>
    <w:qFormat/>
    <w:pPr>
      <w:jc w:val="right"/>
      <w:spacing w:after="160" w:line="240" w:lineRule="exact"/>
      <w:widowControl w:val="off"/>
    </w:pPr>
    <w:rPr>
      <w:sz w:val="20"/>
      <w:szCs w:val="20"/>
      <w:lang w:val="en-GB"/>
    </w:rPr>
  </w:style>
  <w:style w:type="paragraph" w:styleId="986" w:customStyle="1">
    <w:name w:val="Знак Знак Знак Знак Знак Знак Знак Знак Знак Знак Знак Знак Знак Знак Знак Знак"/>
    <w:basedOn w:val="652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987" w:customStyle="1">
    <w:name w:val="Основной текст (3)"/>
    <w:basedOn w:val="652"/>
    <w:qFormat/>
    <w:pPr>
      <w:ind w:firstLine="680"/>
      <w:jc w:val="both"/>
      <w:spacing w:line="252" w:lineRule="exact"/>
      <w:shd w:val="clear" w:color="auto" w:fill="ffffff"/>
    </w:pPr>
    <w:rPr>
      <w:spacing w:val="10"/>
      <w:sz w:val="20"/>
      <w:szCs w:val="20"/>
      <w:lang w:val="en-US"/>
    </w:rPr>
  </w:style>
  <w:style w:type="paragraph" w:styleId="988" w:customStyle="1">
    <w:name w:val="Абзац списка1"/>
    <w:basedOn w:val="652"/>
    <w:qFormat/>
    <w:pPr>
      <w:ind w:left="720"/>
    </w:pPr>
    <w:rPr>
      <w:rFonts w:ascii="Calibri" w:hAnsi="Calibri"/>
      <w:sz w:val="22"/>
      <w:szCs w:val="22"/>
    </w:rPr>
  </w:style>
  <w:style w:type="paragraph" w:styleId="989" w:customStyle="1">
    <w:name w:val="Основной текст (5)"/>
    <w:basedOn w:val="652"/>
    <w:qFormat/>
    <w:pPr>
      <w:spacing w:line="643" w:lineRule="exact"/>
      <w:shd w:val="clear" w:color="auto" w:fill="ffffff"/>
    </w:pPr>
    <w:rPr>
      <w:rFonts w:ascii="Garamond" w:hAnsi="Garamond"/>
      <w:b/>
      <w:bCs/>
      <w:spacing w:val="10"/>
      <w:sz w:val="23"/>
      <w:szCs w:val="23"/>
      <w:lang w:val="en-US"/>
    </w:rPr>
  </w:style>
  <w:style w:type="paragraph" w:styleId="990" w:customStyle="1">
    <w:name w:val="Основной текст (6)"/>
    <w:basedOn w:val="652"/>
    <w:qFormat/>
    <w:pPr>
      <w:spacing w:line="643" w:lineRule="exact"/>
      <w:shd w:val="clear" w:color="auto" w:fill="ffffff"/>
    </w:pPr>
    <w:rPr>
      <w:sz w:val="25"/>
      <w:szCs w:val="25"/>
      <w:lang w:val="en-US"/>
    </w:rPr>
  </w:style>
  <w:style w:type="paragraph" w:styleId="991">
    <w:name w:val="Balloon Text"/>
    <w:basedOn w:val="652"/>
    <w:qFormat/>
    <w:rPr>
      <w:rFonts w:ascii="Tahoma" w:hAnsi="Tahoma"/>
      <w:sz w:val="16"/>
      <w:szCs w:val="16"/>
      <w:lang w:val="en-US"/>
    </w:rPr>
  </w:style>
  <w:style w:type="paragraph" w:styleId="992" w:customStyle="1">
    <w:name w:val="Текст примечания1"/>
    <w:basedOn w:val="652"/>
    <w:qFormat/>
    <w:rPr>
      <w:sz w:val="20"/>
      <w:szCs w:val="20"/>
    </w:rPr>
  </w:style>
  <w:style w:type="paragraph" w:styleId="993">
    <w:name w:val="annotation subject"/>
    <w:basedOn w:val="992"/>
    <w:qFormat/>
    <w:rPr>
      <w:b/>
      <w:bCs/>
      <w:lang w:val="en-US"/>
    </w:rPr>
  </w:style>
  <w:style w:type="paragraph" w:styleId="994" w:customStyle="1">
    <w:name w:val="Основной текст 21"/>
    <w:basedOn w:val="652"/>
    <w:qFormat/>
    <w:pPr>
      <w:jc w:val="both"/>
    </w:pPr>
    <w:rPr>
      <w:sz w:val="28"/>
      <w:szCs w:val="28"/>
      <w:lang w:val="en-US"/>
    </w:rPr>
  </w:style>
  <w:style w:type="paragraph" w:styleId="995" w:customStyle="1">
    <w:name w:val="Основной текст с отступом 21"/>
    <w:basedOn w:val="652"/>
    <w:qFormat/>
    <w:pPr>
      <w:ind w:left="175" w:firstLine="284"/>
      <w:jc w:val="both"/>
    </w:pPr>
    <w:rPr>
      <w:sz w:val="20"/>
      <w:szCs w:val="20"/>
    </w:rPr>
  </w:style>
  <w:style w:type="paragraph" w:styleId="996" w:customStyle="1">
    <w:name w:val="Основной текст с отступом 31"/>
    <w:basedOn w:val="652"/>
    <w:qFormat/>
    <w:pPr>
      <w:ind w:left="-108" w:firstLine="567"/>
      <w:jc w:val="both"/>
    </w:pPr>
    <w:rPr>
      <w:sz w:val="28"/>
      <w:szCs w:val="28"/>
      <w:lang w:val="en-US"/>
    </w:rPr>
  </w:style>
  <w:style w:type="paragraph" w:styleId="997" w:customStyle="1">
    <w:name w:val="ConsPlusNormal"/>
    <w:qFormat/>
    <w:pPr>
      <w:ind w:firstLine="720"/>
      <w:spacing w:after="200" w:line="276" w:lineRule="auto"/>
      <w:widowControl w:val="off"/>
    </w:pPr>
    <w:rPr>
      <w:rFonts w:ascii="Arial" w:hAnsi="Arial" w:eastAsia="Times New Roman" w:cs="Arial"/>
      <w:sz w:val="20"/>
      <w:szCs w:val="20"/>
      <w:lang w:val="ru-RU" w:eastAsia="zh-CN"/>
    </w:rPr>
  </w:style>
  <w:style w:type="paragraph" w:styleId="998" w:customStyle="1">
    <w:name w:val="Char Знак Знак Char Знак Знак Знак Знак Знак Знак Знак Знак Знак Знак Знак Знак Знак Знак Знак Знак"/>
    <w:basedOn w:val="652"/>
    <w:qFormat/>
    <w:rPr>
      <w:rFonts w:ascii="Verdana" w:hAnsi="Verdana"/>
      <w:sz w:val="20"/>
      <w:szCs w:val="20"/>
      <w:lang w:val="en-US"/>
    </w:rPr>
  </w:style>
  <w:style w:type="paragraph" w:styleId="999" w:customStyle="1">
    <w:name w:val="Знак Знак Знак Знак"/>
    <w:basedOn w:val="652"/>
    <w:qFormat/>
    <w:rPr>
      <w:rFonts w:ascii="Verdana" w:hAnsi="Verdana"/>
      <w:sz w:val="20"/>
      <w:szCs w:val="20"/>
      <w:lang w:val="en-US"/>
    </w:rPr>
  </w:style>
  <w:style w:type="paragraph" w:styleId="1000" w:customStyle="1">
    <w:name w:val="WW-Знак"/>
    <w:basedOn w:val="652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01" w:customStyle="1">
    <w:name w:val="1"/>
    <w:basedOn w:val="652"/>
    <w:qFormat/>
    <w:pPr>
      <w:ind w:left="1287" w:hanging="360"/>
      <w:jc w:val="both"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02" w:customStyle="1">
    <w:name w:val="Схема документа1"/>
    <w:basedOn w:val="652"/>
    <w:qFormat/>
    <w:pPr>
      <w:shd w:val="clear" w:color="auto" w:fill="000080"/>
    </w:pPr>
    <w:rPr>
      <w:sz w:val="2"/>
      <w:szCs w:val="2"/>
      <w:lang w:val="en-US"/>
    </w:rPr>
  </w:style>
  <w:style w:type="paragraph" w:styleId="1003">
    <w:name w:val="Normal (Web)"/>
    <w:basedOn w:val="652"/>
    <w:qFormat/>
    <w:pPr>
      <w:spacing w:before="280" w:after="280"/>
    </w:pPr>
  </w:style>
  <w:style w:type="paragraph" w:styleId="1004" w:customStyle="1">
    <w:name w:val="Основной текст 31"/>
    <w:basedOn w:val="652"/>
    <w:qFormat/>
    <w:pPr>
      <w:spacing w:after="120"/>
    </w:pPr>
    <w:rPr>
      <w:sz w:val="16"/>
      <w:szCs w:val="16"/>
      <w:lang w:val="en-US"/>
    </w:rPr>
  </w:style>
  <w:style w:type="paragraph" w:styleId="1005" w:customStyle="1">
    <w:name w:val="WW-Абзац списка1"/>
    <w:basedOn w:val="652"/>
    <w:qFormat/>
    <w:pPr>
      <w:ind w:left="708"/>
    </w:pPr>
    <w:rPr>
      <w:sz w:val="20"/>
      <w:szCs w:val="20"/>
    </w:rPr>
  </w:style>
  <w:style w:type="paragraph" w:styleId="1006" w:customStyle="1">
    <w:name w:val="Абзац списка11"/>
    <w:basedOn w:val="652"/>
    <w:qFormat/>
    <w:pPr>
      <w:ind w:left="720" w:firstLine="709"/>
      <w:jc w:val="both"/>
    </w:pPr>
  </w:style>
  <w:style w:type="paragraph" w:styleId="1007" w:customStyle="1">
    <w:name w:val="Знак2 Знак Знак Знак Знак Знак Знак"/>
    <w:basedOn w:val="652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08" w:customStyle="1">
    <w:name w:val="ConsPlusTitle"/>
    <w:qFormat/>
    <w:pPr>
      <w:spacing w:after="200" w:line="276" w:lineRule="auto"/>
      <w:widowControl w:val="off"/>
    </w:pPr>
    <w:rPr>
      <w:rFonts w:ascii="Times New Roman" w:hAnsi="Times New Roman" w:eastAsia="Times New Roman" w:cs="Arial"/>
      <w:b/>
      <w:bCs/>
      <w:sz w:val="28"/>
      <w:szCs w:val="28"/>
      <w:lang w:val="ru-RU" w:eastAsia="zh-CN"/>
    </w:rPr>
  </w:style>
  <w:style w:type="paragraph" w:styleId="1009" w:customStyle="1">
    <w:name w:val="Обычный1"/>
    <w:qFormat/>
    <w:pPr>
      <w:spacing w:after="200" w:line="276" w:lineRule="auto"/>
      <w:widowControl w:val="off"/>
    </w:pPr>
    <w:rPr>
      <w:rFonts w:ascii="Times New Roman" w:hAnsi="Times New Roman" w:eastAsia="Times New Roman" w:cs="Arial"/>
      <w:sz w:val="20"/>
      <w:szCs w:val="20"/>
      <w:lang w:val="ru-RU" w:eastAsia="zh-CN"/>
    </w:rPr>
  </w:style>
  <w:style w:type="paragraph" w:styleId="1010" w:customStyle="1">
    <w:name w:val="ConsPlusNonformat"/>
    <w:qFormat/>
    <w:pPr>
      <w:spacing w:after="200" w:line="276" w:lineRule="auto"/>
      <w:widowControl w:val="off"/>
    </w:pPr>
    <w:rPr>
      <w:rFonts w:ascii="Courier New" w:hAnsi="Courier New" w:eastAsia="Times New Roman" w:cs="Arial"/>
      <w:sz w:val="20"/>
      <w:szCs w:val="20"/>
      <w:lang w:val="ru-RU" w:eastAsia="zh-CN"/>
    </w:rPr>
  </w:style>
  <w:style w:type="paragraph" w:styleId="1011" w:customStyle="1">
    <w:name w:val="Стиль"/>
    <w:basedOn w:val="652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12" w:customStyle="1">
    <w:name w:val="Средняя заливка 1 - Акцент 21"/>
    <w:qFormat/>
    <w:pPr>
      <w:jc w:val="both"/>
      <w:spacing w:after="200" w:line="276" w:lineRule="auto"/>
    </w:pPr>
    <w:rPr>
      <w:rFonts w:ascii="Times New Roman" w:hAnsi="Times New Roman" w:eastAsia="Times New Roman" w:cs="Arial"/>
      <w:lang w:val="ru-RU" w:eastAsia="zh-CN"/>
    </w:rPr>
  </w:style>
  <w:style w:type="paragraph" w:styleId="1013" w:customStyle="1">
    <w:name w:val="Цветная заливка - Акцент 31"/>
    <w:basedOn w:val="652"/>
    <w:qFormat/>
    <w:pPr>
      <w:ind w:left="720"/>
    </w:pPr>
    <w:rPr>
      <w:sz w:val="20"/>
      <w:szCs w:val="20"/>
    </w:rPr>
  </w:style>
  <w:style w:type="paragraph" w:styleId="1014" w:customStyle="1">
    <w:name w:val="Знак1"/>
    <w:basedOn w:val="652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15" w:customStyle="1">
    <w:name w:val="Текст1"/>
    <w:basedOn w:val="652"/>
    <w:qFormat/>
    <w:rPr>
      <w:rFonts w:ascii="Consolas" w:hAnsi="Consolas" w:eastAsia="Calibri"/>
      <w:sz w:val="21"/>
      <w:szCs w:val="21"/>
      <w:lang w:val="en-US"/>
    </w:rPr>
  </w:style>
  <w:style w:type="paragraph" w:styleId="1016" w:customStyle="1">
    <w:name w:val="Default"/>
    <w:qFormat/>
    <w:pPr>
      <w:spacing w:after="200" w:line="276" w:lineRule="auto"/>
    </w:pPr>
    <w:rPr>
      <w:rFonts w:ascii="Calibri" w:hAnsi="Calibri" w:eastAsia="Times New Roman" w:cs="Arial"/>
      <w:color w:val="000000"/>
      <w:sz w:val="24"/>
      <w:szCs w:val="24"/>
      <w:lang w:val="ru-RU" w:eastAsia="zh-CN"/>
    </w:rPr>
  </w:style>
  <w:style w:type="paragraph" w:styleId="1017" w:customStyle="1">
    <w:name w:val="Содержимое врезки"/>
    <w:basedOn w:val="652"/>
    <w:qFormat/>
  </w:style>
  <w:style w:type="paragraph" w:styleId="1018" w:customStyle="1">
    <w:name w:val="Содержимое таблицы"/>
    <w:basedOn w:val="652"/>
    <w:qFormat/>
    <w:pPr>
      <w:widowControl w:val="off"/>
      <w:suppressLineNumbers/>
    </w:pPr>
  </w:style>
  <w:style w:type="paragraph" w:styleId="1019" w:customStyle="1">
    <w:name w:val="Заголовок таблицы"/>
    <w:basedOn w:val="1018"/>
    <w:qFormat/>
    <w:pPr>
      <w:jc w:val="center"/>
    </w:pPr>
    <w:rPr>
      <w:b/>
      <w:bCs/>
    </w:rPr>
  </w:style>
  <w:style w:type="table" w:styleId="1020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1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2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23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24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25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27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5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6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49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1050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1051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1052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1053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54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55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1056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1057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1058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1059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1060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1061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1062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63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64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65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66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67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68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69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9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0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1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3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84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1085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1086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1087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1088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1089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1090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1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2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3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4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5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6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7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8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9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0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1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2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3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4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05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06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07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08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09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10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11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112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13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1114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1115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1116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1117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1118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9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0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1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2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3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4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5" w:customStyle="1">
    <w:name w:val="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126" w:customStyle="1">
    <w:name w:val="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1127" w:customStyle="1">
    <w:name w:val="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1128" w:customStyle="1">
    <w:name w:val="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1129" w:customStyle="1">
    <w:name w:val="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1130" w:customStyle="1">
    <w:name w:val="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1131" w:customStyle="1">
    <w:name w:val="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1132" w:customStyle="1">
    <w:name w:val="Bordered &amp; 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133" w:customStyle="1">
    <w:name w:val="Bordered &amp; 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1134" w:customStyle="1">
    <w:name w:val="Bordered &amp; 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1135" w:customStyle="1">
    <w:name w:val="Bordered &amp; 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1136" w:customStyle="1">
    <w:name w:val="Bordered &amp; 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1137" w:customStyle="1">
    <w:name w:val="Bordered &amp; 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1138" w:customStyle="1">
    <w:name w:val="Bordered &amp; 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1139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40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41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1142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1143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1144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1145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Юлия Геннадьевна</dc:creator>
  <dc:description/>
  <dc:language>ru-RU</dc:language>
  <cp:revision>9</cp:revision>
  <dcterms:created xsi:type="dcterms:W3CDTF">2023-02-28T06:05:00Z</dcterms:created>
  <dcterms:modified xsi:type="dcterms:W3CDTF">2025-12-26T04:21:07Z</dcterms:modified>
</cp:coreProperties>
</file>