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5836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proofErr w:type="gramStart"/>
      <w:r w:rsidRPr="00E66072">
        <w:rPr>
          <w:sz w:val="28"/>
          <w:szCs w:val="28"/>
        </w:rPr>
        <w:t>АДМИНИСТРАЦИЯ  ГОРОДА</w:t>
      </w:r>
      <w:proofErr w:type="gramEnd"/>
      <w:r w:rsidRPr="00E66072">
        <w:rPr>
          <w:sz w:val="28"/>
          <w:szCs w:val="28"/>
        </w:rPr>
        <w:t xml:space="preserve">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23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523A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F523A0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F523A0" w:rsidRDefault="00F523A0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субсидии 2 Субъектам </w:t>
      </w:r>
      <w:r w:rsidRPr="00594EF7">
        <w:rPr>
          <w:sz w:val="28"/>
          <w:szCs w:val="28"/>
        </w:rPr>
        <w:t>по направлению компенсация затрат, связанных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обязательной и добровольной сертификацией (декларированием) продукции (продовольственного сырья) местных товаропроизводителей</w:t>
      </w:r>
      <w:r>
        <w:rPr>
          <w:sz w:val="28"/>
          <w:szCs w:val="28"/>
        </w:rPr>
        <w:t xml:space="preserve">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</w:t>
      </w:r>
      <w:r>
        <w:rPr>
          <w:sz w:val="28"/>
          <w:szCs w:val="28"/>
        </w:rPr>
        <w:t>20 400</w:t>
      </w:r>
      <w:r>
        <w:rPr>
          <w:sz w:val="28"/>
          <w:szCs w:val="28"/>
        </w:rPr>
        <w:t xml:space="preserve"> рублей за счет средств городского и окружного бюджетов</w:t>
      </w:r>
      <w:r w:rsidR="00241019">
        <w:rPr>
          <w:sz w:val="28"/>
          <w:szCs w:val="28"/>
        </w:rPr>
        <w:t>;</w:t>
      </w:r>
      <w:bookmarkStart w:id="0" w:name="_GoBack"/>
      <w:bookmarkEnd w:id="0"/>
    </w:p>
    <w:p w:rsidR="00594EF7" w:rsidRDefault="006A50CD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594EF7">
        <w:rPr>
          <w:sz w:val="28"/>
          <w:szCs w:val="28"/>
        </w:rPr>
        <w:t xml:space="preserve">б определении субсидий </w:t>
      </w:r>
      <w:r w:rsidR="00F523A0">
        <w:rPr>
          <w:sz w:val="28"/>
          <w:szCs w:val="28"/>
        </w:rPr>
        <w:t>1</w:t>
      </w:r>
      <w:r w:rsidR="00594EF7" w:rsidRPr="00594EF7">
        <w:rPr>
          <w:sz w:val="28"/>
          <w:szCs w:val="28"/>
        </w:rPr>
        <w:t xml:space="preserve"> Субъект</w:t>
      </w:r>
      <w:r w:rsidR="00F523A0">
        <w:rPr>
          <w:sz w:val="28"/>
          <w:szCs w:val="28"/>
        </w:rPr>
        <w:t>у</w:t>
      </w:r>
      <w:r w:rsidR="00594EF7" w:rsidRPr="00594EF7">
        <w:rPr>
          <w:sz w:val="28"/>
          <w:szCs w:val="28"/>
        </w:rPr>
        <w:t xml:space="preserve"> по направлению компенсация затрат, связанных</w:t>
      </w:r>
      <w:r w:rsidR="00594EF7">
        <w:rPr>
          <w:sz w:val="28"/>
          <w:szCs w:val="28"/>
        </w:rPr>
        <w:t xml:space="preserve"> с</w:t>
      </w:r>
      <w:r w:rsidR="00594EF7" w:rsidRPr="00594EF7">
        <w:rPr>
          <w:sz w:val="28"/>
          <w:szCs w:val="28"/>
        </w:rPr>
        <w:t xml:space="preserve"> уплатой платежей по договорам аренды (субаренды) нежилых помещений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F523A0">
        <w:rPr>
          <w:bCs/>
          <w:sz w:val="28"/>
          <w:szCs w:val="28"/>
          <w:lang w:eastAsia="x-none"/>
        </w:rPr>
        <w:t>76 870</w:t>
      </w:r>
      <w:r w:rsidR="00594EF7" w:rsidRPr="00594EF7">
        <w:rPr>
          <w:bCs/>
          <w:sz w:val="28"/>
          <w:szCs w:val="28"/>
          <w:lang w:eastAsia="x-none"/>
        </w:rPr>
        <w:t xml:space="preserve"> рублей</w:t>
      </w:r>
      <w:r w:rsidR="00541F40">
        <w:rPr>
          <w:bCs/>
          <w:sz w:val="28"/>
          <w:szCs w:val="28"/>
          <w:lang w:eastAsia="x-none"/>
        </w:rPr>
        <w:t xml:space="preserve"> </w:t>
      </w:r>
      <w:r w:rsidR="00594EF7" w:rsidRPr="00594EF7">
        <w:rPr>
          <w:sz w:val="28"/>
          <w:szCs w:val="28"/>
        </w:rPr>
        <w:t>за счет средств городского</w:t>
      </w:r>
      <w:r w:rsidR="008C580E">
        <w:rPr>
          <w:sz w:val="28"/>
          <w:szCs w:val="28"/>
        </w:rPr>
        <w:t xml:space="preserve"> </w:t>
      </w:r>
      <w:r w:rsidR="00594EF7" w:rsidRPr="00594EF7">
        <w:rPr>
          <w:sz w:val="28"/>
          <w:szCs w:val="28"/>
        </w:rPr>
        <w:t>бюджет</w:t>
      </w:r>
      <w:r w:rsidR="00F523A0">
        <w:rPr>
          <w:sz w:val="28"/>
          <w:szCs w:val="28"/>
        </w:rPr>
        <w:t>а</w:t>
      </w:r>
      <w:r w:rsidR="00594EF7" w:rsidRPr="00594EF7">
        <w:rPr>
          <w:sz w:val="28"/>
          <w:szCs w:val="28"/>
        </w:rPr>
        <w:t>;</w:t>
      </w:r>
    </w:p>
    <w:p w:rsidR="00772DB5" w:rsidRDefault="00772DB5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Pr="00772DB5">
        <w:rPr>
          <w:sz w:val="28"/>
          <w:szCs w:val="28"/>
        </w:rPr>
        <w:t xml:space="preserve">субсидий </w:t>
      </w:r>
      <w:r w:rsidR="00F523A0">
        <w:rPr>
          <w:sz w:val="28"/>
          <w:szCs w:val="28"/>
        </w:rPr>
        <w:t>1</w:t>
      </w:r>
      <w:r w:rsidRPr="00772DB5">
        <w:rPr>
          <w:sz w:val="28"/>
          <w:szCs w:val="28"/>
        </w:rPr>
        <w:t xml:space="preserve"> Субъект</w:t>
      </w:r>
      <w:r w:rsidR="00F523A0">
        <w:rPr>
          <w:sz w:val="28"/>
          <w:szCs w:val="28"/>
        </w:rPr>
        <w:t>у</w:t>
      </w:r>
      <w:r w:rsidRPr="00772DB5">
        <w:rPr>
          <w:sz w:val="28"/>
          <w:szCs w:val="28"/>
        </w:rPr>
        <w:t xml:space="preserve"> </w:t>
      </w:r>
      <w:r w:rsidR="00F523A0" w:rsidRPr="008C580E">
        <w:rPr>
          <w:sz w:val="28"/>
          <w:szCs w:val="28"/>
        </w:rPr>
        <w:t xml:space="preserve">по направлению компенсация затрат, связанных с уплатой платежей по договорам аренды (субаренды) за нежилые помещения для Субъектов, осуществляющих деятельность в области социального предпринимательства на общую сумму </w:t>
      </w:r>
      <w:r w:rsidR="00F523A0">
        <w:rPr>
          <w:sz w:val="28"/>
          <w:szCs w:val="28"/>
        </w:rPr>
        <w:t>142 421</w:t>
      </w:r>
      <w:r w:rsidR="00F523A0" w:rsidRPr="008C580E">
        <w:rPr>
          <w:sz w:val="28"/>
          <w:szCs w:val="28"/>
        </w:rPr>
        <w:t xml:space="preserve"> рубл</w:t>
      </w:r>
      <w:r w:rsidR="00F523A0">
        <w:rPr>
          <w:sz w:val="28"/>
          <w:szCs w:val="28"/>
        </w:rPr>
        <w:t>ь</w:t>
      </w:r>
      <w:r w:rsidR="00F523A0">
        <w:rPr>
          <w:sz w:val="28"/>
          <w:szCs w:val="28"/>
        </w:rPr>
        <w:t xml:space="preserve"> </w:t>
      </w:r>
      <w:r w:rsidR="00F523A0">
        <w:rPr>
          <w:sz w:val="28"/>
          <w:szCs w:val="28"/>
        </w:rPr>
        <w:t>62</w:t>
      </w:r>
      <w:r w:rsidR="00F523A0">
        <w:rPr>
          <w:sz w:val="28"/>
          <w:szCs w:val="28"/>
        </w:rPr>
        <w:t xml:space="preserve"> копе</w:t>
      </w:r>
      <w:r w:rsidR="00F523A0">
        <w:rPr>
          <w:sz w:val="28"/>
          <w:szCs w:val="28"/>
        </w:rPr>
        <w:t>йки</w:t>
      </w:r>
      <w:r w:rsidR="00F523A0" w:rsidRPr="008C580E">
        <w:rPr>
          <w:sz w:val="28"/>
          <w:szCs w:val="28"/>
        </w:rPr>
        <w:t xml:space="preserve"> за счет средств городского бюджет</w:t>
      </w:r>
      <w:r w:rsidR="00F523A0">
        <w:rPr>
          <w:sz w:val="28"/>
          <w:szCs w:val="28"/>
        </w:rPr>
        <w:t>а;</w:t>
      </w:r>
    </w:p>
    <w:p w:rsidR="00F523A0" w:rsidRPr="00772DB5" w:rsidRDefault="00F523A0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субсидии 2 Субъектам </w:t>
      </w:r>
      <w:r w:rsidRPr="008C580E">
        <w:rPr>
          <w:sz w:val="28"/>
          <w:szCs w:val="28"/>
        </w:rPr>
        <w:t xml:space="preserve">по направлению компенсация затрат, связанных с приобретением нового оборудования, производственного инвентаря,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C94B02">
        <w:rPr>
          <w:sz w:val="28"/>
          <w:szCs w:val="28"/>
        </w:rPr>
        <w:t>244 593</w:t>
      </w:r>
      <w:r w:rsidRPr="008C580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C580E">
        <w:rPr>
          <w:sz w:val="28"/>
          <w:szCs w:val="28"/>
        </w:rPr>
        <w:t xml:space="preserve"> </w:t>
      </w:r>
      <w:r w:rsidR="00C94B02">
        <w:rPr>
          <w:sz w:val="28"/>
          <w:szCs w:val="28"/>
        </w:rPr>
        <w:t xml:space="preserve">66 копеек </w:t>
      </w:r>
      <w:r w:rsidRPr="008C580E">
        <w:rPr>
          <w:sz w:val="28"/>
          <w:szCs w:val="28"/>
        </w:rPr>
        <w:t>за счет средств городского бюджет</w:t>
      </w:r>
      <w:r w:rsidR="00C94B02">
        <w:rPr>
          <w:sz w:val="28"/>
          <w:szCs w:val="28"/>
        </w:rPr>
        <w:t>а.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C94B02">
        <w:rPr>
          <w:sz w:val="28"/>
          <w:szCs w:val="28"/>
        </w:rPr>
        <w:t>5</w:t>
      </w:r>
      <w:r>
        <w:rPr>
          <w:sz w:val="28"/>
          <w:szCs w:val="28"/>
        </w:rPr>
        <w:t xml:space="preserve"> Субъектам на общую сумму </w:t>
      </w:r>
      <w:r w:rsidR="00C94B02">
        <w:rPr>
          <w:bCs/>
          <w:sz w:val="28"/>
          <w:szCs w:val="28"/>
          <w:lang w:eastAsia="x-none"/>
        </w:rPr>
        <w:t>484 285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</w:t>
      </w:r>
      <w:r w:rsidR="00C94B02">
        <w:rPr>
          <w:sz w:val="28"/>
          <w:szCs w:val="28"/>
        </w:rPr>
        <w:t>28</w:t>
      </w:r>
      <w:r w:rsidR="000725A6">
        <w:rPr>
          <w:sz w:val="28"/>
          <w:szCs w:val="28"/>
        </w:rPr>
        <w:t xml:space="preserve"> копе</w:t>
      </w:r>
      <w:r w:rsidR="00C94B02">
        <w:rPr>
          <w:sz w:val="28"/>
          <w:szCs w:val="28"/>
        </w:rPr>
        <w:t>ек</w:t>
      </w:r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39DA0F0C"/>
    <w:multiLevelType w:val="hybridMultilevel"/>
    <w:tmpl w:val="03621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3A4DA5"/>
    <w:multiLevelType w:val="hybridMultilevel"/>
    <w:tmpl w:val="F86E2260"/>
    <w:lvl w:ilvl="0" w:tplc="A3B24E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019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40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B02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3A0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2E36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2CBE6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CEF2-4F6E-484B-B68E-DC10DC5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16</cp:revision>
  <cp:lastPrinted>2017-06-07T12:17:00Z</cp:lastPrinted>
  <dcterms:created xsi:type="dcterms:W3CDTF">2017-06-06T13:50:00Z</dcterms:created>
  <dcterms:modified xsi:type="dcterms:W3CDTF">2017-10-05T08:37:00Z</dcterms:modified>
</cp:coreProperties>
</file>