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B" w:rsidRPr="00BD26DB" w:rsidRDefault="00BD26DB" w:rsidP="00BD26D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Берегите природу!</w:t>
      </w:r>
    </w:p>
    <w:p w:rsidR="00BD26DB" w:rsidRDefault="00BD26DB" w:rsidP="00BD26DB">
      <w:r w:rsidRPr="00BD26DB">
        <w:t xml:space="preserve">29 марта в </w:t>
      </w:r>
      <w:proofErr w:type="gramStart"/>
      <w:r w:rsidRPr="00BD26DB">
        <w:t>Центре</w:t>
      </w:r>
      <w:proofErr w:type="gramEnd"/>
      <w:r w:rsidRPr="00BD26DB">
        <w:t xml:space="preserve"> национальных культур состоялось театрализованное представление «Берегите </w:t>
      </w:r>
      <w:r>
        <w:t xml:space="preserve"> природу».</w:t>
      </w:r>
    </w:p>
    <w:p w:rsidR="00BD26DB" w:rsidRDefault="00BD26DB" w:rsidP="00BD26DB">
      <w:r w:rsidRPr="00BD26DB">
        <w:t xml:space="preserve"> </w:t>
      </w:r>
      <w:r w:rsidRPr="00BD26DB">
        <w:rPr>
          <w:noProof/>
          <w:lang w:eastAsia="ru-RU"/>
        </w:rPr>
        <w:drawing>
          <wp:inline distT="0" distB="0" distL="0" distR="0">
            <wp:extent cx="3655965" cy="2060051"/>
            <wp:effectExtent l="0" t="0" r="1905" b="0"/>
            <wp:docPr id="4" name="Рисунок 4" descr="DSC073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3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92" cy="20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B" w:rsidRPr="00BD26DB" w:rsidRDefault="00BD26DB" w:rsidP="00BD26DB">
      <w:pPr>
        <w:jc w:val="both"/>
      </w:pPr>
      <w:r w:rsidRPr="00BD26DB">
        <w:t xml:space="preserve">Мероприятие проходило в </w:t>
      </w:r>
      <w:proofErr w:type="gramStart"/>
      <w:r w:rsidRPr="00BD26DB">
        <w:t>рамках</w:t>
      </w:r>
      <w:proofErr w:type="gramEnd"/>
      <w:r w:rsidRPr="00BD26DB">
        <w:t xml:space="preserve"> Года экологии. Ребята из младших классов школ Нижневартовска отправились в увлекательное путешествие, научившее бережно относиться к природе и сохранять чистоту в </w:t>
      </w:r>
      <w:proofErr w:type="gramStart"/>
      <w:r w:rsidRPr="00BD26DB">
        <w:t>городе</w:t>
      </w:r>
      <w:proofErr w:type="gramEnd"/>
      <w:r w:rsidRPr="00BD26DB">
        <w:t xml:space="preserve"> и на природе.</w:t>
      </w:r>
    </w:p>
    <w:p w:rsidR="00BD26DB" w:rsidRDefault="00BD26DB" w:rsidP="00BD26DB">
      <w:r w:rsidRPr="00BD26DB">
        <w:rPr>
          <w:noProof/>
          <w:lang w:eastAsia="ru-RU"/>
        </w:rPr>
        <w:drawing>
          <wp:inline distT="0" distB="0" distL="0" distR="0">
            <wp:extent cx="3871014" cy="2181225"/>
            <wp:effectExtent l="0" t="0" r="0" b="0"/>
            <wp:docPr id="3" name="Рисунок 3" descr="DSC073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3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12" cy="21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B" w:rsidRDefault="00BD26DB" w:rsidP="00BD26DB">
      <w:pPr>
        <w:jc w:val="both"/>
      </w:pPr>
      <w:r w:rsidRPr="00BD26DB">
        <w:t xml:space="preserve">Главные персонажи действа «Железный Лом», «Мусорный смерч», «Бумажный Хлам» и «Упаковка» пытались убедить ребят, что </w:t>
      </w:r>
      <w:proofErr w:type="gramStart"/>
      <w:r w:rsidRPr="00BD26DB">
        <w:t>мусорить и загрязнять</w:t>
      </w:r>
      <w:proofErr w:type="gramEnd"/>
      <w:r w:rsidRPr="00BD26DB">
        <w:t xml:space="preserve"> окружающую среду это очень даже хорошо, но ничего у </w:t>
      </w:r>
    </w:p>
    <w:p w:rsidR="00BD26DB" w:rsidRDefault="00BD26DB" w:rsidP="00BD26DB">
      <w:pPr>
        <w:jc w:val="both"/>
      </w:pPr>
      <w:r>
        <w:t>них не вышло</w:t>
      </w:r>
    </w:p>
    <w:p w:rsidR="00BD26DB" w:rsidRDefault="00BD26DB" w:rsidP="00BD26DB">
      <w:pPr>
        <w:jc w:val="both"/>
      </w:pPr>
      <w:r w:rsidRPr="00BD26DB">
        <w:t>.</w:t>
      </w:r>
      <w:r w:rsidRPr="00BD26DB">
        <w:rPr>
          <w:noProof/>
          <w:lang w:eastAsia="ru-RU"/>
        </w:rPr>
        <w:drawing>
          <wp:inline distT="0" distB="0" distL="0" distR="0" wp14:anchorId="2EBD1A5A" wp14:editId="27A8C623">
            <wp:extent cx="3712175" cy="2091723"/>
            <wp:effectExtent l="0" t="0" r="3175" b="3810"/>
            <wp:docPr id="2" name="Рисунок 2" descr="DSC0739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39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38" cy="20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B" w:rsidRPr="00BD26DB" w:rsidRDefault="00BD26DB" w:rsidP="00BD26DB">
      <w:pPr>
        <w:jc w:val="both"/>
      </w:pPr>
      <w:r w:rsidRPr="00BD26DB">
        <w:t xml:space="preserve">Ребята правильно </w:t>
      </w:r>
      <w:proofErr w:type="gramStart"/>
      <w:r w:rsidRPr="00BD26DB">
        <w:t>отвечали на экологические вопросы и в игровой форме помогли</w:t>
      </w:r>
      <w:proofErr w:type="gramEnd"/>
      <w:r w:rsidRPr="00BD26DB">
        <w:t xml:space="preserve"> «экологам» очистить лес от загрязнений.</w:t>
      </w:r>
    </w:p>
    <w:p w:rsidR="00BD26DB" w:rsidRDefault="00BD26DB" w:rsidP="00BD26DB">
      <w:r w:rsidRPr="00BD26DB">
        <w:rPr>
          <w:noProof/>
          <w:lang w:eastAsia="ru-RU"/>
        </w:rPr>
        <w:lastRenderedPageBreak/>
        <w:drawing>
          <wp:inline distT="0" distB="0" distL="0" distR="0">
            <wp:extent cx="4344324" cy="2447925"/>
            <wp:effectExtent l="0" t="0" r="0" b="0"/>
            <wp:docPr id="1" name="Рисунок 1" descr="DSC074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74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24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DB" w:rsidRPr="00BD26DB" w:rsidRDefault="00BD26DB" w:rsidP="00BD26DB">
      <w:pPr>
        <w:jc w:val="both"/>
      </w:pPr>
      <w:r w:rsidRPr="00BD26DB">
        <w:t xml:space="preserve">Юные </w:t>
      </w:r>
      <w:proofErr w:type="spellStart"/>
      <w:r w:rsidRPr="00BD26DB">
        <w:t>вартовчане</w:t>
      </w:r>
      <w:proofErr w:type="spellEnd"/>
      <w:r w:rsidRPr="00BD26DB">
        <w:t xml:space="preserve"> приняли участие в интерактивной программе, а демонстрация анимационного фильма «</w:t>
      </w:r>
      <w:proofErr w:type="spellStart"/>
      <w:r w:rsidRPr="00BD26DB">
        <w:t>Фиксики</w:t>
      </w:r>
      <w:proofErr w:type="spellEnd"/>
      <w:r w:rsidRPr="00BD26DB">
        <w:t>» ещё раз напомнила о том, как важно беречь природу и быть экологически культурным человеком.</w:t>
      </w:r>
    </w:p>
    <w:p w:rsidR="00BD26DB" w:rsidRPr="00BD26DB" w:rsidRDefault="00BD26DB" w:rsidP="00BD26DB">
      <w:r w:rsidRPr="00BD26DB">
        <w:rPr>
          <w:i/>
          <w:iCs/>
        </w:rPr>
        <w:t>Пресс-служба ЦНК</w:t>
      </w:r>
      <w:r>
        <w:rPr>
          <w:i/>
          <w:iCs/>
        </w:rPr>
        <w:t xml:space="preserve">, информация </w:t>
      </w:r>
      <w:r w:rsidRPr="00BD26DB">
        <w:rPr>
          <w:i/>
          <w:iCs/>
        </w:rPr>
        <w:t>с сайта http://цнк-нв.рф/</w:t>
      </w:r>
    </w:p>
    <w:p w:rsidR="00326D60" w:rsidRDefault="00326D60"/>
    <w:sectPr w:rsidR="00326D60" w:rsidSect="00BD26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B"/>
    <w:rsid w:val="00326D60"/>
    <w:rsid w:val="00BD26DB"/>
    <w:rsid w:val="00E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6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85;&#1082;-&#1085;&#1074;.&#1088;&#1092;/wp-content/uploads/2017/03/DSC0739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94;&#1085;&#1082;-&#1085;&#1074;.&#1088;&#1092;/wp-content/uploads/2017/03/DSC07401.jpg" TargetMode="External"/><Relationship Id="rId5" Type="http://schemas.openxmlformats.org/officeDocument/2006/relationships/hyperlink" Target="http://&#1094;&#1085;&#1082;-&#1085;&#1074;.&#1088;&#1092;/wp-content/uploads/2017/03/DSC0739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94;&#1085;&#1082;-&#1085;&#1074;.&#1088;&#1092;/wp-content/uploads/2017/03/DSC0739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</cp:revision>
  <dcterms:created xsi:type="dcterms:W3CDTF">2017-04-14T09:55:00Z</dcterms:created>
  <dcterms:modified xsi:type="dcterms:W3CDTF">2017-04-14T09:55:00Z</dcterms:modified>
</cp:coreProperties>
</file>