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F1" w:rsidRPr="00574B6A" w:rsidRDefault="002B3824" w:rsidP="002B382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574B6A">
        <w:rPr>
          <w:rFonts w:ascii="Times New Roman" w:hAnsi="Times New Roman" w:cs="Times New Roman"/>
          <w:sz w:val="28"/>
          <w:szCs w:val="28"/>
        </w:rPr>
        <w:br/>
      </w:r>
    </w:p>
    <w:p w:rsidR="002B3824" w:rsidRPr="009D17E5" w:rsidRDefault="002B3824" w:rsidP="002B3824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Par1"/>
      <w:bookmarkEnd w:id="0"/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310814D" wp14:editId="1B3D4217">
            <wp:extent cx="301625" cy="422910"/>
            <wp:effectExtent l="0" t="0" r="3175" b="0"/>
            <wp:docPr id="1" name="Рисунок 1" descr="http://site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ite/img/ger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824" w:rsidRDefault="002B3824" w:rsidP="002B3824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 xml:space="preserve"> </w:t>
      </w: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города Нижневартовска</w:t>
      </w: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br/>
        <w:t>Ханты-Мансийский автономный округ-Югра</w:t>
      </w:r>
    </w:p>
    <w:p w:rsidR="006F11E5" w:rsidRDefault="004068E5" w:rsidP="003B6B58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ПОСТАНОВЛЕНИЕ</w:t>
      </w:r>
    </w:p>
    <w:p w:rsidR="003B6B58" w:rsidRDefault="003B6B58" w:rsidP="003B6B58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6F11E5" w:rsidTr="006F11E5">
        <w:tc>
          <w:tcPr>
            <w:tcW w:w="4644" w:type="dxa"/>
          </w:tcPr>
          <w:p w:rsidR="006F11E5" w:rsidRDefault="006F11E5" w:rsidP="00011D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внесении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й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прил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жение 2 к постановлению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админ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страции города от 11.01.2016 №2 "О программах города Ниж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не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варто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ска" 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(с изменениями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от 30.05.2016 №758, 20.12.2016 №1860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от 28.12.2016 №1934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5210" w:type="dxa"/>
          </w:tcPr>
          <w:p w:rsidR="006F11E5" w:rsidRDefault="006F11E5" w:rsidP="00011D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1D8C" w:rsidRPr="005469D1" w:rsidRDefault="00011D8C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C1002" w:rsidRPr="00FC1002" w:rsidRDefault="00FC1002" w:rsidP="00FD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F282A">
        <w:rPr>
          <w:rFonts w:ascii="Times New Roman" w:hAnsi="Times New Roman" w:cs="Times New Roman"/>
          <w:sz w:val="28"/>
          <w:szCs w:val="28"/>
        </w:rPr>
        <w:t xml:space="preserve">совершенствования механизма </w:t>
      </w:r>
      <w:r w:rsidRPr="00FC1002">
        <w:rPr>
          <w:rFonts w:ascii="Times New Roman" w:hAnsi="Times New Roman" w:cs="Times New Roman"/>
          <w:sz w:val="28"/>
          <w:szCs w:val="28"/>
        </w:rPr>
        <w:t>реализации муниципальных пр</w:t>
      </w:r>
      <w:r w:rsidRPr="00FC1002">
        <w:rPr>
          <w:rFonts w:ascii="Times New Roman" w:hAnsi="Times New Roman" w:cs="Times New Roman"/>
          <w:sz w:val="28"/>
          <w:szCs w:val="28"/>
        </w:rPr>
        <w:t>о</w:t>
      </w:r>
      <w:r w:rsidRPr="00FC1002">
        <w:rPr>
          <w:rFonts w:ascii="Times New Roman" w:hAnsi="Times New Roman" w:cs="Times New Roman"/>
          <w:sz w:val="28"/>
          <w:szCs w:val="28"/>
        </w:rPr>
        <w:t>грамм:</w:t>
      </w:r>
    </w:p>
    <w:p w:rsidR="005627CB" w:rsidRDefault="005627CB" w:rsidP="00FD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7CB">
        <w:rPr>
          <w:rFonts w:ascii="Times New Roman" w:hAnsi="Times New Roman" w:cs="Times New Roman"/>
          <w:sz w:val="28"/>
          <w:szCs w:val="28"/>
        </w:rPr>
        <w:t>1. Внести изменения в приложение 2 к постановлению администрации г</w:t>
      </w:r>
      <w:r w:rsidRPr="005627CB">
        <w:rPr>
          <w:rFonts w:ascii="Times New Roman" w:hAnsi="Times New Roman" w:cs="Times New Roman"/>
          <w:sz w:val="28"/>
          <w:szCs w:val="28"/>
        </w:rPr>
        <w:t>о</w:t>
      </w:r>
      <w:r w:rsidRPr="005627CB">
        <w:rPr>
          <w:rFonts w:ascii="Times New Roman" w:hAnsi="Times New Roman" w:cs="Times New Roman"/>
          <w:sz w:val="28"/>
          <w:szCs w:val="28"/>
        </w:rPr>
        <w:t>рода от 11.01.2016 №2 "О программах города Нижневартовска" (с изменениями от 30.05.2016 №758, 20.12.2016 №1860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27C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от 28.12.2016 №1934</w:t>
      </w:r>
      <w:r w:rsidRPr="005627CB">
        <w:rPr>
          <w:rFonts w:ascii="Times New Roman" w:hAnsi="Times New Roman" w:cs="Times New Roman"/>
          <w:sz w:val="28"/>
          <w:szCs w:val="28"/>
        </w:rPr>
        <w:t>)</w:t>
      </w:r>
      <w:r w:rsidR="006F444C" w:rsidRPr="006F444C">
        <w:rPr>
          <w:rFonts w:ascii="Times New Roman" w:hAnsi="Times New Roman" w:cs="Times New Roman"/>
          <w:sz w:val="28"/>
          <w:szCs w:val="28"/>
        </w:rPr>
        <w:t xml:space="preserve"> </w:t>
      </w:r>
      <w:r w:rsidR="006F444C">
        <w:rPr>
          <w:rFonts w:ascii="Times New Roman" w:hAnsi="Times New Roman" w:cs="Times New Roman"/>
          <w:sz w:val="28"/>
          <w:szCs w:val="28"/>
        </w:rPr>
        <w:t xml:space="preserve">изложив пункты 5.2., 5.4. </w:t>
      </w:r>
      <w:r w:rsidR="006F444C" w:rsidRPr="005627CB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5627CB">
        <w:rPr>
          <w:rFonts w:ascii="Times New Roman" w:hAnsi="Times New Roman" w:cs="Times New Roman"/>
          <w:sz w:val="28"/>
          <w:szCs w:val="28"/>
        </w:rPr>
        <w:t>:</w:t>
      </w:r>
    </w:p>
    <w:p w:rsidR="006F444C" w:rsidRDefault="006F444C" w:rsidP="00FD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7CB" w:rsidRDefault="005627CB" w:rsidP="00FD19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7CB">
        <w:rPr>
          <w:rFonts w:ascii="Times New Roman" w:hAnsi="Times New Roman" w:cs="Times New Roman"/>
          <w:sz w:val="28"/>
          <w:szCs w:val="28"/>
        </w:rPr>
        <w:t>"</w:t>
      </w:r>
      <w:r w:rsidR="006F11E5" w:rsidRPr="006F11E5">
        <w:rPr>
          <w:rFonts w:ascii="Times New Roman" w:hAnsi="Times New Roman" w:cs="Times New Roman"/>
          <w:sz w:val="28"/>
          <w:szCs w:val="28"/>
        </w:rPr>
        <w:t>5.2. Внесение изменений в муниципальную программу в течение финанс</w:t>
      </w:r>
      <w:r w:rsidR="006F11E5" w:rsidRPr="006F11E5">
        <w:rPr>
          <w:rFonts w:ascii="Times New Roman" w:hAnsi="Times New Roman" w:cs="Times New Roman"/>
          <w:sz w:val="28"/>
          <w:szCs w:val="28"/>
        </w:rPr>
        <w:t>о</w:t>
      </w:r>
      <w:r w:rsidR="006F11E5" w:rsidRPr="006F11E5">
        <w:rPr>
          <w:rFonts w:ascii="Times New Roman" w:hAnsi="Times New Roman" w:cs="Times New Roman"/>
          <w:sz w:val="28"/>
          <w:szCs w:val="28"/>
        </w:rPr>
        <w:t xml:space="preserve">вого года в части уточнения объема бюджетных ассигнований на финансовое обеспечение ее реализации </w:t>
      </w:r>
      <w:r w:rsidR="00171171">
        <w:rPr>
          <w:rFonts w:ascii="Times New Roman" w:hAnsi="Times New Roman" w:cs="Times New Roman"/>
          <w:sz w:val="28"/>
          <w:szCs w:val="28"/>
        </w:rPr>
        <w:t xml:space="preserve">и иных изменений </w:t>
      </w:r>
      <w:r w:rsidR="006F11E5" w:rsidRPr="006F11E5">
        <w:rPr>
          <w:rFonts w:ascii="Times New Roman" w:hAnsi="Times New Roman" w:cs="Times New Roman"/>
          <w:sz w:val="28"/>
          <w:szCs w:val="28"/>
        </w:rPr>
        <w:t>производится по инициативе отве</w:t>
      </w:r>
      <w:r w:rsidR="006F11E5" w:rsidRPr="006F11E5">
        <w:rPr>
          <w:rFonts w:ascii="Times New Roman" w:hAnsi="Times New Roman" w:cs="Times New Roman"/>
          <w:sz w:val="28"/>
          <w:szCs w:val="28"/>
        </w:rPr>
        <w:t>т</w:t>
      </w:r>
      <w:r w:rsidR="006F11E5" w:rsidRPr="006F11E5">
        <w:rPr>
          <w:rFonts w:ascii="Times New Roman" w:hAnsi="Times New Roman" w:cs="Times New Roman"/>
          <w:sz w:val="28"/>
          <w:szCs w:val="28"/>
        </w:rPr>
        <w:t xml:space="preserve">ственного исполнителя, если </w:t>
      </w:r>
      <w:bookmarkStart w:id="1" w:name="_GoBack"/>
      <w:bookmarkEnd w:id="1"/>
      <w:r w:rsidR="006F11E5" w:rsidRPr="006F11E5">
        <w:rPr>
          <w:rFonts w:ascii="Times New Roman" w:hAnsi="Times New Roman" w:cs="Times New Roman"/>
          <w:sz w:val="28"/>
          <w:szCs w:val="28"/>
        </w:rPr>
        <w:t>изменения бюджетных ассигнований оказывают значительное влияние на показатели эффективности реализации мун</w:t>
      </w:r>
      <w:r w:rsidR="006F11E5" w:rsidRPr="006F11E5">
        <w:rPr>
          <w:rFonts w:ascii="Times New Roman" w:hAnsi="Times New Roman" w:cs="Times New Roman"/>
          <w:sz w:val="28"/>
          <w:szCs w:val="28"/>
        </w:rPr>
        <w:t>и</w:t>
      </w:r>
      <w:r w:rsidR="006F11E5" w:rsidRPr="006F11E5">
        <w:rPr>
          <w:rFonts w:ascii="Times New Roman" w:hAnsi="Times New Roman" w:cs="Times New Roman"/>
          <w:sz w:val="28"/>
          <w:szCs w:val="28"/>
        </w:rPr>
        <w:t>ципальной программы и (или) ожидаемые результаты реализации муниципальной програ</w:t>
      </w:r>
      <w:r w:rsidR="006F11E5" w:rsidRPr="006F11E5">
        <w:rPr>
          <w:rFonts w:ascii="Times New Roman" w:hAnsi="Times New Roman" w:cs="Times New Roman"/>
          <w:sz w:val="28"/>
          <w:szCs w:val="28"/>
        </w:rPr>
        <w:t>м</w:t>
      </w:r>
      <w:r w:rsidR="006F11E5" w:rsidRPr="006F11E5">
        <w:rPr>
          <w:rFonts w:ascii="Times New Roman" w:hAnsi="Times New Roman" w:cs="Times New Roman"/>
          <w:sz w:val="28"/>
          <w:szCs w:val="28"/>
        </w:rPr>
        <w:t>мы. Величина влияния изменения бюджетных ассигнований на показатели эффе</w:t>
      </w:r>
      <w:r w:rsidR="006F11E5" w:rsidRPr="006F11E5">
        <w:rPr>
          <w:rFonts w:ascii="Times New Roman" w:hAnsi="Times New Roman" w:cs="Times New Roman"/>
          <w:sz w:val="28"/>
          <w:szCs w:val="28"/>
        </w:rPr>
        <w:t>к</w:t>
      </w:r>
      <w:r w:rsidR="006F11E5" w:rsidRPr="006F11E5">
        <w:rPr>
          <w:rFonts w:ascii="Times New Roman" w:hAnsi="Times New Roman" w:cs="Times New Roman"/>
          <w:sz w:val="28"/>
          <w:szCs w:val="28"/>
        </w:rPr>
        <w:t>тивности реализации муниципальной программы, их значения и (или) ожидаемые результаты реализации муниципальной программы определяются о</w:t>
      </w:r>
      <w:r w:rsidR="006F11E5" w:rsidRPr="006F11E5">
        <w:rPr>
          <w:rFonts w:ascii="Times New Roman" w:hAnsi="Times New Roman" w:cs="Times New Roman"/>
          <w:sz w:val="28"/>
          <w:szCs w:val="28"/>
        </w:rPr>
        <w:t>т</w:t>
      </w:r>
      <w:r w:rsidR="006F11E5" w:rsidRPr="006F11E5">
        <w:rPr>
          <w:rFonts w:ascii="Times New Roman" w:hAnsi="Times New Roman" w:cs="Times New Roman"/>
          <w:sz w:val="28"/>
          <w:szCs w:val="28"/>
        </w:rPr>
        <w:t>ветственным исполнителем муниципальной программы самостоятельно</w:t>
      </w:r>
      <w:proofErr w:type="gramStart"/>
      <w:r w:rsidR="006F11E5" w:rsidRPr="006F11E5">
        <w:rPr>
          <w:rFonts w:ascii="Times New Roman" w:hAnsi="Times New Roman" w:cs="Times New Roman"/>
          <w:sz w:val="28"/>
          <w:szCs w:val="28"/>
        </w:rPr>
        <w:t>.</w:t>
      </w:r>
      <w:r w:rsidR="006F11E5">
        <w:rPr>
          <w:rFonts w:ascii="Times New Roman" w:hAnsi="Times New Roman" w:cs="Times New Roman"/>
          <w:sz w:val="28"/>
          <w:szCs w:val="28"/>
        </w:rPr>
        <w:t>";</w:t>
      </w:r>
      <w:proofErr w:type="gramEnd"/>
    </w:p>
    <w:p w:rsidR="006F11E5" w:rsidRDefault="006F11E5" w:rsidP="00FD19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7C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5.4</w:t>
      </w:r>
      <w:r w:rsidRPr="006F11E5">
        <w:rPr>
          <w:rFonts w:ascii="Times New Roman" w:hAnsi="Times New Roman" w:cs="Times New Roman"/>
          <w:sz w:val="28"/>
          <w:szCs w:val="28"/>
        </w:rPr>
        <w:t>. В случае увеличения (уменьшения) объемов бюджетных ассигнований в течение последних двух месяцев финансового года по основаниям, предусмо</w:t>
      </w:r>
      <w:r w:rsidRPr="006F11E5">
        <w:rPr>
          <w:rFonts w:ascii="Times New Roman" w:hAnsi="Times New Roman" w:cs="Times New Roman"/>
          <w:sz w:val="28"/>
          <w:szCs w:val="28"/>
        </w:rPr>
        <w:t>т</w:t>
      </w:r>
      <w:r w:rsidRPr="006F11E5">
        <w:rPr>
          <w:rFonts w:ascii="Times New Roman" w:hAnsi="Times New Roman" w:cs="Times New Roman"/>
          <w:sz w:val="28"/>
          <w:szCs w:val="28"/>
        </w:rPr>
        <w:t>ренным бюджетным законодательством Российской Федерации, изменения в м</w:t>
      </w:r>
      <w:r w:rsidRPr="006F11E5">
        <w:rPr>
          <w:rFonts w:ascii="Times New Roman" w:hAnsi="Times New Roman" w:cs="Times New Roman"/>
          <w:sz w:val="28"/>
          <w:szCs w:val="28"/>
        </w:rPr>
        <w:t>у</w:t>
      </w:r>
      <w:r w:rsidRPr="006F11E5">
        <w:rPr>
          <w:rFonts w:ascii="Times New Roman" w:hAnsi="Times New Roman" w:cs="Times New Roman"/>
          <w:sz w:val="28"/>
          <w:szCs w:val="28"/>
        </w:rPr>
        <w:t xml:space="preserve">ниципальные программы утверждаются муниципальным правовым актом города Нижневартовска не </w:t>
      </w:r>
      <w:r w:rsidR="0026567B">
        <w:rPr>
          <w:rFonts w:ascii="Times New Roman" w:hAnsi="Times New Roman" w:cs="Times New Roman"/>
          <w:sz w:val="28"/>
          <w:szCs w:val="28"/>
        </w:rPr>
        <w:t>позднее 1 марта следующего года</w:t>
      </w:r>
      <w:proofErr w:type="gramStart"/>
      <w:r w:rsidRPr="006F11E5">
        <w:rPr>
          <w:rFonts w:ascii="Times New Roman" w:hAnsi="Times New Roman" w:cs="Times New Roman"/>
          <w:sz w:val="28"/>
          <w:szCs w:val="28"/>
        </w:rPr>
        <w:t>.</w:t>
      </w:r>
      <w:r w:rsidR="0026567B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FC1002" w:rsidRPr="00FC1002" w:rsidRDefault="00FC1002" w:rsidP="00FD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D96B25">
        <w:rPr>
          <w:rFonts w:ascii="Times New Roman" w:hAnsi="Times New Roman" w:cs="Times New Roman"/>
          <w:sz w:val="28"/>
          <w:szCs w:val="28"/>
        </w:rPr>
        <w:t>после</w:t>
      </w:r>
      <w:r w:rsidRPr="00FC100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C1002" w:rsidRPr="00FC1002" w:rsidRDefault="00FC1002" w:rsidP="00514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</w:t>
      </w:r>
      <w:r w:rsidR="003B6B58">
        <w:rPr>
          <w:rFonts w:ascii="Times New Roman" w:hAnsi="Times New Roman" w:cs="Times New Roman"/>
          <w:sz w:val="28"/>
          <w:szCs w:val="28"/>
        </w:rPr>
        <w:t xml:space="preserve">   </w:t>
      </w:r>
      <w:r w:rsidRPr="00FC1002">
        <w:rPr>
          <w:rFonts w:ascii="Times New Roman" w:hAnsi="Times New Roman" w:cs="Times New Roman"/>
          <w:sz w:val="28"/>
          <w:szCs w:val="28"/>
        </w:rPr>
        <w:t xml:space="preserve">  В.В. Тихонов</w:t>
      </w:r>
    </w:p>
    <w:sectPr w:rsidR="00FC1002" w:rsidRPr="00FC1002" w:rsidSect="003B6B58">
      <w:pgSz w:w="11906" w:h="16838"/>
      <w:pgMar w:top="284" w:right="567" w:bottom="284" w:left="1418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DF" w:rsidRDefault="00040EDF" w:rsidP="00DD42F6">
      <w:pPr>
        <w:spacing w:after="0" w:line="240" w:lineRule="auto"/>
      </w:pPr>
      <w:r>
        <w:separator/>
      </w:r>
    </w:p>
  </w:endnote>
  <w:endnote w:type="continuationSeparator" w:id="0">
    <w:p w:rsidR="00040EDF" w:rsidRDefault="00040EDF" w:rsidP="00DD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DF" w:rsidRDefault="00040EDF" w:rsidP="00DD42F6">
      <w:pPr>
        <w:spacing w:after="0" w:line="240" w:lineRule="auto"/>
      </w:pPr>
      <w:r>
        <w:separator/>
      </w:r>
    </w:p>
  </w:footnote>
  <w:footnote w:type="continuationSeparator" w:id="0">
    <w:p w:rsidR="00040EDF" w:rsidRDefault="00040EDF" w:rsidP="00DD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0B2F2DFC"/>
    <w:multiLevelType w:val="hybridMultilevel"/>
    <w:tmpl w:val="22324D8E"/>
    <w:lvl w:ilvl="0" w:tplc="7BEEE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8B264C"/>
    <w:multiLevelType w:val="hybridMultilevel"/>
    <w:tmpl w:val="A1B05A58"/>
    <w:lvl w:ilvl="0" w:tplc="075E1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47E46"/>
    <w:multiLevelType w:val="hybridMultilevel"/>
    <w:tmpl w:val="EF66B052"/>
    <w:lvl w:ilvl="0" w:tplc="F37C81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693EDE"/>
    <w:multiLevelType w:val="hybridMultilevel"/>
    <w:tmpl w:val="9FA29E22"/>
    <w:lvl w:ilvl="0" w:tplc="05DE6B0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12EBB"/>
    <w:multiLevelType w:val="hybridMultilevel"/>
    <w:tmpl w:val="86C0D876"/>
    <w:lvl w:ilvl="0" w:tplc="187CC69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670B7F"/>
    <w:multiLevelType w:val="hybridMultilevel"/>
    <w:tmpl w:val="7F0EBDDC"/>
    <w:lvl w:ilvl="0" w:tplc="4B04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61022"/>
    <w:multiLevelType w:val="hybridMultilevel"/>
    <w:tmpl w:val="579C78C4"/>
    <w:lvl w:ilvl="0" w:tplc="B19E9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0"/>
    <w:rsid w:val="00004009"/>
    <w:rsid w:val="000118AC"/>
    <w:rsid w:val="00011D8C"/>
    <w:rsid w:val="00014104"/>
    <w:rsid w:val="0001529D"/>
    <w:rsid w:val="00032D14"/>
    <w:rsid w:val="00040EDF"/>
    <w:rsid w:val="00042C99"/>
    <w:rsid w:val="00061DA1"/>
    <w:rsid w:val="00062DC9"/>
    <w:rsid w:val="00063897"/>
    <w:rsid w:val="00065564"/>
    <w:rsid w:val="00067CD3"/>
    <w:rsid w:val="0008373A"/>
    <w:rsid w:val="00083E6A"/>
    <w:rsid w:val="0008507C"/>
    <w:rsid w:val="0009293C"/>
    <w:rsid w:val="00094D1D"/>
    <w:rsid w:val="000A4EDB"/>
    <w:rsid w:val="000E4018"/>
    <w:rsid w:val="000F282A"/>
    <w:rsid w:val="000F66CE"/>
    <w:rsid w:val="00104C45"/>
    <w:rsid w:val="00115A9B"/>
    <w:rsid w:val="0013209D"/>
    <w:rsid w:val="0013451F"/>
    <w:rsid w:val="00140939"/>
    <w:rsid w:val="00142382"/>
    <w:rsid w:val="001522F1"/>
    <w:rsid w:val="001625F4"/>
    <w:rsid w:val="00165448"/>
    <w:rsid w:val="00171171"/>
    <w:rsid w:val="00173CC5"/>
    <w:rsid w:val="00195DA7"/>
    <w:rsid w:val="001961DE"/>
    <w:rsid w:val="001973F1"/>
    <w:rsid w:val="001A2631"/>
    <w:rsid w:val="001A47B1"/>
    <w:rsid w:val="001A601A"/>
    <w:rsid w:val="001B555B"/>
    <w:rsid w:val="001D3C71"/>
    <w:rsid w:val="001E056D"/>
    <w:rsid w:val="001E3DFA"/>
    <w:rsid w:val="001F0953"/>
    <w:rsid w:val="001F0978"/>
    <w:rsid w:val="001F33FE"/>
    <w:rsid w:val="00204D75"/>
    <w:rsid w:val="0021054B"/>
    <w:rsid w:val="00211577"/>
    <w:rsid w:val="00214FA2"/>
    <w:rsid w:val="00217495"/>
    <w:rsid w:val="0022353F"/>
    <w:rsid w:val="00225FFD"/>
    <w:rsid w:val="00227614"/>
    <w:rsid w:val="002317CE"/>
    <w:rsid w:val="00233976"/>
    <w:rsid w:val="00234DFA"/>
    <w:rsid w:val="002422B4"/>
    <w:rsid w:val="002476D5"/>
    <w:rsid w:val="00252D90"/>
    <w:rsid w:val="0025496D"/>
    <w:rsid w:val="002619E0"/>
    <w:rsid w:val="0026567B"/>
    <w:rsid w:val="002671B3"/>
    <w:rsid w:val="00274346"/>
    <w:rsid w:val="002748F8"/>
    <w:rsid w:val="00280C68"/>
    <w:rsid w:val="00292CB7"/>
    <w:rsid w:val="002A2316"/>
    <w:rsid w:val="002B3824"/>
    <w:rsid w:val="002C4669"/>
    <w:rsid w:val="002C588A"/>
    <w:rsid w:val="002C6D80"/>
    <w:rsid w:val="002D2345"/>
    <w:rsid w:val="002D3655"/>
    <w:rsid w:val="002D7B56"/>
    <w:rsid w:val="002E1E17"/>
    <w:rsid w:val="002E2B59"/>
    <w:rsid w:val="002E41BD"/>
    <w:rsid w:val="0030324F"/>
    <w:rsid w:val="003207B4"/>
    <w:rsid w:val="0034164B"/>
    <w:rsid w:val="003446FE"/>
    <w:rsid w:val="00353B2A"/>
    <w:rsid w:val="003655CE"/>
    <w:rsid w:val="00366823"/>
    <w:rsid w:val="00367288"/>
    <w:rsid w:val="00381EB1"/>
    <w:rsid w:val="00393F7D"/>
    <w:rsid w:val="00395979"/>
    <w:rsid w:val="003A4BD4"/>
    <w:rsid w:val="003A7800"/>
    <w:rsid w:val="003B2F42"/>
    <w:rsid w:val="003B6B58"/>
    <w:rsid w:val="003B7D9C"/>
    <w:rsid w:val="003C1300"/>
    <w:rsid w:val="003E50F5"/>
    <w:rsid w:val="003E6E40"/>
    <w:rsid w:val="00401024"/>
    <w:rsid w:val="00401F87"/>
    <w:rsid w:val="004068E5"/>
    <w:rsid w:val="0041203F"/>
    <w:rsid w:val="004265AF"/>
    <w:rsid w:val="00430A0B"/>
    <w:rsid w:val="00432AE2"/>
    <w:rsid w:val="00436573"/>
    <w:rsid w:val="0044038B"/>
    <w:rsid w:val="00442559"/>
    <w:rsid w:val="004566FF"/>
    <w:rsid w:val="00462A4F"/>
    <w:rsid w:val="00464B90"/>
    <w:rsid w:val="00466736"/>
    <w:rsid w:val="00470423"/>
    <w:rsid w:val="004860D2"/>
    <w:rsid w:val="00486B64"/>
    <w:rsid w:val="00496A1B"/>
    <w:rsid w:val="00497109"/>
    <w:rsid w:val="004B29D8"/>
    <w:rsid w:val="004B5FD8"/>
    <w:rsid w:val="004B7639"/>
    <w:rsid w:val="004C3104"/>
    <w:rsid w:val="004F19B6"/>
    <w:rsid w:val="004F4912"/>
    <w:rsid w:val="004F4F33"/>
    <w:rsid w:val="004F7240"/>
    <w:rsid w:val="00507AA9"/>
    <w:rsid w:val="0051350F"/>
    <w:rsid w:val="005146CF"/>
    <w:rsid w:val="00536833"/>
    <w:rsid w:val="00537C54"/>
    <w:rsid w:val="00541DFE"/>
    <w:rsid w:val="00545457"/>
    <w:rsid w:val="005469D1"/>
    <w:rsid w:val="005511CD"/>
    <w:rsid w:val="00554C53"/>
    <w:rsid w:val="0055702F"/>
    <w:rsid w:val="005627CB"/>
    <w:rsid w:val="0056683C"/>
    <w:rsid w:val="00592C63"/>
    <w:rsid w:val="005978C8"/>
    <w:rsid w:val="005A029E"/>
    <w:rsid w:val="005A223A"/>
    <w:rsid w:val="005A4534"/>
    <w:rsid w:val="005A5529"/>
    <w:rsid w:val="005B5E88"/>
    <w:rsid w:val="005C6515"/>
    <w:rsid w:val="005D3297"/>
    <w:rsid w:val="005E1E64"/>
    <w:rsid w:val="005F7E35"/>
    <w:rsid w:val="00602D18"/>
    <w:rsid w:val="0060464C"/>
    <w:rsid w:val="00614EE9"/>
    <w:rsid w:val="0063402D"/>
    <w:rsid w:val="00645632"/>
    <w:rsid w:val="00656C8B"/>
    <w:rsid w:val="00664F2B"/>
    <w:rsid w:val="006715EB"/>
    <w:rsid w:val="00673883"/>
    <w:rsid w:val="006744CB"/>
    <w:rsid w:val="0068133B"/>
    <w:rsid w:val="006817ED"/>
    <w:rsid w:val="00694A8E"/>
    <w:rsid w:val="006A22DD"/>
    <w:rsid w:val="006C72F5"/>
    <w:rsid w:val="006D4FB8"/>
    <w:rsid w:val="006D6441"/>
    <w:rsid w:val="006D6DA2"/>
    <w:rsid w:val="006E47FD"/>
    <w:rsid w:val="006F11E5"/>
    <w:rsid w:val="006F444C"/>
    <w:rsid w:val="007065B0"/>
    <w:rsid w:val="007114A8"/>
    <w:rsid w:val="0073136A"/>
    <w:rsid w:val="00731B31"/>
    <w:rsid w:val="0073565A"/>
    <w:rsid w:val="007360C2"/>
    <w:rsid w:val="007459DC"/>
    <w:rsid w:val="00750AFF"/>
    <w:rsid w:val="007513C4"/>
    <w:rsid w:val="0075345B"/>
    <w:rsid w:val="00754615"/>
    <w:rsid w:val="0076454F"/>
    <w:rsid w:val="00773690"/>
    <w:rsid w:val="0078075F"/>
    <w:rsid w:val="00783347"/>
    <w:rsid w:val="007961BA"/>
    <w:rsid w:val="007A5843"/>
    <w:rsid w:val="007B17F1"/>
    <w:rsid w:val="007B737A"/>
    <w:rsid w:val="007C0C5F"/>
    <w:rsid w:val="007C1A3D"/>
    <w:rsid w:val="007C1D0F"/>
    <w:rsid w:val="007C43D4"/>
    <w:rsid w:val="007C4933"/>
    <w:rsid w:val="007F020D"/>
    <w:rsid w:val="007F22AD"/>
    <w:rsid w:val="007F36D1"/>
    <w:rsid w:val="0080085E"/>
    <w:rsid w:val="00806A9E"/>
    <w:rsid w:val="00826B0C"/>
    <w:rsid w:val="0083346F"/>
    <w:rsid w:val="008339B0"/>
    <w:rsid w:val="008436AA"/>
    <w:rsid w:val="00843CAC"/>
    <w:rsid w:val="00844781"/>
    <w:rsid w:val="00846C59"/>
    <w:rsid w:val="0085553C"/>
    <w:rsid w:val="0086196B"/>
    <w:rsid w:val="008650AC"/>
    <w:rsid w:val="00873619"/>
    <w:rsid w:val="00873930"/>
    <w:rsid w:val="00877E93"/>
    <w:rsid w:val="0088199C"/>
    <w:rsid w:val="008934BE"/>
    <w:rsid w:val="00894FD3"/>
    <w:rsid w:val="008A5C4F"/>
    <w:rsid w:val="008B12ED"/>
    <w:rsid w:val="008B1C70"/>
    <w:rsid w:val="008B3941"/>
    <w:rsid w:val="008B56C4"/>
    <w:rsid w:val="008C35E8"/>
    <w:rsid w:val="008C46A7"/>
    <w:rsid w:val="008D3669"/>
    <w:rsid w:val="008D6453"/>
    <w:rsid w:val="008D7BF2"/>
    <w:rsid w:val="008E1E48"/>
    <w:rsid w:val="008E7CBF"/>
    <w:rsid w:val="008F0056"/>
    <w:rsid w:val="008F2B85"/>
    <w:rsid w:val="008F6A70"/>
    <w:rsid w:val="0090203E"/>
    <w:rsid w:val="00925643"/>
    <w:rsid w:val="00933C64"/>
    <w:rsid w:val="009431CA"/>
    <w:rsid w:val="00951B13"/>
    <w:rsid w:val="00962A48"/>
    <w:rsid w:val="00981E24"/>
    <w:rsid w:val="0098560A"/>
    <w:rsid w:val="0099122C"/>
    <w:rsid w:val="009949F1"/>
    <w:rsid w:val="00995B7D"/>
    <w:rsid w:val="009A0462"/>
    <w:rsid w:val="009A07AF"/>
    <w:rsid w:val="009A428A"/>
    <w:rsid w:val="009A5819"/>
    <w:rsid w:val="009B3F28"/>
    <w:rsid w:val="009B77FA"/>
    <w:rsid w:val="009C1E1B"/>
    <w:rsid w:val="009C2FC3"/>
    <w:rsid w:val="009C4B9E"/>
    <w:rsid w:val="009E3625"/>
    <w:rsid w:val="009F2DA2"/>
    <w:rsid w:val="009F5AC5"/>
    <w:rsid w:val="009F6A5F"/>
    <w:rsid w:val="00A23BF3"/>
    <w:rsid w:val="00A26781"/>
    <w:rsid w:val="00A45506"/>
    <w:rsid w:val="00A4788E"/>
    <w:rsid w:val="00A539E7"/>
    <w:rsid w:val="00A6261D"/>
    <w:rsid w:val="00A644A1"/>
    <w:rsid w:val="00A64B32"/>
    <w:rsid w:val="00A67F62"/>
    <w:rsid w:val="00A7278D"/>
    <w:rsid w:val="00A75EFD"/>
    <w:rsid w:val="00A77049"/>
    <w:rsid w:val="00A86A37"/>
    <w:rsid w:val="00A8744B"/>
    <w:rsid w:val="00A92F04"/>
    <w:rsid w:val="00A92F17"/>
    <w:rsid w:val="00AA14BC"/>
    <w:rsid w:val="00AA6A12"/>
    <w:rsid w:val="00AE7950"/>
    <w:rsid w:val="00AF068C"/>
    <w:rsid w:val="00AF2ACD"/>
    <w:rsid w:val="00AF4D48"/>
    <w:rsid w:val="00AF5843"/>
    <w:rsid w:val="00B009A9"/>
    <w:rsid w:val="00B0609B"/>
    <w:rsid w:val="00B237AD"/>
    <w:rsid w:val="00B30723"/>
    <w:rsid w:val="00B353AA"/>
    <w:rsid w:val="00B36CD3"/>
    <w:rsid w:val="00B40301"/>
    <w:rsid w:val="00B5122C"/>
    <w:rsid w:val="00B56C5B"/>
    <w:rsid w:val="00B60D20"/>
    <w:rsid w:val="00B61627"/>
    <w:rsid w:val="00B750A7"/>
    <w:rsid w:val="00B763B2"/>
    <w:rsid w:val="00B83EE7"/>
    <w:rsid w:val="00B87C3D"/>
    <w:rsid w:val="00B91294"/>
    <w:rsid w:val="00B92E0E"/>
    <w:rsid w:val="00BA75F2"/>
    <w:rsid w:val="00BB2A23"/>
    <w:rsid w:val="00BB61D2"/>
    <w:rsid w:val="00BC1609"/>
    <w:rsid w:val="00BE2E3F"/>
    <w:rsid w:val="00C1176E"/>
    <w:rsid w:val="00C1592C"/>
    <w:rsid w:val="00C226A1"/>
    <w:rsid w:val="00C238E5"/>
    <w:rsid w:val="00C3072A"/>
    <w:rsid w:val="00C370FF"/>
    <w:rsid w:val="00C41CA0"/>
    <w:rsid w:val="00C71198"/>
    <w:rsid w:val="00C75FE6"/>
    <w:rsid w:val="00C80236"/>
    <w:rsid w:val="00C84CA6"/>
    <w:rsid w:val="00C869F6"/>
    <w:rsid w:val="00C90016"/>
    <w:rsid w:val="00CA01FB"/>
    <w:rsid w:val="00CA2212"/>
    <w:rsid w:val="00CA3A7E"/>
    <w:rsid w:val="00CA4269"/>
    <w:rsid w:val="00CA6F0B"/>
    <w:rsid w:val="00CB1DBD"/>
    <w:rsid w:val="00CB7B49"/>
    <w:rsid w:val="00CC1C29"/>
    <w:rsid w:val="00CE2253"/>
    <w:rsid w:val="00D02D57"/>
    <w:rsid w:val="00D13A3C"/>
    <w:rsid w:val="00D16C54"/>
    <w:rsid w:val="00D1727A"/>
    <w:rsid w:val="00D1765F"/>
    <w:rsid w:val="00D260DD"/>
    <w:rsid w:val="00D60460"/>
    <w:rsid w:val="00D6171B"/>
    <w:rsid w:val="00D64B02"/>
    <w:rsid w:val="00D704ED"/>
    <w:rsid w:val="00D9050F"/>
    <w:rsid w:val="00D906FB"/>
    <w:rsid w:val="00D96B25"/>
    <w:rsid w:val="00DA5F95"/>
    <w:rsid w:val="00DA75C9"/>
    <w:rsid w:val="00DB12AC"/>
    <w:rsid w:val="00DB281A"/>
    <w:rsid w:val="00DB4248"/>
    <w:rsid w:val="00DC2770"/>
    <w:rsid w:val="00DD42F6"/>
    <w:rsid w:val="00DD637B"/>
    <w:rsid w:val="00DE1989"/>
    <w:rsid w:val="00DE38AD"/>
    <w:rsid w:val="00DE652C"/>
    <w:rsid w:val="00DF1B6A"/>
    <w:rsid w:val="00DF2B65"/>
    <w:rsid w:val="00DF4677"/>
    <w:rsid w:val="00DF4735"/>
    <w:rsid w:val="00E11E2C"/>
    <w:rsid w:val="00E13A26"/>
    <w:rsid w:val="00E13D52"/>
    <w:rsid w:val="00E15B51"/>
    <w:rsid w:val="00E34E0F"/>
    <w:rsid w:val="00E37179"/>
    <w:rsid w:val="00E41EFA"/>
    <w:rsid w:val="00E5557C"/>
    <w:rsid w:val="00E72BE2"/>
    <w:rsid w:val="00E77CEE"/>
    <w:rsid w:val="00E832B9"/>
    <w:rsid w:val="00E90515"/>
    <w:rsid w:val="00EC41EA"/>
    <w:rsid w:val="00EC577A"/>
    <w:rsid w:val="00ED25F1"/>
    <w:rsid w:val="00ED2B91"/>
    <w:rsid w:val="00ED6D13"/>
    <w:rsid w:val="00EE1F47"/>
    <w:rsid w:val="00F0407C"/>
    <w:rsid w:val="00F07212"/>
    <w:rsid w:val="00F2115F"/>
    <w:rsid w:val="00F23ADE"/>
    <w:rsid w:val="00F24BE8"/>
    <w:rsid w:val="00F33C7C"/>
    <w:rsid w:val="00F373B3"/>
    <w:rsid w:val="00F4517F"/>
    <w:rsid w:val="00F46CBB"/>
    <w:rsid w:val="00F52E04"/>
    <w:rsid w:val="00F563DB"/>
    <w:rsid w:val="00F61FD0"/>
    <w:rsid w:val="00F706D8"/>
    <w:rsid w:val="00F73EA6"/>
    <w:rsid w:val="00F7572D"/>
    <w:rsid w:val="00F850F5"/>
    <w:rsid w:val="00FA2F0D"/>
    <w:rsid w:val="00FB4A13"/>
    <w:rsid w:val="00FB4E2B"/>
    <w:rsid w:val="00FC1002"/>
    <w:rsid w:val="00FD047E"/>
    <w:rsid w:val="00FD1949"/>
    <w:rsid w:val="00FD2087"/>
    <w:rsid w:val="00FD37D4"/>
    <w:rsid w:val="00FE5DC0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841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  <w:style w:type="character" w:styleId="af7">
    <w:name w:val="Hyperlink"/>
    <w:basedOn w:val="a0"/>
    <w:uiPriority w:val="99"/>
    <w:unhideWhenUsed/>
    <w:rsid w:val="00FC1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  <w:style w:type="character" w:styleId="af7">
    <w:name w:val="Hyperlink"/>
    <w:basedOn w:val="a0"/>
    <w:uiPriority w:val="99"/>
    <w:unhideWhenUsed/>
    <w:rsid w:val="00FC1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5F05-144E-42DE-9F81-03DADD96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Арий Ольга Григорьевна</dc:creator>
  <cp:lastModifiedBy>Бондарчук Светлана Александровна</cp:lastModifiedBy>
  <cp:revision>16</cp:revision>
  <cp:lastPrinted>2017-05-15T11:08:00Z</cp:lastPrinted>
  <dcterms:created xsi:type="dcterms:W3CDTF">2017-05-15T10:29:00Z</dcterms:created>
  <dcterms:modified xsi:type="dcterms:W3CDTF">2017-05-24T05:27:00Z</dcterms:modified>
</cp:coreProperties>
</file>