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A6B" w:rsidRPr="007C5F60" w:rsidRDefault="00684A6B" w:rsidP="007C5F60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Информационно-</w:t>
      </w:r>
      <w:r w:rsidR="00772A5F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статистический</w:t>
      </w: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обзор обращений граждан, </w:t>
      </w:r>
      <w:r w:rsidR="00772A5F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объединений</w:t>
      </w: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граждан, в том числе юридических лиц, поступивших в Д</w:t>
      </w:r>
      <w:r w:rsidR="00AE12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уму города Нижневартовска за 202</w:t>
      </w:r>
      <w:r w:rsidR="003745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 </w:t>
      </w: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год</w:t>
      </w:r>
    </w:p>
    <w:p w:rsidR="00684A6B" w:rsidRDefault="00684A6B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124F" w:rsidRDefault="00514676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обращениями граждан в Думе города осуществляется в соответствии с Федеральным законом от 02.05.2006 № 59-ФЗ «О порядке рассмотрения обращений граждан Российской Федерации»</w:t>
      </w:r>
      <w:r w:rsid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D3B8D" w:rsidRDefault="00AE124F" w:rsidP="00040CDC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202</w:t>
      </w:r>
      <w:r w:rsidR="0037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Думу города Нижневартовска поступило </w:t>
      </w:r>
      <w:r w:rsidR="0037457E" w:rsidRPr="00176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</w:t>
      </w:r>
      <w:r w:rsidR="001D2166" w:rsidRPr="00176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обращений граждан, </w:t>
      </w:r>
      <w:r w:rsidRP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объединений граждан, в том числе юридических лиц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(письменных,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электронном виде)</w:t>
      </w:r>
      <w:r w:rsidR="00F52C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(далее-обращени</w:t>
      </w:r>
      <w:r w:rsidR="004658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F52C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7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За аналогичный период 2020</w:t>
      </w:r>
      <w:r w:rsidR="004B7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поступило </w:t>
      </w:r>
      <w:r w:rsidR="0037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194</w:t>
      </w:r>
      <w:r w:rsidR="004B7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обращения. </w:t>
      </w:r>
      <w:r w:rsidR="004B7A38" w:rsidRPr="004B7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 поступивших за </w:t>
      </w:r>
      <w:r w:rsidR="004B7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2020 год</w:t>
      </w:r>
      <w:r w:rsidR="004B7A38" w:rsidRPr="004B7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обращений, показал, что количество обращений </w:t>
      </w:r>
      <w:r w:rsidR="004B7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202</w:t>
      </w:r>
      <w:r w:rsidR="00115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B7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="004B7A38" w:rsidRPr="004B7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увеличилось на </w:t>
      </w:r>
      <w:r w:rsidR="00624D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4B7A38" w:rsidRPr="004B7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 по сравнению с </w:t>
      </w:r>
      <w:r w:rsidR="004B7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аналогичным периодом 20</w:t>
      </w:r>
      <w:r w:rsidR="00115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4B7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4B7A38" w:rsidRPr="004B7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5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0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диаграмме представлена д</w:t>
      </w:r>
      <w:r w:rsidR="00D5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инамика </w:t>
      </w:r>
      <w:r w:rsidR="00627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форма</w:t>
      </w:r>
      <w:r w:rsidR="00D5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обращений </w:t>
      </w:r>
      <w:r w:rsidR="00627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граждан,</w:t>
      </w:r>
      <w:r w:rsidR="00D5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27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поступивших </w:t>
      </w:r>
      <w:r w:rsidR="00D5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Думу города Нижневартовска за 2020-2021 годы</w:t>
      </w:r>
      <w:r w:rsidR="00FB0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63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40CDC" w:rsidRDefault="00040CDC" w:rsidP="00040CDC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49B4" w:rsidRDefault="006D39F6" w:rsidP="00040CDC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009321" cy="2592125"/>
            <wp:effectExtent l="0" t="0" r="1270" b="177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40CDC" w:rsidRDefault="00040CDC" w:rsidP="00040CDC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453F" w:rsidRDefault="003A758E" w:rsidP="004B7A38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4B7A38" w:rsidRPr="004B7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115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году</w:t>
      </w:r>
      <w:r w:rsidR="004B7A38" w:rsidRPr="004B7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наибольшее количество обращений поступило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через Интернет-приемную официального сайта органов местного самоуправления города </w:t>
      </w:r>
      <w:r w:rsidRPr="00380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Нижневартовска –</w:t>
      </w:r>
      <w:r w:rsidR="00CF3D4A" w:rsidRPr="00380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C37DB" w:rsidRPr="00230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121</w:t>
      </w:r>
      <w:r w:rsidR="004B7A38" w:rsidRPr="00230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письменной форме – </w:t>
      </w:r>
      <w:r w:rsidR="00821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59</w:t>
      </w:r>
      <w:r w:rsidR="006845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8453F" w:rsidRPr="00230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через электронную почту Думы города Нижневартовска в виде электронного документа – </w:t>
      </w:r>
      <w:r w:rsidR="00F802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</w:t>
      </w:r>
      <w:r w:rsidR="006845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        </w:t>
      </w:r>
    </w:p>
    <w:p w:rsidR="004B7A38" w:rsidRPr="004B7A38" w:rsidRDefault="00821B04" w:rsidP="004B7A38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2020 году </w:t>
      </w:r>
      <w:r w:rsidR="0039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наибольшее </w:t>
      </w:r>
      <w:r w:rsidR="003937E4" w:rsidRPr="004B7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обращений поступило </w:t>
      </w:r>
      <w:r w:rsidR="0039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через Интернет-приемную официального сайта органов местного самоуправления города </w:t>
      </w:r>
      <w:r w:rsidR="003937E4" w:rsidRPr="00380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Нижневартовска – </w:t>
      </w:r>
      <w:r w:rsidR="0039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96</w:t>
      </w:r>
      <w:r w:rsidR="003937E4" w:rsidRPr="00230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письменной форме – </w:t>
      </w:r>
      <w:r w:rsidR="006845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69, </w:t>
      </w:r>
      <w:r w:rsidR="0068453F" w:rsidRPr="00230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через электронную почту Думы города Нижневартовска в виде электронного документа – </w:t>
      </w:r>
      <w:r w:rsidR="006845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</w:t>
      </w:r>
    </w:p>
    <w:p w:rsidR="00B1343F" w:rsidRDefault="00B1343F" w:rsidP="00B134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202</w:t>
      </w:r>
      <w:r w:rsidR="00115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поступило </w:t>
      </w:r>
      <w:r w:rsidR="0017680D" w:rsidRPr="00176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176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коллективных обращений граждан.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1343F" w:rsidRPr="00B1343F" w:rsidRDefault="00B1343F" w:rsidP="00B134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поступивших за 20</w:t>
      </w:r>
      <w:r w:rsidR="00380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15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B13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обращений показал, что значительная часть обращений, поступивших в Думу города Нижневартовска содерж</w:t>
      </w:r>
      <w:r w:rsidR="003C2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13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вопросы, решение которых не относится к компетенции Думы города Нижневартовска. </w:t>
      </w:r>
      <w:r w:rsidRPr="00B13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1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Pr="00B13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</w:t>
      </w:r>
      <w:r w:rsidRPr="00B13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</w:t>
      </w:r>
      <w:r w:rsidR="008E61E7">
        <w:rPr>
          <w:rFonts w:ascii="Times New Roman" w:eastAsia="Times New Roman" w:hAnsi="Times New Roman" w:cs="Times New Roman"/>
          <w:sz w:val="28"/>
          <w:szCs w:val="28"/>
          <w:lang w:eastAsia="ru-RU"/>
        </w:rPr>
        <w:t>199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рассмотрения в </w:t>
      </w:r>
      <w:r w:rsidRPr="00B1343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государственные органы, о</w:t>
      </w:r>
      <w:r w:rsidR="003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рганы местного самоуправления и </w:t>
      </w:r>
      <w:r w:rsidRPr="00B13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 лицам, </w:t>
      </w:r>
      <w:r w:rsidRPr="00B13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компетенцию которых входит решение поставленных </w:t>
      </w:r>
      <w:r w:rsidRPr="00B13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обращении вопросов, с уведомлением граждан, направивших</w:t>
      </w:r>
      <w:r w:rsidR="00380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обращения, о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переадресации.</w:t>
      </w:r>
      <w:r w:rsidRPr="00B13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607CD">
        <w:rPr>
          <w:rFonts w:ascii="Times New Roman" w:eastAsia="Calibri" w:hAnsi="Times New Roman" w:cs="Times New Roman"/>
          <w:sz w:val="28"/>
          <w:szCs w:val="28"/>
        </w:rPr>
        <w:t xml:space="preserve">При этом вопрос гражданина остается на контроле в Думе города до рассмотрения его органом, в который направлено </w:t>
      </w:r>
      <w:r w:rsidR="0068453F">
        <w:rPr>
          <w:rFonts w:ascii="Times New Roman" w:eastAsia="Calibri" w:hAnsi="Times New Roman" w:cs="Times New Roman"/>
          <w:sz w:val="28"/>
          <w:szCs w:val="28"/>
        </w:rPr>
        <w:t>обращение,</w:t>
      </w:r>
      <w:r w:rsidR="003C2B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07CD">
        <w:rPr>
          <w:rFonts w:ascii="Times New Roman" w:eastAsia="Calibri" w:hAnsi="Times New Roman" w:cs="Times New Roman"/>
          <w:sz w:val="28"/>
          <w:szCs w:val="28"/>
        </w:rPr>
        <w:t>по существу.</w:t>
      </w:r>
    </w:p>
    <w:p w:rsidR="00B1343F" w:rsidRPr="00B1343F" w:rsidRDefault="0038020A" w:rsidP="00B134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других государственных органов, органов местного са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моуправления и должностных лиц перенаправлено </w:t>
      </w:r>
      <w:r w:rsidR="00B1343F" w:rsidRPr="008E6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E61E7" w:rsidRPr="008E6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B1343F" w:rsidRPr="008E6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</w:t>
      </w:r>
      <w:r w:rsidR="008E61E7" w:rsidRPr="008E6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B13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Думу города Нижневартовска для рассмотрения.</w:t>
      </w:r>
    </w:p>
    <w:p w:rsidR="004B7A38" w:rsidRDefault="00D8263F" w:rsidP="00D826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Тематика разделов по обращениям в 202</w:t>
      </w:r>
      <w:r w:rsidR="00115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распределилась </w:t>
      </w:r>
      <w:r w:rsid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следующим образом: «Экономика</w:t>
      </w:r>
      <w:r w:rsidR="00CA3A9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115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81 вопрос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«Жилищно-коммунальная сфера</w:t>
      </w:r>
      <w:r w:rsidR="00CA3A9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115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70</w:t>
      </w:r>
      <w:r w:rsidR="001165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вопросов, 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«Социальная сфера</w:t>
      </w:r>
      <w:r w:rsidR="00CA3A9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115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</w:t>
      </w:r>
      <w:r w:rsid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115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F55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1540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«Оборона, бе</w:t>
      </w:r>
      <w:r w:rsidR="008A1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зопасность, законность</w:t>
      </w:r>
      <w:r w:rsidR="008A1540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8A1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22 вопроса,</w:t>
      </w:r>
      <w:r w:rsidR="008A1540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4414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</w:t>
      </w:r>
      <w:r w:rsid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сударство, общество, политика</w:t>
      </w:r>
      <w:r w:rsidR="00A84414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1</w:t>
      </w:r>
      <w:r w:rsidR="00115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вопросов</w:t>
      </w:r>
      <w:r w:rsidR="001165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85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2020 году тематика разделов по обращениям распределилась: «Экономика» - 66 вопросов, </w:t>
      </w:r>
      <w:r w:rsidR="001A6BC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«Жилищно-коммунальная сфера» </w:t>
      </w:r>
      <w:r w:rsidR="001A6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1A6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54</w:t>
      </w:r>
      <w:r w:rsidR="001A6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1A6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A6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A6BC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«Социальная сфера» </w:t>
      </w:r>
      <w:r w:rsidR="001A6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4</w:t>
      </w:r>
      <w:r w:rsidR="001A6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1A6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1A6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1A6BC3" w:rsidRPr="00BF55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A6BC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«Оборона, бе</w:t>
      </w:r>
      <w:r w:rsidR="001A6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зопасность, законность</w:t>
      </w:r>
      <w:r w:rsidR="001A6BC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A6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1A6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  <w:r w:rsidR="001A6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1A6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1A6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A6BC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«Го</w:t>
      </w:r>
      <w:r w:rsidR="001A6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сударство, общество, политика</w:t>
      </w:r>
      <w:r w:rsidR="001A6BC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A6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1</w:t>
      </w:r>
      <w:r w:rsidR="00ED3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1A6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вопросов.</w:t>
      </w:r>
      <w:r w:rsidR="00816B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1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диаграммах </w:t>
      </w:r>
      <w:r w:rsidR="00B04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представлена структур</w:t>
      </w:r>
      <w:r w:rsidR="00CB6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обращений граждан по тематическим разделам</w:t>
      </w:r>
      <w:r w:rsidR="00B04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2020-2021 годы.</w:t>
      </w:r>
    </w:p>
    <w:p w:rsidR="00C125FF" w:rsidRDefault="00C125FF" w:rsidP="00ED3C55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5FE9" w:rsidRDefault="00F15FE9" w:rsidP="00A45631">
      <w:pPr>
        <w:shd w:val="clear" w:color="auto" w:fill="FFFFFF"/>
        <w:spacing w:after="0" w:line="240" w:lineRule="auto"/>
        <w:ind w:right="-284"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496295" cy="1987550"/>
            <wp:effectExtent l="0" t="0" r="18415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C125F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C7A34F5" wp14:editId="474E5752">
            <wp:extent cx="2496295" cy="1987550"/>
            <wp:effectExtent l="0" t="0" r="18415" b="1270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125FF" w:rsidRDefault="00C125FF" w:rsidP="00C125FF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B35C5" w:rsidRDefault="00CA3A93" w:rsidP="00D826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 тематического раздела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Экономика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распределяется 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тематикам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«Хозяйственная деятельность», «П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риродные ресурсы и охрана окружающей природной среды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Финансы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CA3A93" w:rsidRDefault="00CA3A93" w:rsidP="00D826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Наибольший объем по количеству вопросов занимает тематика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Хозяйственная деятельность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3A1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F35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F35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236D" w:rsidRDefault="00CA3A93" w:rsidP="00F350B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Актуальными вопросами 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</w:t>
      </w:r>
      <w:r w:rsidR="00896A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ики 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«Хозяйственная деятельность»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являются: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Градостроительство</w:t>
      </w:r>
      <w:r w:rsidR="003A1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архитектура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F35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3A1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222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«Транспорт» (</w:t>
      </w:r>
      <w:r w:rsidR="00F35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</w:t>
      </w:r>
      <w:r w:rsidR="00222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вопросов), «Бытовое обслуживание населения» (4 вопроса), «Промышленность» (1 вопрос), «Сельское хозяйство» (1 вопрос)</w:t>
      </w:r>
      <w:r w:rsidR="00F35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«Торговля» (1 вопрос).</w:t>
      </w:r>
    </w:p>
    <w:p w:rsidR="00FB35C5" w:rsidRDefault="00FB35C5" w:rsidP="00F350B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тематике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Природные ресурсы и охрана окружающей среды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поступило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35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вопросов</w:t>
      </w:r>
      <w:r w:rsidR="00F35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разделах</w:t>
      </w:r>
      <w:r w:rsidR="00124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F35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«Охрана и использование животного мира»</w:t>
      </w:r>
      <w:r w:rsidR="00124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(9 вопросов)</w:t>
      </w:r>
      <w:r w:rsidR="00F35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«Использование и охрана земель»</w:t>
      </w:r>
      <w:r w:rsidR="00124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(4 вопроса)</w:t>
      </w:r>
      <w:r w:rsidR="00F35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«Общие вопросы охраны окружающей природной среды»</w:t>
      </w:r>
      <w:r w:rsidR="00124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(1 вопрос).</w:t>
      </w:r>
    </w:p>
    <w:p w:rsidR="00FB35C5" w:rsidRDefault="00FB35C5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тематике «Финансы» поступил</w:t>
      </w:r>
      <w:r w:rsidR="00F35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35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F35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 разделах «Банковское дело», «Налоги и сборы».</w:t>
      </w:r>
    </w:p>
    <w:p w:rsidR="00673EA4" w:rsidRDefault="00673EA4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Тематическ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 раздел</w:t>
      </w:r>
      <w:r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«Жилищно-коммунальная сфера»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включает </w:t>
      </w:r>
      <w:r w:rsidR="00124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себя важную тематику «Жилище» (</w:t>
      </w:r>
      <w:r w:rsidR="001B5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70</w:t>
      </w:r>
      <w:r w:rsidR="00124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вопросов).</w:t>
      </w:r>
    </w:p>
    <w:p w:rsidR="00FB35C5" w:rsidRDefault="00673EA4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Актуальными вопросами </w:t>
      </w:r>
      <w:r w:rsidR="00171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тематики</w:t>
      </w:r>
      <w:r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Жилище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являются: «Коммунальное хозяйство» (</w:t>
      </w:r>
      <w:r w:rsidR="001B5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вопрос), «Обеспечение граждан жилищем, пользование жилищным фондом, социальные гарантии в жилищной сфере» (</w:t>
      </w:r>
      <w:r w:rsidR="00124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0E69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вопросов), </w:t>
      </w:r>
      <w:r w:rsidR="00230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«Жилищный фонд» (2 вопроса), </w:t>
      </w:r>
      <w:r w:rsidR="000E69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«Оплата строительства, содержания и ремонта жилья (кредиты, компенсации, субсидии, льготы) (1 вопрос), «Общие положения жилищного законодательства» (1 вопрос).</w:t>
      </w:r>
    </w:p>
    <w:p w:rsidR="00673EA4" w:rsidRDefault="00673EA4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 тематического раздела «Социальная сфера» распределяется по тематикам: «Социальное обеспечение и социальное страхование»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(1</w:t>
      </w:r>
      <w:r w:rsidR="002C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вопросов)</w:t>
      </w:r>
      <w:r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30190"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«Здравоохранение. Физическая культура и спорт. Туризм</w:t>
      </w:r>
      <w:r w:rsidR="00230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(12 вопросов)</w:t>
      </w:r>
      <w:r w:rsidR="008A1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«Образование. Наука. Культура»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2C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вопросов)</w:t>
      </w:r>
      <w:r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«Семья» (</w:t>
      </w:r>
      <w:r w:rsidR="007C5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7C5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«</w:t>
      </w:r>
      <w:r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 и занятость населения»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7C5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7C5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:rsidR="003F4A51" w:rsidRDefault="003F4A51" w:rsidP="003F4A51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Тематический раздел «</w:t>
      </w:r>
      <w:r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Оборона, безопасность, законность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распределился по трем тематикам: «</w:t>
      </w:r>
      <w:r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Безопасность и охрана правопорядка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(15 вопросов), «</w:t>
      </w:r>
      <w:r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(6 вопросов), «Правосудие» (1 вопрос).</w:t>
      </w:r>
    </w:p>
    <w:p w:rsidR="00A84414" w:rsidRDefault="00A84414" w:rsidP="00A84414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673EA4"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ематическ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 раздел</w:t>
      </w:r>
      <w:r w:rsidR="00673EA4"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73EA4"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Государство, общество, политика</w:t>
      </w:r>
      <w:r w:rsidR="007C5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73EA4"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включает в себя следующие тематики: </w:t>
      </w:r>
      <w:r w:rsidR="008A1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8A1540"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Конституционный строй</w:t>
      </w:r>
      <w:r w:rsidR="008A1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(11 вопросов),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Основы государственного управления</w:t>
      </w:r>
      <w:r w:rsidR="008A1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(8 вопросов).</w:t>
      </w:r>
    </w:p>
    <w:p w:rsidR="00D8263F" w:rsidRPr="00624D7F" w:rsidRDefault="00D8263F" w:rsidP="00D8263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202</w:t>
      </w:r>
      <w:r w:rsidR="008E61E7" w:rsidRPr="00624D7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2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депутатами Думы города Нижневартовска рассмотрено </w:t>
      </w:r>
      <w:r w:rsidR="00B20FE4">
        <w:rPr>
          <w:rFonts w:ascii="Times New Roman" w:eastAsia="Times New Roman" w:hAnsi="Times New Roman" w:cs="Times New Roman"/>
          <w:sz w:val="28"/>
          <w:szCs w:val="28"/>
          <w:lang w:eastAsia="ru-RU"/>
        </w:rPr>
        <w:t>1801</w:t>
      </w:r>
      <w:r w:rsidRPr="0062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B20F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2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решено положительно </w:t>
      </w:r>
      <w:r w:rsidR="00B20FE4">
        <w:rPr>
          <w:rFonts w:ascii="Times New Roman" w:eastAsia="Times New Roman" w:hAnsi="Times New Roman" w:cs="Times New Roman"/>
          <w:sz w:val="28"/>
          <w:szCs w:val="28"/>
          <w:lang w:eastAsia="ru-RU"/>
        </w:rPr>
        <w:t>1358</w:t>
      </w:r>
      <w:r w:rsidRPr="0062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B20FE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2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11157" w:rsidRPr="0062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личных приемах и в ходе встреч с гражданами, депутатами Думы города принято </w:t>
      </w:r>
      <w:r w:rsidR="00711157">
        <w:rPr>
          <w:rFonts w:ascii="Times New Roman" w:eastAsia="Times New Roman" w:hAnsi="Times New Roman" w:cs="Times New Roman"/>
          <w:sz w:val="28"/>
          <w:szCs w:val="28"/>
          <w:lang w:eastAsia="ru-RU"/>
        </w:rPr>
        <w:t>1715 гражданин</w:t>
      </w:r>
      <w:r w:rsidR="00711157" w:rsidRPr="0062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личным вопросам, проведено </w:t>
      </w:r>
      <w:r w:rsidR="00711157">
        <w:rPr>
          <w:rFonts w:ascii="Times New Roman" w:eastAsia="Times New Roman" w:hAnsi="Times New Roman" w:cs="Times New Roman"/>
          <w:sz w:val="28"/>
          <w:szCs w:val="28"/>
          <w:lang w:eastAsia="ru-RU"/>
        </w:rPr>
        <w:t>294</w:t>
      </w:r>
      <w:r w:rsidR="00711157" w:rsidRPr="0062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отчета перед избирателями.</w:t>
      </w:r>
      <w:r w:rsidR="0071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</w:t>
      </w:r>
      <w:r w:rsidR="00C6027A" w:rsidRPr="0062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депутатами Думы города Нижневартовска рассмотрено </w:t>
      </w:r>
      <w:r w:rsidR="00C6027A">
        <w:rPr>
          <w:rFonts w:ascii="Times New Roman" w:eastAsia="Times New Roman" w:hAnsi="Times New Roman" w:cs="Times New Roman"/>
          <w:sz w:val="28"/>
          <w:szCs w:val="28"/>
          <w:lang w:eastAsia="ru-RU"/>
        </w:rPr>
        <w:t>2045</w:t>
      </w:r>
      <w:r w:rsidR="00C6027A" w:rsidRPr="0062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C6027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6027A" w:rsidRPr="0062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решено положительно </w:t>
      </w:r>
      <w:r w:rsidR="00C602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11157">
        <w:rPr>
          <w:rFonts w:ascii="Times New Roman" w:eastAsia="Times New Roman" w:hAnsi="Times New Roman" w:cs="Times New Roman"/>
          <w:sz w:val="28"/>
          <w:szCs w:val="28"/>
          <w:lang w:eastAsia="ru-RU"/>
        </w:rPr>
        <w:t>618</w:t>
      </w:r>
      <w:r w:rsidR="00C6027A" w:rsidRPr="0062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C6027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111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1157" w:rsidRPr="0071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157" w:rsidRPr="0062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личных приемах и в ходе встреч с гражданами, депутатами Думы города принято </w:t>
      </w:r>
      <w:r w:rsidR="00711157">
        <w:rPr>
          <w:rFonts w:ascii="Times New Roman" w:eastAsia="Times New Roman" w:hAnsi="Times New Roman" w:cs="Times New Roman"/>
          <w:sz w:val="28"/>
          <w:szCs w:val="28"/>
          <w:lang w:eastAsia="ru-RU"/>
        </w:rPr>
        <w:t>803</w:t>
      </w:r>
      <w:r w:rsidR="0071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</w:t>
      </w:r>
      <w:r w:rsidR="0071115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11157" w:rsidRPr="0062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личным вопросам, проведено </w:t>
      </w:r>
      <w:r w:rsidR="00711157">
        <w:rPr>
          <w:rFonts w:ascii="Times New Roman" w:eastAsia="Times New Roman" w:hAnsi="Times New Roman" w:cs="Times New Roman"/>
          <w:sz w:val="28"/>
          <w:szCs w:val="28"/>
          <w:lang w:eastAsia="ru-RU"/>
        </w:rPr>
        <w:t>154</w:t>
      </w:r>
      <w:r w:rsidR="00711157" w:rsidRPr="0062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отчета перед избирателями.</w:t>
      </w:r>
    </w:p>
    <w:p w:rsidR="00D8263F" w:rsidRDefault="0091445A" w:rsidP="00D8263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027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диаграмме представлен </w:t>
      </w:r>
      <w:r w:rsidR="00C0278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обзор работы депутатов Ду</w:t>
      </w:r>
      <w:r w:rsidR="0086107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города с обращениями граждан за 2020-2021 годы.</w:t>
      </w:r>
    </w:p>
    <w:p w:rsidR="00A0769C" w:rsidRPr="007C5F60" w:rsidRDefault="00A0769C" w:rsidP="00D8263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43F" w:rsidRDefault="00184405" w:rsidP="00AE0ED7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993419" cy="2926080"/>
            <wp:effectExtent l="0" t="0" r="17145" b="762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sectPr w:rsidR="00B1343F" w:rsidSect="00B1343F">
      <w:pgSz w:w="11906" w:h="16838"/>
      <w:pgMar w:top="113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F44B9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1A"/>
    <w:rsid w:val="00000D66"/>
    <w:rsid w:val="000119E3"/>
    <w:rsid w:val="00022CE0"/>
    <w:rsid w:val="000325B6"/>
    <w:rsid w:val="00040CDC"/>
    <w:rsid w:val="000519CF"/>
    <w:rsid w:val="000665E9"/>
    <w:rsid w:val="000E1047"/>
    <w:rsid w:val="000E3451"/>
    <w:rsid w:val="000E5483"/>
    <w:rsid w:val="000E69EE"/>
    <w:rsid w:val="000F122F"/>
    <w:rsid w:val="00115951"/>
    <w:rsid w:val="0011652D"/>
    <w:rsid w:val="00124D5D"/>
    <w:rsid w:val="00131E00"/>
    <w:rsid w:val="00152EFD"/>
    <w:rsid w:val="00171356"/>
    <w:rsid w:val="001759D3"/>
    <w:rsid w:val="0017680D"/>
    <w:rsid w:val="00177CA3"/>
    <w:rsid w:val="0018088E"/>
    <w:rsid w:val="00184405"/>
    <w:rsid w:val="001A6BC3"/>
    <w:rsid w:val="001B5E34"/>
    <w:rsid w:val="001D2166"/>
    <w:rsid w:val="001D3685"/>
    <w:rsid w:val="001E69B8"/>
    <w:rsid w:val="00200178"/>
    <w:rsid w:val="0020453D"/>
    <w:rsid w:val="0022236D"/>
    <w:rsid w:val="00230190"/>
    <w:rsid w:val="00296F0C"/>
    <w:rsid w:val="002C31F6"/>
    <w:rsid w:val="002C37DB"/>
    <w:rsid w:val="002C5B66"/>
    <w:rsid w:val="003160B6"/>
    <w:rsid w:val="00320325"/>
    <w:rsid w:val="00333D43"/>
    <w:rsid w:val="003357CF"/>
    <w:rsid w:val="003559AC"/>
    <w:rsid w:val="00355FA7"/>
    <w:rsid w:val="00366AE8"/>
    <w:rsid w:val="0037457E"/>
    <w:rsid w:val="0038020A"/>
    <w:rsid w:val="00380233"/>
    <w:rsid w:val="0038451A"/>
    <w:rsid w:val="0038562A"/>
    <w:rsid w:val="003937E4"/>
    <w:rsid w:val="003A1C57"/>
    <w:rsid w:val="003A758E"/>
    <w:rsid w:val="003A7848"/>
    <w:rsid w:val="003C2B8C"/>
    <w:rsid w:val="003F4A51"/>
    <w:rsid w:val="00406F1A"/>
    <w:rsid w:val="004172DC"/>
    <w:rsid w:val="0042144F"/>
    <w:rsid w:val="00445628"/>
    <w:rsid w:val="00461C57"/>
    <w:rsid w:val="004639D8"/>
    <w:rsid w:val="004658AC"/>
    <w:rsid w:val="00491C2C"/>
    <w:rsid w:val="00495F19"/>
    <w:rsid w:val="004B7A38"/>
    <w:rsid w:val="004B7AC9"/>
    <w:rsid w:val="004D42CC"/>
    <w:rsid w:val="004E022E"/>
    <w:rsid w:val="004E1ACD"/>
    <w:rsid w:val="004F1491"/>
    <w:rsid w:val="004F7895"/>
    <w:rsid w:val="00500DA8"/>
    <w:rsid w:val="00500E9E"/>
    <w:rsid w:val="005042F6"/>
    <w:rsid w:val="00514676"/>
    <w:rsid w:val="0052016F"/>
    <w:rsid w:val="005243CC"/>
    <w:rsid w:val="005253BD"/>
    <w:rsid w:val="005263CC"/>
    <w:rsid w:val="00544E00"/>
    <w:rsid w:val="00554745"/>
    <w:rsid w:val="005703E0"/>
    <w:rsid w:val="005932C6"/>
    <w:rsid w:val="005A7255"/>
    <w:rsid w:val="005B0FEA"/>
    <w:rsid w:val="005C11AF"/>
    <w:rsid w:val="005F3980"/>
    <w:rsid w:val="00611E86"/>
    <w:rsid w:val="00624D7F"/>
    <w:rsid w:val="0062729E"/>
    <w:rsid w:val="006404A3"/>
    <w:rsid w:val="00673EA4"/>
    <w:rsid w:val="00676A4F"/>
    <w:rsid w:val="0068453F"/>
    <w:rsid w:val="00684A6B"/>
    <w:rsid w:val="00693863"/>
    <w:rsid w:val="006A69D7"/>
    <w:rsid w:val="006B6756"/>
    <w:rsid w:val="006C1900"/>
    <w:rsid w:val="006D39F6"/>
    <w:rsid w:val="006E4CCE"/>
    <w:rsid w:val="006F1942"/>
    <w:rsid w:val="00711157"/>
    <w:rsid w:val="00711A5C"/>
    <w:rsid w:val="0076662E"/>
    <w:rsid w:val="00766D8C"/>
    <w:rsid w:val="00772A5F"/>
    <w:rsid w:val="00790740"/>
    <w:rsid w:val="007A2D91"/>
    <w:rsid w:val="007B1042"/>
    <w:rsid w:val="007B1F69"/>
    <w:rsid w:val="007B465B"/>
    <w:rsid w:val="007C5F60"/>
    <w:rsid w:val="007F2A92"/>
    <w:rsid w:val="007F65C7"/>
    <w:rsid w:val="00801D8F"/>
    <w:rsid w:val="00812505"/>
    <w:rsid w:val="00816B38"/>
    <w:rsid w:val="00821B04"/>
    <w:rsid w:val="00861072"/>
    <w:rsid w:val="00872983"/>
    <w:rsid w:val="008924CD"/>
    <w:rsid w:val="00896AE0"/>
    <w:rsid w:val="008A0271"/>
    <w:rsid w:val="008A1540"/>
    <w:rsid w:val="008E61E7"/>
    <w:rsid w:val="009039F7"/>
    <w:rsid w:val="00906579"/>
    <w:rsid w:val="0091445A"/>
    <w:rsid w:val="0092409D"/>
    <w:rsid w:val="00934519"/>
    <w:rsid w:val="00940D4E"/>
    <w:rsid w:val="00985BB0"/>
    <w:rsid w:val="009D30F0"/>
    <w:rsid w:val="009D3277"/>
    <w:rsid w:val="00A07396"/>
    <w:rsid w:val="00A0769C"/>
    <w:rsid w:val="00A26265"/>
    <w:rsid w:val="00A45631"/>
    <w:rsid w:val="00A729B0"/>
    <w:rsid w:val="00A82B48"/>
    <w:rsid w:val="00A84414"/>
    <w:rsid w:val="00AA2257"/>
    <w:rsid w:val="00AB2B01"/>
    <w:rsid w:val="00AE0ED7"/>
    <w:rsid w:val="00AE124F"/>
    <w:rsid w:val="00AE22EC"/>
    <w:rsid w:val="00B02303"/>
    <w:rsid w:val="00B04D9F"/>
    <w:rsid w:val="00B1343F"/>
    <w:rsid w:val="00B13C2B"/>
    <w:rsid w:val="00B14A25"/>
    <w:rsid w:val="00B20FE4"/>
    <w:rsid w:val="00B832C2"/>
    <w:rsid w:val="00B90837"/>
    <w:rsid w:val="00BE0554"/>
    <w:rsid w:val="00BE5330"/>
    <w:rsid w:val="00BE656C"/>
    <w:rsid w:val="00BE77E8"/>
    <w:rsid w:val="00BF559F"/>
    <w:rsid w:val="00C01AD0"/>
    <w:rsid w:val="00C02786"/>
    <w:rsid w:val="00C125FF"/>
    <w:rsid w:val="00C16995"/>
    <w:rsid w:val="00C268D0"/>
    <w:rsid w:val="00C3270D"/>
    <w:rsid w:val="00C6027A"/>
    <w:rsid w:val="00C607CD"/>
    <w:rsid w:val="00C9177F"/>
    <w:rsid w:val="00CA3A93"/>
    <w:rsid w:val="00CB6360"/>
    <w:rsid w:val="00CF3D4A"/>
    <w:rsid w:val="00CF7790"/>
    <w:rsid w:val="00D1413E"/>
    <w:rsid w:val="00D16AFB"/>
    <w:rsid w:val="00D549B4"/>
    <w:rsid w:val="00D8263F"/>
    <w:rsid w:val="00D8569C"/>
    <w:rsid w:val="00DB4CA2"/>
    <w:rsid w:val="00DC22DB"/>
    <w:rsid w:val="00DC6B3A"/>
    <w:rsid w:val="00E12EF1"/>
    <w:rsid w:val="00E1482D"/>
    <w:rsid w:val="00E363BA"/>
    <w:rsid w:val="00E467FE"/>
    <w:rsid w:val="00E6315B"/>
    <w:rsid w:val="00E66BD8"/>
    <w:rsid w:val="00EB3EA3"/>
    <w:rsid w:val="00ED3B8D"/>
    <w:rsid w:val="00ED3C55"/>
    <w:rsid w:val="00ED5F33"/>
    <w:rsid w:val="00EF790C"/>
    <w:rsid w:val="00F135C8"/>
    <w:rsid w:val="00F15FE9"/>
    <w:rsid w:val="00F226B3"/>
    <w:rsid w:val="00F237BE"/>
    <w:rsid w:val="00F350BF"/>
    <w:rsid w:val="00F52C3D"/>
    <w:rsid w:val="00F62B69"/>
    <w:rsid w:val="00F70C18"/>
    <w:rsid w:val="00F73F32"/>
    <w:rsid w:val="00F802EE"/>
    <w:rsid w:val="00F83FEC"/>
    <w:rsid w:val="00F94376"/>
    <w:rsid w:val="00FB0CED"/>
    <w:rsid w:val="00FB35C5"/>
    <w:rsid w:val="00FC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C11C"/>
  <w15:docId w15:val="{E826020F-D258-421C-A989-3D38B0F0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8569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0119E3"/>
    <w:rPr>
      <w:color w:val="0000FF" w:themeColor="hyperlink"/>
      <w:u w:val="single"/>
    </w:rPr>
  </w:style>
  <w:style w:type="character" w:styleId="a5">
    <w:name w:val="Subtle Emphasis"/>
    <w:basedOn w:val="a1"/>
    <w:uiPriority w:val="19"/>
    <w:qFormat/>
    <w:rsid w:val="00BE77E8"/>
    <w:rPr>
      <w:i/>
      <w:iCs/>
      <w:color w:val="404040" w:themeColor="text1" w:themeTint="BF"/>
    </w:rPr>
  </w:style>
  <w:style w:type="paragraph" w:styleId="a6">
    <w:name w:val="Balloon Text"/>
    <w:basedOn w:val="a0"/>
    <w:link w:val="a7"/>
    <w:uiPriority w:val="99"/>
    <w:semiHidden/>
    <w:unhideWhenUsed/>
    <w:rsid w:val="009D3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9D3277"/>
    <w:rPr>
      <w:rFonts w:ascii="Segoe UI" w:hAnsi="Segoe UI" w:cs="Segoe UI"/>
      <w:sz w:val="18"/>
      <w:szCs w:val="18"/>
    </w:rPr>
  </w:style>
  <w:style w:type="character" w:styleId="a8">
    <w:name w:val="Emphasis"/>
    <w:basedOn w:val="a1"/>
    <w:uiPriority w:val="20"/>
    <w:qFormat/>
    <w:rsid w:val="002C5B66"/>
    <w:rPr>
      <w:i/>
      <w:iCs/>
    </w:rPr>
  </w:style>
  <w:style w:type="paragraph" w:styleId="a">
    <w:name w:val="List Bullet"/>
    <w:basedOn w:val="a0"/>
    <w:uiPriority w:val="99"/>
    <w:unhideWhenUsed/>
    <w:rsid w:val="00B1343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/>
              <a:t>Динамика и форма обращений граждан, поступивших в Думу города Нижневартовска</a:t>
            </a:r>
            <a:r>
              <a:rPr lang="en-US"/>
              <a:t> </a:t>
            </a:r>
            <a:r>
              <a:rPr lang="ru-RU"/>
              <a:t>за</a:t>
            </a:r>
            <a:r>
              <a:rPr lang="en-US"/>
              <a:t> 2020-2021 </a:t>
            </a:r>
            <a:r>
              <a:rPr lang="ru-RU"/>
              <a:t>годы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ОГ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194</c:v>
                </c:pt>
                <c:pt idx="1">
                  <c:v>230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97-40E3-829F-5BDA56EC85F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Официальный сайт ОМСУ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96</c:v>
                </c:pt>
                <c:pt idx="1">
                  <c:v>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97-40E3-829F-5BDA56EC85F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Письменная форма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69</c:v>
                </c:pt>
                <c:pt idx="1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697-40E3-829F-5BDA56EC85F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Электронная почта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29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697-40E3-829F-5BDA56EC85F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37378368"/>
        <c:axId val="337378696"/>
      </c:barChart>
      <c:catAx>
        <c:axId val="337378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337378696"/>
        <c:crosses val="autoZero"/>
        <c:auto val="1"/>
        <c:lblAlgn val="ctr"/>
        <c:lblOffset val="100"/>
        <c:noMultiLvlLbl val="0"/>
      </c:catAx>
      <c:valAx>
        <c:axId val="337378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337378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1"/>
      <a:tileRect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solidFill>
            <a:sysClr val="windowText" lastClr="000000"/>
          </a:solidFill>
          <a:latin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aseline="0">
                <a:solidFill>
                  <a:sysClr val="windowText" lastClr="000000"/>
                </a:solidFill>
                <a:latin typeface="Times New Roman" panose="02020603050405020304" pitchFamily="18" charset="0"/>
              </a:rPr>
              <a:t>Структура обращений граждан по тематическим разделам за 2020 год</a:t>
            </a:r>
          </a:p>
        </c:rich>
      </c:tx>
      <c:layout>
        <c:manualLayout>
          <c:xMode val="edge"/>
          <c:yMode val="edge"/>
          <c:x val="0.14937995380951333"/>
          <c:y val="3.19488817891373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5035143769968049"/>
          <c:w val="1"/>
          <c:h val="0.2967693894493220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Стурктура обращений по тематикам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D8B-496E-9737-92B445A26A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D8B-496E-9737-92B445A26AA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D8B-496E-9737-92B445A26AA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D8B-496E-9737-92B445A26AA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D8B-496E-9737-92B445A26AA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Экономика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Государство, общество, политика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66</c:v>
                </c:pt>
                <c:pt idx="1">
                  <c:v>54</c:v>
                </c:pt>
                <c:pt idx="2">
                  <c:v>40</c:v>
                </c:pt>
                <c:pt idx="3">
                  <c:v>18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C4-4B28-847C-5C150706E0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53434127443334756"/>
          <c:w val="0.99802378429483396"/>
          <c:h val="0.46565872556665239"/>
        </c:manualLayout>
      </c:layout>
      <c:overlay val="0"/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aseline="0">
                <a:solidFill>
                  <a:sysClr val="windowText" lastClr="000000"/>
                </a:solidFill>
                <a:latin typeface="Times New Roman" panose="02020603050405020304" pitchFamily="18" charset="0"/>
              </a:rPr>
              <a:t>Структура обращений граждан по тематическим разделам за 2021 год</a:t>
            </a:r>
          </a:p>
        </c:rich>
      </c:tx>
      <c:layout>
        <c:manualLayout>
          <c:xMode val="edge"/>
          <c:yMode val="edge"/>
          <c:x val="0.17481877344828209"/>
          <c:y val="3.01989887046866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5035143769968049"/>
          <c:w val="1"/>
          <c:h val="0.2967693894493220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Стурктура обращений по тематикам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10C-437D-9FEB-BE1B8BFECDE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10C-437D-9FEB-BE1B8BFECDE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10C-437D-9FEB-BE1B8BFECDE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10C-437D-9FEB-BE1B8BFECDE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10C-437D-9FEB-BE1B8BFECDE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Экономика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Государство, общество, политика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81</c:v>
                </c:pt>
                <c:pt idx="1">
                  <c:v>70</c:v>
                </c:pt>
                <c:pt idx="2">
                  <c:v>44</c:v>
                </c:pt>
                <c:pt idx="3">
                  <c:v>19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10C-437D-9FEB-BE1B8BFECD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53434127443334756"/>
          <c:w val="0.99802378429483396"/>
          <c:h val="0.46565872556665239"/>
        </c:manualLayout>
      </c:layout>
      <c:overlay val="0"/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2700000" scaled="1"/>
        </a:gra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200" baseline="0"/>
              <a:t>Обзор работы депутатов Думы города Нижневартовска </a:t>
            </a:r>
          </a:p>
          <a:p>
            <a:pPr>
              <a:defRPr/>
            </a:pPr>
            <a:r>
              <a:rPr lang="ru-RU" sz="1200" baseline="0"/>
              <a:t>с обращениями граждан за 2020-2021 годы </a:t>
            </a:r>
          </a:p>
        </c:rich>
      </c:tx>
      <c:layout>
        <c:manualLayout>
          <c:xMode val="edge"/>
          <c:yMode val="edge"/>
          <c:x val="0.14832166812481776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рассмотрено обращений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2045</c:v>
                </c:pt>
                <c:pt idx="1">
                  <c:v>1801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24-4CC3-8E92-A7AEC5A22A0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решено положительно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1618</c:v>
                </c:pt>
                <c:pt idx="1">
                  <c:v>1358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24-4CC3-8E92-A7AEC5A22A0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принято граждан на личных приемах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803</c:v>
                </c:pt>
                <c:pt idx="1">
                  <c:v>1715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24-4CC3-8E92-A7AEC5A22A0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проведено отчетов перед избирателями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154</c:v>
                </c:pt>
                <c:pt idx="1">
                  <c:v>294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924-4CC3-8E92-A7AEC5A22A0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51375992"/>
        <c:axId val="251374352"/>
      </c:barChart>
      <c:catAx>
        <c:axId val="251375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251374352"/>
        <c:crosses val="autoZero"/>
        <c:auto val="1"/>
        <c:lblAlgn val="ctr"/>
        <c:lblOffset val="100"/>
        <c:noMultiLvlLbl val="0"/>
      </c:catAx>
      <c:valAx>
        <c:axId val="251374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251375992"/>
        <c:crosses val="autoZero"/>
        <c:crossBetween val="between"/>
      </c:valAx>
      <c:spPr>
        <a:gradFill flip="none" rotWithShape="1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2700000" scaled="1"/>
          <a:tileRect/>
        </a:gra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4395459247487232"/>
          <c:y val="0.74339730971128604"/>
          <c:w val="0.45364026766278787"/>
          <c:h val="0.25355066055425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solidFill>
            <a:sysClr val="windowText" lastClr="000000"/>
          </a:solidFill>
          <a:latin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0D09E-045A-45D0-9B67-127B1065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Ильина Людмила Николаевна</cp:lastModifiedBy>
  <cp:revision>20</cp:revision>
  <cp:lastPrinted>2022-03-02T09:46:00Z</cp:lastPrinted>
  <dcterms:created xsi:type="dcterms:W3CDTF">2022-01-21T09:03:00Z</dcterms:created>
  <dcterms:modified xsi:type="dcterms:W3CDTF">2022-03-02T09:57:00Z</dcterms:modified>
</cp:coreProperties>
</file>