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A8" w:rsidRPr="002864A8" w:rsidRDefault="00631D6A" w:rsidP="002864A8">
      <w:pPr>
        <w:pStyle w:val="a4"/>
        <w:tabs>
          <w:tab w:val="left" w:pos="709"/>
        </w:tabs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2864A8" w:rsidRPr="002864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2864A8" w:rsidRDefault="002864A8" w:rsidP="002864A8">
      <w:pPr>
        <w:pStyle w:val="a4"/>
        <w:tabs>
          <w:tab w:val="left" w:pos="709"/>
        </w:tabs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864A8" w:rsidRPr="002864A8" w:rsidRDefault="002864A8" w:rsidP="002864A8">
      <w:pPr>
        <w:pStyle w:val="a4"/>
        <w:tabs>
          <w:tab w:val="left" w:pos="709"/>
        </w:tabs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64A8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протоколу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11.07.2024 №4</w:t>
      </w:r>
    </w:p>
    <w:p w:rsidR="002864A8" w:rsidRDefault="002864A8" w:rsidP="00A17647">
      <w:pPr>
        <w:pStyle w:val="a4"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31D6A" w:rsidRDefault="002864A8" w:rsidP="00A17647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</w:t>
      </w:r>
      <w:r w:rsidR="00522A74" w:rsidRPr="00631D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1. Об обстановке по состоянию на 11 июля 2024 года, сложившейся на территориях садово-огороднических товариществ, попавших в зону затопления. </w:t>
      </w:r>
      <w:r w:rsidR="00522A74" w:rsidRPr="00631D6A">
        <w:rPr>
          <w:rFonts w:ascii="Times New Roman" w:hAnsi="Times New Roman" w:cs="Times New Roman"/>
          <w:b/>
          <w:sz w:val="30"/>
          <w:szCs w:val="30"/>
        </w:rPr>
        <w:t>О проводимых мероприятиях по оказанию всесторонней помощи гражданам, оказавшимся в зоне чрезвычайной ситуации</w:t>
      </w:r>
    </w:p>
    <w:p w:rsidR="00631D6A" w:rsidRDefault="00631D6A" w:rsidP="00631D6A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31D6A" w:rsidRPr="00B939EF" w:rsidRDefault="00631D6A" w:rsidP="00631D6A">
      <w:pPr>
        <w:pStyle w:val="a7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  <w:proofErr w:type="spellStart"/>
      <w:r w:rsidRPr="00B939EF">
        <w:rPr>
          <w:rFonts w:ascii="Times New Roman" w:hAnsi="Times New Roman"/>
          <w:sz w:val="30"/>
          <w:szCs w:val="30"/>
        </w:rPr>
        <w:t>Татаренков</w:t>
      </w:r>
      <w:proofErr w:type="spellEnd"/>
      <w:r w:rsidRPr="00B939EF">
        <w:rPr>
          <w:rFonts w:ascii="Times New Roman" w:hAnsi="Times New Roman"/>
          <w:sz w:val="30"/>
          <w:szCs w:val="30"/>
        </w:rPr>
        <w:t xml:space="preserve"> Вадим Леонидович, </w:t>
      </w:r>
    </w:p>
    <w:p w:rsidR="00631D6A" w:rsidRDefault="00631D6A" w:rsidP="00631D6A">
      <w:pPr>
        <w:pStyle w:val="a7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директор </w:t>
      </w:r>
      <w:r>
        <w:rPr>
          <w:rFonts w:ascii="Times New Roman" w:hAnsi="Times New Roman"/>
          <w:sz w:val="30"/>
          <w:szCs w:val="30"/>
        </w:rPr>
        <w:t xml:space="preserve"> муниципального казенного учреждения </w:t>
      </w:r>
    </w:p>
    <w:p w:rsidR="00631D6A" w:rsidRPr="00B939EF" w:rsidRDefault="00631D6A" w:rsidP="00631D6A">
      <w:pPr>
        <w:pStyle w:val="a7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 города Нижневартовска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B939EF">
        <w:rPr>
          <w:rFonts w:ascii="Times New Roman" w:hAnsi="Times New Roman"/>
          <w:sz w:val="30"/>
          <w:szCs w:val="30"/>
        </w:rPr>
        <w:t xml:space="preserve"> «Управление по делам  гражданской обороны и чрезвычайным ситуациям»</w:t>
      </w:r>
    </w:p>
    <w:p w:rsidR="00631D6A" w:rsidRDefault="00631D6A" w:rsidP="00522A74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257FB" w:rsidRPr="00651FE0" w:rsidRDefault="00522A74" w:rsidP="003676DA">
      <w:pPr>
        <w:pStyle w:val="a4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31D6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257FB">
        <w:rPr>
          <w:sz w:val="30"/>
          <w:szCs w:val="30"/>
        </w:rPr>
        <w:t xml:space="preserve">         </w:t>
      </w:r>
      <w:r w:rsidR="00B257FB" w:rsidRPr="00651FE0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631D6A" w:rsidRPr="00651FE0">
        <w:rPr>
          <w:rFonts w:ascii="Times New Roman" w:hAnsi="Times New Roman" w:cs="Times New Roman"/>
          <w:b/>
          <w:sz w:val="30"/>
          <w:szCs w:val="30"/>
        </w:rPr>
        <w:t>11</w:t>
      </w:r>
      <w:r w:rsidR="00B257FB" w:rsidRPr="00651FE0">
        <w:rPr>
          <w:rFonts w:ascii="Times New Roman" w:hAnsi="Times New Roman" w:cs="Times New Roman"/>
          <w:b/>
          <w:sz w:val="30"/>
          <w:szCs w:val="30"/>
        </w:rPr>
        <w:t xml:space="preserve"> июля 2024 года</w:t>
      </w:r>
      <w:r w:rsidR="00B257FB" w:rsidRPr="00651FE0">
        <w:rPr>
          <w:rFonts w:ascii="Times New Roman" w:hAnsi="Times New Roman" w:cs="Times New Roman"/>
          <w:sz w:val="30"/>
          <w:szCs w:val="30"/>
        </w:rPr>
        <w:t xml:space="preserve"> складывается следующая паводковая обстановка</w:t>
      </w:r>
      <w:r w:rsidR="00D5497B">
        <w:rPr>
          <w:rFonts w:ascii="Times New Roman" w:hAnsi="Times New Roman" w:cs="Times New Roman"/>
          <w:sz w:val="30"/>
          <w:szCs w:val="30"/>
        </w:rPr>
        <w:t xml:space="preserve"> в границах города Нижневартовска</w:t>
      </w:r>
      <w:r w:rsidR="00B257FB" w:rsidRPr="00651FE0">
        <w:rPr>
          <w:rFonts w:ascii="Times New Roman" w:hAnsi="Times New Roman" w:cs="Times New Roman"/>
          <w:sz w:val="30"/>
          <w:szCs w:val="30"/>
        </w:rPr>
        <w:t>.</w:t>
      </w:r>
    </w:p>
    <w:p w:rsidR="00B257FB" w:rsidRDefault="00B257FB" w:rsidP="003676DA">
      <w:pPr>
        <w:tabs>
          <w:tab w:val="left" w:pos="709"/>
        </w:tabs>
        <w:spacing w:line="276" w:lineRule="auto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 При  уточненном прогнозе Ханты-Мансийского </w:t>
      </w:r>
      <w:r w:rsidR="00631D6A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гидрометеоцентра</w:t>
      </w:r>
      <w:proofErr w:type="spellEnd"/>
      <w:r>
        <w:rPr>
          <w:sz w:val="30"/>
          <w:szCs w:val="30"/>
        </w:rPr>
        <w:t xml:space="preserve"> высший уровень воды в Оби </w:t>
      </w:r>
      <w:r w:rsidR="003C3392">
        <w:rPr>
          <w:sz w:val="30"/>
          <w:szCs w:val="30"/>
        </w:rPr>
        <w:t xml:space="preserve">в границах Нижневартовска </w:t>
      </w:r>
      <w:r>
        <w:rPr>
          <w:sz w:val="30"/>
          <w:szCs w:val="30"/>
        </w:rPr>
        <w:t xml:space="preserve">ожидался  </w:t>
      </w:r>
      <w:r>
        <w:rPr>
          <w:b/>
          <w:sz w:val="30"/>
          <w:szCs w:val="30"/>
        </w:rPr>
        <w:t xml:space="preserve">980-990 см. </w:t>
      </w:r>
    </w:p>
    <w:p w:rsidR="00C64DA2" w:rsidRDefault="00C64DA2" w:rsidP="003676DA">
      <w:pPr>
        <w:tabs>
          <w:tab w:val="left" w:pos="709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D937A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Максимальный уровень  </w:t>
      </w:r>
      <w:r w:rsidRPr="0004664C">
        <w:rPr>
          <w:b/>
          <w:sz w:val="30"/>
          <w:szCs w:val="30"/>
        </w:rPr>
        <w:t>981 см</w:t>
      </w:r>
      <w:r>
        <w:rPr>
          <w:sz w:val="30"/>
          <w:szCs w:val="30"/>
        </w:rPr>
        <w:t xml:space="preserve"> был зафиксирован </w:t>
      </w:r>
      <w:r w:rsidRPr="0004664C">
        <w:rPr>
          <w:b/>
          <w:sz w:val="30"/>
          <w:szCs w:val="30"/>
        </w:rPr>
        <w:t>1</w:t>
      </w:r>
      <w:r>
        <w:rPr>
          <w:sz w:val="30"/>
          <w:szCs w:val="30"/>
        </w:rPr>
        <w:t xml:space="preserve"> июля, </w:t>
      </w:r>
      <w:r w:rsidRPr="0004664C">
        <w:rPr>
          <w:b/>
          <w:sz w:val="30"/>
          <w:szCs w:val="30"/>
        </w:rPr>
        <w:t>3</w:t>
      </w:r>
      <w:r>
        <w:rPr>
          <w:sz w:val="30"/>
          <w:szCs w:val="30"/>
        </w:rPr>
        <w:t xml:space="preserve"> июля наметился спад  воды до </w:t>
      </w:r>
      <w:r w:rsidRPr="0004664C">
        <w:rPr>
          <w:b/>
          <w:sz w:val="30"/>
          <w:szCs w:val="30"/>
        </w:rPr>
        <w:t>980</w:t>
      </w:r>
      <w:r>
        <w:rPr>
          <w:sz w:val="30"/>
          <w:szCs w:val="30"/>
        </w:rPr>
        <w:t xml:space="preserve"> см и с </w:t>
      </w:r>
      <w:r w:rsidRPr="0004664C">
        <w:rPr>
          <w:b/>
          <w:sz w:val="30"/>
          <w:szCs w:val="30"/>
        </w:rPr>
        <w:t>5</w:t>
      </w:r>
      <w:r>
        <w:rPr>
          <w:sz w:val="30"/>
          <w:szCs w:val="30"/>
        </w:rPr>
        <w:t xml:space="preserve"> июля ежесуточно на </w:t>
      </w:r>
      <w:r w:rsidRPr="0004664C">
        <w:rPr>
          <w:b/>
          <w:sz w:val="30"/>
          <w:szCs w:val="30"/>
        </w:rPr>
        <w:t>1-</w:t>
      </w:r>
      <w:r w:rsidR="000C61EF">
        <w:rPr>
          <w:b/>
          <w:sz w:val="30"/>
          <w:szCs w:val="30"/>
        </w:rPr>
        <w:t>3</w:t>
      </w:r>
      <w:r w:rsidRPr="0004664C">
        <w:rPr>
          <w:b/>
          <w:sz w:val="30"/>
          <w:szCs w:val="30"/>
        </w:rPr>
        <w:t xml:space="preserve"> см</w:t>
      </w:r>
      <w:r>
        <w:rPr>
          <w:sz w:val="30"/>
          <w:szCs w:val="30"/>
        </w:rPr>
        <w:t xml:space="preserve"> уровень воды в Оби </w:t>
      </w:r>
      <w:r w:rsidR="006952AF">
        <w:rPr>
          <w:sz w:val="30"/>
          <w:szCs w:val="30"/>
        </w:rPr>
        <w:t xml:space="preserve">стабильно </w:t>
      </w:r>
      <w:r>
        <w:rPr>
          <w:sz w:val="30"/>
          <w:szCs w:val="30"/>
        </w:rPr>
        <w:t xml:space="preserve">снижается. </w:t>
      </w:r>
    </w:p>
    <w:p w:rsidR="002E4A59" w:rsidRPr="0046632B" w:rsidRDefault="002E4A59" w:rsidP="003676DA">
      <w:pPr>
        <w:tabs>
          <w:tab w:val="left" w:pos="709"/>
        </w:tabs>
        <w:spacing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</w:t>
      </w:r>
      <w:r w:rsidRPr="0046632B">
        <w:rPr>
          <w:sz w:val="30"/>
          <w:szCs w:val="30"/>
        </w:rPr>
        <w:t xml:space="preserve">На сегодняшний день уровень составляет - </w:t>
      </w:r>
      <w:r w:rsidRPr="0046632B">
        <w:rPr>
          <w:b/>
          <w:sz w:val="30"/>
          <w:szCs w:val="30"/>
        </w:rPr>
        <w:t>9</w:t>
      </w:r>
      <w:r w:rsidR="0046632B">
        <w:rPr>
          <w:b/>
          <w:sz w:val="30"/>
          <w:szCs w:val="30"/>
        </w:rPr>
        <w:t>67</w:t>
      </w:r>
      <w:r w:rsidRPr="0046632B">
        <w:rPr>
          <w:b/>
          <w:sz w:val="30"/>
          <w:szCs w:val="30"/>
        </w:rPr>
        <w:t xml:space="preserve"> см, </w:t>
      </w:r>
      <w:r w:rsidRPr="0046632B">
        <w:rPr>
          <w:sz w:val="30"/>
          <w:szCs w:val="30"/>
        </w:rPr>
        <w:t>за прошедшие сутки</w:t>
      </w:r>
      <w:r w:rsidRPr="0046632B">
        <w:rPr>
          <w:b/>
          <w:sz w:val="30"/>
          <w:szCs w:val="30"/>
        </w:rPr>
        <w:t xml:space="preserve"> -</w:t>
      </w:r>
      <w:r w:rsidR="004A2B0B" w:rsidRPr="0046632B">
        <w:rPr>
          <w:b/>
          <w:sz w:val="30"/>
          <w:szCs w:val="30"/>
        </w:rPr>
        <w:t>3</w:t>
      </w:r>
      <w:r w:rsidRPr="0046632B">
        <w:rPr>
          <w:b/>
          <w:sz w:val="30"/>
          <w:szCs w:val="30"/>
        </w:rPr>
        <w:t xml:space="preserve"> см.</w:t>
      </w:r>
    </w:p>
    <w:p w:rsidR="002E4A59" w:rsidRDefault="002E4A59" w:rsidP="003676DA">
      <w:pPr>
        <w:tabs>
          <w:tab w:val="left" w:pos="709"/>
        </w:tabs>
        <w:spacing w:line="276" w:lineRule="auto"/>
        <w:jc w:val="both"/>
        <w:rPr>
          <w:sz w:val="30"/>
          <w:szCs w:val="30"/>
        </w:rPr>
      </w:pPr>
      <w:r w:rsidRPr="0046632B">
        <w:rPr>
          <w:b/>
          <w:sz w:val="30"/>
          <w:szCs w:val="30"/>
        </w:rPr>
        <w:t xml:space="preserve">         </w:t>
      </w:r>
      <w:r w:rsidRPr="0046632B">
        <w:rPr>
          <w:sz w:val="30"/>
          <w:szCs w:val="30"/>
        </w:rPr>
        <w:t>В верховьях Оби</w:t>
      </w:r>
      <w:r w:rsidRPr="0046632B">
        <w:rPr>
          <w:b/>
          <w:sz w:val="30"/>
          <w:szCs w:val="30"/>
        </w:rPr>
        <w:t xml:space="preserve"> - </w:t>
      </w:r>
      <w:r w:rsidRPr="0046632B">
        <w:rPr>
          <w:sz w:val="30"/>
          <w:szCs w:val="30"/>
        </w:rPr>
        <w:t>Александровское -</w:t>
      </w:r>
      <w:r w:rsidR="0046632B" w:rsidRPr="00D5497B">
        <w:rPr>
          <w:b/>
          <w:sz w:val="30"/>
          <w:szCs w:val="30"/>
        </w:rPr>
        <w:t>1</w:t>
      </w:r>
      <w:r w:rsidRPr="0046632B">
        <w:rPr>
          <w:b/>
          <w:sz w:val="30"/>
          <w:szCs w:val="30"/>
        </w:rPr>
        <w:t xml:space="preserve"> см</w:t>
      </w:r>
      <w:r w:rsidRPr="0046632B">
        <w:rPr>
          <w:sz w:val="30"/>
          <w:szCs w:val="30"/>
        </w:rPr>
        <w:t>, Колпашево -</w:t>
      </w:r>
      <w:r w:rsidR="0046632B" w:rsidRPr="00D5497B">
        <w:rPr>
          <w:b/>
          <w:sz w:val="30"/>
          <w:szCs w:val="30"/>
        </w:rPr>
        <w:t>8</w:t>
      </w:r>
      <w:r w:rsidRPr="0046632B">
        <w:rPr>
          <w:b/>
          <w:sz w:val="30"/>
          <w:szCs w:val="30"/>
        </w:rPr>
        <w:t xml:space="preserve"> см</w:t>
      </w:r>
      <w:r w:rsidRPr="0046632B">
        <w:rPr>
          <w:sz w:val="30"/>
          <w:szCs w:val="30"/>
        </w:rPr>
        <w:t xml:space="preserve">, </w:t>
      </w:r>
      <w:proofErr w:type="spellStart"/>
      <w:r w:rsidRPr="0046632B">
        <w:rPr>
          <w:sz w:val="30"/>
          <w:szCs w:val="30"/>
        </w:rPr>
        <w:t>Каргасок</w:t>
      </w:r>
      <w:proofErr w:type="spellEnd"/>
      <w:r w:rsidRPr="0046632B">
        <w:rPr>
          <w:sz w:val="30"/>
          <w:szCs w:val="30"/>
        </w:rPr>
        <w:t xml:space="preserve"> </w:t>
      </w:r>
      <w:r w:rsidRPr="00D5497B">
        <w:rPr>
          <w:b/>
          <w:sz w:val="30"/>
          <w:szCs w:val="30"/>
        </w:rPr>
        <w:t xml:space="preserve">- </w:t>
      </w:r>
      <w:r w:rsidR="0046632B" w:rsidRPr="00D5497B">
        <w:rPr>
          <w:b/>
          <w:sz w:val="30"/>
          <w:szCs w:val="30"/>
        </w:rPr>
        <w:t>11</w:t>
      </w:r>
      <w:r w:rsidRPr="0046632B">
        <w:rPr>
          <w:b/>
          <w:sz w:val="30"/>
          <w:szCs w:val="30"/>
        </w:rPr>
        <w:t xml:space="preserve"> см</w:t>
      </w:r>
      <w:r w:rsidRPr="0046632B">
        <w:rPr>
          <w:sz w:val="30"/>
          <w:szCs w:val="30"/>
        </w:rPr>
        <w:t>.</w:t>
      </w:r>
    </w:p>
    <w:p w:rsidR="00B257FB" w:rsidRDefault="00224EA4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257FB">
        <w:rPr>
          <w:sz w:val="30"/>
          <w:szCs w:val="30"/>
        </w:rPr>
        <w:t xml:space="preserve">        </w:t>
      </w:r>
      <w:r w:rsidR="00631D6A">
        <w:rPr>
          <w:sz w:val="30"/>
          <w:szCs w:val="30"/>
        </w:rPr>
        <w:t xml:space="preserve">Всего </w:t>
      </w:r>
      <w:r w:rsidR="0004664C">
        <w:rPr>
          <w:sz w:val="30"/>
          <w:szCs w:val="30"/>
        </w:rPr>
        <w:t>в зон</w:t>
      </w:r>
      <w:r w:rsidR="00D5497B">
        <w:rPr>
          <w:sz w:val="30"/>
          <w:szCs w:val="30"/>
        </w:rPr>
        <w:t>у</w:t>
      </w:r>
      <w:r w:rsidR="0004664C">
        <w:rPr>
          <w:sz w:val="30"/>
          <w:szCs w:val="30"/>
        </w:rPr>
        <w:t xml:space="preserve"> затопления </w:t>
      </w:r>
      <w:r w:rsidR="00B92B88" w:rsidRPr="00B92B88">
        <w:rPr>
          <w:b/>
          <w:sz w:val="30"/>
          <w:szCs w:val="30"/>
        </w:rPr>
        <w:t>на 1 июля</w:t>
      </w:r>
      <w:r w:rsidR="00B92B88">
        <w:rPr>
          <w:sz w:val="30"/>
          <w:szCs w:val="30"/>
        </w:rPr>
        <w:t xml:space="preserve"> </w:t>
      </w:r>
      <w:r w:rsidR="00D5497B">
        <w:rPr>
          <w:sz w:val="30"/>
          <w:szCs w:val="30"/>
        </w:rPr>
        <w:t xml:space="preserve">попало </w:t>
      </w:r>
      <w:r w:rsidR="00D5497B" w:rsidRPr="00D5497B">
        <w:rPr>
          <w:b/>
          <w:sz w:val="30"/>
          <w:szCs w:val="30"/>
        </w:rPr>
        <w:t>63</w:t>
      </w:r>
      <w:r w:rsidR="00D5497B">
        <w:rPr>
          <w:sz w:val="30"/>
          <w:szCs w:val="30"/>
        </w:rPr>
        <w:t xml:space="preserve"> </w:t>
      </w:r>
      <w:proofErr w:type="spellStart"/>
      <w:r w:rsidR="00D5497B">
        <w:rPr>
          <w:sz w:val="30"/>
          <w:szCs w:val="30"/>
        </w:rPr>
        <w:t>СОНТа</w:t>
      </w:r>
      <w:proofErr w:type="spellEnd"/>
      <w:r w:rsidR="00D5497B">
        <w:rPr>
          <w:sz w:val="30"/>
          <w:szCs w:val="30"/>
        </w:rPr>
        <w:t xml:space="preserve">, </w:t>
      </w:r>
      <w:r w:rsidR="0004664C">
        <w:rPr>
          <w:sz w:val="30"/>
          <w:szCs w:val="30"/>
        </w:rPr>
        <w:t xml:space="preserve"> </w:t>
      </w:r>
      <w:r w:rsidR="002D52F0" w:rsidRPr="002D52F0">
        <w:rPr>
          <w:b/>
          <w:sz w:val="30"/>
          <w:szCs w:val="30"/>
        </w:rPr>
        <w:t>2027</w:t>
      </w:r>
      <w:r w:rsidR="00B257FB">
        <w:rPr>
          <w:b/>
          <w:sz w:val="30"/>
          <w:szCs w:val="30"/>
        </w:rPr>
        <w:t xml:space="preserve">  </w:t>
      </w:r>
      <w:r w:rsidR="00B257FB">
        <w:rPr>
          <w:sz w:val="30"/>
          <w:szCs w:val="30"/>
        </w:rPr>
        <w:t xml:space="preserve">земельных участка и </w:t>
      </w:r>
      <w:r w:rsidR="002D52F0" w:rsidRPr="002D52F0">
        <w:rPr>
          <w:b/>
          <w:sz w:val="30"/>
          <w:szCs w:val="30"/>
        </w:rPr>
        <w:t>1035</w:t>
      </w:r>
      <w:r w:rsidR="00B257FB" w:rsidRPr="002D52F0">
        <w:rPr>
          <w:b/>
          <w:sz w:val="30"/>
          <w:szCs w:val="30"/>
        </w:rPr>
        <w:t xml:space="preserve"> </w:t>
      </w:r>
      <w:r w:rsidR="00B257FB">
        <w:rPr>
          <w:sz w:val="30"/>
          <w:szCs w:val="30"/>
        </w:rPr>
        <w:t>дачных строений.</w:t>
      </w:r>
      <w:r w:rsidR="002D52F0">
        <w:rPr>
          <w:sz w:val="30"/>
          <w:szCs w:val="30"/>
        </w:rPr>
        <w:t xml:space="preserve">  </w:t>
      </w:r>
      <w:r w:rsidR="002D2EEF">
        <w:rPr>
          <w:sz w:val="30"/>
          <w:szCs w:val="30"/>
        </w:rPr>
        <w:t xml:space="preserve">С </w:t>
      </w:r>
      <w:r w:rsidR="002D2EEF" w:rsidRPr="002D2EEF">
        <w:rPr>
          <w:b/>
          <w:sz w:val="30"/>
          <w:szCs w:val="30"/>
        </w:rPr>
        <w:t>5 июля</w:t>
      </w:r>
      <w:r w:rsidR="002D2EEF">
        <w:rPr>
          <w:sz w:val="30"/>
          <w:szCs w:val="30"/>
        </w:rPr>
        <w:t xml:space="preserve"> </w:t>
      </w:r>
      <w:r w:rsidR="00D5497B">
        <w:rPr>
          <w:sz w:val="30"/>
          <w:szCs w:val="30"/>
        </w:rPr>
        <w:t xml:space="preserve"> </w:t>
      </w:r>
      <w:r w:rsidR="002D2EEF">
        <w:rPr>
          <w:sz w:val="30"/>
          <w:szCs w:val="30"/>
        </w:rPr>
        <w:t>наблюдается спад уровня воды.</w:t>
      </w:r>
    </w:p>
    <w:p w:rsidR="00B257FB" w:rsidRDefault="002D52F0" w:rsidP="003676DA">
      <w:pPr>
        <w:spacing w:line="276" w:lineRule="auto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 На </w:t>
      </w:r>
      <w:r w:rsidRPr="002D52F0">
        <w:rPr>
          <w:b/>
          <w:sz w:val="30"/>
          <w:szCs w:val="30"/>
        </w:rPr>
        <w:t>11 июля</w:t>
      </w:r>
      <w:r w:rsidRPr="002D52F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в  зоне затопления находится </w:t>
      </w:r>
      <w:r w:rsidR="00D5497B" w:rsidRPr="00D5497B">
        <w:rPr>
          <w:b/>
          <w:sz w:val="30"/>
          <w:szCs w:val="30"/>
        </w:rPr>
        <w:t>59</w:t>
      </w:r>
      <w:r w:rsidR="00D5497B">
        <w:rPr>
          <w:sz w:val="30"/>
          <w:szCs w:val="30"/>
        </w:rPr>
        <w:t xml:space="preserve"> садово-огороднических товариществ, </w:t>
      </w:r>
      <w:r w:rsidRPr="002D2EEF">
        <w:rPr>
          <w:b/>
          <w:sz w:val="30"/>
          <w:szCs w:val="30"/>
        </w:rPr>
        <w:t>1895</w:t>
      </w:r>
      <w:r>
        <w:rPr>
          <w:b/>
          <w:sz w:val="30"/>
          <w:szCs w:val="30"/>
        </w:rPr>
        <w:t xml:space="preserve">  </w:t>
      </w:r>
      <w:r>
        <w:rPr>
          <w:sz w:val="30"/>
          <w:szCs w:val="30"/>
        </w:rPr>
        <w:t>земельных участк</w:t>
      </w:r>
      <w:r w:rsidR="00D5497B">
        <w:rPr>
          <w:sz w:val="30"/>
          <w:szCs w:val="30"/>
        </w:rPr>
        <w:t>а</w:t>
      </w:r>
      <w:r>
        <w:rPr>
          <w:sz w:val="30"/>
          <w:szCs w:val="30"/>
        </w:rPr>
        <w:t xml:space="preserve"> и </w:t>
      </w:r>
      <w:r w:rsidRPr="002D2EEF">
        <w:rPr>
          <w:b/>
          <w:sz w:val="30"/>
          <w:szCs w:val="30"/>
        </w:rPr>
        <w:t>926</w:t>
      </w:r>
      <w:r>
        <w:rPr>
          <w:sz w:val="30"/>
          <w:szCs w:val="30"/>
        </w:rPr>
        <w:t xml:space="preserve"> дачных строений</w:t>
      </w:r>
      <w:r w:rsidR="00D5497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B257FB">
        <w:rPr>
          <w:sz w:val="30"/>
          <w:szCs w:val="30"/>
        </w:rPr>
        <w:t xml:space="preserve">        Зафиксировано несколько</w:t>
      </w:r>
      <w:r w:rsidR="00B257FB">
        <w:rPr>
          <w:b/>
          <w:sz w:val="30"/>
          <w:szCs w:val="30"/>
        </w:rPr>
        <w:t xml:space="preserve"> переливов автодорог:</w:t>
      </w:r>
    </w:p>
    <w:p w:rsidR="00B257FB" w:rsidRDefault="00B257FB" w:rsidP="003676DA">
      <w:pPr>
        <w:spacing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</w:t>
      </w:r>
      <w:r w:rsidR="002E4A59">
        <w:rPr>
          <w:b/>
          <w:sz w:val="30"/>
          <w:szCs w:val="30"/>
        </w:rPr>
        <w:t xml:space="preserve"> </w:t>
      </w:r>
      <w:r w:rsidR="0010063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-</w:t>
      </w:r>
      <w:r>
        <w:rPr>
          <w:sz w:val="30"/>
          <w:szCs w:val="30"/>
        </w:rPr>
        <w:t xml:space="preserve">  </w:t>
      </w:r>
      <w:r w:rsidR="00100637">
        <w:rPr>
          <w:sz w:val="30"/>
          <w:szCs w:val="30"/>
        </w:rPr>
        <w:t xml:space="preserve">4 </w:t>
      </w:r>
      <w:r>
        <w:rPr>
          <w:sz w:val="30"/>
          <w:szCs w:val="30"/>
        </w:rPr>
        <w:t>в сторону СОТ «Ремонтник-87»: улица Восточная в районе СОНТ «Успех», в районе СОТ Луговое»,   в районе 4-го  моста;</w:t>
      </w:r>
    </w:p>
    <w:p w:rsidR="00B257FB" w:rsidRDefault="00B257FB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3C3392">
        <w:rPr>
          <w:sz w:val="30"/>
          <w:szCs w:val="30"/>
        </w:rPr>
        <w:t xml:space="preserve"> </w:t>
      </w:r>
      <w:r w:rsidR="0010063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  </w:t>
      </w:r>
      <w:r w:rsidR="00100637">
        <w:rPr>
          <w:sz w:val="30"/>
          <w:szCs w:val="30"/>
        </w:rPr>
        <w:t xml:space="preserve">3 </w:t>
      </w:r>
      <w:r>
        <w:rPr>
          <w:sz w:val="30"/>
          <w:szCs w:val="30"/>
        </w:rPr>
        <w:t>на РЭБ флота в районе моста и автодороги на  СОНТ «Буровик».</w:t>
      </w:r>
    </w:p>
    <w:p w:rsidR="00B257FB" w:rsidRDefault="00B257FB" w:rsidP="003676DA">
      <w:pPr>
        <w:spacing w:line="276" w:lineRule="auto"/>
        <w:jc w:val="both"/>
        <w:rPr>
          <w:sz w:val="30"/>
          <w:szCs w:val="30"/>
        </w:rPr>
      </w:pPr>
    </w:p>
    <w:p w:rsidR="00B257FB" w:rsidRDefault="00B257FB" w:rsidP="003676DA">
      <w:pPr>
        <w:pStyle w:val="a5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С 08.00 часов 1 июля 2024 года</w:t>
      </w:r>
      <w:r>
        <w:rPr>
          <w:sz w:val="30"/>
          <w:szCs w:val="30"/>
        </w:rPr>
        <w:t xml:space="preserve"> для  органов управления и сил </w:t>
      </w:r>
      <w:proofErr w:type="spellStart"/>
      <w:r>
        <w:rPr>
          <w:sz w:val="30"/>
          <w:szCs w:val="30"/>
        </w:rPr>
        <w:t>Нижневартовского</w:t>
      </w:r>
      <w:proofErr w:type="spellEnd"/>
      <w:r>
        <w:rPr>
          <w:sz w:val="30"/>
          <w:szCs w:val="30"/>
        </w:rPr>
        <w:t xml:space="preserve"> муниципального  звена РСЧС введен  режим функционирования  </w:t>
      </w:r>
      <w:r>
        <w:rPr>
          <w:b/>
          <w:sz w:val="30"/>
          <w:szCs w:val="30"/>
        </w:rPr>
        <w:t>«Чрезвычайная ситуация</w:t>
      </w:r>
      <w:r>
        <w:rPr>
          <w:sz w:val="30"/>
          <w:szCs w:val="30"/>
        </w:rPr>
        <w:t xml:space="preserve"> Установлен местный уровень реагирования с принятием дополнительных мер по защите населения</w:t>
      </w:r>
      <w:r w:rsidR="003C3392">
        <w:rPr>
          <w:sz w:val="30"/>
          <w:szCs w:val="30"/>
        </w:rPr>
        <w:t>.</w:t>
      </w:r>
      <w:r>
        <w:rPr>
          <w:sz w:val="30"/>
          <w:szCs w:val="30"/>
        </w:rPr>
        <w:t xml:space="preserve"> Проезд, проход в зону ЧС ограничен</w:t>
      </w:r>
      <w:r w:rsidR="002E4A59">
        <w:rPr>
          <w:sz w:val="30"/>
          <w:szCs w:val="30"/>
        </w:rPr>
        <w:t>, в этой зоне работают только спасатели</w:t>
      </w:r>
      <w:r>
        <w:rPr>
          <w:sz w:val="30"/>
          <w:szCs w:val="30"/>
        </w:rPr>
        <w:t>.</w:t>
      </w:r>
    </w:p>
    <w:p w:rsidR="00380423" w:rsidRDefault="00380423" w:rsidP="003676DA">
      <w:pPr>
        <w:tabs>
          <w:tab w:val="left" w:pos="709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2E4A59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 31 мая</w:t>
      </w:r>
      <w:r>
        <w:rPr>
          <w:sz w:val="30"/>
          <w:szCs w:val="30"/>
        </w:rPr>
        <w:t xml:space="preserve"> в круглосуточном режиме функционируют  </w:t>
      </w:r>
      <w:r>
        <w:rPr>
          <w:b/>
          <w:sz w:val="30"/>
          <w:szCs w:val="30"/>
        </w:rPr>
        <w:t>2 поста</w:t>
      </w:r>
      <w:r>
        <w:rPr>
          <w:sz w:val="30"/>
          <w:szCs w:val="30"/>
        </w:rPr>
        <w:t xml:space="preserve"> </w:t>
      </w:r>
      <w:r w:rsidR="001F1E1F">
        <w:rPr>
          <w:sz w:val="30"/>
          <w:szCs w:val="30"/>
        </w:rPr>
        <w:t xml:space="preserve">спасателей  </w:t>
      </w:r>
      <w:r>
        <w:rPr>
          <w:sz w:val="30"/>
          <w:szCs w:val="30"/>
        </w:rPr>
        <w:t xml:space="preserve">для оказания  </w:t>
      </w:r>
      <w:r w:rsidR="001F1E1F">
        <w:rPr>
          <w:sz w:val="30"/>
          <w:szCs w:val="30"/>
        </w:rPr>
        <w:t xml:space="preserve">всесторонней </w:t>
      </w:r>
      <w:r>
        <w:rPr>
          <w:sz w:val="30"/>
          <w:szCs w:val="30"/>
        </w:rPr>
        <w:t>помощи населению:</w:t>
      </w:r>
    </w:p>
    <w:p w:rsidR="00380423" w:rsidRDefault="00380423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-    на пересечении  улиц </w:t>
      </w:r>
      <w:proofErr w:type="gramStart"/>
      <w:r>
        <w:rPr>
          <w:sz w:val="30"/>
          <w:szCs w:val="30"/>
        </w:rPr>
        <w:t>Восточная</w:t>
      </w:r>
      <w:proofErr w:type="gramEnd"/>
      <w:r>
        <w:rPr>
          <w:sz w:val="30"/>
          <w:szCs w:val="30"/>
        </w:rPr>
        <w:t xml:space="preserve"> – Рабочая – пост  спасателей от МКУ УГОЧС;</w:t>
      </w:r>
    </w:p>
    <w:p w:rsidR="00380423" w:rsidRDefault="00380423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-   на РЭБ флоте в районе  рынка (улица 2П2- стр.95) – дежурят сотрудники от 5 пожарно-спасательного отряда МЧС по ХМАО - </w:t>
      </w:r>
      <w:proofErr w:type="spellStart"/>
      <w:r>
        <w:rPr>
          <w:sz w:val="30"/>
          <w:szCs w:val="30"/>
        </w:rPr>
        <w:t>Югре</w:t>
      </w:r>
      <w:proofErr w:type="spellEnd"/>
      <w:r>
        <w:rPr>
          <w:sz w:val="30"/>
          <w:szCs w:val="30"/>
        </w:rPr>
        <w:t xml:space="preserve">. </w:t>
      </w:r>
    </w:p>
    <w:p w:rsidR="00623D68" w:rsidRDefault="00380423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Гражданам оказывается всестороння помощь: доставка на </w:t>
      </w:r>
      <w:proofErr w:type="spellStart"/>
      <w:r>
        <w:rPr>
          <w:sz w:val="30"/>
          <w:szCs w:val="30"/>
        </w:rPr>
        <w:t>плавсредствах</w:t>
      </w:r>
      <w:proofErr w:type="spellEnd"/>
      <w:r>
        <w:rPr>
          <w:sz w:val="30"/>
          <w:szCs w:val="30"/>
        </w:rPr>
        <w:t xml:space="preserve"> и а/</w:t>
      </w:r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 xml:space="preserve"> повышенной проходимости  к дачным домам,  </w:t>
      </w:r>
      <w:r w:rsidR="001F1E1F">
        <w:rPr>
          <w:sz w:val="30"/>
          <w:szCs w:val="30"/>
        </w:rPr>
        <w:t>вывоз</w:t>
      </w:r>
      <w:r>
        <w:rPr>
          <w:sz w:val="30"/>
          <w:szCs w:val="30"/>
        </w:rPr>
        <w:t xml:space="preserve"> ценных вещей, доставка к автомобилям скорой помощи</w:t>
      </w:r>
      <w:r w:rsidR="001F1E1F">
        <w:rPr>
          <w:sz w:val="30"/>
          <w:szCs w:val="30"/>
        </w:rPr>
        <w:t>, перевозка людей для посещения поликлиники,</w:t>
      </w:r>
      <w:r>
        <w:rPr>
          <w:sz w:val="30"/>
          <w:szCs w:val="30"/>
        </w:rPr>
        <w:t xml:space="preserve"> </w:t>
      </w:r>
      <w:r w:rsidR="001F1E1F">
        <w:rPr>
          <w:sz w:val="30"/>
          <w:szCs w:val="30"/>
        </w:rPr>
        <w:t>вывоз домашних животных</w:t>
      </w:r>
      <w:r w:rsidR="00623D68">
        <w:rPr>
          <w:sz w:val="30"/>
          <w:szCs w:val="30"/>
        </w:rPr>
        <w:t xml:space="preserve">, закупить продукты </w:t>
      </w:r>
      <w:r w:rsidR="001F1E1F">
        <w:rPr>
          <w:sz w:val="30"/>
          <w:szCs w:val="30"/>
        </w:rPr>
        <w:t xml:space="preserve"> </w:t>
      </w:r>
      <w:r w:rsidR="00623D68">
        <w:rPr>
          <w:sz w:val="30"/>
          <w:szCs w:val="30"/>
        </w:rPr>
        <w:t xml:space="preserve">и вернуться обратно </w:t>
      </w:r>
      <w:r>
        <w:rPr>
          <w:sz w:val="30"/>
          <w:szCs w:val="30"/>
        </w:rPr>
        <w:t xml:space="preserve">и др. </w:t>
      </w:r>
    </w:p>
    <w:p w:rsidR="00CC6DE7" w:rsidRDefault="00623D68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CC6DE7">
        <w:rPr>
          <w:sz w:val="30"/>
          <w:szCs w:val="30"/>
        </w:rPr>
        <w:t xml:space="preserve">Со дня введения режима чрезвычайной ситуации </w:t>
      </w:r>
      <w:r>
        <w:rPr>
          <w:sz w:val="30"/>
          <w:szCs w:val="30"/>
        </w:rPr>
        <w:t xml:space="preserve">в течение 10 дней </w:t>
      </w:r>
      <w:r w:rsidR="00CC6DE7">
        <w:rPr>
          <w:sz w:val="30"/>
          <w:szCs w:val="30"/>
        </w:rPr>
        <w:t xml:space="preserve">через ЕДДС города за помощью обратилось  </w:t>
      </w:r>
      <w:r w:rsidRPr="00D5497B">
        <w:rPr>
          <w:b/>
          <w:sz w:val="30"/>
          <w:szCs w:val="30"/>
        </w:rPr>
        <w:t>133</w:t>
      </w:r>
      <w:r w:rsidR="00CC6DE7">
        <w:rPr>
          <w:sz w:val="30"/>
          <w:szCs w:val="30"/>
        </w:rPr>
        <w:t xml:space="preserve">  человек</w:t>
      </w:r>
      <w:r>
        <w:rPr>
          <w:sz w:val="30"/>
          <w:szCs w:val="30"/>
        </w:rPr>
        <w:t>а</w:t>
      </w:r>
      <w:r w:rsidR="00CC6DE7">
        <w:rPr>
          <w:sz w:val="30"/>
          <w:szCs w:val="30"/>
        </w:rPr>
        <w:t xml:space="preserve">.      </w:t>
      </w:r>
    </w:p>
    <w:p w:rsidR="00B34FE1" w:rsidRDefault="00DE649B" w:rsidP="003676DA">
      <w:pPr>
        <w:tabs>
          <w:tab w:val="left" w:pos="709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B34FE1">
        <w:rPr>
          <w:sz w:val="30"/>
          <w:szCs w:val="30"/>
        </w:rPr>
        <w:t xml:space="preserve">  Всего было эвакуировано </w:t>
      </w:r>
      <w:r w:rsidR="00B34FE1" w:rsidRPr="00B34FE1">
        <w:rPr>
          <w:b/>
          <w:sz w:val="30"/>
          <w:szCs w:val="30"/>
        </w:rPr>
        <w:t>18 человек</w:t>
      </w:r>
      <w:r w:rsidR="00B34FE1">
        <w:rPr>
          <w:sz w:val="30"/>
          <w:szCs w:val="30"/>
        </w:rPr>
        <w:t xml:space="preserve">, из них </w:t>
      </w:r>
      <w:r w:rsidR="00B34FE1" w:rsidRPr="00B34FE1">
        <w:rPr>
          <w:b/>
          <w:sz w:val="30"/>
          <w:szCs w:val="30"/>
        </w:rPr>
        <w:t>5</w:t>
      </w:r>
      <w:r w:rsidR="00B34FE1">
        <w:rPr>
          <w:sz w:val="30"/>
          <w:szCs w:val="30"/>
        </w:rPr>
        <w:t xml:space="preserve"> </w:t>
      </w:r>
      <w:r w:rsidR="00B34FE1" w:rsidRPr="00B34FE1">
        <w:rPr>
          <w:b/>
          <w:sz w:val="30"/>
          <w:szCs w:val="30"/>
        </w:rPr>
        <w:t>детей,</w:t>
      </w:r>
      <w:r w:rsidR="00B34FE1">
        <w:rPr>
          <w:sz w:val="30"/>
          <w:szCs w:val="30"/>
        </w:rPr>
        <w:t xml:space="preserve">  которые размещ</w:t>
      </w:r>
      <w:r w:rsidR="003C3392">
        <w:rPr>
          <w:sz w:val="30"/>
          <w:szCs w:val="30"/>
        </w:rPr>
        <w:t>ались</w:t>
      </w:r>
      <w:r w:rsidR="00B34FE1">
        <w:rPr>
          <w:sz w:val="30"/>
          <w:szCs w:val="30"/>
        </w:rPr>
        <w:t xml:space="preserve"> в гостинице «Аэропорт» и социальном учреждении Управления социальной защиты населения.</w:t>
      </w:r>
    </w:p>
    <w:p w:rsidR="00DE649B" w:rsidRDefault="00B34FE1" w:rsidP="003676DA">
      <w:pPr>
        <w:tabs>
          <w:tab w:val="left" w:pos="709"/>
        </w:tabs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DE649B">
        <w:rPr>
          <w:sz w:val="30"/>
          <w:szCs w:val="30"/>
        </w:rPr>
        <w:t xml:space="preserve">На  </w:t>
      </w:r>
      <w:r w:rsidR="00623D68" w:rsidRPr="00623D68">
        <w:rPr>
          <w:b/>
          <w:sz w:val="30"/>
          <w:szCs w:val="30"/>
        </w:rPr>
        <w:t>11</w:t>
      </w:r>
      <w:r w:rsidR="00DE649B" w:rsidRPr="00623D68">
        <w:rPr>
          <w:b/>
          <w:sz w:val="30"/>
          <w:szCs w:val="30"/>
        </w:rPr>
        <w:t xml:space="preserve"> июля</w:t>
      </w:r>
      <w:r w:rsidR="00DE649B">
        <w:rPr>
          <w:sz w:val="30"/>
          <w:szCs w:val="30"/>
        </w:rPr>
        <w:t xml:space="preserve">  в гостинице «Аэропорт» </w:t>
      </w:r>
      <w:r>
        <w:rPr>
          <w:sz w:val="30"/>
          <w:szCs w:val="30"/>
        </w:rPr>
        <w:t xml:space="preserve"> остаются </w:t>
      </w:r>
      <w:r w:rsidR="00DE649B">
        <w:rPr>
          <w:sz w:val="30"/>
          <w:szCs w:val="30"/>
        </w:rPr>
        <w:t xml:space="preserve"> </w:t>
      </w:r>
      <w:r w:rsidR="00DE649B">
        <w:rPr>
          <w:b/>
          <w:sz w:val="30"/>
          <w:szCs w:val="30"/>
        </w:rPr>
        <w:t>8</w:t>
      </w:r>
      <w:r w:rsidR="00DE649B">
        <w:rPr>
          <w:sz w:val="30"/>
          <w:szCs w:val="30"/>
        </w:rPr>
        <w:t xml:space="preserve"> </w:t>
      </w:r>
      <w:r w:rsidR="00DE649B" w:rsidRPr="00B34FE1">
        <w:rPr>
          <w:b/>
          <w:sz w:val="30"/>
          <w:szCs w:val="30"/>
        </w:rPr>
        <w:t>чел</w:t>
      </w:r>
      <w:r>
        <w:rPr>
          <w:sz w:val="30"/>
          <w:szCs w:val="30"/>
        </w:rPr>
        <w:t>.</w:t>
      </w:r>
      <w:r w:rsidR="00DE649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из них </w:t>
      </w:r>
      <w:r w:rsidRPr="00B34FE1">
        <w:rPr>
          <w:b/>
          <w:sz w:val="30"/>
          <w:szCs w:val="30"/>
        </w:rPr>
        <w:t>1</w:t>
      </w:r>
      <w:r>
        <w:rPr>
          <w:sz w:val="30"/>
          <w:szCs w:val="30"/>
        </w:rPr>
        <w:t xml:space="preserve"> ребенок, </w:t>
      </w:r>
      <w:r w:rsidR="00DE649B">
        <w:rPr>
          <w:b/>
          <w:sz w:val="30"/>
          <w:szCs w:val="30"/>
        </w:rPr>
        <w:t>2 чел</w:t>
      </w:r>
      <w:r w:rsidR="00DE649B">
        <w:rPr>
          <w:sz w:val="30"/>
          <w:szCs w:val="30"/>
        </w:rPr>
        <w:t xml:space="preserve">. </w:t>
      </w:r>
      <w:r>
        <w:rPr>
          <w:sz w:val="30"/>
          <w:szCs w:val="30"/>
        </w:rPr>
        <w:t>находятся</w:t>
      </w:r>
      <w:r w:rsidR="00DE649B">
        <w:rPr>
          <w:sz w:val="30"/>
          <w:szCs w:val="30"/>
        </w:rPr>
        <w:t xml:space="preserve"> в социальном учреждении.</w:t>
      </w:r>
    </w:p>
    <w:p w:rsidR="003C3392" w:rsidRPr="00B257FB" w:rsidRDefault="003C3392" w:rsidP="003676DA">
      <w:pPr>
        <w:pStyle w:val="a7"/>
        <w:spacing w:line="276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</w:t>
      </w:r>
      <w:r w:rsidR="003676DA" w:rsidRPr="003676DA">
        <w:rPr>
          <w:rFonts w:ascii="Times New Roman" w:hAnsi="Times New Roman" w:cs="Times New Roman"/>
          <w:sz w:val="30"/>
          <w:szCs w:val="30"/>
        </w:rPr>
        <w:t>С 28 мая оказ</w:t>
      </w:r>
      <w:r w:rsidR="003676DA">
        <w:rPr>
          <w:rFonts w:ascii="Times New Roman" w:hAnsi="Times New Roman" w:cs="Times New Roman"/>
          <w:sz w:val="30"/>
          <w:szCs w:val="30"/>
        </w:rPr>
        <w:t>ы</w:t>
      </w:r>
      <w:r w:rsidR="003676DA" w:rsidRPr="003676DA">
        <w:rPr>
          <w:rFonts w:ascii="Times New Roman" w:hAnsi="Times New Roman" w:cs="Times New Roman"/>
          <w:sz w:val="30"/>
          <w:szCs w:val="30"/>
        </w:rPr>
        <w:t>вае</w:t>
      </w:r>
      <w:r w:rsidR="00B92B88">
        <w:rPr>
          <w:rFonts w:ascii="Times New Roman" w:hAnsi="Times New Roman" w:cs="Times New Roman"/>
          <w:sz w:val="30"/>
          <w:szCs w:val="30"/>
        </w:rPr>
        <w:t>тся</w:t>
      </w:r>
      <w:r w:rsidR="003676DA" w:rsidRPr="003676DA">
        <w:rPr>
          <w:rFonts w:ascii="Times New Roman" w:hAnsi="Times New Roman" w:cs="Times New Roman"/>
          <w:sz w:val="30"/>
          <w:szCs w:val="30"/>
        </w:rPr>
        <w:t xml:space="preserve"> помощь </w:t>
      </w:r>
      <w:r w:rsidR="003676DA">
        <w:rPr>
          <w:rFonts w:ascii="Times New Roman" w:hAnsi="Times New Roman" w:cs="Times New Roman"/>
          <w:sz w:val="30"/>
          <w:szCs w:val="30"/>
        </w:rPr>
        <w:t xml:space="preserve">председателям </w:t>
      </w:r>
      <w:r w:rsidR="003676DA" w:rsidRPr="003676DA">
        <w:rPr>
          <w:rFonts w:ascii="Times New Roman" w:hAnsi="Times New Roman" w:cs="Times New Roman"/>
          <w:sz w:val="30"/>
          <w:szCs w:val="30"/>
        </w:rPr>
        <w:t xml:space="preserve">СОТ. </w:t>
      </w:r>
      <w:r w:rsidR="00A17647" w:rsidRPr="003676DA">
        <w:rPr>
          <w:rFonts w:ascii="Times New Roman" w:hAnsi="Times New Roman" w:cs="Times New Roman"/>
          <w:sz w:val="30"/>
          <w:szCs w:val="30"/>
        </w:rPr>
        <w:t xml:space="preserve">Всего </w:t>
      </w:r>
      <w:r w:rsidRPr="003676DA">
        <w:rPr>
          <w:rFonts w:ascii="Times New Roman" w:hAnsi="Times New Roman" w:cs="Times New Roman"/>
          <w:sz w:val="30"/>
          <w:szCs w:val="30"/>
        </w:rPr>
        <w:t xml:space="preserve"> выдано на  </w:t>
      </w:r>
      <w:r w:rsidRPr="003676DA">
        <w:rPr>
          <w:rFonts w:ascii="Times New Roman" w:hAnsi="Times New Roman" w:cs="Times New Roman"/>
          <w:b/>
          <w:sz w:val="30"/>
          <w:szCs w:val="30"/>
        </w:rPr>
        <w:t>67 СОНТ</w:t>
      </w:r>
      <w:r w:rsidRPr="003676DA">
        <w:rPr>
          <w:rFonts w:ascii="Times New Roman" w:hAnsi="Times New Roman" w:cs="Times New Roman"/>
          <w:sz w:val="30"/>
          <w:szCs w:val="30"/>
        </w:rPr>
        <w:t xml:space="preserve">: </w:t>
      </w:r>
      <w:r w:rsidRPr="003676DA">
        <w:rPr>
          <w:rFonts w:ascii="Times New Roman" w:hAnsi="Times New Roman" w:cs="Times New Roman"/>
          <w:b/>
          <w:sz w:val="30"/>
          <w:szCs w:val="30"/>
        </w:rPr>
        <w:t>38</w:t>
      </w:r>
      <w:r w:rsidR="00A17647" w:rsidRPr="003676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0694E" w:rsidRPr="003676DA">
        <w:rPr>
          <w:rFonts w:ascii="Times New Roman" w:hAnsi="Times New Roman" w:cs="Times New Roman"/>
          <w:b/>
          <w:sz w:val="30"/>
          <w:szCs w:val="30"/>
        </w:rPr>
        <w:t>9</w:t>
      </w:r>
      <w:r w:rsidRPr="003676DA">
        <w:rPr>
          <w:rFonts w:ascii="Times New Roman" w:hAnsi="Times New Roman" w:cs="Times New Roman"/>
          <w:b/>
          <w:sz w:val="30"/>
          <w:szCs w:val="30"/>
        </w:rPr>
        <w:t>00 мешков</w:t>
      </w:r>
      <w:r w:rsidRPr="003676DA">
        <w:rPr>
          <w:rFonts w:ascii="Times New Roman" w:hAnsi="Times New Roman" w:cs="Times New Roman"/>
          <w:sz w:val="30"/>
          <w:szCs w:val="30"/>
        </w:rPr>
        <w:t xml:space="preserve">, завезено </w:t>
      </w:r>
      <w:r w:rsidRPr="003676DA">
        <w:rPr>
          <w:rFonts w:ascii="Times New Roman" w:hAnsi="Times New Roman" w:cs="Times New Roman"/>
          <w:b/>
          <w:sz w:val="30"/>
          <w:szCs w:val="30"/>
        </w:rPr>
        <w:t>5</w:t>
      </w:r>
      <w:r w:rsidR="00A17647" w:rsidRPr="003676D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0694E" w:rsidRPr="003676DA">
        <w:rPr>
          <w:rFonts w:ascii="Times New Roman" w:hAnsi="Times New Roman" w:cs="Times New Roman"/>
          <w:b/>
          <w:sz w:val="30"/>
          <w:szCs w:val="30"/>
        </w:rPr>
        <w:t>600</w:t>
      </w:r>
      <w:r w:rsidRPr="003676DA">
        <w:rPr>
          <w:rFonts w:ascii="Times New Roman" w:hAnsi="Times New Roman" w:cs="Times New Roman"/>
          <w:b/>
          <w:sz w:val="30"/>
          <w:szCs w:val="30"/>
        </w:rPr>
        <w:t xml:space="preserve"> куб. </w:t>
      </w:r>
      <w:proofErr w:type="gramStart"/>
      <w:r w:rsidRPr="003676DA">
        <w:rPr>
          <w:rFonts w:ascii="Times New Roman" w:hAnsi="Times New Roman" w:cs="Times New Roman"/>
          <w:b/>
          <w:sz w:val="30"/>
          <w:szCs w:val="30"/>
        </w:rPr>
        <w:t>м</w:t>
      </w:r>
      <w:proofErr w:type="gramEnd"/>
      <w:r w:rsidRPr="003676DA">
        <w:rPr>
          <w:rFonts w:ascii="Times New Roman" w:hAnsi="Times New Roman" w:cs="Times New Roman"/>
          <w:b/>
          <w:sz w:val="30"/>
          <w:szCs w:val="30"/>
        </w:rPr>
        <w:t xml:space="preserve"> песка</w:t>
      </w:r>
      <w:r w:rsidRPr="00B257FB">
        <w:rPr>
          <w:rFonts w:ascii="Times New Roman" w:hAnsi="Times New Roman" w:cs="Times New Roman"/>
          <w:sz w:val="30"/>
          <w:szCs w:val="30"/>
        </w:rPr>
        <w:t>.</w:t>
      </w:r>
      <w:r w:rsidR="003E5D65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F47748" w:rsidRDefault="00B257FB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Паводковая ситуация находится под контролем</w:t>
      </w:r>
      <w:r w:rsidR="002E4A59">
        <w:rPr>
          <w:sz w:val="30"/>
          <w:szCs w:val="30"/>
        </w:rPr>
        <w:t>, е</w:t>
      </w:r>
      <w:r>
        <w:rPr>
          <w:sz w:val="30"/>
          <w:szCs w:val="30"/>
        </w:rPr>
        <w:t>жедневно  продолжае</w:t>
      </w:r>
      <w:r w:rsidR="002E4A59">
        <w:rPr>
          <w:sz w:val="30"/>
          <w:szCs w:val="30"/>
        </w:rPr>
        <w:t>м</w:t>
      </w:r>
      <w:r>
        <w:rPr>
          <w:sz w:val="30"/>
          <w:szCs w:val="30"/>
        </w:rPr>
        <w:t xml:space="preserve"> мониторинг, работа</w:t>
      </w:r>
      <w:r w:rsidR="00F47748">
        <w:rPr>
          <w:sz w:val="30"/>
          <w:szCs w:val="30"/>
        </w:rPr>
        <w:t>ют</w:t>
      </w:r>
      <w:r>
        <w:rPr>
          <w:sz w:val="30"/>
          <w:szCs w:val="30"/>
        </w:rPr>
        <w:t xml:space="preserve"> мобильны</w:t>
      </w:r>
      <w:r w:rsidR="00F47748">
        <w:rPr>
          <w:sz w:val="30"/>
          <w:szCs w:val="30"/>
        </w:rPr>
        <w:t>е</w:t>
      </w:r>
      <w:r>
        <w:rPr>
          <w:sz w:val="30"/>
          <w:szCs w:val="30"/>
        </w:rPr>
        <w:t xml:space="preserve"> групп</w:t>
      </w:r>
      <w:r w:rsidR="00F47748">
        <w:rPr>
          <w:sz w:val="30"/>
          <w:szCs w:val="30"/>
        </w:rPr>
        <w:t>ы</w:t>
      </w:r>
      <w:r>
        <w:rPr>
          <w:sz w:val="30"/>
          <w:szCs w:val="30"/>
        </w:rPr>
        <w:t xml:space="preserve">.  </w:t>
      </w:r>
      <w:r w:rsidR="00F47748" w:rsidRPr="00B257FB">
        <w:rPr>
          <w:sz w:val="30"/>
          <w:szCs w:val="30"/>
        </w:rPr>
        <w:t xml:space="preserve">Маршруты  патрулирования </w:t>
      </w:r>
      <w:r w:rsidR="00F47748">
        <w:rPr>
          <w:sz w:val="30"/>
          <w:szCs w:val="30"/>
        </w:rPr>
        <w:t xml:space="preserve">МЧС, </w:t>
      </w:r>
      <w:r w:rsidR="00F47748" w:rsidRPr="00B257FB">
        <w:rPr>
          <w:sz w:val="30"/>
          <w:szCs w:val="30"/>
        </w:rPr>
        <w:t xml:space="preserve">постовой службы Управления МВД  приближены к  зонам затопления с целью организации  охраны общественного порядка, принятия  необходимых мер по охране имущества граждан в районах, которые </w:t>
      </w:r>
      <w:r w:rsidR="00F47748">
        <w:rPr>
          <w:sz w:val="30"/>
          <w:szCs w:val="30"/>
        </w:rPr>
        <w:t xml:space="preserve"> </w:t>
      </w:r>
      <w:r w:rsidR="00F47748" w:rsidRPr="00B257FB">
        <w:rPr>
          <w:sz w:val="30"/>
          <w:szCs w:val="30"/>
        </w:rPr>
        <w:t xml:space="preserve">уже вошли в зону затопления. </w:t>
      </w:r>
    </w:p>
    <w:p w:rsidR="00651FE0" w:rsidRDefault="00F47748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B257FB">
        <w:rPr>
          <w:sz w:val="30"/>
          <w:szCs w:val="30"/>
        </w:rPr>
        <w:t xml:space="preserve">Население в ежедневном режиме через городские средства массовой информации информируется о складывающейся  обстановке и ежесуточном уровне воды в  Оби. </w:t>
      </w:r>
    </w:p>
    <w:p w:rsidR="00B257FB" w:rsidRDefault="00B257FB" w:rsidP="003676DA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47748" w:rsidRDefault="00B257FB" w:rsidP="003676DA">
      <w:pPr>
        <w:spacing w:line="276" w:lineRule="auto"/>
        <w:jc w:val="both"/>
        <w:rPr>
          <w:sz w:val="30"/>
          <w:szCs w:val="30"/>
        </w:rPr>
      </w:pPr>
      <w:r w:rsidRPr="00B257FB">
        <w:rPr>
          <w:sz w:val="30"/>
          <w:szCs w:val="30"/>
        </w:rPr>
        <w:lastRenderedPageBreak/>
        <w:t xml:space="preserve">          </w:t>
      </w:r>
      <w:r>
        <w:rPr>
          <w:sz w:val="30"/>
          <w:szCs w:val="30"/>
        </w:rPr>
        <w:t xml:space="preserve">  Посредством сотовых операторов  по </w:t>
      </w:r>
      <w:proofErr w:type="spellStart"/>
      <w:r w:rsidRPr="00651FE0">
        <w:rPr>
          <w:b/>
          <w:sz w:val="30"/>
          <w:szCs w:val="30"/>
        </w:rPr>
        <w:t>смс</w:t>
      </w:r>
      <w:proofErr w:type="spellEnd"/>
      <w:r>
        <w:rPr>
          <w:sz w:val="30"/>
          <w:szCs w:val="30"/>
        </w:rPr>
        <w:t xml:space="preserve"> сообщениям  </w:t>
      </w:r>
      <w:r>
        <w:rPr>
          <w:b/>
          <w:sz w:val="30"/>
          <w:szCs w:val="30"/>
        </w:rPr>
        <w:t>3 июля</w:t>
      </w:r>
      <w:r>
        <w:rPr>
          <w:sz w:val="30"/>
          <w:szCs w:val="30"/>
        </w:rPr>
        <w:t xml:space="preserve">  </w:t>
      </w:r>
      <w:r w:rsidR="00651FE0">
        <w:rPr>
          <w:sz w:val="30"/>
          <w:szCs w:val="30"/>
        </w:rPr>
        <w:t xml:space="preserve">мы </w:t>
      </w:r>
      <w:r>
        <w:rPr>
          <w:sz w:val="30"/>
          <w:szCs w:val="30"/>
        </w:rPr>
        <w:t>переда</w:t>
      </w:r>
      <w:r w:rsidR="00651FE0">
        <w:rPr>
          <w:sz w:val="30"/>
          <w:szCs w:val="30"/>
        </w:rPr>
        <w:t>ли</w:t>
      </w:r>
      <w:r>
        <w:rPr>
          <w:sz w:val="30"/>
          <w:szCs w:val="30"/>
        </w:rPr>
        <w:t xml:space="preserve"> информаци</w:t>
      </w:r>
      <w:r w:rsidR="00651FE0">
        <w:rPr>
          <w:sz w:val="30"/>
          <w:szCs w:val="30"/>
        </w:rPr>
        <w:t>ю</w:t>
      </w:r>
      <w:r>
        <w:rPr>
          <w:sz w:val="30"/>
          <w:szCs w:val="30"/>
        </w:rPr>
        <w:t xml:space="preserve"> о месте и сроках приема заявлений от граждан, проживающих на СОНТ</w:t>
      </w:r>
      <w:r w:rsidR="008B4697">
        <w:rPr>
          <w:sz w:val="30"/>
          <w:szCs w:val="30"/>
        </w:rPr>
        <w:t xml:space="preserve"> в зоне затопления,</w:t>
      </w:r>
      <w:r>
        <w:rPr>
          <w:sz w:val="30"/>
          <w:szCs w:val="30"/>
        </w:rPr>
        <w:t xml:space="preserve"> </w:t>
      </w:r>
      <w:r w:rsidR="008B4697">
        <w:rPr>
          <w:sz w:val="30"/>
          <w:szCs w:val="30"/>
        </w:rPr>
        <w:t>на оказание материальной помощи.</w:t>
      </w:r>
      <w:r>
        <w:rPr>
          <w:sz w:val="30"/>
          <w:szCs w:val="30"/>
        </w:rPr>
        <w:t xml:space="preserve"> </w:t>
      </w:r>
    </w:p>
    <w:p w:rsidR="00B257FB" w:rsidRDefault="008B4697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651FE0">
        <w:rPr>
          <w:sz w:val="30"/>
          <w:szCs w:val="30"/>
        </w:rPr>
        <w:t>С</w:t>
      </w:r>
      <w:r w:rsidR="00B257FB">
        <w:rPr>
          <w:sz w:val="30"/>
          <w:szCs w:val="30"/>
        </w:rPr>
        <w:t xml:space="preserve"> </w:t>
      </w:r>
      <w:r w:rsidR="00B257FB">
        <w:rPr>
          <w:b/>
          <w:sz w:val="30"/>
          <w:szCs w:val="30"/>
        </w:rPr>
        <w:t>4 июля</w:t>
      </w:r>
      <w:r w:rsidR="00B257FB">
        <w:rPr>
          <w:sz w:val="30"/>
          <w:szCs w:val="30"/>
        </w:rPr>
        <w:t xml:space="preserve"> </w:t>
      </w:r>
      <w:r w:rsidR="00651FE0">
        <w:rPr>
          <w:sz w:val="30"/>
          <w:szCs w:val="30"/>
        </w:rPr>
        <w:t xml:space="preserve">начали </w:t>
      </w:r>
      <w:r w:rsidR="00B257FB">
        <w:rPr>
          <w:sz w:val="30"/>
          <w:szCs w:val="30"/>
        </w:rPr>
        <w:t>при</w:t>
      </w:r>
      <w:r w:rsidR="00651FE0">
        <w:rPr>
          <w:sz w:val="30"/>
          <w:szCs w:val="30"/>
        </w:rPr>
        <w:t>ем</w:t>
      </w:r>
      <w:r w:rsidR="00B257FB">
        <w:rPr>
          <w:sz w:val="30"/>
          <w:szCs w:val="30"/>
        </w:rPr>
        <w:t xml:space="preserve"> заявлени</w:t>
      </w:r>
      <w:r w:rsidR="00651FE0">
        <w:rPr>
          <w:sz w:val="30"/>
          <w:szCs w:val="30"/>
        </w:rPr>
        <w:t>й в МКУ УГОЧС</w:t>
      </w:r>
      <w:r w:rsidR="00F47748">
        <w:rPr>
          <w:sz w:val="30"/>
          <w:szCs w:val="30"/>
        </w:rPr>
        <w:t xml:space="preserve">. Срок приема заявлений до </w:t>
      </w:r>
      <w:r w:rsidR="00F47748" w:rsidRPr="00651FE0">
        <w:rPr>
          <w:b/>
          <w:sz w:val="30"/>
          <w:szCs w:val="30"/>
        </w:rPr>
        <w:t>1 августа</w:t>
      </w:r>
      <w:r w:rsidR="00F47748">
        <w:rPr>
          <w:sz w:val="30"/>
          <w:szCs w:val="30"/>
        </w:rPr>
        <w:t xml:space="preserve">. </w:t>
      </w:r>
      <w:r w:rsidR="00651FE0">
        <w:rPr>
          <w:sz w:val="30"/>
          <w:szCs w:val="30"/>
        </w:rPr>
        <w:t xml:space="preserve">С началом схода воды </w:t>
      </w:r>
      <w:r w:rsidR="00F47748">
        <w:rPr>
          <w:sz w:val="30"/>
          <w:szCs w:val="30"/>
        </w:rPr>
        <w:t xml:space="preserve"> рабочие группы </w:t>
      </w:r>
      <w:r w:rsidR="00651FE0">
        <w:rPr>
          <w:sz w:val="30"/>
          <w:szCs w:val="30"/>
        </w:rPr>
        <w:t xml:space="preserve">начнут  </w:t>
      </w:r>
      <w:r w:rsidR="00F47748">
        <w:rPr>
          <w:sz w:val="30"/>
          <w:szCs w:val="30"/>
        </w:rPr>
        <w:t>пров</w:t>
      </w:r>
      <w:r w:rsidR="00651FE0">
        <w:rPr>
          <w:sz w:val="30"/>
          <w:szCs w:val="30"/>
        </w:rPr>
        <w:t>одить</w:t>
      </w:r>
      <w:r w:rsidR="00F47748">
        <w:rPr>
          <w:sz w:val="30"/>
          <w:szCs w:val="30"/>
        </w:rPr>
        <w:t xml:space="preserve"> обследовани</w:t>
      </w:r>
      <w:r w:rsidR="00651FE0">
        <w:rPr>
          <w:sz w:val="30"/>
          <w:szCs w:val="30"/>
        </w:rPr>
        <w:t>я</w:t>
      </w:r>
      <w:r w:rsidR="00F47748">
        <w:rPr>
          <w:sz w:val="30"/>
          <w:szCs w:val="30"/>
        </w:rPr>
        <w:t xml:space="preserve"> дачных территорий согласно поступившим заявлениям</w:t>
      </w:r>
      <w:r w:rsidR="00B257FB">
        <w:rPr>
          <w:sz w:val="30"/>
          <w:szCs w:val="30"/>
        </w:rPr>
        <w:t xml:space="preserve">, </w:t>
      </w:r>
      <w:r w:rsidR="00F47748">
        <w:rPr>
          <w:sz w:val="30"/>
          <w:szCs w:val="30"/>
        </w:rPr>
        <w:t xml:space="preserve"> </w:t>
      </w:r>
      <w:r w:rsidR="00651FE0">
        <w:rPr>
          <w:sz w:val="30"/>
          <w:szCs w:val="30"/>
        </w:rPr>
        <w:t xml:space="preserve">будут </w:t>
      </w:r>
      <w:r w:rsidR="00F47748">
        <w:rPr>
          <w:sz w:val="30"/>
          <w:szCs w:val="30"/>
        </w:rPr>
        <w:t>подготовлены заключения комиссии</w:t>
      </w:r>
      <w:r w:rsidR="00651FE0">
        <w:rPr>
          <w:sz w:val="30"/>
          <w:szCs w:val="30"/>
        </w:rPr>
        <w:t xml:space="preserve"> и составлены списки, которые  после подписания главой города Нижневартовска </w:t>
      </w:r>
      <w:r w:rsidR="00B257FB">
        <w:rPr>
          <w:sz w:val="30"/>
          <w:szCs w:val="30"/>
        </w:rPr>
        <w:t>будут направ</w:t>
      </w:r>
      <w:r w:rsidR="00651FE0">
        <w:rPr>
          <w:sz w:val="30"/>
          <w:szCs w:val="30"/>
        </w:rPr>
        <w:t>лены</w:t>
      </w:r>
      <w:r w:rsidR="00B257FB">
        <w:rPr>
          <w:sz w:val="30"/>
          <w:szCs w:val="30"/>
        </w:rPr>
        <w:t xml:space="preserve"> в Департамент региональной безопасности ХМАО – </w:t>
      </w:r>
      <w:proofErr w:type="spellStart"/>
      <w:r w:rsidR="00B257FB">
        <w:rPr>
          <w:sz w:val="30"/>
          <w:szCs w:val="30"/>
        </w:rPr>
        <w:t>Югры</w:t>
      </w:r>
      <w:proofErr w:type="spellEnd"/>
      <w:r w:rsidR="00B257FB">
        <w:rPr>
          <w:sz w:val="30"/>
          <w:szCs w:val="30"/>
        </w:rPr>
        <w:t xml:space="preserve"> для организации работы по выплатам пострадавшим гражданам </w:t>
      </w:r>
      <w:r w:rsidR="00F47748">
        <w:rPr>
          <w:sz w:val="30"/>
          <w:szCs w:val="30"/>
        </w:rPr>
        <w:t xml:space="preserve">материальной помощи </w:t>
      </w:r>
      <w:r w:rsidR="00B257FB">
        <w:rPr>
          <w:sz w:val="30"/>
          <w:szCs w:val="30"/>
        </w:rPr>
        <w:t xml:space="preserve"> из бюджета округа. </w:t>
      </w:r>
    </w:p>
    <w:p w:rsidR="007B3DAE" w:rsidRDefault="00E708F6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  <w:r w:rsidRPr="00585ADF">
        <w:rPr>
          <w:sz w:val="30"/>
          <w:szCs w:val="30"/>
        </w:rPr>
        <w:t xml:space="preserve"> </w:t>
      </w:r>
      <w:r w:rsidR="00B257FB" w:rsidRPr="00585ADF">
        <w:rPr>
          <w:sz w:val="30"/>
          <w:szCs w:val="30"/>
        </w:rPr>
        <w:t xml:space="preserve">На </w:t>
      </w:r>
      <w:r w:rsidR="00585ADF" w:rsidRPr="00585ADF">
        <w:rPr>
          <w:sz w:val="30"/>
          <w:szCs w:val="30"/>
        </w:rPr>
        <w:t>сегодня</w:t>
      </w:r>
      <w:r w:rsidR="00B257FB">
        <w:rPr>
          <w:sz w:val="30"/>
          <w:szCs w:val="30"/>
        </w:rPr>
        <w:t xml:space="preserve"> в МКУ УГОЧС поступило  </w:t>
      </w:r>
      <w:r w:rsidR="00B92B88" w:rsidRPr="00D5497B">
        <w:rPr>
          <w:b/>
          <w:sz w:val="30"/>
          <w:szCs w:val="30"/>
        </w:rPr>
        <w:t>95</w:t>
      </w:r>
      <w:r w:rsidR="00B257FB">
        <w:rPr>
          <w:sz w:val="30"/>
          <w:szCs w:val="30"/>
        </w:rPr>
        <w:t xml:space="preserve"> заявлени</w:t>
      </w:r>
      <w:r w:rsidR="00B92B88">
        <w:rPr>
          <w:sz w:val="30"/>
          <w:szCs w:val="30"/>
        </w:rPr>
        <w:t>й</w:t>
      </w:r>
      <w:r w:rsidR="00B257FB">
        <w:rPr>
          <w:sz w:val="30"/>
          <w:szCs w:val="30"/>
        </w:rPr>
        <w:t>.</w:t>
      </w:r>
    </w:p>
    <w:p w:rsidR="000E4E9A" w:rsidRPr="00585ADF" w:rsidRDefault="000E4E9A" w:rsidP="003676DA">
      <w:pPr>
        <w:tabs>
          <w:tab w:val="left" w:pos="743"/>
        </w:tabs>
        <w:spacing w:line="276" w:lineRule="auto"/>
        <w:ind w:firstLine="567"/>
        <w:jc w:val="both"/>
        <w:rPr>
          <w:b/>
          <w:sz w:val="30"/>
          <w:szCs w:val="30"/>
        </w:rPr>
      </w:pPr>
      <w:r w:rsidRPr="00585ADF">
        <w:rPr>
          <w:b/>
          <w:sz w:val="30"/>
          <w:szCs w:val="30"/>
        </w:rPr>
        <w:t xml:space="preserve"> Предложения:</w:t>
      </w:r>
    </w:p>
    <w:p w:rsidR="003C3392" w:rsidRDefault="00E708F6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3C3392">
        <w:rPr>
          <w:sz w:val="30"/>
          <w:szCs w:val="30"/>
        </w:rPr>
        <w:t xml:space="preserve">В связи со стабилизацией паводковой обстановки, ежедневным </w:t>
      </w:r>
      <w:r w:rsidR="003C3392" w:rsidRPr="00E708F6">
        <w:rPr>
          <w:sz w:val="30"/>
          <w:szCs w:val="30"/>
        </w:rPr>
        <w:t xml:space="preserve">снижением уровня воды </w:t>
      </w:r>
      <w:r w:rsidR="003C3392" w:rsidRPr="00E708F6">
        <w:rPr>
          <w:b/>
          <w:sz w:val="30"/>
          <w:szCs w:val="30"/>
        </w:rPr>
        <w:t>предл</w:t>
      </w:r>
      <w:r w:rsidR="000E4E9A">
        <w:rPr>
          <w:b/>
          <w:sz w:val="30"/>
          <w:szCs w:val="30"/>
        </w:rPr>
        <w:t>ожить главе города Нижневартовска</w:t>
      </w:r>
      <w:r w:rsidR="003C3392" w:rsidRPr="00E708F6">
        <w:rPr>
          <w:sz w:val="30"/>
          <w:szCs w:val="30"/>
        </w:rPr>
        <w:t xml:space="preserve">: </w:t>
      </w:r>
    </w:p>
    <w:p w:rsidR="000E4E9A" w:rsidRPr="00E708F6" w:rsidRDefault="000E4E9A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</w:p>
    <w:p w:rsidR="003C3392" w:rsidRPr="00E708F6" w:rsidRDefault="003C3392" w:rsidP="003676DA">
      <w:pPr>
        <w:pStyle w:val="a7"/>
        <w:spacing w:line="276" w:lineRule="auto"/>
        <w:ind w:left="0" w:firstLine="709"/>
        <w:rPr>
          <w:rFonts w:ascii="Times New Roman" w:hAnsi="Times New Roman"/>
          <w:sz w:val="30"/>
          <w:szCs w:val="30"/>
        </w:rPr>
      </w:pPr>
      <w:r w:rsidRPr="00E708F6">
        <w:rPr>
          <w:rFonts w:ascii="Times New Roman" w:hAnsi="Times New Roman"/>
          <w:sz w:val="30"/>
          <w:szCs w:val="30"/>
        </w:rPr>
        <w:t xml:space="preserve">1. Отменить </w:t>
      </w:r>
      <w:r w:rsidRPr="000E4E9A">
        <w:rPr>
          <w:rFonts w:ascii="Times New Roman" w:hAnsi="Times New Roman"/>
          <w:b/>
          <w:sz w:val="30"/>
          <w:szCs w:val="30"/>
        </w:rPr>
        <w:t>с 08.00 часов 12.07.2024</w:t>
      </w:r>
      <w:r w:rsidRPr="00E708F6">
        <w:rPr>
          <w:rFonts w:ascii="Times New Roman" w:hAnsi="Times New Roman"/>
          <w:sz w:val="30"/>
          <w:szCs w:val="30"/>
        </w:rPr>
        <w:t xml:space="preserve"> для органов управления и сил </w:t>
      </w:r>
      <w:proofErr w:type="spellStart"/>
      <w:r w:rsidRPr="00E708F6">
        <w:rPr>
          <w:rFonts w:ascii="Times New Roman" w:hAnsi="Times New Roman"/>
          <w:sz w:val="30"/>
          <w:szCs w:val="30"/>
        </w:rPr>
        <w:t>Нижневартовского</w:t>
      </w:r>
      <w:proofErr w:type="spellEnd"/>
      <w:r w:rsidRPr="00E708F6">
        <w:rPr>
          <w:rFonts w:ascii="Times New Roman" w:hAnsi="Times New Roman"/>
          <w:sz w:val="30"/>
          <w:szCs w:val="30"/>
        </w:rPr>
        <w:t xml:space="preserve"> муниципального звена РСЧС режим функционирования «Чрезвычайная ситуация» и </w:t>
      </w:r>
      <w:r w:rsidRPr="000E4E9A">
        <w:rPr>
          <w:rFonts w:ascii="Times New Roman" w:hAnsi="Times New Roman"/>
          <w:b/>
          <w:sz w:val="30"/>
          <w:szCs w:val="30"/>
        </w:rPr>
        <w:t>местный уровень реагирования</w:t>
      </w:r>
      <w:r w:rsidRPr="00E708F6">
        <w:rPr>
          <w:rFonts w:ascii="Times New Roman" w:hAnsi="Times New Roman"/>
          <w:sz w:val="30"/>
          <w:szCs w:val="30"/>
        </w:rPr>
        <w:t>, введенные постановлением администрации города от 01.07.2024 №516 «О ликвидации последствий чрезвычайной ситуации муниципального характера на территории города Нижневартовска».</w:t>
      </w:r>
    </w:p>
    <w:p w:rsidR="003C3392" w:rsidRDefault="00E708F6" w:rsidP="003676DA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C3392" w:rsidRPr="00E708F6">
        <w:rPr>
          <w:sz w:val="30"/>
          <w:szCs w:val="30"/>
        </w:rPr>
        <w:t xml:space="preserve">2. Перевести  </w:t>
      </w:r>
      <w:r w:rsidR="00545BE7" w:rsidRPr="000E4E9A">
        <w:rPr>
          <w:b/>
          <w:sz w:val="30"/>
          <w:szCs w:val="30"/>
        </w:rPr>
        <w:t>с 08.00 часов 12.07.2024</w:t>
      </w:r>
      <w:r w:rsidR="00545BE7" w:rsidRPr="00E708F6">
        <w:rPr>
          <w:sz w:val="30"/>
          <w:szCs w:val="30"/>
        </w:rPr>
        <w:t xml:space="preserve"> </w:t>
      </w:r>
      <w:r w:rsidR="003C3392" w:rsidRPr="00E708F6">
        <w:rPr>
          <w:sz w:val="30"/>
          <w:szCs w:val="30"/>
        </w:rPr>
        <w:t>органы  управления  и  силы  муниципального звена  РСЧС в режим функционирования «Повышенная готовность» до особого распоряжения.</w:t>
      </w:r>
    </w:p>
    <w:p w:rsidR="003214A8" w:rsidRPr="004D1EDE" w:rsidRDefault="003214A8" w:rsidP="003676DA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4D1EDE">
        <w:rPr>
          <w:sz w:val="30"/>
          <w:szCs w:val="30"/>
        </w:rPr>
        <w:t xml:space="preserve">Закрыть </w:t>
      </w:r>
      <w:r w:rsidRPr="003214A8">
        <w:rPr>
          <w:b/>
          <w:sz w:val="30"/>
          <w:szCs w:val="30"/>
        </w:rPr>
        <w:t>с 08.00 часов 12.07.2024</w:t>
      </w:r>
      <w:r w:rsidRPr="004D1EDE">
        <w:rPr>
          <w:sz w:val="30"/>
          <w:szCs w:val="30"/>
        </w:rPr>
        <w:t xml:space="preserve">  пункт временного размещения населения, развернутый  в муниципальном бюджетном образовательном учреждении «Средняя школа №34» (корпус 2)</w:t>
      </w:r>
      <w:r w:rsidR="00AC4FDB">
        <w:rPr>
          <w:sz w:val="30"/>
          <w:szCs w:val="30"/>
        </w:rPr>
        <w:t>. Э</w:t>
      </w:r>
      <w:r>
        <w:rPr>
          <w:sz w:val="30"/>
          <w:szCs w:val="30"/>
        </w:rPr>
        <w:t>вакуируемых из зоны затопления граждан размещать в гостинице «Аэропорт».</w:t>
      </w:r>
    </w:p>
    <w:p w:rsidR="003C3392" w:rsidRDefault="00E708F6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3214A8">
        <w:rPr>
          <w:sz w:val="30"/>
          <w:szCs w:val="30"/>
        </w:rPr>
        <w:t>4</w:t>
      </w:r>
      <w:r>
        <w:rPr>
          <w:sz w:val="30"/>
          <w:szCs w:val="30"/>
        </w:rPr>
        <w:t xml:space="preserve">. Продолжить проведение аварийно-восстановительных работ до полной ликвидации </w:t>
      </w:r>
      <w:r w:rsidR="00C165F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последствий ЧС. </w:t>
      </w:r>
    </w:p>
    <w:p w:rsidR="002864A8" w:rsidRDefault="002864A8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</w:p>
    <w:p w:rsidR="002864A8" w:rsidRDefault="002864A8" w:rsidP="002864A8">
      <w:pPr>
        <w:pStyle w:val="a7"/>
        <w:ind w:left="0" w:firstLine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 Об организации и  проведении мероприятий по ликвидации последствий чрезвычайной ситуации, произошедшей  в городе Нижневартовске 1 июля 2024 года.</w:t>
      </w:r>
    </w:p>
    <w:p w:rsidR="002864A8" w:rsidRDefault="002864A8" w:rsidP="002864A8">
      <w:pPr>
        <w:rPr>
          <w:rFonts w:eastAsiaTheme="minorHAnsi"/>
          <w:b/>
          <w:sz w:val="30"/>
          <w:szCs w:val="30"/>
          <w:lang w:eastAsia="en-US"/>
        </w:rPr>
      </w:pPr>
    </w:p>
    <w:p w:rsidR="002864A8" w:rsidRDefault="002864A8" w:rsidP="002864A8">
      <w:pPr>
        <w:pStyle w:val="a7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Боков Анатолий Николаевич, </w:t>
      </w:r>
    </w:p>
    <w:p w:rsidR="002864A8" w:rsidRDefault="002864A8" w:rsidP="002864A8">
      <w:pPr>
        <w:pStyle w:val="a7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главы города, директор департамента жилищно-коммунального хозяйства администрации города</w:t>
      </w:r>
    </w:p>
    <w:p w:rsidR="002864A8" w:rsidRDefault="002864A8" w:rsidP="002864A8">
      <w:pPr>
        <w:ind w:firstLine="567"/>
        <w:jc w:val="both"/>
        <w:rPr>
          <w:rFonts w:eastAsiaTheme="minorHAnsi"/>
          <w:b/>
          <w:sz w:val="30"/>
          <w:szCs w:val="30"/>
          <w:lang w:eastAsia="en-US"/>
        </w:rPr>
      </w:pPr>
    </w:p>
    <w:p w:rsidR="00FC724C" w:rsidRDefault="00FC724C" w:rsidP="002864A8">
      <w:pPr>
        <w:ind w:firstLine="567"/>
        <w:jc w:val="both"/>
        <w:rPr>
          <w:rFonts w:eastAsiaTheme="minorHAnsi"/>
          <w:b/>
          <w:sz w:val="30"/>
          <w:szCs w:val="30"/>
          <w:lang w:eastAsia="en-US"/>
        </w:rPr>
      </w:pPr>
    </w:p>
    <w:p w:rsidR="002864A8" w:rsidRDefault="002864A8" w:rsidP="002864A8">
      <w:pPr>
        <w:suppressAutoHyphens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исполнению поручений комиссии по ЧС и ОПБ г. Нижневартовска от 25.06.2024 департаментом жилищно-коммунального хозяйства администрации города подготовлен проект распоряжения администрации города "Об утверждении плана мероприятий по ликвидации последствий паводка на отдельных территориях города Нижневартовска" (далее – План мероприятий).</w:t>
      </w:r>
    </w:p>
    <w:p w:rsidR="002864A8" w:rsidRDefault="002864A8" w:rsidP="002864A8">
      <w:pPr>
        <w:suppressAutoHyphens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План мероприятий включены следующие мероприятия:</w:t>
      </w:r>
    </w:p>
    <w:p w:rsidR="002864A8" w:rsidRDefault="002864A8" w:rsidP="002864A8">
      <w:pPr>
        <w:suppressAutoHyphens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освобождение собственников городских земель, попавших в зону затопления, от уплаты земельного налога за 2024 год;</w:t>
      </w:r>
    </w:p>
    <w:p w:rsidR="002864A8" w:rsidRDefault="002864A8" w:rsidP="002864A8">
      <w:pPr>
        <w:suppressAutoHyphens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выделение средств из резервного фонда администрации города на содержание и обеспечение пункта временного размещения населения (гостиница «Аэропорт»);</w:t>
      </w:r>
    </w:p>
    <w:p w:rsidR="002864A8" w:rsidRDefault="002864A8" w:rsidP="002864A8">
      <w:pPr>
        <w:suppressAutoHyphens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определение границ (площади) зоны затопления с целью определения объема сил и сре</w:t>
      </w:r>
      <w:proofErr w:type="gramStart"/>
      <w:r>
        <w:rPr>
          <w:sz w:val="30"/>
          <w:szCs w:val="30"/>
        </w:rPr>
        <w:t>дств дл</w:t>
      </w:r>
      <w:proofErr w:type="gramEnd"/>
      <w:r>
        <w:rPr>
          <w:sz w:val="30"/>
          <w:szCs w:val="30"/>
        </w:rPr>
        <w:t>я заключения контракта на дезинфекцию территорий, попавших в зону затопления</w:t>
      </w:r>
    </w:p>
    <w:p w:rsidR="002864A8" w:rsidRDefault="002864A8" w:rsidP="002864A8">
      <w:pPr>
        <w:suppressAutoHyphens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проведение инвентаризации городских земель (</w:t>
      </w:r>
      <w:proofErr w:type="spellStart"/>
      <w:r>
        <w:rPr>
          <w:sz w:val="30"/>
          <w:szCs w:val="30"/>
        </w:rPr>
        <w:t>незатапливаемых</w:t>
      </w:r>
      <w:proofErr w:type="spellEnd"/>
      <w:r>
        <w:rPr>
          <w:sz w:val="30"/>
          <w:szCs w:val="30"/>
        </w:rPr>
        <w:t xml:space="preserve"> территорий) с целью предоставления садово-огородническим товариществам граждан;</w:t>
      </w:r>
    </w:p>
    <w:p w:rsidR="002864A8" w:rsidRDefault="002864A8" w:rsidP="002864A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организация собраний (встреч) с председателями садово-огороднических объединений граждан, с целью определения мест для установки дополнительных контейнеров для мусора и выработке дополнительных мер (при необходимости);</w:t>
      </w:r>
    </w:p>
    <w:p w:rsidR="002864A8" w:rsidRDefault="002864A8" w:rsidP="002864A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создание рабочей группы по обследованию состояния дорог, мостовых сооружений, расположенных в зоне затопления, в целях выявления опасных участков, а также восстановления проездов, находящиеся на балансе муниципального бюджетного учреждения "Управление по дорожному хозяйству и благоустройству города Нижневартовска"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Проект распоряжения о создании рабочей группы по обследованию дорог сформирован.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оценку </w:t>
      </w:r>
      <w:proofErr w:type="gramStart"/>
      <w:r>
        <w:rPr>
          <w:sz w:val="30"/>
          <w:szCs w:val="30"/>
        </w:rPr>
        <w:t>разрушений мостовых сооружений, попавших в зону подтопления выделены</w:t>
      </w:r>
      <w:proofErr w:type="gramEnd"/>
      <w:r>
        <w:rPr>
          <w:sz w:val="30"/>
          <w:szCs w:val="30"/>
        </w:rPr>
        <w:t xml:space="preserve"> финансовые средства в размере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983,34 тыс. руб. </w:t>
      </w:r>
    </w:p>
    <w:p w:rsidR="002864A8" w:rsidRDefault="002864A8" w:rsidP="002864A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заключение контракта на санитарную обработку территорий (земельные участки, колодцы, выгребные ямы), попав</w:t>
      </w:r>
      <w:bookmarkStart w:id="0" w:name="_GoBack"/>
      <w:bookmarkEnd w:id="0"/>
      <w:r>
        <w:rPr>
          <w:sz w:val="30"/>
          <w:szCs w:val="30"/>
        </w:rPr>
        <w:t>ших в зону затопления;</w:t>
      </w:r>
    </w:p>
    <w:p w:rsidR="002864A8" w:rsidRDefault="002864A8" w:rsidP="002864A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организация работы комиссии по установлению фактов проживания граждан в жилых помещениях, находящихся в зоне </w:t>
      </w:r>
      <w:r>
        <w:rPr>
          <w:sz w:val="30"/>
          <w:szCs w:val="30"/>
        </w:rPr>
        <w:lastRenderedPageBreak/>
        <w:t>чрезвычайной ситуации, нарушения условий жизнедеятельности граждан в результате чрезвычайной ситуации, утраты имущества первой необходимости гражданами в результате чрезвычайной ситуации;</w:t>
      </w:r>
    </w:p>
    <w:p w:rsidR="002864A8" w:rsidRDefault="002864A8" w:rsidP="002864A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 мероприятия будут проведены по мере схода воды с затопленных территорий.</w:t>
      </w:r>
    </w:p>
    <w:p w:rsidR="002864A8" w:rsidRDefault="002864A8" w:rsidP="002864A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Проект распоряжения администрации города "Об утверждении плана мероприятий по ликвидации последствий паводка на отдельных территориях города Нижневартовска" в установленном порядке проходит согласование в структурных подразделениях администрации города.</w:t>
      </w:r>
    </w:p>
    <w:p w:rsidR="002864A8" w:rsidRDefault="002864A8" w:rsidP="002864A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28.06.2024 утверждено постановление администрации города "О создании комиссии по установлению фактов проживания граждан в жилых помещениях, находящихся в зоне чрезвычайной ситуации, нарушения условий жизнедеятельности граждан в результате чрезвычайной ситуации, утраты имущества первой необходимости гражданами в результате чрезвычайной ситуации", определен списочный состав рабочих групп.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итогу обследования гидротехнических сооружений составлен план мероприятий. В рамках ремонта в 2024 году запланирован ремонт первой очереди </w:t>
      </w:r>
      <w:proofErr w:type="spellStart"/>
      <w:r>
        <w:rPr>
          <w:sz w:val="30"/>
          <w:szCs w:val="30"/>
        </w:rPr>
        <w:t>берегоукрепления</w:t>
      </w:r>
      <w:proofErr w:type="spellEnd"/>
      <w:r>
        <w:rPr>
          <w:sz w:val="30"/>
          <w:szCs w:val="30"/>
        </w:rPr>
        <w:t xml:space="preserve">, предусмотрено финансирование в сумме 5 млн. 114 тыс. руб. 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07.06.2024 заключен контракт на выполнение работ по текущему ремонту и восстановлению проектных отметок нижней бермы и </w:t>
      </w:r>
      <w:proofErr w:type="spellStart"/>
      <w:r>
        <w:rPr>
          <w:sz w:val="30"/>
          <w:szCs w:val="30"/>
        </w:rPr>
        <w:t>дноукрепления</w:t>
      </w:r>
      <w:proofErr w:type="spellEnd"/>
      <w:r>
        <w:rPr>
          <w:sz w:val="30"/>
          <w:szCs w:val="30"/>
        </w:rPr>
        <w:t xml:space="preserve">, обеспечивающих безопасную эксплуатацию гидротехнического сооружения. 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Подрядная организация ООО «</w:t>
      </w:r>
      <w:proofErr w:type="spellStart"/>
      <w:r>
        <w:rPr>
          <w:sz w:val="30"/>
          <w:szCs w:val="30"/>
        </w:rPr>
        <w:t>Гидростройсервис</w:t>
      </w:r>
      <w:proofErr w:type="spellEnd"/>
      <w:r>
        <w:rPr>
          <w:sz w:val="30"/>
          <w:szCs w:val="30"/>
        </w:rPr>
        <w:t xml:space="preserve">». 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Срок выполнения работ – 15.10.2024. 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Гидротехническое сооружение укрепления берега и дна реки Обь с 1 по 6 очередь обслуживается подрядной организацией ООО «</w:t>
      </w:r>
      <w:proofErr w:type="spellStart"/>
      <w:r>
        <w:rPr>
          <w:sz w:val="30"/>
          <w:szCs w:val="30"/>
        </w:rPr>
        <w:t>Гидростройсервис</w:t>
      </w:r>
      <w:proofErr w:type="spellEnd"/>
      <w:r>
        <w:rPr>
          <w:sz w:val="30"/>
          <w:szCs w:val="30"/>
        </w:rPr>
        <w:t xml:space="preserve">». 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рамках контракта подрядная организация выполняет работы по техническому содержанию сооружения: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>- наблюдения за состоянием откоса, территории, бермы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>- геодезические наблюдения за плановыми и высотными смещениями сооружения (репера, марки)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>- наблюдения за изменением поверхностной прочности бетона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>- наблюдения за состоянием шпунта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>- наблюдения за фильтрационным напором (пьезометры)</w:t>
      </w:r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- водолазное обследование </w:t>
      </w:r>
      <w:proofErr w:type="spellStart"/>
      <w:r>
        <w:rPr>
          <w:bCs/>
          <w:sz w:val="30"/>
          <w:szCs w:val="30"/>
        </w:rPr>
        <w:t>дноукрепления</w:t>
      </w:r>
      <w:proofErr w:type="spellEnd"/>
    </w:p>
    <w:p w:rsidR="002864A8" w:rsidRDefault="002864A8" w:rsidP="002864A8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 обеспечение безопасности в случае возникновения ЧС.</w:t>
      </w:r>
    </w:p>
    <w:p w:rsidR="00FC724C" w:rsidRDefault="00FC724C" w:rsidP="002864A8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</w:p>
    <w:p w:rsidR="00FC724C" w:rsidRDefault="00FC724C" w:rsidP="002864A8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</w:p>
    <w:p w:rsidR="00FC724C" w:rsidRDefault="00FC724C" w:rsidP="002864A8">
      <w:pPr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</w:p>
    <w:p w:rsidR="002864A8" w:rsidRDefault="002864A8" w:rsidP="002864A8">
      <w:pPr>
        <w:pStyle w:val="a4"/>
        <w:spacing w:line="276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Попенко Олег Александрович,</w:t>
      </w:r>
    </w:p>
    <w:p w:rsidR="002864A8" w:rsidRDefault="002864A8" w:rsidP="002864A8">
      <w:pPr>
        <w:pStyle w:val="a4"/>
        <w:spacing w:line="276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управления по природопользованию и экологии администрации города  </w:t>
      </w:r>
    </w:p>
    <w:p w:rsidR="002864A8" w:rsidRDefault="002864A8" w:rsidP="002864A8">
      <w:pPr>
        <w:pStyle w:val="a4"/>
        <w:spacing w:line="276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864A8" w:rsidRDefault="002864A8" w:rsidP="002864A8">
      <w:pPr>
        <w:spacing w:before="40" w:after="40"/>
        <w:ind w:right="-1" w:firstLine="992"/>
        <w:jc w:val="both"/>
        <w:rPr>
          <w:sz w:val="30"/>
          <w:szCs w:val="30"/>
        </w:rPr>
      </w:pPr>
      <w:r>
        <w:rPr>
          <w:bCs/>
          <w:sz w:val="30"/>
          <w:szCs w:val="30"/>
        </w:rPr>
        <w:t>Во исполнение  пункта 2.5 поручения протокола заседания комиссии по предупреждению и ликвидации чрезвычайных ситуаций</w:t>
      </w:r>
      <w:r>
        <w:rPr>
          <w:sz w:val="30"/>
          <w:szCs w:val="30"/>
        </w:rPr>
        <w:t xml:space="preserve"> и обеспечению пожарной безопасности города Нижневартовска от 25.06.2024 №3 об определении мест установки дополнительных контейнеров вблизи СОНТ, расположенных в зоне затопления и согласовании этих мест с МБУ "</w:t>
      </w:r>
      <w:proofErr w:type="spellStart"/>
      <w:r>
        <w:rPr>
          <w:sz w:val="30"/>
          <w:szCs w:val="30"/>
        </w:rPr>
        <w:t>УпоДХБ</w:t>
      </w:r>
      <w:proofErr w:type="spellEnd"/>
      <w:r>
        <w:rPr>
          <w:sz w:val="30"/>
          <w:szCs w:val="30"/>
        </w:rPr>
        <w:t>".</w:t>
      </w:r>
    </w:p>
    <w:p w:rsidR="002864A8" w:rsidRDefault="002864A8" w:rsidP="002864A8">
      <w:pPr>
        <w:ind w:right="-1" w:firstLine="709"/>
        <w:jc w:val="both"/>
        <w:rPr>
          <w:rFonts w:asciiTheme="minorHAnsi" w:hAnsiTheme="minorHAnsi" w:cstheme="minorBidi"/>
          <w:sz w:val="30"/>
          <w:szCs w:val="30"/>
        </w:rPr>
      </w:pPr>
      <w:r>
        <w:rPr>
          <w:sz w:val="30"/>
          <w:szCs w:val="30"/>
        </w:rPr>
        <w:t>05.07.2024 под председательством исполняющего обязанности заместителя главы города С.И. Ефремова проведено рабочее совещание по вопросам ликвидации чрезвычайной ситуации, связанной с паводковыми явлениями и организации вывоза твердых коммунальных отходов (включая КГО) с территории старой части города, на котором принято решение:</w:t>
      </w:r>
    </w:p>
    <w:p w:rsidR="002864A8" w:rsidRDefault="002864A8" w:rsidP="002864A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управлению по природопользованию и экологии администрации города  определить прогнозный объем отходов, рассчитанный на основании данных ликвидации паводка 2015 года;</w:t>
      </w:r>
    </w:p>
    <w:p w:rsidR="002864A8" w:rsidRDefault="002864A8" w:rsidP="002864A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АО "</w:t>
      </w:r>
      <w:proofErr w:type="spellStart"/>
      <w:r>
        <w:rPr>
          <w:sz w:val="30"/>
          <w:szCs w:val="30"/>
        </w:rPr>
        <w:t>Югра-Экология</w:t>
      </w:r>
      <w:proofErr w:type="spellEnd"/>
      <w:r>
        <w:rPr>
          <w:sz w:val="30"/>
          <w:szCs w:val="30"/>
        </w:rPr>
        <w:t>" совместно с оператором по транспортированию (ООО "ПТК") предоставить в адрес управления по природопользованию и экологии администрации города информацию о выделении возможных ресурсов для ликвидации последствий чрезвычайной ситуации после паводка (бункеров объемом по 8 м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 xml:space="preserve">, транспорта, в т.ч. самосвалов, погрузчиков); </w:t>
      </w:r>
    </w:p>
    <w:p w:rsidR="002864A8" w:rsidRDefault="002864A8" w:rsidP="002864A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АО "</w:t>
      </w:r>
      <w:proofErr w:type="spellStart"/>
      <w:r>
        <w:rPr>
          <w:sz w:val="30"/>
          <w:szCs w:val="30"/>
        </w:rPr>
        <w:t>Югра-Экология</w:t>
      </w:r>
      <w:proofErr w:type="spellEnd"/>
      <w:r>
        <w:rPr>
          <w:sz w:val="30"/>
          <w:szCs w:val="30"/>
        </w:rPr>
        <w:t xml:space="preserve">" направить в адрес управления </w:t>
      </w:r>
      <w:r>
        <w:rPr>
          <w:sz w:val="30"/>
          <w:szCs w:val="30"/>
        </w:rPr>
        <w:br/>
        <w:t>по природопользованию и экологии администрации города на основании представленных прогнозируемых объемов отходов подробный расчет стоимости оказываемых услуг по вывозу отходов в период ликвидации последствий чрезвычайной ситуации;</w:t>
      </w:r>
    </w:p>
    <w:p w:rsidR="002864A8" w:rsidRDefault="002864A8" w:rsidP="002864A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- у</w:t>
      </w:r>
      <w:r>
        <w:rPr>
          <w:sz w:val="30"/>
          <w:szCs w:val="30"/>
          <w:highlight w:val="white"/>
        </w:rPr>
        <w:t>правлению по природопользованию и экологии администрации города совместно с представителями садово-огороднических товариществ, расположенных в зоне подтопления, определить места временного накопления отходов, сформировать схему, корректируемую с учетом снижения уровня воды.</w:t>
      </w:r>
    </w:p>
    <w:p w:rsidR="002864A8" w:rsidRDefault="002864A8" w:rsidP="002864A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итогам ликвидации последствий ЧС 2015 года прогнозируемый объем отходов  составил</w:t>
      </w:r>
      <w:r>
        <w:rPr>
          <w:sz w:val="30"/>
          <w:szCs w:val="30"/>
          <w:highlight w:val="white"/>
        </w:rPr>
        <w:t xml:space="preserve"> 3306 м</w:t>
      </w:r>
      <w:r>
        <w:rPr>
          <w:sz w:val="30"/>
          <w:szCs w:val="30"/>
          <w:highlight w:val="white"/>
          <w:vertAlign w:val="superscript"/>
        </w:rPr>
        <w:t>3</w:t>
      </w:r>
      <w:r>
        <w:rPr>
          <w:sz w:val="30"/>
          <w:szCs w:val="30"/>
        </w:rPr>
        <w:t>. Для расчета стоимости вывоза такого количества отходов данная информация направлена в АО "</w:t>
      </w:r>
      <w:proofErr w:type="spellStart"/>
      <w:r>
        <w:rPr>
          <w:sz w:val="30"/>
          <w:szCs w:val="30"/>
        </w:rPr>
        <w:t>Югра-Экология</w:t>
      </w:r>
      <w:proofErr w:type="spellEnd"/>
      <w:r>
        <w:rPr>
          <w:sz w:val="30"/>
          <w:szCs w:val="30"/>
        </w:rPr>
        <w:t xml:space="preserve">". Согласно  утвержденному Региональной службой по тарифам ХМАО – </w:t>
      </w:r>
      <w:proofErr w:type="spellStart"/>
      <w:r>
        <w:rPr>
          <w:sz w:val="30"/>
          <w:szCs w:val="30"/>
        </w:rPr>
        <w:t>Югры</w:t>
      </w:r>
      <w:proofErr w:type="spellEnd"/>
      <w:r>
        <w:rPr>
          <w:sz w:val="30"/>
          <w:szCs w:val="30"/>
        </w:rPr>
        <w:t xml:space="preserve"> тарифу для регионального оператора стоимость вывоза 1м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 xml:space="preserve"> для юридических лиц составляет 946,85 рублей (с НДС). При таком </w:t>
      </w:r>
      <w:r>
        <w:rPr>
          <w:sz w:val="30"/>
          <w:szCs w:val="30"/>
        </w:rPr>
        <w:lastRenderedPageBreak/>
        <w:t xml:space="preserve">тарифе стоимость услуг за вывоз прогнозируемого объема отходов составит 3 130,29 тыс. рублей. </w:t>
      </w:r>
    </w:p>
    <w:p w:rsidR="002864A8" w:rsidRDefault="002864A8" w:rsidP="002864A8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Предлагаю дождаться расчетов регионального оператора, которые </w:t>
      </w:r>
      <w:r>
        <w:rPr>
          <w:sz w:val="30"/>
          <w:szCs w:val="30"/>
        </w:rPr>
        <w:br/>
        <w:t xml:space="preserve">в соответствии с поручением протокола будут подготовлены региональным оператором и направлены в адрес управления по природопользованию и экологии завтра (12.07.2024). </w:t>
      </w:r>
    </w:p>
    <w:p w:rsidR="002864A8" w:rsidRDefault="002864A8" w:rsidP="002864A8">
      <w:pPr>
        <w:spacing w:after="142"/>
        <w:ind w:right="-1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этого, управлением по природопользованию и экологии разработана карта-схема с обозначенными местами временного накопления отходов, сейчас она согласовывается с представителями садово-огороднических товариществ. Данная </w:t>
      </w:r>
      <w:proofErr w:type="gramStart"/>
      <w:r>
        <w:rPr>
          <w:sz w:val="30"/>
          <w:szCs w:val="30"/>
        </w:rPr>
        <w:t>карта-схема</w:t>
      </w:r>
      <w:proofErr w:type="gramEnd"/>
      <w:r>
        <w:rPr>
          <w:sz w:val="30"/>
          <w:szCs w:val="30"/>
        </w:rPr>
        <w:t xml:space="preserve"> корректируемая и будет оперативно корректироваться по мере </w:t>
      </w:r>
      <w:r>
        <w:rPr>
          <w:sz w:val="30"/>
          <w:szCs w:val="30"/>
          <w:highlight w:val="white"/>
        </w:rPr>
        <w:t>снижения уровня воды.</w:t>
      </w:r>
      <w:r>
        <w:rPr>
          <w:sz w:val="30"/>
          <w:szCs w:val="30"/>
        </w:rPr>
        <w:t xml:space="preserve"> </w:t>
      </w:r>
    </w:p>
    <w:p w:rsidR="002864A8" w:rsidRDefault="002864A8" w:rsidP="002864A8">
      <w:pPr>
        <w:spacing w:after="142"/>
        <w:ind w:right="-1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 о выделении возможных ресурсов для ликвидации последствий чрезвычайной ситуации после паводка (бункеров объемом </w:t>
      </w:r>
      <w:r>
        <w:rPr>
          <w:sz w:val="30"/>
          <w:szCs w:val="30"/>
        </w:rPr>
        <w:br/>
        <w:t>по 8 м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, транспорта, в т.ч. самосвалов, погрузчиков) будет представлена региональным оператором совместно с оператором по транспортированию 12.07.2024 в соответствии с поручениями протокола проведенного совещания.</w:t>
      </w:r>
    </w:p>
    <w:p w:rsidR="002864A8" w:rsidRDefault="002864A8" w:rsidP="002864A8">
      <w:pPr>
        <w:spacing w:after="142"/>
        <w:ind w:right="-1" w:firstLine="709"/>
        <w:contextualSpacing/>
        <w:jc w:val="both"/>
        <w:rPr>
          <w:sz w:val="30"/>
          <w:szCs w:val="30"/>
        </w:rPr>
      </w:pPr>
    </w:p>
    <w:p w:rsidR="002864A8" w:rsidRPr="00901D61" w:rsidRDefault="002864A8" w:rsidP="002864A8">
      <w:pPr>
        <w:pStyle w:val="a7"/>
        <w:ind w:left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1D61">
        <w:rPr>
          <w:rFonts w:ascii="Times New Roman" w:hAnsi="Times New Roman" w:cs="Times New Roman"/>
          <w:b/>
          <w:sz w:val="30"/>
          <w:szCs w:val="30"/>
        </w:rPr>
        <w:t xml:space="preserve">   3. Об </w:t>
      </w:r>
      <w:r w:rsidRPr="00901D61">
        <w:rPr>
          <w:rFonts w:ascii="Times New Roman" w:hAnsi="Times New Roman"/>
          <w:b/>
          <w:sz w:val="30"/>
          <w:szCs w:val="30"/>
        </w:rPr>
        <w:t>оказании социальной помощи гражданам, пострадавшим в чрезвычайной ситуации, в виде единовременных выплат за счет средств бюджета города и бюджета автономного округа.</w:t>
      </w:r>
      <w:r w:rsidRPr="00901D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2864A8" w:rsidRDefault="002864A8" w:rsidP="002864A8">
      <w:pPr>
        <w:pStyle w:val="a7"/>
        <w:ind w:left="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2864A8" w:rsidRPr="00901D61" w:rsidRDefault="002864A8" w:rsidP="002864A8">
      <w:pPr>
        <w:pStyle w:val="a7"/>
        <w:ind w:left="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01D61">
        <w:rPr>
          <w:rFonts w:ascii="Times New Roman" w:eastAsia="Times New Roman" w:hAnsi="Times New Roman" w:cs="Times New Roman"/>
          <w:color w:val="000000"/>
          <w:sz w:val="30"/>
          <w:szCs w:val="30"/>
        </w:rPr>
        <w:t>Котов Дмитрий Анатольевич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</w:p>
    <w:p w:rsidR="002864A8" w:rsidRPr="00901D61" w:rsidRDefault="002864A8" w:rsidP="002864A8">
      <w:pPr>
        <w:pStyle w:val="a7"/>
        <w:ind w:left="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901D61">
        <w:rPr>
          <w:rFonts w:ascii="Times New Roman" w:eastAsia="Times New Roman" w:hAnsi="Times New Roman" w:cs="Times New Roman"/>
          <w:color w:val="000000"/>
          <w:sz w:val="30"/>
          <w:szCs w:val="30"/>
        </w:rPr>
        <w:t>сполняющий</w:t>
      </w:r>
      <w:proofErr w:type="gramEnd"/>
      <w:r w:rsidRPr="00901D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обязанности заместителя главы города, директора департамента по социальной политике администрации города</w:t>
      </w:r>
    </w:p>
    <w:p w:rsidR="002864A8" w:rsidRPr="00901D61" w:rsidRDefault="002864A8" w:rsidP="002864A8">
      <w:pPr>
        <w:pStyle w:val="a7"/>
        <w:ind w:left="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901D6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2864A8" w:rsidRPr="00901D61" w:rsidRDefault="002864A8" w:rsidP="002864A8">
      <w:pPr>
        <w:pStyle w:val="a7"/>
        <w:ind w:left="0"/>
        <w:rPr>
          <w:sz w:val="30"/>
          <w:szCs w:val="30"/>
        </w:rPr>
      </w:pPr>
      <w:r w:rsidRPr="00901D6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</w:p>
    <w:p w:rsidR="002864A8" w:rsidRPr="00901D61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901D61">
        <w:rPr>
          <w:sz w:val="30"/>
          <w:szCs w:val="30"/>
        </w:rPr>
        <w:t xml:space="preserve">По состоянию на 10.07.2024 в администрацию города </w:t>
      </w:r>
      <w:r w:rsidRPr="00901D61">
        <w:rPr>
          <w:b/>
          <w:sz w:val="30"/>
          <w:szCs w:val="30"/>
        </w:rPr>
        <w:t>поступило                           38 заявлений</w:t>
      </w:r>
      <w:r w:rsidRPr="00901D61">
        <w:rPr>
          <w:sz w:val="30"/>
          <w:szCs w:val="30"/>
        </w:rPr>
        <w:t xml:space="preserve"> на предоставление за счет средств городского бюджета дополнительной меры социальной поддержки в виде единовременной материальной помощи на преодоление чрезвычайной ситуации, возникшей в результате наводнения.</w:t>
      </w:r>
    </w:p>
    <w:p w:rsidR="002864A8" w:rsidRPr="00901D61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proofErr w:type="gramStart"/>
      <w:r w:rsidRPr="00901D61">
        <w:rPr>
          <w:sz w:val="30"/>
          <w:szCs w:val="30"/>
        </w:rPr>
        <w:t xml:space="preserve">Из них </w:t>
      </w:r>
      <w:r w:rsidRPr="00901D61">
        <w:rPr>
          <w:b/>
          <w:sz w:val="30"/>
          <w:szCs w:val="30"/>
        </w:rPr>
        <w:t>удовлетворены 12 заявлений</w:t>
      </w:r>
      <w:r w:rsidRPr="00901D61">
        <w:rPr>
          <w:sz w:val="30"/>
          <w:szCs w:val="30"/>
        </w:rPr>
        <w:t>, оказана помощь на общую сумму 300,0 тыс. рублей.</w:t>
      </w:r>
      <w:proofErr w:type="gramEnd"/>
    </w:p>
    <w:p w:rsidR="002864A8" w:rsidRPr="00901D61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901D61">
        <w:rPr>
          <w:sz w:val="30"/>
          <w:szCs w:val="30"/>
        </w:rPr>
        <w:t xml:space="preserve">10.07.2024 </w:t>
      </w:r>
      <w:r w:rsidRPr="00901D61">
        <w:rPr>
          <w:b/>
          <w:sz w:val="30"/>
          <w:szCs w:val="30"/>
        </w:rPr>
        <w:t>принято положительное решение еще по 5 заявлениям</w:t>
      </w:r>
      <w:r w:rsidRPr="00901D61">
        <w:rPr>
          <w:sz w:val="30"/>
          <w:szCs w:val="30"/>
        </w:rPr>
        <w:t>, материальная помощь по ним будет перечислена на банковские счета заявителей   в ближайшее время.</w:t>
      </w:r>
    </w:p>
    <w:p w:rsidR="002864A8" w:rsidRPr="00901D61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901D61">
        <w:rPr>
          <w:sz w:val="30"/>
          <w:szCs w:val="30"/>
        </w:rPr>
        <w:t xml:space="preserve">Остальные заявления (21 шт.) – находятся на рассмотрении (ожидаем ответы </w:t>
      </w:r>
      <w:r>
        <w:rPr>
          <w:sz w:val="30"/>
          <w:szCs w:val="30"/>
        </w:rPr>
        <w:t>н</w:t>
      </w:r>
      <w:r w:rsidRPr="00901D61">
        <w:rPr>
          <w:sz w:val="30"/>
          <w:szCs w:val="30"/>
        </w:rPr>
        <w:t xml:space="preserve">а запросы по подтверждению факта нахождения жилых </w:t>
      </w:r>
      <w:r w:rsidRPr="00901D61">
        <w:rPr>
          <w:sz w:val="30"/>
          <w:szCs w:val="30"/>
        </w:rPr>
        <w:lastRenderedPageBreak/>
        <w:t xml:space="preserve">помещений, пострадавших от наводнения, в зоне ЧС). При соответствии </w:t>
      </w:r>
      <w:proofErr w:type="gramStart"/>
      <w:r w:rsidRPr="00901D61">
        <w:rPr>
          <w:sz w:val="30"/>
          <w:szCs w:val="30"/>
        </w:rPr>
        <w:t>документов заявителей порядку предоставления единовременной помощи</w:t>
      </w:r>
      <w:proofErr w:type="gramEnd"/>
      <w:r w:rsidRPr="00901D61">
        <w:rPr>
          <w:sz w:val="30"/>
          <w:szCs w:val="30"/>
        </w:rPr>
        <w:t xml:space="preserve"> материальная помощь будет предоставлена в максимально короткие сроки.</w:t>
      </w:r>
    </w:p>
    <w:p w:rsidR="002864A8" w:rsidRPr="00901D61" w:rsidRDefault="002864A8" w:rsidP="002864A8">
      <w:pPr>
        <w:pStyle w:val="ConsPlusNormal"/>
        <w:spacing w:line="276" w:lineRule="auto"/>
        <w:ind w:firstLine="539"/>
        <w:jc w:val="both"/>
        <w:rPr>
          <w:b/>
          <w:sz w:val="30"/>
          <w:szCs w:val="30"/>
        </w:rPr>
      </w:pPr>
      <w:proofErr w:type="spellStart"/>
      <w:r w:rsidRPr="00901D61">
        <w:rPr>
          <w:b/>
          <w:sz w:val="30"/>
          <w:szCs w:val="30"/>
        </w:rPr>
        <w:t>Справочно</w:t>
      </w:r>
      <w:proofErr w:type="spellEnd"/>
      <w:r w:rsidRPr="00901D61">
        <w:rPr>
          <w:b/>
          <w:sz w:val="30"/>
          <w:szCs w:val="30"/>
        </w:rPr>
        <w:t>:</w:t>
      </w:r>
    </w:p>
    <w:p w:rsidR="002864A8" w:rsidRPr="00901D61" w:rsidRDefault="002864A8" w:rsidP="002864A8">
      <w:pPr>
        <w:pStyle w:val="ConsPlusNormal"/>
        <w:spacing w:line="276" w:lineRule="auto"/>
        <w:ind w:firstLine="539"/>
        <w:jc w:val="both"/>
        <w:rPr>
          <w:sz w:val="30"/>
          <w:szCs w:val="30"/>
        </w:rPr>
      </w:pPr>
      <w:r w:rsidRPr="00901D61">
        <w:rPr>
          <w:sz w:val="30"/>
          <w:szCs w:val="30"/>
        </w:rPr>
        <w:t xml:space="preserve">Из средств городского бюджета предусмотрено предоставление меры социальной поддержки в виде единовременной материальной помощи гражданам, оказавшимся в экстремальной жизненной ситуации, </w:t>
      </w:r>
      <w:proofErr w:type="gramStart"/>
      <w:r w:rsidRPr="00901D61">
        <w:rPr>
          <w:sz w:val="30"/>
          <w:szCs w:val="30"/>
        </w:rPr>
        <w:t>возникшей</w:t>
      </w:r>
      <w:proofErr w:type="gramEnd"/>
      <w:r w:rsidRPr="00901D61">
        <w:rPr>
          <w:sz w:val="30"/>
          <w:szCs w:val="30"/>
        </w:rPr>
        <w:t xml:space="preserve"> в том числе   результате наводнения (пожара, урагана или иного обстоятельства непреодолимой силы). Размер данной выплаты составляет 25 000 рублей.</w:t>
      </w:r>
    </w:p>
    <w:p w:rsidR="002864A8" w:rsidRPr="00901D61" w:rsidRDefault="002864A8" w:rsidP="002864A8">
      <w:pPr>
        <w:pStyle w:val="ConsPlusNormal"/>
        <w:spacing w:line="276" w:lineRule="auto"/>
        <w:ind w:firstLine="539"/>
        <w:jc w:val="both"/>
        <w:rPr>
          <w:sz w:val="30"/>
          <w:szCs w:val="30"/>
        </w:rPr>
      </w:pPr>
    </w:p>
    <w:p w:rsidR="002864A8" w:rsidRPr="00901D61" w:rsidRDefault="002864A8" w:rsidP="002864A8">
      <w:pPr>
        <w:pStyle w:val="ConsPlusNormal"/>
        <w:spacing w:line="276" w:lineRule="auto"/>
        <w:ind w:firstLine="539"/>
        <w:jc w:val="both"/>
        <w:rPr>
          <w:sz w:val="30"/>
          <w:szCs w:val="30"/>
        </w:rPr>
      </w:pPr>
      <w:proofErr w:type="gramStart"/>
      <w:r w:rsidRPr="00901D61">
        <w:rPr>
          <w:sz w:val="30"/>
          <w:szCs w:val="30"/>
        </w:rPr>
        <w:t xml:space="preserve">Необходимое условие для предоставления единовременной материальной помощи для преодоления экстремальной жизненной ситуации в отношении жилых помещений, расположенных на территории садоводческих, огороднических или дачных некоммерческих объединений граждан – </w:t>
      </w:r>
      <w:r w:rsidRPr="00901D61">
        <w:rPr>
          <w:b/>
          <w:sz w:val="30"/>
          <w:szCs w:val="30"/>
        </w:rPr>
        <w:t>наличие у заявителя регистрации по месту жительства в жилом помещении, пострадавшем в результате наводнения</w:t>
      </w:r>
      <w:r w:rsidRPr="00901D61">
        <w:rPr>
          <w:sz w:val="30"/>
          <w:szCs w:val="30"/>
        </w:rPr>
        <w:t xml:space="preserve"> (пожара, урагана или иного обстоятельства непреодолимой силы) </w:t>
      </w:r>
      <w:r w:rsidRPr="00901D61">
        <w:rPr>
          <w:b/>
          <w:sz w:val="30"/>
          <w:szCs w:val="30"/>
        </w:rPr>
        <w:t>на момент наступления наводнения</w:t>
      </w:r>
      <w:r w:rsidRPr="00901D61">
        <w:rPr>
          <w:sz w:val="30"/>
          <w:szCs w:val="30"/>
        </w:rPr>
        <w:t xml:space="preserve"> (пожара, урагана или иного обстоятельства непреодолимой силы).</w:t>
      </w:r>
      <w:proofErr w:type="gramEnd"/>
    </w:p>
    <w:p w:rsidR="002864A8" w:rsidRPr="00901D61" w:rsidRDefault="002864A8" w:rsidP="002864A8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901D61">
        <w:rPr>
          <w:sz w:val="30"/>
          <w:szCs w:val="30"/>
        </w:rPr>
        <w:t xml:space="preserve">Единовременная материальная помощь предоставляется на заявительной основе членам одной семьи. </w:t>
      </w:r>
    </w:p>
    <w:p w:rsidR="002864A8" w:rsidRPr="00901D61" w:rsidRDefault="002864A8" w:rsidP="002864A8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901D61">
        <w:rPr>
          <w:sz w:val="30"/>
          <w:szCs w:val="30"/>
        </w:rPr>
        <w:t>Максимальный срок рассмотрения заявлений – 30 календарных дней. В случае наличия всех подтверждающих документов помощь оказывает в срок до 10 рабочих дней.</w:t>
      </w:r>
    </w:p>
    <w:p w:rsidR="002864A8" w:rsidRPr="00901D61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901D61">
        <w:rPr>
          <w:sz w:val="30"/>
          <w:szCs w:val="30"/>
        </w:rPr>
        <w:t xml:space="preserve"> Заявления о предоставлении единовременной материальной выплаты принимаются в течение 12 месяцев со дня наступления наводнения. </w:t>
      </w:r>
    </w:p>
    <w:p w:rsidR="002864A8" w:rsidRDefault="002864A8" w:rsidP="002864A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30"/>
          <w:szCs w:val="30"/>
        </w:rPr>
      </w:pPr>
      <w:r w:rsidRPr="00901D61">
        <w:rPr>
          <w:rFonts w:eastAsiaTheme="minorEastAsia"/>
          <w:sz w:val="30"/>
          <w:szCs w:val="30"/>
        </w:rPr>
        <w:t>Консультирование граждан осуществляется по телефонам: 41-13-14, 41-00-42.</w:t>
      </w:r>
    </w:p>
    <w:p w:rsidR="002864A8" w:rsidRDefault="002864A8" w:rsidP="002864A8">
      <w:pPr>
        <w:pStyle w:val="a7"/>
        <w:tabs>
          <w:tab w:val="left" w:pos="709"/>
          <w:tab w:val="left" w:pos="851"/>
        </w:tabs>
        <w:adjustRightInd w:val="0"/>
        <w:ind w:left="0" w:firstLine="567"/>
        <w:jc w:val="right"/>
        <w:rPr>
          <w:rFonts w:ascii="Times New Roman" w:hAnsi="Times New Roman" w:cs="Times New Roman"/>
          <w:color w:val="333333"/>
          <w:sz w:val="30"/>
          <w:szCs w:val="30"/>
        </w:rPr>
      </w:pPr>
    </w:p>
    <w:p w:rsidR="002864A8" w:rsidRPr="007178D7" w:rsidRDefault="002864A8" w:rsidP="002864A8">
      <w:pPr>
        <w:pStyle w:val="a7"/>
        <w:tabs>
          <w:tab w:val="left" w:pos="709"/>
          <w:tab w:val="left" w:pos="851"/>
        </w:tabs>
        <w:adjustRightInd w:val="0"/>
        <w:ind w:left="0" w:firstLine="567"/>
        <w:jc w:val="right"/>
        <w:rPr>
          <w:rStyle w:val="FontStyle14"/>
          <w:sz w:val="30"/>
          <w:szCs w:val="30"/>
        </w:rPr>
      </w:pPr>
      <w:r>
        <w:rPr>
          <w:rFonts w:ascii="Times New Roman" w:hAnsi="Times New Roman" w:cs="Times New Roman"/>
          <w:color w:val="333333"/>
          <w:sz w:val="30"/>
          <w:szCs w:val="30"/>
        </w:rPr>
        <w:t>Журавлева Оксана Владимировна,</w:t>
      </w:r>
    </w:p>
    <w:p w:rsidR="002864A8" w:rsidRDefault="002864A8" w:rsidP="002864A8">
      <w:pPr>
        <w:pStyle w:val="a7"/>
        <w:tabs>
          <w:tab w:val="left" w:pos="709"/>
          <w:tab w:val="left" w:pos="851"/>
        </w:tabs>
        <w:adjustRightInd w:val="0"/>
        <w:ind w:left="0" w:firstLine="567"/>
        <w:jc w:val="right"/>
        <w:rPr>
          <w:rFonts w:ascii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17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ачальник Управления </w:t>
      </w:r>
      <w:r w:rsidRPr="007178D7">
        <w:rPr>
          <w:rFonts w:ascii="Times New Roman" w:hAnsi="Times New Roman" w:cs="Times New Roman"/>
          <w:color w:val="333333"/>
          <w:sz w:val="30"/>
          <w:szCs w:val="30"/>
        </w:rPr>
        <w:t xml:space="preserve"> социальной защиты населения, </w:t>
      </w:r>
    </w:p>
    <w:p w:rsidR="002864A8" w:rsidRDefault="002864A8" w:rsidP="002864A8">
      <w:pPr>
        <w:pStyle w:val="a7"/>
        <w:tabs>
          <w:tab w:val="left" w:pos="709"/>
          <w:tab w:val="left" w:pos="851"/>
        </w:tabs>
        <w:adjustRightInd w:val="0"/>
        <w:ind w:left="0" w:firstLine="567"/>
        <w:jc w:val="right"/>
        <w:rPr>
          <w:rFonts w:ascii="Times New Roman" w:hAnsi="Times New Roman" w:cs="Times New Roman"/>
          <w:color w:val="333333"/>
          <w:sz w:val="30"/>
          <w:szCs w:val="30"/>
        </w:rPr>
      </w:pPr>
      <w:r w:rsidRPr="007178D7">
        <w:rPr>
          <w:rFonts w:ascii="Times New Roman" w:hAnsi="Times New Roman" w:cs="Times New Roman"/>
          <w:color w:val="333333"/>
          <w:sz w:val="30"/>
          <w:szCs w:val="30"/>
        </w:rPr>
        <w:t>опеки и попечительства  по городу Нижневартовску</w:t>
      </w:r>
    </w:p>
    <w:p w:rsidR="002864A8" w:rsidRDefault="002864A8" w:rsidP="002864A8">
      <w:pPr>
        <w:pStyle w:val="a7"/>
        <w:tabs>
          <w:tab w:val="left" w:pos="709"/>
          <w:tab w:val="left" w:pos="851"/>
        </w:tabs>
        <w:adjustRightInd w:val="0"/>
        <w:ind w:left="0" w:firstLine="567"/>
        <w:jc w:val="right"/>
        <w:rPr>
          <w:rFonts w:ascii="Times New Roman" w:hAnsi="Times New Roman" w:cs="Times New Roman"/>
          <w:color w:val="333333"/>
          <w:sz w:val="30"/>
          <w:szCs w:val="30"/>
        </w:rPr>
      </w:pPr>
      <w:r w:rsidRPr="007178D7">
        <w:rPr>
          <w:rFonts w:ascii="Times New Roman" w:hAnsi="Times New Roman" w:cs="Times New Roman"/>
          <w:color w:val="333333"/>
          <w:sz w:val="30"/>
          <w:szCs w:val="30"/>
        </w:rPr>
        <w:t xml:space="preserve"> и </w:t>
      </w:r>
      <w:proofErr w:type="spellStart"/>
      <w:r w:rsidRPr="007178D7">
        <w:rPr>
          <w:rFonts w:ascii="Times New Roman" w:hAnsi="Times New Roman" w:cs="Times New Roman"/>
          <w:color w:val="333333"/>
          <w:sz w:val="30"/>
          <w:szCs w:val="30"/>
        </w:rPr>
        <w:t>Нижневартовскому</w:t>
      </w:r>
      <w:proofErr w:type="spellEnd"/>
      <w:r w:rsidRPr="007178D7">
        <w:rPr>
          <w:rFonts w:ascii="Times New Roman" w:hAnsi="Times New Roman" w:cs="Times New Roman"/>
          <w:color w:val="333333"/>
          <w:sz w:val="30"/>
          <w:szCs w:val="30"/>
        </w:rPr>
        <w:t xml:space="preserve"> району Департамента социального </w:t>
      </w:r>
    </w:p>
    <w:p w:rsidR="002864A8" w:rsidRDefault="002864A8" w:rsidP="002864A8">
      <w:pPr>
        <w:pStyle w:val="a7"/>
        <w:tabs>
          <w:tab w:val="left" w:pos="709"/>
          <w:tab w:val="left" w:pos="851"/>
        </w:tabs>
        <w:adjustRightInd w:val="0"/>
        <w:ind w:left="0" w:firstLine="567"/>
        <w:jc w:val="right"/>
        <w:rPr>
          <w:rFonts w:ascii="Times New Roman" w:hAnsi="Times New Roman" w:cs="Times New Roman"/>
          <w:color w:val="333333"/>
          <w:sz w:val="30"/>
          <w:szCs w:val="30"/>
        </w:rPr>
      </w:pPr>
      <w:r w:rsidRPr="007178D7">
        <w:rPr>
          <w:rFonts w:ascii="Times New Roman" w:hAnsi="Times New Roman" w:cs="Times New Roman"/>
          <w:color w:val="333333"/>
          <w:sz w:val="30"/>
          <w:szCs w:val="30"/>
        </w:rPr>
        <w:t>развития Ханты</w:t>
      </w:r>
      <w:r>
        <w:rPr>
          <w:rFonts w:ascii="Times New Roman" w:hAnsi="Times New Roman" w:cs="Times New Roman"/>
          <w:color w:val="333333"/>
          <w:sz w:val="30"/>
          <w:szCs w:val="30"/>
        </w:rPr>
        <w:t>-</w:t>
      </w:r>
      <w:r w:rsidRPr="007178D7">
        <w:rPr>
          <w:rFonts w:ascii="Times New Roman" w:hAnsi="Times New Roman" w:cs="Times New Roman"/>
          <w:color w:val="333333"/>
          <w:sz w:val="30"/>
          <w:szCs w:val="30"/>
        </w:rPr>
        <w:t xml:space="preserve">Мансийского автономного округа </w:t>
      </w:r>
      <w:r>
        <w:rPr>
          <w:rFonts w:ascii="Times New Roman" w:hAnsi="Times New Roman" w:cs="Times New Roman"/>
          <w:color w:val="333333"/>
          <w:sz w:val="30"/>
          <w:szCs w:val="30"/>
        </w:rPr>
        <w:t>-</w:t>
      </w:r>
      <w:r w:rsidRPr="007178D7">
        <w:rPr>
          <w:rFonts w:ascii="Times New Roman" w:hAnsi="Times New Roman" w:cs="Times New Roman"/>
          <w:color w:val="333333"/>
          <w:sz w:val="30"/>
          <w:szCs w:val="30"/>
        </w:rPr>
        <w:t xml:space="preserve"> </w:t>
      </w:r>
      <w:proofErr w:type="spellStart"/>
      <w:r w:rsidRPr="007178D7">
        <w:rPr>
          <w:rFonts w:ascii="Times New Roman" w:hAnsi="Times New Roman" w:cs="Times New Roman"/>
          <w:color w:val="333333"/>
          <w:sz w:val="30"/>
          <w:szCs w:val="30"/>
        </w:rPr>
        <w:t>Югры</w:t>
      </w:r>
      <w:proofErr w:type="spellEnd"/>
    </w:p>
    <w:p w:rsidR="002864A8" w:rsidRDefault="002864A8" w:rsidP="002864A8">
      <w:pPr>
        <w:jc w:val="both"/>
        <w:rPr>
          <w:sz w:val="28"/>
          <w:szCs w:val="28"/>
        </w:rPr>
      </w:pP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 xml:space="preserve">По состоянию на 11.07.2024 году принято </w:t>
      </w:r>
      <w:r w:rsidRPr="00A872BD">
        <w:rPr>
          <w:sz w:val="30"/>
          <w:szCs w:val="30"/>
          <w:u w:val="single"/>
        </w:rPr>
        <w:t xml:space="preserve">39 заявлений об оказании </w:t>
      </w:r>
      <w:r w:rsidRPr="00A872BD">
        <w:rPr>
          <w:sz w:val="30"/>
          <w:szCs w:val="30"/>
          <w:u w:val="single"/>
        </w:rPr>
        <w:lastRenderedPageBreak/>
        <w:t xml:space="preserve">единовременной помощи </w:t>
      </w:r>
      <w:r w:rsidRPr="00A872BD">
        <w:rPr>
          <w:sz w:val="30"/>
          <w:szCs w:val="30"/>
        </w:rPr>
        <w:t>гражданам, оказавшимся в экстремальной жизненной ситуации в результате наводнения, из них: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>32 заявления рассмотрено на заседании межведомственной комиссии при Управлении, в том числе:</w:t>
      </w:r>
    </w:p>
    <w:p w:rsidR="002864A8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ab/>
        <w:t>24 положительно (19 гражданам выплата осуществлена на общую сумму 1 900 000 руб.; 5 гражданам выплата будет осуществлена до 12.07.2024);</w:t>
      </w:r>
    </w:p>
    <w:p w:rsidR="002864A8" w:rsidRPr="00A872BD" w:rsidRDefault="002864A8" w:rsidP="002864A8">
      <w:pPr>
        <w:pStyle w:val="ConsPlusNormal"/>
        <w:spacing w:line="276" w:lineRule="auto"/>
        <w:ind w:firstLine="709"/>
        <w:jc w:val="both"/>
        <w:rPr>
          <w:sz w:val="30"/>
          <w:szCs w:val="30"/>
        </w:rPr>
      </w:pPr>
      <w:r w:rsidRPr="00A872BD">
        <w:rPr>
          <w:sz w:val="30"/>
          <w:szCs w:val="30"/>
        </w:rPr>
        <w:t>8 гражданам отказано</w:t>
      </w:r>
      <w:r>
        <w:rPr>
          <w:sz w:val="30"/>
          <w:szCs w:val="30"/>
        </w:rPr>
        <w:t>;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A872BD">
        <w:rPr>
          <w:sz w:val="30"/>
          <w:szCs w:val="30"/>
        </w:rPr>
        <w:t>7 заявлений находятся в работе, формируется пакет документов.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  <w:u w:val="single"/>
        </w:rPr>
        <w:t>Срочная социальная помощь</w:t>
      </w:r>
      <w:r w:rsidRPr="00A872BD">
        <w:rPr>
          <w:sz w:val="30"/>
          <w:szCs w:val="30"/>
        </w:rPr>
        <w:t xml:space="preserve"> в виде наборов продуктов питания и предметов первой необходимости </w:t>
      </w:r>
      <w:r w:rsidRPr="00A872BD">
        <w:rPr>
          <w:sz w:val="30"/>
          <w:szCs w:val="30"/>
          <w:u w:val="single"/>
        </w:rPr>
        <w:t>оказана 57 гражданам, всего выдано 110 наборов</w:t>
      </w:r>
      <w:r w:rsidRPr="00A872BD">
        <w:rPr>
          <w:sz w:val="30"/>
          <w:szCs w:val="30"/>
        </w:rPr>
        <w:t>, из них: 53 набора продуктов питания и 57 наборов предметов первой необходимости.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>Также</w:t>
      </w:r>
      <w:r>
        <w:rPr>
          <w:sz w:val="30"/>
          <w:szCs w:val="30"/>
        </w:rPr>
        <w:t>,</w:t>
      </w:r>
      <w:r w:rsidRPr="00A872BD">
        <w:rPr>
          <w:sz w:val="30"/>
          <w:szCs w:val="30"/>
        </w:rPr>
        <w:t xml:space="preserve"> в отношении </w:t>
      </w:r>
      <w:r w:rsidRPr="00A872BD">
        <w:rPr>
          <w:sz w:val="30"/>
          <w:szCs w:val="30"/>
          <w:u w:val="single"/>
        </w:rPr>
        <w:t>9 граждан</w:t>
      </w:r>
      <w:r w:rsidRPr="00A872BD">
        <w:rPr>
          <w:sz w:val="30"/>
          <w:szCs w:val="30"/>
        </w:rPr>
        <w:t xml:space="preserve"> проведена </w:t>
      </w:r>
      <w:r w:rsidRPr="00A872BD">
        <w:rPr>
          <w:sz w:val="30"/>
          <w:szCs w:val="30"/>
          <w:u w:val="single"/>
        </w:rPr>
        <w:t xml:space="preserve">работа по признанию граждан </w:t>
      </w:r>
      <w:proofErr w:type="gramStart"/>
      <w:r w:rsidRPr="00A872BD">
        <w:rPr>
          <w:sz w:val="30"/>
          <w:szCs w:val="30"/>
          <w:u w:val="single"/>
        </w:rPr>
        <w:t>нуждающимися</w:t>
      </w:r>
      <w:proofErr w:type="gramEnd"/>
      <w:r w:rsidRPr="00A872BD">
        <w:rPr>
          <w:sz w:val="30"/>
          <w:szCs w:val="30"/>
          <w:u w:val="single"/>
        </w:rPr>
        <w:t xml:space="preserve"> в предоставлении социальных услуг</w:t>
      </w:r>
      <w:r w:rsidRPr="00A872BD">
        <w:rPr>
          <w:sz w:val="30"/>
          <w:szCs w:val="30"/>
        </w:rPr>
        <w:t>: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 xml:space="preserve">2 гражданина без определенного места жительства помещены в БУ </w:t>
      </w:r>
      <w:proofErr w:type="spellStart"/>
      <w:r w:rsidRPr="00A872BD">
        <w:rPr>
          <w:sz w:val="30"/>
          <w:szCs w:val="30"/>
        </w:rPr>
        <w:t>ХМАО-Югры</w:t>
      </w:r>
      <w:proofErr w:type="spellEnd"/>
      <w:r w:rsidRPr="00A872BD">
        <w:rPr>
          <w:sz w:val="30"/>
          <w:szCs w:val="30"/>
        </w:rPr>
        <w:t xml:space="preserve"> «</w:t>
      </w:r>
      <w:proofErr w:type="spellStart"/>
      <w:r w:rsidRPr="00A872BD">
        <w:rPr>
          <w:sz w:val="30"/>
          <w:szCs w:val="30"/>
        </w:rPr>
        <w:t>Нижневартовский</w:t>
      </w:r>
      <w:proofErr w:type="spellEnd"/>
      <w:r w:rsidRPr="00A872BD">
        <w:rPr>
          <w:sz w:val="30"/>
          <w:szCs w:val="30"/>
        </w:rPr>
        <w:t xml:space="preserve"> специальный пансионат круглосуточного ухода»; 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 xml:space="preserve">1 несовершеннолетнему организован летний оздоровительный отдых на базе </w:t>
      </w:r>
      <w:proofErr w:type="spellStart"/>
      <w:r w:rsidRPr="00A872BD">
        <w:rPr>
          <w:sz w:val="30"/>
          <w:szCs w:val="30"/>
        </w:rPr>
        <w:t>Нижневартовского</w:t>
      </w:r>
      <w:proofErr w:type="spellEnd"/>
      <w:r w:rsidRPr="00A872BD">
        <w:rPr>
          <w:sz w:val="30"/>
          <w:szCs w:val="30"/>
        </w:rPr>
        <w:t xml:space="preserve"> комплексного центра в августе 2024 г.; </w:t>
      </w:r>
    </w:p>
    <w:p w:rsidR="002864A8" w:rsidRPr="00A872BD" w:rsidRDefault="002864A8" w:rsidP="002864A8">
      <w:pPr>
        <w:pStyle w:val="ConsPlusNormal"/>
        <w:spacing w:line="276" w:lineRule="auto"/>
        <w:ind w:firstLine="540"/>
        <w:jc w:val="both"/>
        <w:rPr>
          <w:sz w:val="30"/>
          <w:szCs w:val="30"/>
        </w:rPr>
      </w:pPr>
      <w:r w:rsidRPr="00A872BD">
        <w:rPr>
          <w:sz w:val="30"/>
          <w:szCs w:val="30"/>
        </w:rPr>
        <w:t xml:space="preserve">4 несовершеннолетних и 2 гражданина пожилого возраста  </w:t>
      </w:r>
      <w:proofErr w:type="gramStart"/>
      <w:r w:rsidRPr="00A872BD">
        <w:rPr>
          <w:sz w:val="30"/>
          <w:szCs w:val="30"/>
        </w:rPr>
        <w:t>признаны</w:t>
      </w:r>
      <w:proofErr w:type="gramEnd"/>
      <w:r w:rsidRPr="00A872BD">
        <w:rPr>
          <w:sz w:val="30"/>
          <w:szCs w:val="30"/>
        </w:rPr>
        <w:t xml:space="preserve"> нуждающимися в предоставлении социальных услуг в </w:t>
      </w:r>
      <w:proofErr w:type="spellStart"/>
      <w:r w:rsidRPr="00A872BD">
        <w:rPr>
          <w:sz w:val="30"/>
          <w:szCs w:val="30"/>
        </w:rPr>
        <w:t>полустационарной</w:t>
      </w:r>
      <w:proofErr w:type="spellEnd"/>
      <w:r w:rsidRPr="00A872BD">
        <w:rPr>
          <w:sz w:val="30"/>
          <w:szCs w:val="30"/>
        </w:rPr>
        <w:t xml:space="preserve"> форме.</w:t>
      </w:r>
      <w:r>
        <w:rPr>
          <w:sz w:val="30"/>
          <w:szCs w:val="30"/>
        </w:rPr>
        <w:t xml:space="preserve">  </w:t>
      </w:r>
      <w:r w:rsidRPr="00A872BD">
        <w:rPr>
          <w:sz w:val="30"/>
          <w:szCs w:val="30"/>
        </w:rPr>
        <w:t>Работа по оказанию помощи пострадавшему населению продолжается.</w:t>
      </w:r>
    </w:p>
    <w:p w:rsidR="002864A8" w:rsidRPr="00A872BD" w:rsidRDefault="002864A8" w:rsidP="002864A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30"/>
          <w:szCs w:val="30"/>
        </w:rPr>
      </w:pPr>
    </w:p>
    <w:p w:rsidR="002864A8" w:rsidRPr="00E708F6" w:rsidRDefault="002864A8" w:rsidP="003676DA">
      <w:pPr>
        <w:tabs>
          <w:tab w:val="left" w:pos="743"/>
        </w:tabs>
        <w:spacing w:line="276" w:lineRule="auto"/>
        <w:ind w:firstLine="567"/>
        <w:jc w:val="both"/>
        <w:rPr>
          <w:sz w:val="30"/>
          <w:szCs w:val="30"/>
        </w:rPr>
      </w:pPr>
    </w:p>
    <w:sectPr w:rsidR="002864A8" w:rsidRPr="00E708F6" w:rsidSect="002356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2A74"/>
    <w:rsid w:val="0004664C"/>
    <w:rsid w:val="000C61EF"/>
    <w:rsid w:val="000E4E9A"/>
    <w:rsid w:val="00100637"/>
    <w:rsid w:val="0010694E"/>
    <w:rsid w:val="001D2081"/>
    <w:rsid w:val="001F1E1F"/>
    <w:rsid w:val="00224EA4"/>
    <w:rsid w:val="00235653"/>
    <w:rsid w:val="002864A8"/>
    <w:rsid w:val="002C77B8"/>
    <w:rsid w:val="002D2EEF"/>
    <w:rsid w:val="002D52F0"/>
    <w:rsid w:val="002E4A59"/>
    <w:rsid w:val="003214A8"/>
    <w:rsid w:val="003676DA"/>
    <w:rsid w:val="00380423"/>
    <w:rsid w:val="003C3392"/>
    <w:rsid w:val="003D3D0C"/>
    <w:rsid w:val="003E5D65"/>
    <w:rsid w:val="0046632B"/>
    <w:rsid w:val="004A2B0B"/>
    <w:rsid w:val="00522A74"/>
    <w:rsid w:val="00526E80"/>
    <w:rsid w:val="00545BE7"/>
    <w:rsid w:val="00585ADF"/>
    <w:rsid w:val="00602EE0"/>
    <w:rsid w:val="00623D68"/>
    <w:rsid w:val="00631D6A"/>
    <w:rsid w:val="00651FE0"/>
    <w:rsid w:val="006952AF"/>
    <w:rsid w:val="006B2E65"/>
    <w:rsid w:val="00741ED7"/>
    <w:rsid w:val="007550D2"/>
    <w:rsid w:val="00794BD0"/>
    <w:rsid w:val="007B3DAE"/>
    <w:rsid w:val="008B4697"/>
    <w:rsid w:val="00926900"/>
    <w:rsid w:val="009573CE"/>
    <w:rsid w:val="009871C7"/>
    <w:rsid w:val="009F49D2"/>
    <w:rsid w:val="00A17647"/>
    <w:rsid w:val="00A2723C"/>
    <w:rsid w:val="00AC4FDB"/>
    <w:rsid w:val="00B257FB"/>
    <w:rsid w:val="00B34FE1"/>
    <w:rsid w:val="00B92B88"/>
    <w:rsid w:val="00C05310"/>
    <w:rsid w:val="00C165F2"/>
    <w:rsid w:val="00C64DA2"/>
    <w:rsid w:val="00CC6DE7"/>
    <w:rsid w:val="00D3522A"/>
    <w:rsid w:val="00D5497B"/>
    <w:rsid w:val="00D57262"/>
    <w:rsid w:val="00D937A2"/>
    <w:rsid w:val="00DE649B"/>
    <w:rsid w:val="00E035C8"/>
    <w:rsid w:val="00E07395"/>
    <w:rsid w:val="00E10158"/>
    <w:rsid w:val="00E708F6"/>
    <w:rsid w:val="00ED03D4"/>
    <w:rsid w:val="00F47748"/>
    <w:rsid w:val="00F477F4"/>
    <w:rsid w:val="00FC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22A74"/>
  </w:style>
  <w:style w:type="paragraph" w:styleId="a4">
    <w:name w:val="No Spacing"/>
    <w:link w:val="a3"/>
    <w:uiPriority w:val="1"/>
    <w:qFormat/>
    <w:rsid w:val="00522A7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257FB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locked/>
    <w:rsid w:val="00B257FB"/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6"/>
    <w:uiPriority w:val="34"/>
    <w:qFormat/>
    <w:rsid w:val="00B257FB"/>
    <w:pPr>
      <w:widowControl w:val="0"/>
      <w:autoSpaceDE w:val="0"/>
      <w:autoSpaceDN w:val="0"/>
      <w:ind w:left="100" w:right="112" w:firstLine="71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4">
    <w:name w:val="Font Style14"/>
    <w:qFormat/>
    <w:rsid w:val="002864A8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286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51</cp:revision>
  <dcterms:created xsi:type="dcterms:W3CDTF">2024-07-09T06:02:00Z</dcterms:created>
  <dcterms:modified xsi:type="dcterms:W3CDTF">2024-07-12T05:04:00Z</dcterms:modified>
</cp:coreProperties>
</file>