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2E4" w:rsidRDefault="00370C40">
      <w:pPr>
        <w:pStyle w:val="1"/>
        <w:spacing w:line="254" w:lineRule="auto"/>
        <w:ind w:firstLine="0"/>
        <w:jc w:val="center"/>
      </w:pPr>
      <w:r>
        <w:rPr>
          <w:rStyle w:val="a3"/>
        </w:rPr>
        <w:t>ПРОТОКОЛ</w:t>
      </w:r>
    </w:p>
    <w:p w:rsidR="006252E4" w:rsidRDefault="00370C40">
      <w:pPr>
        <w:pStyle w:val="1"/>
        <w:spacing w:after="300" w:line="254" w:lineRule="auto"/>
        <w:ind w:firstLine="0"/>
        <w:jc w:val="center"/>
      </w:pPr>
      <w:r>
        <w:rPr>
          <w:rStyle w:val="a3"/>
        </w:rPr>
        <w:t>заседания комиссии по рассмотрению заявок на участие в открытом аукционе</w:t>
      </w:r>
      <w:r>
        <w:rPr>
          <w:rStyle w:val="a3"/>
        </w:rPr>
        <w:br/>
        <w:t>среди субъектов малого и среднего предпринимательства на право заключения</w:t>
      </w:r>
      <w:r>
        <w:rPr>
          <w:rStyle w:val="a3"/>
        </w:rPr>
        <w:br/>
        <w:t>договоров аренды объектов недвижимости, находящихся в муниципальной</w:t>
      </w:r>
      <w:r>
        <w:rPr>
          <w:rStyle w:val="a3"/>
        </w:rPr>
        <w:br/>
        <w:t xml:space="preserve">собственности, сроком на пять </w:t>
      </w:r>
      <w:r>
        <w:rPr>
          <w:rStyle w:val="a3"/>
        </w:rPr>
        <w:t>лет, по четырем лотам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7"/>
        <w:gridCol w:w="7218"/>
      </w:tblGrid>
      <w:tr w:rsidR="006252E4">
        <w:tblPrEx>
          <w:tblCellMar>
            <w:top w:w="0" w:type="dxa"/>
            <w:bottom w:w="0" w:type="dxa"/>
          </w:tblCellMar>
        </w:tblPrEx>
        <w:trPr>
          <w:trHeight w:hRule="exact" w:val="756"/>
          <w:jc w:val="center"/>
        </w:trPr>
        <w:tc>
          <w:tcPr>
            <w:tcW w:w="3107" w:type="dxa"/>
            <w:shd w:val="clear" w:color="auto" w:fill="auto"/>
          </w:tcPr>
          <w:p w:rsidR="006252E4" w:rsidRDefault="00370C40">
            <w:pPr>
              <w:pStyle w:val="a5"/>
              <w:ind w:firstLine="0"/>
            </w:pPr>
            <w:r>
              <w:rPr>
                <w:rStyle w:val="a4"/>
              </w:rPr>
              <w:t>09 ноября 2021 года</w:t>
            </w:r>
          </w:p>
        </w:tc>
        <w:tc>
          <w:tcPr>
            <w:tcW w:w="7218" w:type="dxa"/>
            <w:shd w:val="clear" w:color="auto" w:fill="auto"/>
            <w:vAlign w:val="center"/>
          </w:tcPr>
          <w:p w:rsidR="006252E4" w:rsidRDefault="00370C40">
            <w:pPr>
              <w:pStyle w:val="a5"/>
              <w:ind w:firstLine="960"/>
              <w:jc w:val="both"/>
            </w:pPr>
            <w:r>
              <w:rPr>
                <w:rStyle w:val="a4"/>
                <w:b/>
                <w:bCs/>
                <w:i/>
                <w:iCs/>
              </w:rPr>
              <w:t>г.</w:t>
            </w:r>
            <w:r>
              <w:rPr>
                <w:rStyle w:val="a4"/>
              </w:rPr>
              <w:t xml:space="preserve"> Нижневартовск</w:t>
            </w:r>
            <w:r w:rsidR="00AC6AD0">
              <w:rPr>
                <w:rStyle w:val="a4"/>
              </w:rPr>
              <w:t xml:space="preserve">                                                    9/1</w:t>
            </w:r>
          </w:p>
        </w:tc>
      </w:tr>
    </w:tbl>
    <w:p w:rsidR="006252E4" w:rsidRDefault="006252E4">
      <w:pPr>
        <w:spacing w:after="39" w:line="1" w:lineRule="exact"/>
      </w:pPr>
    </w:p>
    <w:p w:rsidR="006252E4" w:rsidRDefault="00370C40">
      <w:pPr>
        <w:pStyle w:val="a7"/>
      </w:pPr>
      <w:r>
        <w:rPr>
          <w:rStyle w:val="a6"/>
        </w:rPr>
        <w:t>Присутствовали: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7"/>
        <w:gridCol w:w="7218"/>
      </w:tblGrid>
      <w:tr w:rsidR="006252E4">
        <w:tblPrEx>
          <w:tblCellMar>
            <w:top w:w="0" w:type="dxa"/>
            <w:bottom w:w="0" w:type="dxa"/>
          </w:tblCellMar>
        </w:tblPrEx>
        <w:trPr>
          <w:trHeight w:hRule="exact" w:val="1400"/>
          <w:jc w:val="center"/>
        </w:trPr>
        <w:tc>
          <w:tcPr>
            <w:tcW w:w="3107" w:type="dxa"/>
            <w:shd w:val="clear" w:color="auto" w:fill="auto"/>
          </w:tcPr>
          <w:p w:rsidR="006252E4" w:rsidRDefault="00370C40">
            <w:pPr>
              <w:pStyle w:val="a5"/>
              <w:ind w:firstLine="0"/>
            </w:pPr>
            <w:r>
              <w:rPr>
                <w:rStyle w:val="a4"/>
              </w:rPr>
              <w:t>Председатель комиссии: Шилова Т.А.</w:t>
            </w:r>
          </w:p>
        </w:tc>
        <w:tc>
          <w:tcPr>
            <w:tcW w:w="7218" w:type="dxa"/>
            <w:shd w:val="clear" w:color="auto" w:fill="auto"/>
            <w:vAlign w:val="bottom"/>
          </w:tcPr>
          <w:p w:rsidR="006252E4" w:rsidRDefault="00370C40">
            <w:pPr>
              <w:pStyle w:val="a5"/>
              <w:ind w:left="240" w:firstLine="0"/>
              <w:jc w:val="both"/>
            </w:pPr>
            <w:r>
              <w:rPr>
                <w:rStyle w:val="a4"/>
              </w:rPr>
              <w:t>заместитель главы города, директор департамента муниципальной собственности и земельных ресурсов администрации города</w:t>
            </w:r>
          </w:p>
        </w:tc>
      </w:tr>
    </w:tbl>
    <w:p w:rsidR="006252E4" w:rsidRDefault="006252E4">
      <w:pPr>
        <w:spacing w:after="39" w:line="1" w:lineRule="exact"/>
      </w:pPr>
    </w:p>
    <w:p w:rsidR="006252E4" w:rsidRDefault="00370C40">
      <w:pPr>
        <w:pStyle w:val="a7"/>
        <w:ind w:left="18"/>
      </w:pPr>
      <w:r>
        <w:rPr>
          <w:rStyle w:val="a6"/>
        </w:rPr>
        <w:t>Секретарь комиссии: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7"/>
        <w:gridCol w:w="7218"/>
      </w:tblGrid>
      <w:tr w:rsidR="006252E4">
        <w:tblPrEx>
          <w:tblCellMar>
            <w:top w:w="0" w:type="dxa"/>
            <w:bottom w:w="0" w:type="dxa"/>
          </w:tblCellMar>
        </w:tblPrEx>
        <w:trPr>
          <w:trHeight w:hRule="exact" w:val="1451"/>
          <w:jc w:val="center"/>
        </w:trPr>
        <w:tc>
          <w:tcPr>
            <w:tcW w:w="3107" w:type="dxa"/>
            <w:shd w:val="clear" w:color="auto" w:fill="auto"/>
          </w:tcPr>
          <w:p w:rsidR="006252E4" w:rsidRDefault="00370C40">
            <w:pPr>
              <w:pStyle w:val="a5"/>
              <w:ind w:firstLine="0"/>
            </w:pPr>
            <w:r>
              <w:rPr>
                <w:rStyle w:val="a4"/>
              </w:rPr>
              <w:t>Фрейндт К.А.</w:t>
            </w:r>
          </w:p>
        </w:tc>
        <w:tc>
          <w:tcPr>
            <w:tcW w:w="7218" w:type="dxa"/>
            <w:shd w:val="clear" w:color="auto" w:fill="auto"/>
          </w:tcPr>
          <w:p w:rsidR="006252E4" w:rsidRDefault="00370C40">
            <w:pPr>
              <w:pStyle w:val="a5"/>
              <w:ind w:left="240" w:firstLine="0"/>
              <w:jc w:val="both"/>
            </w:pPr>
            <w:r>
              <w:rPr>
                <w:rStyle w:val="a4"/>
              </w:rPr>
              <w:t>главный специалист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      </w:r>
          </w:p>
        </w:tc>
      </w:tr>
    </w:tbl>
    <w:p w:rsidR="006252E4" w:rsidRDefault="006252E4">
      <w:pPr>
        <w:spacing w:after="99" w:line="1" w:lineRule="exact"/>
      </w:pPr>
    </w:p>
    <w:p w:rsidR="006252E4" w:rsidRDefault="00370C40">
      <w:pPr>
        <w:pStyle w:val="a7"/>
        <w:ind w:left="14"/>
      </w:pPr>
      <w:r>
        <w:rPr>
          <w:rStyle w:val="a6"/>
        </w:rPr>
        <w:t>Члены комиссии: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7"/>
        <w:gridCol w:w="7222"/>
      </w:tblGrid>
      <w:tr w:rsidR="006252E4">
        <w:tblPrEx>
          <w:tblCellMar>
            <w:top w:w="0" w:type="dxa"/>
            <w:bottom w:w="0" w:type="dxa"/>
          </w:tblCellMar>
        </w:tblPrEx>
        <w:trPr>
          <w:trHeight w:hRule="exact" w:val="1310"/>
          <w:jc w:val="center"/>
        </w:trPr>
        <w:tc>
          <w:tcPr>
            <w:tcW w:w="3107" w:type="dxa"/>
            <w:shd w:val="clear" w:color="auto" w:fill="auto"/>
          </w:tcPr>
          <w:p w:rsidR="006252E4" w:rsidRDefault="00370C40">
            <w:pPr>
              <w:pStyle w:val="a5"/>
              <w:ind w:firstLine="0"/>
            </w:pPr>
            <w:r>
              <w:rPr>
                <w:rStyle w:val="a4"/>
              </w:rPr>
              <w:t>Лукафина Е.Н.</w:t>
            </w:r>
          </w:p>
        </w:tc>
        <w:tc>
          <w:tcPr>
            <w:tcW w:w="7222" w:type="dxa"/>
            <w:shd w:val="clear" w:color="auto" w:fill="auto"/>
            <w:vAlign w:val="bottom"/>
          </w:tcPr>
          <w:p w:rsidR="006252E4" w:rsidRDefault="00370C40">
            <w:pPr>
              <w:pStyle w:val="a5"/>
              <w:spacing w:line="254" w:lineRule="auto"/>
              <w:ind w:left="260" w:firstLine="20"/>
              <w:jc w:val="both"/>
            </w:pPr>
            <w:r>
              <w:rPr>
                <w:rStyle w:val="a4"/>
              </w:rPr>
              <w:t>начальник отдела приватизации и</w:t>
            </w:r>
            <w:r>
              <w:rPr>
                <w:rStyle w:val="a4"/>
              </w:rPr>
              <w:t xml:space="preserve"> договорных отношений управления имущественных отношений департамента муниципальной собственности и земельных ресурсов администрации города</w:t>
            </w:r>
          </w:p>
        </w:tc>
      </w:tr>
      <w:tr w:rsidR="006252E4">
        <w:tblPrEx>
          <w:tblCellMar>
            <w:top w:w="0" w:type="dxa"/>
            <w:bottom w:w="0" w:type="dxa"/>
          </w:tblCellMar>
        </w:tblPrEx>
        <w:trPr>
          <w:trHeight w:hRule="exact" w:val="1228"/>
          <w:jc w:val="center"/>
        </w:trPr>
        <w:tc>
          <w:tcPr>
            <w:tcW w:w="3107" w:type="dxa"/>
            <w:shd w:val="clear" w:color="auto" w:fill="auto"/>
          </w:tcPr>
          <w:p w:rsidR="006252E4" w:rsidRDefault="00370C40">
            <w:pPr>
              <w:pStyle w:val="a5"/>
              <w:ind w:firstLine="0"/>
            </w:pPr>
            <w:r>
              <w:rPr>
                <w:rStyle w:val="a4"/>
              </w:rPr>
              <w:t>Попова Л.С.</w:t>
            </w:r>
          </w:p>
        </w:tc>
        <w:tc>
          <w:tcPr>
            <w:tcW w:w="7222" w:type="dxa"/>
            <w:shd w:val="clear" w:color="auto" w:fill="auto"/>
            <w:vAlign w:val="bottom"/>
          </w:tcPr>
          <w:p w:rsidR="006252E4" w:rsidRDefault="00370C40">
            <w:pPr>
              <w:pStyle w:val="a5"/>
              <w:ind w:left="260" w:firstLine="20"/>
              <w:jc w:val="both"/>
            </w:pPr>
            <w:r>
              <w:rPr>
                <w:rStyle w:val="a4"/>
              </w:rPr>
              <w:t>заместитель начальника отдела приватизации и договорных отношений управления имущественных отношений де</w:t>
            </w:r>
            <w:r>
              <w:rPr>
                <w:rStyle w:val="a4"/>
              </w:rPr>
              <w:t>партамента муниципальной собственности и земельных ресурсов администрации города</w:t>
            </w:r>
          </w:p>
        </w:tc>
      </w:tr>
      <w:tr w:rsidR="006252E4">
        <w:tblPrEx>
          <w:tblCellMar>
            <w:top w:w="0" w:type="dxa"/>
            <w:bottom w:w="0" w:type="dxa"/>
          </w:tblCellMar>
        </w:tblPrEx>
        <w:trPr>
          <w:trHeight w:hRule="exact" w:val="1562"/>
          <w:jc w:val="center"/>
        </w:trPr>
        <w:tc>
          <w:tcPr>
            <w:tcW w:w="3107" w:type="dxa"/>
            <w:shd w:val="clear" w:color="auto" w:fill="auto"/>
          </w:tcPr>
          <w:p w:rsidR="006252E4" w:rsidRDefault="00370C40">
            <w:pPr>
              <w:pStyle w:val="a5"/>
              <w:ind w:firstLine="0"/>
            </w:pPr>
            <w:r>
              <w:rPr>
                <w:rStyle w:val="a4"/>
              </w:rPr>
              <w:t>Огнева Т.Г.</w:t>
            </w:r>
          </w:p>
        </w:tc>
        <w:tc>
          <w:tcPr>
            <w:tcW w:w="7222" w:type="dxa"/>
            <w:shd w:val="clear" w:color="auto" w:fill="auto"/>
          </w:tcPr>
          <w:p w:rsidR="006252E4" w:rsidRDefault="00370C40">
            <w:pPr>
              <w:pStyle w:val="a5"/>
              <w:tabs>
                <w:tab w:val="left" w:pos="3007"/>
                <w:tab w:val="left" w:pos="5793"/>
              </w:tabs>
              <w:ind w:left="260" w:firstLine="20"/>
              <w:jc w:val="both"/>
            </w:pPr>
            <w:r>
              <w:rPr>
                <w:rStyle w:val="a4"/>
              </w:rPr>
              <w:t>начальник отдела формирования и управления муниципальной</w:t>
            </w:r>
            <w:r>
              <w:rPr>
                <w:rStyle w:val="a4"/>
              </w:rPr>
              <w:tab/>
              <w:t>собственностью</w:t>
            </w:r>
            <w:r>
              <w:rPr>
                <w:rStyle w:val="a4"/>
              </w:rPr>
              <w:tab/>
              <w:t>управления</w:t>
            </w:r>
          </w:p>
          <w:p w:rsidR="006252E4" w:rsidRDefault="00370C40">
            <w:pPr>
              <w:pStyle w:val="a5"/>
              <w:ind w:left="260" w:firstLine="20"/>
              <w:jc w:val="both"/>
            </w:pPr>
            <w:r>
              <w:rPr>
                <w:rStyle w:val="a4"/>
              </w:rPr>
              <w:t xml:space="preserve">имущественных отношений департамента муниципальной собственности и земельных </w:t>
            </w:r>
            <w:r>
              <w:rPr>
                <w:rStyle w:val="a4"/>
              </w:rPr>
              <w:t>ресурсов администрации города</w:t>
            </w:r>
          </w:p>
        </w:tc>
      </w:tr>
      <w:tr w:rsidR="006252E4">
        <w:tblPrEx>
          <w:tblCellMar>
            <w:top w:w="0" w:type="dxa"/>
            <w:bottom w:w="0" w:type="dxa"/>
          </w:tblCellMar>
        </w:tblPrEx>
        <w:trPr>
          <w:trHeight w:hRule="exact" w:val="1249"/>
          <w:jc w:val="center"/>
        </w:trPr>
        <w:tc>
          <w:tcPr>
            <w:tcW w:w="3107" w:type="dxa"/>
            <w:shd w:val="clear" w:color="auto" w:fill="auto"/>
          </w:tcPr>
          <w:p w:rsidR="006252E4" w:rsidRDefault="00370C40">
            <w:pPr>
              <w:pStyle w:val="a5"/>
              <w:ind w:firstLine="0"/>
            </w:pPr>
            <w:r>
              <w:rPr>
                <w:rStyle w:val="a4"/>
              </w:rPr>
              <w:t>Фомина Л.Л.</w:t>
            </w:r>
          </w:p>
        </w:tc>
        <w:tc>
          <w:tcPr>
            <w:tcW w:w="7222" w:type="dxa"/>
            <w:shd w:val="clear" w:color="auto" w:fill="auto"/>
          </w:tcPr>
          <w:p w:rsidR="006252E4" w:rsidRDefault="00370C40">
            <w:pPr>
              <w:pStyle w:val="a5"/>
              <w:ind w:left="260" w:firstLine="20"/>
              <w:jc w:val="both"/>
            </w:pPr>
            <w:r>
              <w:rPr>
                <w:rStyle w:val="a4"/>
              </w:rPr>
              <w:t>начальник отдела по учету муниципальной казны управления имущественных отношений департамента муниципальной собственности и земельных ресурсов администрации города</w:t>
            </w:r>
          </w:p>
        </w:tc>
      </w:tr>
      <w:tr w:rsidR="006252E4">
        <w:tblPrEx>
          <w:tblCellMar>
            <w:top w:w="0" w:type="dxa"/>
            <w:bottom w:w="0" w:type="dxa"/>
          </w:tblCellMar>
        </w:tblPrEx>
        <w:trPr>
          <w:trHeight w:hRule="exact" w:val="637"/>
          <w:jc w:val="center"/>
        </w:trPr>
        <w:tc>
          <w:tcPr>
            <w:tcW w:w="3107" w:type="dxa"/>
            <w:shd w:val="clear" w:color="auto" w:fill="auto"/>
          </w:tcPr>
          <w:p w:rsidR="006252E4" w:rsidRDefault="00370C40">
            <w:pPr>
              <w:pStyle w:val="a5"/>
              <w:ind w:firstLine="0"/>
            </w:pPr>
            <w:r>
              <w:rPr>
                <w:rStyle w:val="a4"/>
              </w:rPr>
              <w:t>Смага Ю.С.</w:t>
            </w:r>
          </w:p>
        </w:tc>
        <w:tc>
          <w:tcPr>
            <w:tcW w:w="7222" w:type="dxa"/>
            <w:shd w:val="clear" w:color="auto" w:fill="auto"/>
          </w:tcPr>
          <w:p w:rsidR="006252E4" w:rsidRDefault="00370C40">
            <w:pPr>
              <w:pStyle w:val="a5"/>
              <w:spacing w:line="257" w:lineRule="auto"/>
              <w:ind w:left="260" w:firstLine="20"/>
              <w:jc w:val="both"/>
            </w:pPr>
            <w:r>
              <w:rPr>
                <w:rStyle w:val="a4"/>
              </w:rPr>
              <w:t xml:space="preserve">заместитель начальника юридического </w:t>
            </w:r>
            <w:r>
              <w:rPr>
                <w:rStyle w:val="a4"/>
              </w:rPr>
              <w:t>управления администрации города</w:t>
            </w:r>
          </w:p>
        </w:tc>
      </w:tr>
      <w:tr w:rsidR="006252E4">
        <w:tblPrEx>
          <w:tblCellMar>
            <w:top w:w="0" w:type="dxa"/>
            <w:bottom w:w="0" w:type="dxa"/>
          </w:tblCellMar>
        </w:tblPrEx>
        <w:trPr>
          <w:trHeight w:hRule="exact" w:val="918"/>
          <w:jc w:val="center"/>
        </w:trPr>
        <w:tc>
          <w:tcPr>
            <w:tcW w:w="3107" w:type="dxa"/>
            <w:shd w:val="clear" w:color="auto" w:fill="auto"/>
          </w:tcPr>
          <w:p w:rsidR="006252E4" w:rsidRDefault="00370C40">
            <w:pPr>
              <w:pStyle w:val="a5"/>
              <w:ind w:firstLine="0"/>
            </w:pPr>
            <w:r>
              <w:rPr>
                <w:rStyle w:val="a4"/>
              </w:rPr>
              <w:t>Щербина С.В.</w:t>
            </w:r>
          </w:p>
        </w:tc>
        <w:tc>
          <w:tcPr>
            <w:tcW w:w="7222" w:type="dxa"/>
            <w:shd w:val="clear" w:color="auto" w:fill="auto"/>
            <w:vAlign w:val="bottom"/>
          </w:tcPr>
          <w:p w:rsidR="006252E4" w:rsidRDefault="00370C40">
            <w:pPr>
              <w:pStyle w:val="a5"/>
              <w:ind w:left="260" w:firstLine="20"/>
              <w:jc w:val="both"/>
            </w:pPr>
            <w:r>
              <w:rPr>
                <w:rStyle w:val="a4"/>
              </w:rPr>
              <w:t>заместитель директора департамента экономического развития администрации города, начальник управления стратегического планирования</w:t>
            </w:r>
          </w:p>
        </w:tc>
      </w:tr>
      <w:tr w:rsidR="006252E4">
        <w:tblPrEx>
          <w:tblCellMar>
            <w:top w:w="0" w:type="dxa"/>
            <w:bottom w:w="0" w:type="dxa"/>
          </w:tblCellMar>
        </w:tblPrEx>
        <w:trPr>
          <w:trHeight w:hRule="exact" w:val="925"/>
          <w:jc w:val="center"/>
        </w:trPr>
        <w:tc>
          <w:tcPr>
            <w:tcW w:w="3107" w:type="dxa"/>
            <w:shd w:val="clear" w:color="auto" w:fill="auto"/>
          </w:tcPr>
          <w:p w:rsidR="006252E4" w:rsidRDefault="00370C40">
            <w:pPr>
              <w:pStyle w:val="a5"/>
              <w:ind w:firstLine="0"/>
            </w:pPr>
            <w:r>
              <w:rPr>
                <w:rStyle w:val="a4"/>
              </w:rPr>
              <w:t>Лариков П.А.</w:t>
            </w:r>
          </w:p>
        </w:tc>
        <w:tc>
          <w:tcPr>
            <w:tcW w:w="7222" w:type="dxa"/>
            <w:shd w:val="clear" w:color="auto" w:fill="auto"/>
          </w:tcPr>
          <w:p w:rsidR="006252E4" w:rsidRDefault="00370C40">
            <w:pPr>
              <w:pStyle w:val="a5"/>
              <w:spacing w:line="252" w:lineRule="auto"/>
              <w:ind w:left="260" w:firstLine="20"/>
              <w:jc w:val="both"/>
            </w:pPr>
            <w:r>
              <w:rPr>
                <w:rStyle w:val="a4"/>
              </w:rPr>
              <w:t xml:space="preserve">член Экспертно-консультативного Совета по развитию малого и </w:t>
            </w:r>
            <w:r>
              <w:rPr>
                <w:rStyle w:val="a4"/>
              </w:rPr>
              <w:t>среднего предпринимательства в городе Нижневартовске (по согласованию)</w:t>
            </w:r>
          </w:p>
        </w:tc>
      </w:tr>
    </w:tbl>
    <w:p w:rsidR="006252E4" w:rsidRDefault="006252E4">
      <w:pPr>
        <w:sectPr w:rsidR="006252E4">
          <w:pgSz w:w="11900" w:h="16840"/>
          <w:pgMar w:top="458" w:right="405" w:bottom="458" w:left="1167" w:header="30" w:footer="30" w:gutter="0"/>
          <w:pgNumType w:start="1"/>
          <w:cols w:space="720"/>
          <w:noEndnote/>
          <w:docGrid w:linePitch="360"/>
        </w:sectPr>
      </w:pPr>
    </w:p>
    <w:p w:rsidR="006252E4" w:rsidRDefault="006252E4">
      <w:pPr>
        <w:spacing w:line="171" w:lineRule="exact"/>
        <w:rPr>
          <w:sz w:val="14"/>
          <w:szCs w:val="14"/>
        </w:rPr>
      </w:pPr>
    </w:p>
    <w:p w:rsidR="006252E4" w:rsidRDefault="006252E4">
      <w:pPr>
        <w:spacing w:line="1" w:lineRule="exact"/>
        <w:sectPr w:rsidR="006252E4">
          <w:headerReference w:type="default" r:id="rId7"/>
          <w:pgSz w:w="11900" w:h="16840"/>
          <w:pgMar w:top="884" w:right="402" w:bottom="1483" w:left="1169" w:header="0" w:footer="3" w:gutter="0"/>
          <w:cols w:space="720"/>
          <w:noEndnote/>
          <w:docGrid w:linePitch="360"/>
        </w:sectPr>
      </w:pPr>
    </w:p>
    <w:p w:rsidR="006252E4" w:rsidRDefault="00370C40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740410</wp:posOffset>
                </wp:positionH>
                <wp:positionV relativeFrom="paragraph">
                  <wp:posOffset>12700</wp:posOffset>
                </wp:positionV>
                <wp:extent cx="1161415" cy="39560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1415" cy="395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252E4" w:rsidRDefault="00370C40">
                            <w:pPr>
                              <w:pStyle w:val="1"/>
                              <w:ind w:firstLine="0"/>
                            </w:pPr>
                            <w:r>
                              <w:rPr>
                                <w:rStyle w:val="a3"/>
                              </w:rPr>
                              <w:t>Отсутствовали: Антонова Н.Ю.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58.300000000000004pt;margin-top:1.pt;width:91.450000000000003pt;height:31.150000000000002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Отсутствовали: Антонова Н.Ю.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01600" distB="406400" distL="114300" distR="5488305" simplePos="0" relativeHeight="125829380" behindDoc="0" locked="0" layoutInCell="1" allowOverlap="1">
                <wp:simplePos x="0" y="0"/>
                <wp:positionH relativeFrom="page">
                  <wp:posOffset>744855</wp:posOffset>
                </wp:positionH>
                <wp:positionV relativeFrom="paragraph">
                  <wp:posOffset>980440</wp:posOffset>
                </wp:positionV>
                <wp:extent cx="1145540" cy="20828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5540" cy="208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252E4" w:rsidRDefault="00370C40">
                            <w:pPr>
                              <w:pStyle w:val="1"/>
                              <w:ind w:firstLine="0"/>
                            </w:pPr>
                            <w:r>
                              <w:rPr>
                                <w:rStyle w:val="a3"/>
                              </w:rPr>
                              <w:t>Григорьев С.А.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58.649999999999999pt;margin-top:77.200000000000003pt;width:90.200000000000003pt;height:16.399999999999999pt;z-index:-125829373;mso-wrap-distance-left:9.pt;mso-wrap-distance-top:8.pt;mso-wrap-distance-right:432.15000000000003pt;mso-wrap-distance-bottom:32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Григорьев С.А.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08585" distB="200660" distL="2240280" distR="2388870" simplePos="0" relativeHeight="125829382" behindDoc="0" locked="0" layoutInCell="1" allowOverlap="1">
                <wp:simplePos x="0" y="0"/>
                <wp:positionH relativeFrom="page">
                  <wp:posOffset>2870835</wp:posOffset>
                </wp:positionH>
                <wp:positionV relativeFrom="paragraph">
                  <wp:posOffset>987425</wp:posOffset>
                </wp:positionV>
                <wp:extent cx="2118995" cy="40703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995" cy="4070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252E4" w:rsidRDefault="00370C40">
                            <w:pPr>
                              <w:pStyle w:val="1"/>
                              <w:ind w:firstLine="0"/>
                            </w:pPr>
                            <w:r>
                              <w:rPr>
                                <w:rStyle w:val="a3"/>
                              </w:rPr>
                              <w:t>заместитель начальника общественного порядка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226.05000000000001pt;margin-top:77.75pt;width:166.84999999999999pt;height:32.049999999999997pt;z-index:-125829371;mso-wrap-distance-left:176.40000000000001pt;mso-wrap-distance-top:8.5500000000000007pt;mso-wrap-distance-right:188.09999999999999pt;mso-wrap-distance-bottom:15.80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заместитель начальника общественного порядка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13030" distB="191770" distL="4608830" distR="1430655" simplePos="0" relativeHeight="125829384" behindDoc="0" locked="0" layoutInCell="1" allowOverlap="1">
                <wp:simplePos x="0" y="0"/>
                <wp:positionH relativeFrom="page">
                  <wp:posOffset>5239385</wp:posOffset>
                </wp:positionH>
                <wp:positionV relativeFrom="paragraph">
                  <wp:posOffset>991870</wp:posOffset>
                </wp:positionV>
                <wp:extent cx="708660" cy="41148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" cy="4114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252E4" w:rsidRDefault="00370C40">
                            <w:pPr>
                              <w:pStyle w:val="1"/>
                              <w:spacing w:line="252" w:lineRule="auto"/>
                              <w:ind w:firstLine="0"/>
                              <w:jc w:val="center"/>
                            </w:pPr>
                            <w:r>
                              <w:rPr>
                                <w:rStyle w:val="a3"/>
                              </w:rPr>
                              <w:t>Полиции</w:t>
                            </w:r>
                            <w:r>
                              <w:rPr>
                                <w:rStyle w:val="a3"/>
                              </w:rPr>
                              <w:br/>
                              <w:t>УМВД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412.55000000000001pt;margin-top:78.100000000000009pt;width:55.800000000000004pt;height:32.399999999999999pt;z-index:-125829369;mso-wrap-distance-left:362.90000000000003pt;mso-wrap-distance-top:8.9000000000000004pt;mso-wrap-distance-right:112.65000000000001pt;mso-wrap-distance-bottom:15.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2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3"/>
                        </w:rPr>
                        <w:t>Полиции</w:t>
                        <w:br/>
                        <w:t>УМВД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10490" distB="212725" distL="5541010" distR="114300" simplePos="0" relativeHeight="125829386" behindDoc="0" locked="0" layoutInCell="1" allowOverlap="1">
                <wp:simplePos x="0" y="0"/>
                <wp:positionH relativeFrom="page">
                  <wp:posOffset>6171565</wp:posOffset>
                </wp:positionH>
                <wp:positionV relativeFrom="paragraph">
                  <wp:posOffset>989330</wp:posOffset>
                </wp:positionV>
                <wp:extent cx="1092835" cy="39306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2835" cy="3930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252E4" w:rsidRDefault="00370C40">
                            <w:pPr>
                              <w:pStyle w:val="1"/>
                              <w:ind w:firstLine="0"/>
                              <w:jc w:val="right"/>
                            </w:pPr>
                            <w:r>
                              <w:rPr>
                                <w:rStyle w:val="a3"/>
                              </w:rPr>
                              <w:t>по охране</w:t>
                            </w:r>
                          </w:p>
                          <w:p w:rsidR="006252E4" w:rsidRDefault="00370C40">
                            <w:pPr>
                              <w:pStyle w:val="1"/>
                              <w:ind w:firstLine="0"/>
                              <w:jc w:val="right"/>
                            </w:pPr>
                            <w:r>
                              <w:rPr>
                                <w:rStyle w:val="a3"/>
                              </w:rPr>
                              <w:t>России по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485.94999999999999pt;margin-top:77.900000000000006pt;width:86.049999999999997pt;height:30.949999999999999pt;z-index:-125829367;mso-wrap-distance-left:436.30000000000001pt;mso-wrap-distance-top:8.7000000000000011pt;mso-wrap-distance-right:9.pt;mso-wrap-distance-bottom:16.7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3"/>
                        </w:rPr>
                        <w:t>по охране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3"/>
                        </w:rPr>
                        <w:t>России по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06095" distB="0" distL="2240280" distR="1673225" simplePos="0" relativeHeight="125829388" behindDoc="0" locked="0" layoutInCell="1" allowOverlap="1">
                <wp:simplePos x="0" y="0"/>
                <wp:positionH relativeFrom="page">
                  <wp:posOffset>2870835</wp:posOffset>
                </wp:positionH>
                <wp:positionV relativeFrom="paragraph">
                  <wp:posOffset>1384935</wp:posOffset>
                </wp:positionV>
                <wp:extent cx="2834640" cy="21018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4640" cy="210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252E4" w:rsidRDefault="00370C40">
                            <w:pPr>
                              <w:pStyle w:val="1"/>
                              <w:ind w:firstLine="0"/>
                            </w:pPr>
                            <w:r>
                              <w:rPr>
                                <w:rStyle w:val="a3"/>
                              </w:rPr>
                              <w:t>г. Нижневартовску (по согласованию)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226.05000000000001pt;margin-top:109.05pt;width:223.20000000000002pt;height:16.550000000000001pt;z-index:-125829365;mso-wrap-distance-left:176.40000000000001pt;mso-wrap-distance-top:39.850000000000001pt;mso-wrap-distance-right:131.7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г. Нижневартовску (по согласованию)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252E4" w:rsidRDefault="00370C40">
      <w:pPr>
        <w:pStyle w:val="1"/>
        <w:ind w:left="1340" w:firstLine="0"/>
      </w:pPr>
      <w:r>
        <w:rPr>
          <w:rStyle w:val="a3"/>
        </w:rPr>
        <w:t xml:space="preserve">заместитель директора департамента муниципальной собственности и земельных ресурсов администрации города, </w:t>
      </w:r>
      <w:r>
        <w:rPr>
          <w:rStyle w:val="a3"/>
        </w:rPr>
        <w:t>начальник управления имущественных отношений</w:t>
      </w:r>
    </w:p>
    <w:p w:rsidR="006252E4" w:rsidRDefault="00370C40">
      <w:pPr>
        <w:pStyle w:val="1"/>
        <w:spacing w:after="280"/>
        <w:ind w:firstLine="720"/>
        <w:jc w:val="both"/>
      </w:pPr>
      <w:r>
        <w:rPr>
          <w:rStyle w:val="a3"/>
        </w:rPr>
        <w:t>Из 11 членов комиссии по рассмотрению заявок на участие в открытом аукционе среди субъектов малого и среднего предпринимательства на право заключения договоров аренды объектов недвижимости, находящихся в муницип</w:t>
      </w:r>
      <w:r>
        <w:rPr>
          <w:rStyle w:val="a3"/>
        </w:rPr>
        <w:t>альной собственности, сроком на пять лет, по четырем лотам на заседании присутствовали 9 членов, кворум для принятия решения имеется.</w:t>
      </w:r>
    </w:p>
    <w:p w:rsidR="006252E4" w:rsidRDefault="00370C40">
      <w:pPr>
        <w:pStyle w:val="1"/>
        <w:spacing w:after="280" w:line="252" w:lineRule="auto"/>
        <w:ind w:firstLine="720"/>
        <w:jc w:val="both"/>
      </w:pPr>
      <w:r>
        <w:rPr>
          <w:rStyle w:val="a3"/>
        </w:rPr>
        <w:t>ПОВЕСТКА ДНЯ:</w:t>
      </w:r>
    </w:p>
    <w:p w:rsidR="006252E4" w:rsidRDefault="00370C40">
      <w:pPr>
        <w:pStyle w:val="1"/>
        <w:spacing w:line="252" w:lineRule="auto"/>
        <w:ind w:firstLine="720"/>
        <w:jc w:val="both"/>
      </w:pPr>
      <w:r>
        <w:rPr>
          <w:rStyle w:val="a3"/>
        </w:rPr>
        <w:t xml:space="preserve">Рассмотрение заявок на участие в открытом аукционе среди субъектов малого и среднего предпринимательства на </w:t>
      </w:r>
      <w:r>
        <w:rPr>
          <w:rStyle w:val="a3"/>
        </w:rPr>
        <w:t>право заключения договоров аренды объектов недвижимости, находящихся в муниципальной собственности, сроком на пять лет (с 26.11.2021 по 25.11.2026), по следующим лотам:</w:t>
      </w:r>
    </w:p>
    <w:p w:rsidR="006252E4" w:rsidRDefault="00370C40">
      <w:pPr>
        <w:pStyle w:val="1"/>
        <w:numPr>
          <w:ilvl w:val="0"/>
          <w:numId w:val="1"/>
        </w:numPr>
        <w:tabs>
          <w:tab w:val="left" w:pos="914"/>
        </w:tabs>
        <w:spacing w:line="252" w:lineRule="auto"/>
        <w:ind w:firstLine="720"/>
        <w:jc w:val="both"/>
      </w:pPr>
      <w:r>
        <w:rPr>
          <w:rStyle w:val="a3"/>
        </w:rPr>
        <w:t>лот №1: нежилое помещение №1001 (1, 2, 4, 5, 6) общей площадью 60,8 кв.м, расположенное</w:t>
      </w:r>
      <w:r>
        <w:rPr>
          <w:rStyle w:val="a3"/>
        </w:rPr>
        <w:t xml:space="preserve"> по адресу: Ханты-Мансийский автономный округ - Югра, г. Нижневартовск, ул. Ханты-Мансийская, д. 45, для размещения объекта общественного назначения;</w:t>
      </w:r>
    </w:p>
    <w:p w:rsidR="006252E4" w:rsidRDefault="00370C40">
      <w:pPr>
        <w:pStyle w:val="1"/>
        <w:numPr>
          <w:ilvl w:val="0"/>
          <w:numId w:val="1"/>
        </w:numPr>
        <w:tabs>
          <w:tab w:val="left" w:pos="914"/>
        </w:tabs>
        <w:spacing w:line="252" w:lineRule="auto"/>
        <w:ind w:firstLine="720"/>
        <w:jc w:val="both"/>
      </w:pPr>
      <w:r>
        <w:rPr>
          <w:rStyle w:val="a3"/>
        </w:rPr>
        <w:t>лот №2: нежилое помещение №1003 общей площадью 14,8 кв.м, расположенное по адресу: Ханты-Мансийский автоно</w:t>
      </w:r>
      <w:r>
        <w:rPr>
          <w:rStyle w:val="a3"/>
        </w:rPr>
        <w:t>мный округ - Югра, г. Нижневартовск, ул. Пермская, д. 9, для размещения объекта общественного назначения;</w:t>
      </w:r>
    </w:p>
    <w:p w:rsidR="006252E4" w:rsidRDefault="00370C40">
      <w:pPr>
        <w:pStyle w:val="1"/>
        <w:numPr>
          <w:ilvl w:val="0"/>
          <w:numId w:val="1"/>
        </w:numPr>
        <w:tabs>
          <w:tab w:val="left" w:pos="914"/>
        </w:tabs>
        <w:spacing w:line="252" w:lineRule="auto"/>
        <w:ind w:firstLine="720"/>
        <w:jc w:val="both"/>
      </w:pPr>
      <w:r>
        <w:rPr>
          <w:rStyle w:val="a3"/>
        </w:rPr>
        <w:t>лот №3: нежилое помещение №1003 общей площадью 15,6 кв.м, расположенное по адресу: Ханты-Мансийский автономный округ - Югра, г. Нижневартовск, ул. Инт</w:t>
      </w:r>
      <w:r>
        <w:rPr>
          <w:rStyle w:val="a3"/>
        </w:rPr>
        <w:t>ернациональная, д. 47, для размещения объекта общественного назначения;</w:t>
      </w:r>
    </w:p>
    <w:p w:rsidR="006252E4" w:rsidRDefault="00370C40">
      <w:pPr>
        <w:pStyle w:val="1"/>
        <w:numPr>
          <w:ilvl w:val="0"/>
          <w:numId w:val="1"/>
        </w:numPr>
        <w:tabs>
          <w:tab w:val="left" w:pos="921"/>
        </w:tabs>
        <w:spacing w:after="280" w:line="252" w:lineRule="auto"/>
        <w:ind w:firstLine="720"/>
        <w:jc w:val="both"/>
      </w:pPr>
      <w:r>
        <w:rPr>
          <w:rStyle w:val="a3"/>
        </w:rPr>
        <w:t>лот №4: нежилое помещение №1004 общей площадью 15,4 кв.м, расположенное по адресу: Ханты-Мансийский автономный округ - Югра, г. Нижневартовск, ул. Интернациональная, д. 2г, корпус 1, д</w:t>
      </w:r>
      <w:r>
        <w:rPr>
          <w:rStyle w:val="a3"/>
        </w:rPr>
        <w:t>ля размещения объекта общественного назначения.</w:t>
      </w:r>
    </w:p>
    <w:p w:rsidR="006252E4" w:rsidRDefault="00370C40">
      <w:pPr>
        <w:pStyle w:val="1"/>
        <w:spacing w:after="280" w:line="252" w:lineRule="auto"/>
        <w:ind w:firstLine="680"/>
        <w:jc w:val="both"/>
      </w:pPr>
      <w:r>
        <w:rPr>
          <w:rStyle w:val="a3"/>
        </w:rPr>
        <w:t>РАССМОТРЕЛИ:</w:t>
      </w:r>
    </w:p>
    <w:p w:rsidR="006252E4" w:rsidRDefault="00370C40">
      <w:pPr>
        <w:pStyle w:val="1"/>
        <w:numPr>
          <w:ilvl w:val="0"/>
          <w:numId w:val="2"/>
        </w:numPr>
        <w:tabs>
          <w:tab w:val="left" w:pos="1393"/>
        </w:tabs>
        <w:spacing w:after="280" w:line="252" w:lineRule="auto"/>
        <w:ind w:firstLine="720"/>
        <w:jc w:val="both"/>
      </w:pPr>
      <w:r>
        <w:rPr>
          <w:rStyle w:val="a3"/>
        </w:rPr>
        <w:t>По лоту №1 - информацию организатора аукциона об отсутствии поданных заявок на участие в открытом аукционе на право заключения договора аренды нежилого помещения №1001 (1, 2, 4, 5, 6) общей площа</w:t>
      </w:r>
      <w:r>
        <w:rPr>
          <w:rStyle w:val="a3"/>
        </w:rPr>
        <w:t>дью 60,8 кв.м, расположенного по адресу: Ханты-Мансийский автономный округ - Югра, г. Нижневартовск, ул. Ханты- Мансийская, д. 45, находящегося в муниципальной собственности, сроком на пять лет (с 26.11.2021 по 25.11.2026).</w:t>
      </w:r>
    </w:p>
    <w:p w:rsidR="006252E4" w:rsidRDefault="00370C40">
      <w:pPr>
        <w:pStyle w:val="1"/>
        <w:numPr>
          <w:ilvl w:val="0"/>
          <w:numId w:val="2"/>
        </w:numPr>
        <w:tabs>
          <w:tab w:val="left" w:pos="1393"/>
        </w:tabs>
        <w:spacing w:after="320"/>
        <w:ind w:firstLine="720"/>
        <w:jc w:val="both"/>
      </w:pPr>
      <w:r>
        <w:rPr>
          <w:rStyle w:val="a3"/>
        </w:rPr>
        <w:t>По лоту №2 - информацию организа</w:t>
      </w:r>
      <w:r>
        <w:rPr>
          <w:rStyle w:val="a3"/>
        </w:rPr>
        <w:t>тора аукциона об отсутствии поданных заявок на участие в открытом аукционе на право заключения договора аренды нежилого помещения №1003 общей площадью 14,8 кв.м, расположенного по адресу: Ханты-Мансийский автономный округ - Югра, г. Нижневартовск, ул. Перм</w:t>
      </w:r>
      <w:r>
        <w:rPr>
          <w:rStyle w:val="a3"/>
        </w:rPr>
        <w:t>ская, д. 9, находящегося в муниципальной собственности, сроком на пять лет (с 26.11.2021 по 25.11.2026).</w:t>
      </w:r>
    </w:p>
    <w:p w:rsidR="006252E4" w:rsidRDefault="00370C40">
      <w:pPr>
        <w:pStyle w:val="1"/>
        <w:numPr>
          <w:ilvl w:val="0"/>
          <w:numId w:val="2"/>
        </w:numPr>
        <w:tabs>
          <w:tab w:val="left" w:pos="1393"/>
        </w:tabs>
        <w:spacing w:after="320"/>
        <w:ind w:firstLine="720"/>
        <w:jc w:val="both"/>
      </w:pPr>
      <w:r>
        <w:rPr>
          <w:rStyle w:val="a3"/>
        </w:rPr>
        <w:lastRenderedPageBreak/>
        <w:t>По лоту №3 - информацию организатора аукциона об отсутствии поданных заявок на участие в открытом аукционе на право заключения договора аренды нежилого</w:t>
      </w:r>
      <w:r>
        <w:rPr>
          <w:rStyle w:val="a3"/>
        </w:rPr>
        <w:t xml:space="preserve"> помещения №1003 общей площадью 15,6 кв.м, расположенного по адресу: Ханты-Мансийский автономный округ - Югра, г. Нижневартовск, ул. Интернациональная, д. 47, находящегося в муниципальной собственности, сроком на пять лет (с 26.11.2021 по 25.11.2026).</w:t>
      </w:r>
    </w:p>
    <w:p w:rsidR="006252E4" w:rsidRDefault="00370C40">
      <w:pPr>
        <w:pStyle w:val="1"/>
        <w:numPr>
          <w:ilvl w:val="0"/>
          <w:numId w:val="2"/>
        </w:numPr>
        <w:tabs>
          <w:tab w:val="left" w:pos="1393"/>
        </w:tabs>
        <w:spacing w:after="320"/>
        <w:ind w:firstLine="720"/>
        <w:jc w:val="both"/>
      </w:pPr>
      <w:r>
        <w:rPr>
          <w:rStyle w:val="a3"/>
        </w:rPr>
        <w:t>По л</w:t>
      </w:r>
      <w:r>
        <w:rPr>
          <w:rStyle w:val="a3"/>
        </w:rPr>
        <w:t>оту №4 - информацию организатора аукциона об отсутствии поданных заявок на участие в открытом аукционе на право заключения договора аренды нежилого помещения №1004 общей площадью 15,4 кв.м, расположенного по адресу: Ханты-Мансийский автономный округ - Югра</w:t>
      </w:r>
      <w:r>
        <w:rPr>
          <w:rStyle w:val="a3"/>
        </w:rPr>
        <w:t>, г. Нижневартовск, ул. Интернациональная, д. 2г, корпус 1, находящегося в муниципальной собственности, сроком на пять лет (с 26.11.2021 по 25.11.2026).</w:t>
      </w:r>
    </w:p>
    <w:p w:rsidR="006252E4" w:rsidRDefault="00370C40">
      <w:pPr>
        <w:pStyle w:val="1"/>
        <w:spacing w:after="320"/>
        <w:ind w:firstLine="720"/>
        <w:jc w:val="both"/>
      </w:pPr>
      <w:r>
        <w:rPr>
          <w:rStyle w:val="a3"/>
        </w:rPr>
        <w:t>РЕШИЛИ:</w:t>
      </w:r>
    </w:p>
    <w:p w:rsidR="006252E4" w:rsidRDefault="00370C40">
      <w:pPr>
        <w:pStyle w:val="1"/>
        <w:numPr>
          <w:ilvl w:val="0"/>
          <w:numId w:val="3"/>
        </w:numPr>
        <w:tabs>
          <w:tab w:val="left" w:pos="1091"/>
          <w:tab w:val="left" w:leader="underscore" w:pos="5011"/>
        </w:tabs>
        <w:ind w:firstLine="720"/>
        <w:jc w:val="both"/>
      </w:pPr>
      <w:r>
        <w:rPr>
          <w:rStyle w:val="a3"/>
        </w:rPr>
        <w:t>По лоту №1 - признать несостоявшимся открытый аукцион на право заключения договора аренды нежил</w:t>
      </w:r>
      <w:r>
        <w:rPr>
          <w:rStyle w:val="a3"/>
        </w:rPr>
        <w:t>ого помещения №1001 (1, 2, 4, 5, 6) общей площадью 60,8 кв.м, расположенного по адресу: Ханты-Мансийский автономный округ - Югра, г. Нижневартовск, ул. Ханты-Мансийская, д. 45, находящегося в муниципальной собственности, сроком на пять лет (с 26.11.2021 по</w:t>
      </w:r>
      <w:r>
        <w:rPr>
          <w:rStyle w:val="a3"/>
        </w:rPr>
        <w:t xml:space="preserve"> 25.11.2026), в соответствии с пунктами 129, 133 Правил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</w:t>
      </w:r>
      <w:r>
        <w:rPr>
          <w:rStyle w:val="a3"/>
        </w:rPr>
        <w:t xml:space="preserve"> прав в отношении государственного или муниципального имущества, утверждённых приказом Федеральной антимонопольной службы от 10.02.2010 №67 (с изменениями) (далее - Правила), в связи с тем, что на участие в </w:t>
      </w:r>
      <w:r>
        <w:rPr>
          <w:rStyle w:val="a3"/>
          <w:u w:val="single"/>
        </w:rPr>
        <w:t>аукционе не подана ни одна заявка.</w:t>
      </w:r>
      <w:r>
        <w:rPr>
          <w:rStyle w:val="a3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92"/>
        <w:gridCol w:w="2470"/>
        <w:gridCol w:w="2351"/>
      </w:tblGrid>
      <w:tr w:rsidR="006252E4">
        <w:tblPrEx>
          <w:tblCellMar>
            <w:top w:w="0" w:type="dxa"/>
            <w:bottom w:w="0" w:type="dxa"/>
          </w:tblCellMar>
        </w:tblPrEx>
        <w:trPr>
          <w:trHeight w:hRule="exact" w:val="320"/>
          <w:jc w:val="center"/>
        </w:trPr>
        <w:tc>
          <w:tcPr>
            <w:tcW w:w="52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252E4" w:rsidRDefault="00370C4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 xml:space="preserve">Ф.И.О. члена </w:t>
            </w:r>
            <w:r>
              <w:rPr>
                <w:rStyle w:val="a4"/>
                <w:sz w:val="22"/>
                <w:szCs w:val="22"/>
              </w:rPr>
              <w:t>аукционной комиссии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2E4" w:rsidRDefault="00370C40">
            <w:pPr>
              <w:pStyle w:val="a5"/>
              <w:ind w:left="1580" w:firstLine="0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Результаты голосования</w:t>
            </w:r>
          </w:p>
        </w:tc>
      </w:tr>
      <w:tr w:rsidR="006252E4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5292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252E4" w:rsidRDefault="006252E4"/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252E4" w:rsidRDefault="00370C40">
            <w:pPr>
              <w:pStyle w:val="a5"/>
              <w:ind w:left="1380" w:firstLine="0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«за»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2E4" w:rsidRDefault="00370C40">
            <w:pPr>
              <w:pStyle w:val="a5"/>
              <w:ind w:right="380" w:firstLine="0"/>
              <w:jc w:val="right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«против»</w:t>
            </w:r>
          </w:p>
        </w:tc>
      </w:tr>
      <w:tr w:rsidR="006252E4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52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252E4" w:rsidRDefault="00370C40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Шилова Т.А.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252E4" w:rsidRDefault="00370C40">
            <w:pPr>
              <w:pStyle w:val="a5"/>
              <w:ind w:left="1500" w:firstLine="0"/>
              <w:jc w:val="both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+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2E4" w:rsidRDefault="006252E4">
            <w:pPr>
              <w:rPr>
                <w:sz w:val="10"/>
                <w:szCs w:val="10"/>
              </w:rPr>
            </w:pPr>
          </w:p>
        </w:tc>
      </w:tr>
      <w:tr w:rsidR="006252E4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52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252E4" w:rsidRDefault="00370C40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Фрейндт К. А.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252E4" w:rsidRDefault="00370C40">
            <w:pPr>
              <w:pStyle w:val="a5"/>
              <w:ind w:left="1500" w:firstLine="0"/>
              <w:jc w:val="both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+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2E4" w:rsidRDefault="006252E4">
            <w:pPr>
              <w:rPr>
                <w:sz w:val="10"/>
                <w:szCs w:val="10"/>
              </w:rPr>
            </w:pPr>
          </w:p>
        </w:tc>
      </w:tr>
      <w:tr w:rsidR="006252E4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52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252E4" w:rsidRDefault="00370C40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Лукафина Е.Н.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52E4" w:rsidRDefault="006252E4">
            <w:pPr>
              <w:rPr>
                <w:sz w:val="10"/>
                <w:szCs w:val="10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2E4" w:rsidRDefault="006252E4">
            <w:pPr>
              <w:rPr>
                <w:sz w:val="10"/>
                <w:szCs w:val="10"/>
              </w:rPr>
            </w:pPr>
          </w:p>
        </w:tc>
      </w:tr>
      <w:tr w:rsidR="006252E4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52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252E4" w:rsidRDefault="00370C40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Попова Л.С.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252E4" w:rsidRDefault="00370C40">
            <w:pPr>
              <w:pStyle w:val="a5"/>
              <w:ind w:left="1500" w:firstLine="0"/>
              <w:jc w:val="both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+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2E4" w:rsidRDefault="006252E4">
            <w:pPr>
              <w:rPr>
                <w:sz w:val="10"/>
                <w:szCs w:val="10"/>
              </w:rPr>
            </w:pPr>
          </w:p>
        </w:tc>
      </w:tr>
      <w:tr w:rsidR="006252E4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52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252E4" w:rsidRDefault="00370C40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Огнева Т.Г.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252E4" w:rsidRDefault="00370C40">
            <w:pPr>
              <w:pStyle w:val="a5"/>
              <w:ind w:left="1500" w:firstLine="0"/>
              <w:jc w:val="both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+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2E4" w:rsidRDefault="006252E4">
            <w:pPr>
              <w:rPr>
                <w:sz w:val="10"/>
                <w:szCs w:val="10"/>
              </w:rPr>
            </w:pPr>
          </w:p>
        </w:tc>
      </w:tr>
      <w:tr w:rsidR="006252E4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2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52E4" w:rsidRDefault="00370C40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Фомина Л.Л.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52E4" w:rsidRDefault="00370C40">
            <w:pPr>
              <w:pStyle w:val="a5"/>
              <w:ind w:left="1500" w:firstLine="0"/>
              <w:jc w:val="both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4-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2E4" w:rsidRDefault="006252E4">
            <w:pPr>
              <w:rPr>
                <w:sz w:val="10"/>
                <w:szCs w:val="10"/>
              </w:rPr>
            </w:pPr>
          </w:p>
        </w:tc>
      </w:tr>
      <w:tr w:rsidR="006252E4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52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252E4" w:rsidRDefault="00370C40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Смага Ю.С.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252E4" w:rsidRDefault="00370C40">
            <w:pPr>
              <w:pStyle w:val="a5"/>
              <w:ind w:left="1500" w:firstLine="0"/>
              <w:jc w:val="both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+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2E4" w:rsidRDefault="006252E4">
            <w:pPr>
              <w:rPr>
                <w:sz w:val="10"/>
                <w:szCs w:val="10"/>
              </w:rPr>
            </w:pPr>
          </w:p>
        </w:tc>
      </w:tr>
      <w:tr w:rsidR="006252E4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2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252E4" w:rsidRDefault="00370C40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Щербина С.В.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252E4" w:rsidRDefault="00370C40">
            <w:pPr>
              <w:pStyle w:val="a5"/>
              <w:ind w:left="1500" w:firstLine="0"/>
              <w:jc w:val="both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+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2E4" w:rsidRDefault="006252E4">
            <w:pPr>
              <w:rPr>
                <w:sz w:val="10"/>
                <w:szCs w:val="10"/>
              </w:rPr>
            </w:pPr>
          </w:p>
        </w:tc>
      </w:tr>
      <w:tr w:rsidR="006252E4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52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252E4" w:rsidRDefault="00370C40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Лариков П.А.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252E4" w:rsidRDefault="00370C40">
            <w:pPr>
              <w:pStyle w:val="a5"/>
              <w:ind w:left="1500" w:firstLine="0"/>
              <w:jc w:val="both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+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2E4" w:rsidRDefault="006252E4">
            <w:pPr>
              <w:rPr>
                <w:sz w:val="10"/>
                <w:szCs w:val="10"/>
              </w:rPr>
            </w:pPr>
          </w:p>
        </w:tc>
      </w:tr>
      <w:tr w:rsidR="006252E4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52E4" w:rsidRDefault="00370C40">
            <w:pPr>
              <w:pStyle w:val="a5"/>
              <w:ind w:firstLine="0"/>
              <w:jc w:val="right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ИТОГО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52E4" w:rsidRDefault="00370C40">
            <w:pPr>
              <w:pStyle w:val="a5"/>
              <w:ind w:left="1500" w:firstLine="0"/>
              <w:jc w:val="both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9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2E4" w:rsidRDefault="006252E4">
            <w:pPr>
              <w:rPr>
                <w:sz w:val="10"/>
                <w:szCs w:val="10"/>
              </w:rPr>
            </w:pPr>
          </w:p>
        </w:tc>
      </w:tr>
    </w:tbl>
    <w:p w:rsidR="006252E4" w:rsidRDefault="00370C40">
      <w:pPr>
        <w:pStyle w:val="a7"/>
        <w:ind w:left="637"/>
      </w:pPr>
      <w:r>
        <w:rPr>
          <w:rStyle w:val="a6"/>
        </w:rPr>
        <w:t>Решение принято единогласно.</w:t>
      </w:r>
      <w:r>
        <w:br w:type="page"/>
      </w:r>
    </w:p>
    <w:p w:rsidR="006252E4" w:rsidRDefault="00370C40">
      <w:pPr>
        <w:pStyle w:val="1"/>
        <w:numPr>
          <w:ilvl w:val="0"/>
          <w:numId w:val="3"/>
        </w:numPr>
        <w:tabs>
          <w:tab w:val="left" w:pos="1091"/>
          <w:tab w:val="left" w:leader="underscore" w:pos="10141"/>
        </w:tabs>
        <w:ind w:firstLine="720"/>
        <w:jc w:val="both"/>
      </w:pPr>
      <w:r>
        <w:rPr>
          <w:rStyle w:val="a3"/>
        </w:rPr>
        <w:lastRenderedPageBreak/>
        <w:t>По лоту</w:t>
      </w:r>
      <w:r>
        <w:rPr>
          <w:rStyle w:val="a3"/>
        </w:rPr>
        <w:t xml:space="preserve"> №2 - признать несостоявшимся открытый аукцион на право заключения договора аренды нежилого помещения №1003 общей площадью 14,8 кв.м, расположенного по адресу: Ханты-Мансийский автономный округ - Югра, г. Нижневартовск, ул. Пермская, д. 9, находящегося в м</w:t>
      </w:r>
      <w:r>
        <w:rPr>
          <w:rStyle w:val="a3"/>
        </w:rPr>
        <w:t>униципальной собственности, сроком на пять лет (с 26.11.2021 по 25.11.2026), в соответствии с пунктами 129, 133 Правил, в связи с тем, что на участие в аукционе не подана ни одна заявка.</w:t>
      </w:r>
      <w:r>
        <w:rPr>
          <w:rStyle w:val="a3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10"/>
        <w:gridCol w:w="2470"/>
        <w:gridCol w:w="2347"/>
      </w:tblGrid>
      <w:tr w:rsidR="006252E4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53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52E4" w:rsidRDefault="00370C4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Ф.И.О. члена аукционной комиссии</w:t>
            </w:r>
          </w:p>
        </w:tc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2E4" w:rsidRDefault="00370C40">
            <w:pPr>
              <w:pStyle w:val="a5"/>
              <w:ind w:left="1600" w:firstLine="0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Результаты голосования</w:t>
            </w:r>
          </w:p>
        </w:tc>
      </w:tr>
      <w:tr w:rsidR="006252E4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531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252E4" w:rsidRDefault="006252E4"/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252E4" w:rsidRDefault="00370C40">
            <w:pPr>
              <w:pStyle w:val="a5"/>
              <w:ind w:left="1380" w:firstLine="0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«за»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2E4" w:rsidRDefault="00370C40">
            <w:pPr>
              <w:pStyle w:val="a5"/>
              <w:ind w:right="380" w:firstLine="0"/>
              <w:jc w:val="right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«против»</w:t>
            </w:r>
          </w:p>
        </w:tc>
      </w:tr>
      <w:tr w:rsidR="006252E4">
        <w:tblPrEx>
          <w:tblCellMar>
            <w:top w:w="0" w:type="dxa"/>
            <w:bottom w:w="0" w:type="dxa"/>
          </w:tblCellMar>
        </w:tblPrEx>
        <w:trPr>
          <w:trHeight w:hRule="exact" w:val="256"/>
          <w:jc w:val="center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52E4" w:rsidRDefault="00370C40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Шилова Т.А.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52E4" w:rsidRDefault="00370C40">
            <w:pPr>
              <w:pStyle w:val="a5"/>
              <w:ind w:left="1500" w:firstLine="0"/>
              <w:jc w:val="both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+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2E4" w:rsidRDefault="006252E4">
            <w:pPr>
              <w:rPr>
                <w:sz w:val="10"/>
                <w:szCs w:val="10"/>
              </w:rPr>
            </w:pPr>
          </w:p>
        </w:tc>
      </w:tr>
      <w:tr w:rsidR="006252E4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252E4" w:rsidRDefault="00370C40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Фрейндт К.А.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252E4" w:rsidRDefault="00370C40">
            <w:pPr>
              <w:pStyle w:val="a5"/>
              <w:ind w:left="1500" w:firstLine="0"/>
              <w:jc w:val="both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+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2E4" w:rsidRDefault="006252E4">
            <w:pPr>
              <w:rPr>
                <w:sz w:val="10"/>
                <w:szCs w:val="10"/>
              </w:rPr>
            </w:pPr>
          </w:p>
        </w:tc>
      </w:tr>
      <w:tr w:rsidR="006252E4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252E4" w:rsidRDefault="00370C40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Лукафина Е.Н.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252E4" w:rsidRDefault="00370C40">
            <w:pPr>
              <w:pStyle w:val="a5"/>
              <w:ind w:left="1500" w:firstLine="0"/>
              <w:jc w:val="both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+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2E4" w:rsidRDefault="006252E4">
            <w:pPr>
              <w:rPr>
                <w:sz w:val="10"/>
                <w:szCs w:val="10"/>
              </w:rPr>
            </w:pPr>
          </w:p>
        </w:tc>
      </w:tr>
      <w:tr w:rsidR="006252E4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252E4" w:rsidRDefault="00370C40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Попова Л.С.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252E4" w:rsidRDefault="00370C40">
            <w:pPr>
              <w:pStyle w:val="a5"/>
              <w:ind w:left="1500" w:firstLine="0"/>
              <w:jc w:val="both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+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2E4" w:rsidRDefault="006252E4">
            <w:pPr>
              <w:rPr>
                <w:sz w:val="10"/>
                <w:szCs w:val="10"/>
              </w:rPr>
            </w:pPr>
          </w:p>
        </w:tc>
      </w:tr>
      <w:tr w:rsidR="006252E4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252E4" w:rsidRDefault="00370C40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Огнева Т.Г.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252E4" w:rsidRDefault="00370C40">
            <w:pPr>
              <w:pStyle w:val="a5"/>
              <w:ind w:left="1500" w:firstLine="0"/>
              <w:jc w:val="both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+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2E4" w:rsidRDefault="006252E4">
            <w:pPr>
              <w:rPr>
                <w:sz w:val="10"/>
                <w:szCs w:val="10"/>
              </w:rPr>
            </w:pPr>
          </w:p>
        </w:tc>
      </w:tr>
      <w:tr w:rsidR="006252E4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252E4" w:rsidRDefault="00370C40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Фомина Л.Л.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252E4" w:rsidRDefault="00370C40">
            <w:pPr>
              <w:pStyle w:val="a5"/>
              <w:ind w:left="1500" w:firstLine="0"/>
              <w:jc w:val="both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+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2E4" w:rsidRDefault="006252E4">
            <w:pPr>
              <w:rPr>
                <w:sz w:val="10"/>
                <w:szCs w:val="10"/>
              </w:rPr>
            </w:pPr>
          </w:p>
        </w:tc>
      </w:tr>
      <w:tr w:rsidR="006252E4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252E4" w:rsidRDefault="00370C40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Смага Ю.С.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252E4" w:rsidRDefault="00370C40">
            <w:pPr>
              <w:pStyle w:val="a5"/>
              <w:ind w:left="1500" w:firstLine="0"/>
              <w:jc w:val="both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+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2E4" w:rsidRDefault="006252E4">
            <w:pPr>
              <w:rPr>
                <w:sz w:val="10"/>
                <w:szCs w:val="10"/>
              </w:rPr>
            </w:pPr>
          </w:p>
        </w:tc>
      </w:tr>
      <w:tr w:rsidR="006252E4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252E4" w:rsidRDefault="00370C40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Щербина С.В.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52E4" w:rsidRDefault="006252E4">
            <w:pPr>
              <w:rPr>
                <w:sz w:val="10"/>
                <w:szCs w:val="10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2E4" w:rsidRDefault="006252E4">
            <w:pPr>
              <w:rPr>
                <w:sz w:val="10"/>
                <w:szCs w:val="10"/>
              </w:rPr>
            </w:pPr>
          </w:p>
        </w:tc>
      </w:tr>
      <w:tr w:rsidR="006252E4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252E4" w:rsidRDefault="00370C40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Лариков П.А.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252E4" w:rsidRDefault="00370C40">
            <w:pPr>
              <w:pStyle w:val="a5"/>
              <w:ind w:left="1500" w:firstLine="0"/>
              <w:jc w:val="both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+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2E4" w:rsidRDefault="006252E4">
            <w:pPr>
              <w:rPr>
                <w:sz w:val="10"/>
                <w:szCs w:val="10"/>
              </w:rPr>
            </w:pPr>
          </w:p>
        </w:tc>
      </w:tr>
      <w:tr w:rsidR="006252E4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52E4" w:rsidRDefault="00370C4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ИТОГО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52E4" w:rsidRDefault="00370C40">
            <w:pPr>
              <w:pStyle w:val="a5"/>
              <w:ind w:left="1500" w:firstLine="0"/>
              <w:jc w:val="both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9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2E4" w:rsidRDefault="006252E4">
            <w:pPr>
              <w:rPr>
                <w:sz w:val="10"/>
                <w:szCs w:val="10"/>
              </w:rPr>
            </w:pPr>
          </w:p>
        </w:tc>
      </w:tr>
    </w:tbl>
    <w:p w:rsidR="006252E4" w:rsidRDefault="00370C40">
      <w:pPr>
        <w:pStyle w:val="a7"/>
        <w:jc w:val="center"/>
      </w:pPr>
      <w:r>
        <w:rPr>
          <w:rStyle w:val="a6"/>
        </w:rPr>
        <w:t>Решение принято единогласно.</w:t>
      </w:r>
    </w:p>
    <w:p w:rsidR="006252E4" w:rsidRDefault="006252E4">
      <w:pPr>
        <w:spacing w:after="279" w:line="1" w:lineRule="exact"/>
      </w:pPr>
    </w:p>
    <w:p w:rsidR="006252E4" w:rsidRDefault="00370C40">
      <w:pPr>
        <w:pStyle w:val="1"/>
        <w:numPr>
          <w:ilvl w:val="0"/>
          <w:numId w:val="3"/>
        </w:numPr>
        <w:tabs>
          <w:tab w:val="left" w:pos="1091"/>
        </w:tabs>
        <w:ind w:firstLine="720"/>
        <w:jc w:val="both"/>
      </w:pPr>
      <w:r>
        <w:rPr>
          <w:rStyle w:val="a3"/>
        </w:rPr>
        <w:t xml:space="preserve">По лоту №3 - признать несостоявшимся открытый аукцион на </w:t>
      </w:r>
      <w:r>
        <w:rPr>
          <w:rStyle w:val="a3"/>
        </w:rPr>
        <w:t>право заключения договора аренды нежилого помещения №1003 общей площадью 15,6 кв.м, расположенного по адресу: Ханты-Мансийский автономный округ - Югра, г. Нижневартовск, ул. Интернациональная, д. 47, находящегося в муниципальной собственности, сроком на пя</w:t>
      </w:r>
      <w:r>
        <w:rPr>
          <w:rStyle w:val="a3"/>
        </w:rPr>
        <w:t>ть лет (с 26.11.2021 по 25.11.2026), в соответствии с пунктами 129, 133 Правил, в связи с тем, что на участие в аукционе не подана ни одна заявка.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92"/>
        <w:gridCol w:w="2466"/>
        <w:gridCol w:w="2351"/>
      </w:tblGrid>
      <w:tr w:rsidR="006252E4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52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52E4" w:rsidRDefault="00370C4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Ф.И.О. члена аукционной комиссии</w:t>
            </w:r>
          </w:p>
        </w:tc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2E4" w:rsidRDefault="00370C40">
            <w:pPr>
              <w:pStyle w:val="a5"/>
              <w:ind w:left="1580" w:firstLine="0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Результаты голосования</w:t>
            </w:r>
          </w:p>
        </w:tc>
      </w:tr>
      <w:tr w:rsidR="006252E4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529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252E4" w:rsidRDefault="006252E4"/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252E4" w:rsidRDefault="00370C40">
            <w:pPr>
              <w:pStyle w:val="a5"/>
              <w:ind w:left="1360" w:firstLine="0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«за»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2E4" w:rsidRDefault="00370C40">
            <w:pPr>
              <w:pStyle w:val="a5"/>
              <w:ind w:right="380" w:firstLine="0"/>
              <w:jc w:val="right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«против»</w:t>
            </w:r>
          </w:p>
        </w:tc>
      </w:tr>
      <w:tr w:rsidR="006252E4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52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252E4" w:rsidRDefault="00370C40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Шилова Т.А.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252E4" w:rsidRDefault="00370C40">
            <w:pPr>
              <w:pStyle w:val="a5"/>
              <w:ind w:left="1500" w:firstLine="0"/>
              <w:jc w:val="both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+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2E4" w:rsidRDefault="006252E4">
            <w:pPr>
              <w:rPr>
                <w:sz w:val="10"/>
                <w:szCs w:val="10"/>
              </w:rPr>
            </w:pPr>
          </w:p>
        </w:tc>
      </w:tr>
      <w:tr w:rsidR="006252E4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52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252E4" w:rsidRDefault="00370C40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Фрейндт К.А.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252E4" w:rsidRDefault="00370C40">
            <w:pPr>
              <w:pStyle w:val="a5"/>
              <w:ind w:left="1500" w:firstLine="0"/>
              <w:jc w:val="both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+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2E4" w:rsidRDefault="006252E4">
            <w:pPr>
              <w:rPr>
                <w:sz w:val="10"/>
                <w:szCs w:val="10"/>
              </w:rPr>
            </w:pPr>
          </w:p>
        </w:tc>
      </w:tr>
      <w:tr w:rsidR="006252E4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52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252E4" w:rsidRDefault="00370C40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Лукафина Е.Н.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252E4" w:rsidRDefault="00370C40">
            <w:pPr>
              <w:pStyle w:val="a5"/>
              <w:ind w:left="1500" w:firstLine="0"/>
              <w:jc w:val="both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+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2E4" w:rsidRDefault="006252E4">
            <w:pPr>
              <w:rPr>
                <w:sz w:val="10"/>
                <w:szCs w:val="10"/>
              </w:rPr>
            </w:pPr>
          </w:p>
        </w:tc>
      </w:tr>
      <w:tr w:rsidR="006252E4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2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252E4" w:rsidRDefault="00370C40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Попова Л.С.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252E4" w:rsidRDefault="00370C40">
            <w:pPr>
              <w:pStyle w:val="a5"/>
              <w:ind w:left="1500" w:firstLine="0"/>
              <w:jc w:val="both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+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2E4" w:rsidRDefault="006252E4">
            <w:pPr>
              <w:rPr>
                <w:sz w:val="10"/>
                <w:szCs w:val="10"/>
              </w:rPr>
            </w:pPr>
          </w:p>
        </w:tc>
      </w:tr>
      <w:tr w:rsidR="006252E4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52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252E4" w:rsidRDefault="00370C40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Огнева Т.Г.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252E4" w:rsidRDefault="00370C40">
            <w:pPr>
              <w:pStyle w:val="a5"/>
              <w:ind w:left="1500" w:firstLine="0"/>
              <w:jc w:val="both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+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2E4" w:rsidRDefault="006252E4">
            <w:pPr>
              <w:rPr>
                <w:sz w:val="10"/>
                <w:szCs w:val="10"/>
              </w:rPr>
            </w:pPr>
          </w:p>
        </w:tc>
      </w:tr>
      <w:tr w:rsidR="006252E4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52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252E4" w:rsidRDefault="00370C40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Фомина Л.Л.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252E4" w:rsidRDefault="00370C40">
            <w:pPr>
              <w:pStyle w:val="a5"/>
              <w:ind w:left="1500" w:firstLine="0"/>
              <w:jc w:val="both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+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2E4" w:rsidRDefault="006252E4">
            <w:pPr>
              <w:rPr>
                <w:sz w:val="10"/>
                <w:szCs w:val="10"/>
              </w:rPr>
            </w:pPr>
          </w:p>
        </w:tc>
      </w:tr>
      <w:tr w:rsidR="006252E4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2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252E4" w:rsidRDefault="00370C40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Смага Ю.С.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252E4" w:rsidRDefault="00370C40">
            <w:pPr>
              <w:pStyle w:val="a5"/>
              <w:ind w:left="1500" w:firstLine="0"/>
              <w:jc w:val="both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+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2E4" w:rsidRDefault="006252E4">
            <w:pPr>
              <w:rPr>
                <w:sz w:val="10"/>
                <w:szCs w:val="10"/>
              </w:rPr>
            </w:pPr>
          </w:p>
        </w:tc>
      </w:tr>
      <w:tr w:rsidR="006252E4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52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252E4" w:rsidRDefault="00370C40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Щербина С.В.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52E4" w:rsidRDefault="006252E4">
            <w:pPr>
              <w:rPr>
                <w:sz w:val="10"/>
                <w:szCs w:val="10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2E4" w:rsidRDefault="006252E4">
            <w:pPr>
              <w:rPr>
                <w:sz w:val="10"/>
                <w:szCs w:val="10"/>
              </w:rPr>
            </w:pPr>
          </w:p>
        </w:tc>
      </w:tr>
      <w:tr w:rsidR="006252E4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52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252E4" w:rsidRDefault="00370C40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Лариков П.А.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252E4" w:rsidRDefault="00370C40">
            <w:pPr>
              <w:pStyle w:val="a5"/>
              <w:ind w:left="1500" w:firstLine="0"/>
              <w:jc w:val="both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+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2E4" w:rsidRDefault="006252E4">
            <w:pPr>
              <w:rPr>
                <w:sz w:val="10"/>
                <w:szCs w:val="10"/>
              </w:rPr>
            </w:pPr>
          </w:p>
        </w:tc>
      </w:tr>
      <w:tr w:rsidR="006252E4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52E4" w:rsidRDefault="00370C40">
            <w:pPr>
              <w:pStyle w:val="a5"/>
              <w:ind w:firstLine="0"/>
              <w:jc w:val="right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ИТОГО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52E4" w:rsidRDefault="00370C40">
            <w:pPr>
              <w:pStyle w:val="a5"/>
              <w:ind w:left="1500" w:firstLine="0"/>
              <w:jc w:val="both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9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2E4" w:rsidRDefault="006252E4">
            <w:pPr>
              <w:rPr>
                <w:sz w:val="10"/>
                <w:szCs w:val="10"/>
              </w:rPr>
            </w:pPr>
          </w:p>
        </w:tc>
      </w:tr>
    </w:tbl>
    <w:p w:rsidR="006252E4" w:rsidRDefault="00370C40">
      <w:pPr>
        <w:pStyle w:val="a7"/>
        <w:jc w:val="center"/>
      </w:pPr>
      <w:r>
        <w:rPr>
          <w:rStyle w:val="a6"/>
        </w:rPr>
        <w:t>Решение принято единогласно.</w:t>
      </w:r>
    </w:p>
    <w:p w:rsidR="006252E4" w:rsidRDefault="006252E4">
      <w:pPr>
        <w:spacing w:after="279" w:line="1" w:lineRule="exact"/>
      </w:pPr>
    </w:p>
    <w:p w:rsidR="006252E4" w:rsidRDefault="00370C40">
      <w:pPr>
        <w:pStyle w:val="1"/>
        <w:numPr>
          <w:ilvl w:val="0"/>
          <w:numId w:val="3"/>
        </w:numPr>
        <w:tabs>
          <w:tab w:val="left" w:pos="1091"/>
        </w:tabs>
        <w:spacing w:after="280" w:line="252" w:lineRule="auto"/>
        <w:ind w:firstLine="720"/>
        <w:jc w:val="both"/>
        <w:sectPr w:rsidR="006252E4">
          <w:type w:val="continuous"/>
          <w:pgSz w:w="11900" w:h="16840"/>
          <w:pgMar w:top="884" w:right="402" w:bottom="1483" w:left="1169" w:header="0" w:footer="3" w:gutter="0"/>
          <w:cols w:space="720"/>
          <w:noEndnote/>
          <w:docGrid w:linePitch="360"/>
        </w:sectPr>
      </w:pPr>
      <w:r>
        <w:rPr>
          <w:rStyle w:val="a3"/>
        </w:rPr>
        <w:t xml:space="preserve">По лоту №4 - признать несостоявшимся открытый аукцион на право заключения </w:t>
      </w:r>
      <w:r>
        <w:rPr>
          <w:rStyle w:val="a3"/>
        </w:rPr>
        <w:t xml:space="preserve">договора аренды нежилого помещения №1004 общей площадью 15,4 кв.м, расположенного по адресу: Ханты-Мансийский автономный округ - Югра, г. Нижневартовск, ул. Интернациональная, д. 2г, корпус 1, находящегося в муниципальной собственности, сроком на пять лет </w:t>
      </w:r>
      <w:r>
        <w:rPr>
          <w:rStyle w:val="a3"/>
        </w:rPr>
        <w:t>(с 26.11.2021 по 25.11.2026), в соответствии с пунктами 129, 133 Правил, в связи с тем, что на участие в аукционе не подана ни одна заявка.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92"/>
        <w:gridCol w:w="2466"/>
        <w:gridCol w:w="2351"/>
      </w:tblGrid>
      <w:tr w:rsidR="006252E4">
        <w:tblPrEx>
          <w:tblCellMar>
            <w:top w:w="0" w:type="dxa"/>
            <w:bottom w:w="0" w:type="dxa"/>
          </w:tblCellMar>
        </w:tblPrEx>
        <w:trPr>
          <w:trHeight w:hRule="exact" w:val="349"/>
        </w:trPr>
        <w:tc>
          <w:tcPr>
            <w:tcW w:w="52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252E4" w:rsidRDefault="00370C40">
            <w:pPr>
              <w:pStyle w:val="a5"/>
              <w:framePr w:w="10109" w:h="3294" w:wrap="none" w:hAnchor="page" w:x="1202" w:y="-63"/>
              <w:spacing w:line="252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lastRenderedPageBreak/>
              <w:t>Ф.И.О. члена аукционной комиссии</w:t>
            </w:r>
          </w:p>
        </w:tc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2E4" w:rsidRDefault="00370C40">
            <w:pPr>
              <w:pStyle w:val="a5"/>
              <w:framePr w:w="10109" w:h="3294" w:wrap="none" w:hAnchor="page" w:x="1202" w:y="-63"/>
              <w:ind w:left="1580" w:firstLine="0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Результаты голосования</w:t>
            </w:r>
          </w:p>
        </w:tc>
      </w:tr>
      <w:tr w:rsidR="006252E4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5292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252E4" w:rsidRDefault="006252E4">
            <w:pPr>
              <w:framePr w:w="10109" w:h="3294" w:wrap="none" w:hAnchor="page" w:x="1202" w:y="-63"/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252E4" w:rsidRDefault="00370C40">
            <w:pPr>
              <w:pStyle w:val="a5"/>
              <w:framePr w:w="10109" w:h="3294" w:wrap="none" w:hAnchor="page" w:x="1202" w:y="-63"/>
              <w:ind w:left="1360" w:firstLine="0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«за»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2E4" w:rsidRDefault="00370C40">
            <w:pPr>
              <w:pStyle w:val="a5"/>
              <w:framePr w:w="10109" w:h="3294" w:wrap="none" w:hAnchor="page" w:x="1202" w:y="-63"/>
              <w:ind w:right="380" w:firstLine="0"/>
              <w:jc w:val="right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«против»</w:t>
            </w:r>
          </w:p>
        </w:tc>
      </w:tr>
      <w:tr w:rsidR="006252E4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52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52E4" w:rsidRDefault="00370C40">
            <w:pPr>
              <w:pStyle w:val="a5"/>
              <w:framePr w:w="10109" w:h="3294" w:wrap="none" w:hAnchor="page" w:x="1202" w:y="-63"/>
              <w:ind w:firstLine="0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Шилова Т.А.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52E4" w:rsidRDefault="00370C40">
            <w:pPr>
              <w:pStyle w:val="a5"/>
              <w:framePr w:w="10109" w:h="3294" w:wrap="none" w:hAnchor="page" w:x="1202" w:y="-63"/>
              <w:ind w:left="1480" w:firstLine="0"/>
              <w:jc w:val="both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+'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2E4" w:rsidRDefault="006252E4">
            <w:pPr>
              <w:framePr w:w="10109" w:h="3294" w:wrap="none" w:hAnchor="page" w:x="1202" w:y="-63"/>
              <w:rPr>
                <w:sz w:val="10"/>
                <w:szCs w:val="10"/>
              </w:rPr>
            </w:pPr>
          </w:p>
        </w:tc>
      </w:tr>
      <w:tr w:rsidR="006252E4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52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252E4" w:rsidRDefault="00370C40">
            <w:pPr>
              <w:pStyle w:val="a5"/>
              <w:framePr w:w="10109" w:h="3294" w:wrap="none" w:hAnchor="page" w:x="1202" w:y="-63"/>
              <w:ind w:firstLine="0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Фрейндт К.А.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252E4" w:rsidRDefault="00370C40">
            <w:pPr>
              <w:pStyle w:val="a5"/>
              <w:framePr w:w="10109" w:h="3294" w:wrap="none" w:hAnchor="page" w:x="1202" w:y="-63"/>
              <w:ind w:left="1480" w:firstLine="0"/>
              <w:jc w:val="both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+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2E4" w:rsidRDefault="006252E4">
            <w:pPr>
              <w:framePr w:w="10109" w:h="3294" w:wrap="none" w:hAnchor="page" w:x="1202" w:y="-63"/>
              <w:rPr>
                <w:sz w:val="10"/>
                <w:szCs w:val="10"/>
              </w:rPr>
            </w:pPr>
          </w:p>
        </w:tc>
      </w:tr>
      <w:tr w:rsidR="006252E4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52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252E4" w:rsidRDefault="00370C40">
            <w:pPr>
              <w:pStyle w:val="a5"/>
              <w:framePr w:w="10109" w:h="3294" w:wrap="none" w:hAnchor="page" w:x="1202" w:y="-63"/>
              <w:ind w:firstLine="0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 xml:space="preserve">Лукафина </w:t>
            </w:r>
            <w:r>
              <w:rPr>
                <w:rStyle w:val="a4"/>
                <w:sz w:val="22"/>
                <w:szCs w:val="22"/>
              </w:rPr>
              <w:t>Е.Н.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252E4" w:rsidRDefault="00370C40">
            <w:pPr>
              <w:pStyle w:val="a5"/>
              <w:framePr w:w="10109" w:h="3294" w:wrap="none" w:hAnchor="page" w:x="1202" w:y="-63"/>
              <w:ind w:left="1480" w:firstLine="0"/>
              <w:jc w:val="both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+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2E4" w:rsidRDefault="006252E4">
            <w:pPr>
              <w:framePr w:w="10109" w:h="3294" w:wrap="none" w:hAnchor="page" w:x="1202" w:y="-63"/>
              <w:rPr>
                <w:sz w:val="10"/>
                <w:szCs w:val="10"/>
              </w:rPr>
            </w:pPr>
          </w:p>
        </w:tc>
      </w:tr>
      <w:tr w:rsidR="006252E4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52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252E4" w:rsidRDefault="00370C40">
            <w:pPr>
              <w:pStyle w:val="a5"/>
              <w:framePr w:w="10109" w:h="3294" w:wrap="none" w:hAnchor="page" w:x="1202" w:y="-63"/>
              <w:ind w:firstLine="0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Попова Л.С.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252E4" w:rsidRDefault="00370C40">
            <w:pPr>
              <w:pStyle w:val="a5"/>
              <w:framePr w:w="10109" w:h="3294" w:wrap="none" w:hAnchor="page" w:x="1202" w:y="-63"/>
              <w:ind w:left="1480" w:firstLine="0"/>
              <w:jc w:val="both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+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2E4" w:rsidRDefault="006252E4">
            <w:pPr>
              <w:framePr w:w="10109" w:h="3294" w:wrap="none" w:hAnchor="page" w:x="1202" w:y="-63"/>
              <w:rPr>
                <w:sz w:val="10"/>
                <w:szCs w:val="10"/>
              </w:rPr>
            </w:pPr>
          </w:p>
        </w:tc>
      </w:tr>
      <w:tr w:rsidR="006252E4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52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252E4" w:rsidRDefault="00370C40">
            <w:pPr>
              <w:pStyle w:val="a5"/>
              <w:framePr w:w="10109" w:h="3294" w:wrap="none" w:hAnchor="page" w:x="1202" w:y="-63"/>
              <w:ind w:firstLine="0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Огнева Т.Г.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252E4" w:rsidRDefault="00370C40">
            <w:pPr>
              <w:pStyle w:val="a5"/>
              <w:framePr w:w="10109" w:h="3294" w:wrap="none" w:hAnchor="page" w:x="1202" w:y="-63"/>
              <w:ind w:left="1480" w:firstLine="0"/>
              <w:jc w:val="both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+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2E4" w:rsidRDefault="006252E4">
            <w:pPr>
              <w:framePr w:w="10109" w:h="3294" w:wrap="none" w:hAnchor="page" w:x="1202" w:y="-63"/>
              <w:rPr>
                <w:sz w:val="10"/>
                <w:szCs w:val="10"/>
              </w:rPr>
            </w:pPr>
          </w:p>
        </w:tc>
      </w:tr>
      <w:tr w:rsidR="006252E4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52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252E4" w:rsidRDefault="00370C40">
            <w:pPr>
              <w:pStyle w:val="a5"/>
              <w:framePr w:w="10109" w:h="3294" w:wrap="none" w:hAnchor="page" w:x="1202" w:y="-63"/>
              <w:ind w:firstLine="0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Фомина Л.Л.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252E4" w:rsidRDefault="00370C40">
            <w:pPr>
              <w:pStyle w:val="a5"/>
              <w:framePr w:w="10109" w:h="3294" w:wrap="none" w:hAnchor="page" w:x="1202" w:y="-63"/>
              <w:ind w:left="1480" w:firstLine="0"/>
              <w:jc w:val="both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+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2E4" w:rsidRDefault="006252E4">
            <w:pPr>
              <w:framePr w:w="10109" w:h="3294" w:wrap="none" w:hAnchor="page" w:x="1202" w:y="-63"/>
              <w:rPr>
                <w:sz w:val="10"/>
                <w:szCs w:val="10"/>
              </w:rPr>
            </w:pPr>
          </w:p>
        </w:tc>
      </w:tr>
      <w:tr w:rsidR="006252E4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52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52E4" w:rsidRDefault="00370C40">
            <w:pPr>
              <w:pStyle w:val="a5"/>
              <w:framePr w:w="10109" w:h="3294" w:wrap="none" w:hAnchor="page" w:x="1202" w:y="-63"/>
              <w:ind w:firstLine="0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Смага Ю.С.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52E4" w:rsidRDefault="006252E4">
            <w:pPr>
              <w:framePr w:w="10109" w:h="3294" w:wrap="none" w:hAnchor="page" w:x="1202" w:y="-63"/>
              <w:rPr>
                <w:sz w:val="10"/>
                <w:szCs w:val="10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2E4" w:rsidRDefault="006252E4">
            <w:pPr>
              <w:framePr w:w="10109" w:h="3294" w:wrap="none" w:hAnchor="page" w:x="1202" w:y="-63"/>
              <w:rPr>
                <w:sz w:val="10"/>
                <w:szCs w:val="10"/>
              </w:rPr>
            </w:pPr>
          </w:p>
        </w:tc>
      </w:tr>
      <w:tr w:rsidR="006252E4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52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252E4" w:rsidRDefault="00370C40">
            <w:pPr>
              <w:pStyle w:val="a5"/>
              <w:framePr w:w="10109" w:h="3294" w:wrap="none" w:hAnchor="page" w:x="1202" w:y="-63"/>
              <w:ind w:firstLine="0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Щербина С.В.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252E4" w:rsidRDefault="00370C40">
            <w:pPr>
              <w:pStyle w:val="a5"/>
              <w:framePr w:w="10109" w:h="3294" w:wrap="none" w:hAnchor="page" w:x="1202" w:y="-63"/>
              <w:ind w:left="1480" w:firstLine="0"/>
              <w:jc w:val="both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+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2E4" w:rsidRDefault="006252E4">
            <w:pPr>
              <w:framePr w:w="10109" w:h="3294" w:wrap="none" w:hAnchor="page" w:x="1202" w:y="-63"/>
              <w:rPr>
                <w:sz w:val="10"/>
                <w:szCs w:val="10"/>
              </w:rPr>
            </w:pPr>
          </w:p>
        </w:tc>
      </w:tr>
      <w:tr w:rsidR="006252E4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52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252E4" w:rsidRDefault="00370C40">
            <w:pPr>
              <w:pStyle w:val="a5"/>
              <w:framePr w:w="10109" w:h="3294" w:wrap="none" w:hAnchor="page" w:x="1202" w:y="-63"/>
              <w:ind w:firstLine="0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Лариков П.А.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252E4" w:rsidRDefault="00370C40">
            <w:pPr>
              <w:pStyle w:val="a5"/>
              <w:framePr w:w="10109" w:h="3294" w:wrap="none" w:hAnchor="page" w:x="1202" w:y="-63"/>
              <w:ind w:left="1480" w:firstLine="0"/>
              <w:jc w:val="both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+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2E4" w:rsidRDefault="006252E4">
            <w:pPr>
              <w:framePr w:w="10109" w:h="3294" w:wrap="none" w:hAnchor="page" w:x="1202" w:y="-63"/>
              <w:rPr>
                <w:sz w:val="10"/>
                <w:szCs w:val="10"/>
              </w:rPr>
            </w:pPr>
          </w:p>
        </w:tc>
      </w:tr>
      <w:tr w:rsidR="006252E4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52E4" w:rsidRDefault="00370C40">
            <w:pPr>
              <w:pStyle w:val="a5"/>
              <w:framePr w:w="10109" w:h="3294" w:wrap="none" w:hAnchor="page" w:x="1202" w:y="-63"/>
              <w:ind w:firstLine="0"/>
              <w:jc w:val="right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ИТОГО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52E4" w:rsidRDefault="00370C40">
            <w:pPr>
              <w:pStyle w:val="a5"/>
              <w:framePr w:w="10109" w:h="3294" w:wrap="none" w:hAnchor="page" w:x="1202" w:y="-63"/>
              <w:ind w:left="1480" w:firstLine="0"/>
              <w:jc w:val="both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9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2E4" w:rsidRDefault="006252E4">
            <w:pPr>
              <w:framePr w:w="10109" w:h="3294" w:wrap="none" w:hAnchor="page" w:x="1202" w:y="-63"/>
              <w:rPr>
                <w:sz w:val="10"/>
                <w:szCs w:val="10"/>
              </w:rPr>
            </w:pPr>
          </w:p>
        </w:tc>
      </w:tr>
    </w:tbl>
    <w:p w:rsidR="006252E4" w:rsidRDefault="006252E4">
      <w:pPr>
        <w:framePr w:w="10109" w:h="3294" w:wrap="none" w:hAnchor="page" w:x="1202" w:y="-63"/>
        <w:spacing w:line="1" w:lineRule="exact"/>
      </w:pPr>
    </w:p>
    <w:p w:rsidR="006252E4" w:rsidRDefault="00370C40">
      <w:pPr>
        <w:pStyle w:val="1"/>
        <w:framePr w:w="3665" w:h="335" w:wrap="none" w:hAnchor="page" w:x="1843" w:y="3235"/>
        <w:ind w:firstLine="0"/>
      </w:pPr>
      <w:r>
        <w:rPr>
          <w:rStyle w:val="a3"/>
        </w:rPr>
        <w:t>Решение принято единогласно.</w:t>
      </w:r>
    </w:p>
    <w:p w:rsidR="006252E4" w:rsidRDefault="00370C40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3" behindDoc="1" locked="0" layoutInCell="1" allowOverlap="1">
            <wp:simplePos x="0" y="0"/>
            <wp:positionH relativeFrom="page">
              <wp:posOffset>753745</wp:posOffset>
            </wp:positionH>
            <wp:positionV relativeFrom="margin">
              <wp:posOffset>9638030</wp:posOffset>
            </wp:positionV>
            <wp:extent cx="725170" cy="402590"/>
            <wp:effectExtent l="0" t="0" r="0" b="0"/>
            <wp:wrapNone/>
            <wp:docPr id="17" name="Shap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725170" cy="402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52E4" w:rsidRDefault="006252E4">
      <w:pPr>
        <w:spacing w:line="360" w:lineRule="exact"/>
      </w:pPr>
    </w:p>
    <w:p w:rsidR="006252E4" w:rsidRDefault="006252E4">
      <w:pPr>
        <w:spacing w:line="360" w:lineRule="exact"/>
      </w:pPr>
    </w:p>
    <w:p w:rsidR="006252E4" w:rsidRDefault="006252E4">
      <w:pPr>
        <w:spacing w:line="360" w:lineRule="exact"/>
      </w:pPr>
    </w:p>
    <w:p w:rsidR="006252E4" w:rsidRDefault="006252E4">
      <w:pPr>
        <w:spacing w:line="360" w:lineRule="exact"/>
      </w:pPr>
    </w:p>
    <w:p w:rsidR="006252E4" w:rsidRDefault="006252E4">
      <w:pPr>
        <w:spacing w:line="360" w:lineRule="exact"/>
      </w:pPr>
    </w:p>
    <w:p w:rsidR="006252E4" w:rsidRDefault="006252E4">
      <w:pPr>
        <w:spacing w:line="360" w:lineRule="exact"/>
      </w:pPr>
    </w:p>
    <w:p w:rsidR="006252E4" w:rsidRDefault="006252E4">
      <w:pPr>
        <w:spacing w:line="360" w:lineRule="exact"/>
      </w:pPr>
    </w:p>
    <w:p w:rsidR="006252E4" w:rsidRDefault="006252E4">
      <w:pPr>
        <w:spacing w:line="360" w:lineRule="exact"/>
      </w:pPr>
    </w:p>
    <w:p w:rsidR="006252E4" w:rsidRDefault="006252E4">
      <w:pPr>
        <w:spacing w:line="360" w:lineRule="exact"/>
      </w:pPr>
    </w:p>
    <w:p w:rsidR="00AC6AD0" w:rsidRPr="00AC6AD0" w:rsidRDefault="00AC6AD0">
      <w:pPr>
        <w:spacing w:line="360" w:lineRule="exact"/>
        <w:rPr>
          <w:rFonts w:ascii="Times New Roman" w:hAnsi="Times New Roman" w:cs="Times New Roman"/>
        </w:rPr>
      </w:pPr>
    </w:p>
    <w:p w:rsidR="00AC6AD0" w:rsidRPr="00AC6AD0" w:rsidRDefault="00AC6AD0" w:rsidP="00AC6A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AD0">
        <w:rPr>
          <w:rFonts w:ascii="Times New Roman" w:hAnsi="Times New Roman" w:cs="Times New Roman"/>
          <w:sz w:val="28"/>
          <w:szCs w:val="28"/>
        </w:rPr>
        <w:t>Подписи:</w:t>
      </w:r>
    </w:p>
    <w:p w:rsidR="00AC6AD0" w:rsidRPr="00AC6AD0" w:rsidRDefault="00AC6AD0" w:rsidP="00AC6A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AD0">
        <w:rPr>
          <w:rFonts w:ascii="Times New Roman" w:hAnsi="Times New Roman" w:cs="Times New Roman"/>
          <w:sz w:val="28"/>
          <w:szCs w:val="28"/>
        </w:rPr>
        <w:t>Протокол подписан всеми присутствующими членами аукционной комиссии.</w:t>
      </w:r>
    </w:p>
    <w:p w:rsidR="006252E4" w:rsidRDefault="006252E4">
      <w:pPr>
        <w:spacing w:line="360" w:lineRule="exact"/>
      </w:pPr>
    </w:p>
    <w:p w:rsidR="006252E4" w:rsidRDefault="006252E4">
      <w:pPr>
        <w:spacing w:line="360" w:lineRule="exact"/>
      </w:pPr>
    </w:p>
    <w:p w:rsidR="006252E4" w:rsidRDefault="006252E4">
      <w:pPr>
        <w:spacing w:line="360" w:lineRule="exact"/>
      </w:pPr>
    </w:p>
    <w:p w:rsidR="006252E4" w:rsidRDefault="006252E4">
      <w:pPr>
        <w:spacing w:line="360" w:lineRule="exact"/>
      </w:pPr>
    </w:p>
    <w:p w:rsidR="006252E4" w:rsidRDefault="006252E4">
      <w:pPr>
        <w:spacing w:line="360" w:lineRule="exact"/>
      </w:pPr>
    </w:p>
    <w:p w:rsidR="006252E4" w:rsidRDefault="006252E4">
      <w:pPr>
        <w:spacing w:line="360" w:lineRule="exact"/>
      </w:pPr>
      <w:bookmarkStart w:id="0" w:name="_GoBack"/>
      <w:bookmarkEnd w:id="0"/>
    </w:p>
    <w:p w:rsidR="006252E4" w:rsidRDefault="006252E4">
      <w:pPr>
        <w:spacing w:line="360" w:lineRule="exact"/>
      </w:pPr>
    </w:p>
    <w:p w:rsidR="006252E4" w:rsidRDefault="006252E4">
      <w:pPr>
        <w:spacing w:line="360" w:lineRule="exact"/>
      </w:pPr>
    </w:p>
    <w:p w:rsidR="006252E4" w:rsidRDefault="006252E4">
      <w:pPr>
        <w:spacing w:line="360" w:lineRule="exact"/>
      </w:pPr>
    </w:p>
    <w:p w:rsidR="006252E4" w:rsidRDefault="006252E4">
      <w:pPr>
        <w:spacing w:line="360" w:lineRule="exact"/>
      </w:pPr>
    </w:p>
    <w:p w:rsidR="006252E4" w:rsidRDefault="006252E4">
      <w:pPr>
        <w:spacing w:line="360" w:lineRule="exact"/>
      </w:pPr>
    </w:p>
    <w:p w:rsidR="006252E4" w:rsidRDefault="006252E4">
      <w:pPr>
        <w:spacing w:line="360" w:lineRule="exact"/>
      </w:pPr>
    </w:p>
    <w:p w:rsidR="006252E4" w:rsidRDefault="006252E4">
      <w:pPr>
        <w:spacing w:line="360" w:lineRule="exact"/>
      </w:pPr>
    </w:p>
    <w:p w:rsidR="006252E4" w:rsidRDefault="006252E4">
      <w:pPr>
        <w:spacing w:line="360" w:lineRule="exact"/>
      </w:pPr>
    </w:p>
    <w:p w:rsidR="006252E4" w:rsidRDefault="006252E4">
      <w:pPr>
        <w:spacing w:line="360" w:lineRule="exact"/>
      </w:pPr>
    </w:p>
    <w:p w:rsidR="006252E4" w:rsidRDefault="006252E4">
      <w:pPr>
        <w:spacing w:line="360" w:lineRule="exact"/>
      </w:pPr>
    </w:p>
    <w:p w:rsidR="006252E4" w:rsidRDefault="006252E4">
      <w:pPr>
        <w:spacing w:line="360" w:lineRule="exact"/>
      </w:pPr>
    </w:p>
    <w:p w:rsidR="006252E4" w:rsidRDefault="006252E4">
      <w:pPr>
        <w:spacing w:line="360" w:lineRule="exact"/>
      </w:pPr>
    </w:p>
    <w:p w:rsidR="006252E4" w:rsidRDefault="006252E4">
      <w:pPr>
        <w:spacing w:line="360" w:lineRule="exact"/>
      </w:pPr>
    </w:p>
    <w:p w:rsidR="006252E4" w:rsidRDefault="006252E4">
      <w:pPr>
        <w:spacing w:line="360" w:lineRule="exact"/>
      </w:pPr>
    </w:p>
    <w:p w:rsidR="006252E4" w:rsidRDefault="006252E4">
      <w:pPr>
        <w:spacing w:line="360" w:lineRule="exact"/>
      </w:pPr>
    </w:p>
    <w:p w:rsidR="006252E4" w:rsidRDefault="006252E4">
      <w:pPr>
        <w:spacing w:line="360" w:lineRule="exact"/>
      </w:pPr>
    </w:p>
    <w:p w:rsidR="006252E4" w:rsidRDefault="006252E4">
      <w:pPr>
        <w:spacing w:line="360" w:lineRule="exact"/>
      </w:pPr>
    </w:p>
    <w:p w:rsidR="006252E4" w:rsidRDefault="006252E4">
      <w:pPr>
        <w:spacing w:line="360" w:lineRule="exact"/>
      </w:pPr>
    </w:p>
    <w:p w:rsidR="006252E4" w:rsidRDefault="006252E4">
      <w:pPr>
        <w:spacing w:line="360" w:lineRule="exact"/>
      </w:pPr>
    </w:p>
    <w:p w:rsidR="006252E4" w:rsidRDefault="006252E4">
      <w:pPr>
        <w:spacing w:line="360" w:lineRule="exact"/>
      </w:pPr>
    </w:p>
    <w:p w:rsidR="006252E4" w:rsidRDefault="006252E4">
      <w:pPr>
        <w:spacing w:line="360" w:lineRule="exact"/>
      </w:pPr>
    </w:p>
    <w:p w:rsidR="006252E4" w:rsidRDefault="006252E4">
      <w:pPr>
        <w:spacing w:line="360" w:lineRule="exact"/>
      </w:pPr>
    </w:p>
    <w:p w:rsidR="006252E4" w:rsidRDefault="006252E4">
      <w:pPr>
        <w:spacing w:line="360" w:lineRule="exact"/>
      </w:pPr>
    </w:p>
    <w:p w:rsidR="006252E4" w:rsidRDefault="006252E4">
      <w:pPr>
        <w:spacing w:line="360" w:lineRule="exact"/>
      </w:pPr>
    </w:p>
    <w:p w:rsidR="006252E4" w:rsidRDefault="006252E4">
      <w:pPr>
        <w:spacing w:line="360" w:lineRule="exact"/>
      </w:pPr>
    </w:p>
    <w:p w:rsidR="006252E4" w:rsidRDefault="006252E4">
      <w:pPr>
        <w:spacing w:line="360" w:lineRule="exact"/>
      </w:pPr>
    </w:p>
    <w:p w:rsidR="006252E4" w:rsidRDefault="006252E4">
      <w:pPr>
        <w:spacing w:line="360" w:lineRule="exact"/>
      </w:pPr>
    </w:p>
    <w:p w:rsidR="006252E4" w:rsidRDefault="006252E4">
      <w:pPr>
        <w:spacing w:after="360" w:line="1" w:lineRule="exact"/>
      </w:pPr>
    </w:p>
    <w:p w:rsidR="006252E4" w:rsidRDefault="006252E4">
      <w:pPr>
        <w:spacing w:line="1" w:lineRule="exact"/>
      </w:pPr>
    </w:p>
    <w:sectPr w:rsidR="006252E4">
      <w:pgSz w:w="11900" w:h="16840"/>
      <w:pgMar w:top="821" w:right="501" w:bottom="178" w:left="118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C40" w:rsidRDefault="00370C40">
      <w:r>
        <w:separator/>
      </w:r>
    </w:p>
  </w:endnote>
  <w:endnote w:type="continuationSeparator" w:id="0">
    <w:p w:rsidR="00370C40" w:rsidRDefault="00370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C40" w:rsidRDefault="00370C40"/>
  </w:footnote>
  <w:footnote w:type="continuationSeparator" w:id="0">
    <w:p w:rsidR="00370C40" w:rsidRDefault="00370C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2E4" w:rsidRDefault="00370C4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3949700</wp:posOffset>
              </wp:positionH>
              <wp:positionV relativeFrom="page">
                <wp:posOffset>350520</wp:posOffset>
              </wp:positionV>
              <wp:extent cx="71120" cy="1003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12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252E4" w:rsidRDefault="00370C40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C6AD0" w:rsidRPr="00AC6AD0">
                            <w:rPr>
                              <w:rStyle w:val="2"/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Style w:val="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32" type="#_x0000_t202" style="position:absolute;margin-left:311pt;margin-top:27.6pt;width:5.6pt;height:7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" filled="f" stroked="f">
              <v:textbox style="mso-fit-shape-to-text:t" inset="0,0,0,0">
                <w:txbxContent>
                  <w:p w:rsidR="006252E4" w:rsidRDefault="00370C40">
                    <w:pPr>
                      <w:pStyle w:val="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C6AD0" w:rsidRPr="00AC6AD0">
                      <w:rPr>
                        <w:rStyle w:val="2"/>
                        <w:noProof/>
                        <w:sz w:val="24"/>
                        <w:szCs w:val="24"/>
                      </w:rPr>
                      <w:t>2</w:t>
                    </w:r>
                    <w:r>
                      <w:rPr>
                        <w:rStyle w:val="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4364D"/>
    <w:multiLevelType w:val="multilevel"/>
    <w:tmpl w:val="B85A02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BCE283F"/>
    <w:multiLevelType w:val="multilevel"/>
    <w:tmpl w:val="8C529A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1714D86"/>
    <w:multiLevelType w:val="multilevel"/>
    <w:tmpl w:val="C1AA08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2E4"/>
    <w:rsid w:val="00370C40"/>
    <w:rsid w:val="006252E4"/>
    <w:rsid w:val="00AC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81D7A"/>
  <w15:docId w15:val="{09956C64-FA1F-4C44-B798-D507D719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Другое"/>
    <w:basedOn w:val="a"/>
    <w:link w:val="a4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1291</Words>
  <Characters>7362</Characters>
  <Application>Microsoft Office Word</Application>
  <DocSecurity>0</DocSecurity>
  <Lines>61</Lines>
  <Paragraphs>17</Paragraphs>
  <ScaleCrop>false</ScaleCrop>
  <Company/>
  <LinksUpToDate>false</LinksUpToDate>
  <CharactersWithSpaces>8636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Фрейндт Ксения Анатольевна</cp:lastModifiedBy>
  <cp:revision>2</cp:revision>
  <dcterms:created xsi:type="dcterms:W3CDTF">2026-01-27T10:14:00Z</dcterms:created>
  <dcterms:modified xsi:type="dcterms:W3CDTF">2026-01-27T10:15:00Z</dcterms:modified>
</cp:coreProperties>
</file>